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C09F7" w14:textId="77777777" w:rsidR="001944B2" w:rsidRPr="00AE293B" w:rsidRDefault="001944B2" w:rsidP="001944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Cs w:val="24"/>
        </w:rPr>
      </w:pPr>
      <w:r w:rsidRPr="00AE293B">
        <w:rPr>
          <w:rFonts w:ascii="Garamond" w:hAnsi="Garamond"/>
          <w:b/>
          <w:smallCaps/>
          <w:color w:val="000000"/>
          <w:szCs w:val="24"/>
        </w:rPr>
        <w:t xml:space="preserve">Česká </w:t>
      </w:r>
      <w:proofErr w:type="gramStart"/>
      <w:r w:rsidRPr="00AE293B">
        <w:rPr>
          <w:rFonts w:ascii="Garamond" w:hAnsi="Garamond"/>
          <w:b/>
          <w:smallCaps/>
          <w:color w:val="000000"/>
          <w:szCs w:val="24"/>
        </w:rPr>
        <w:t>republika - Okresní</w:t>
      </w:r>
      <w:proofErr w:type="gramEnd"/>
      <w:r w:rsidRPr="00AE293B">
        <w:rPr>
          <w:rFonts w:ascii="Garamond" w:hAnsi="Garamond"/>
          <w:b/>
          <w:smallCaps/>
          <w:color w:val="000000"/>
          <w:szCs w:val="24"/>
        </w:rPr>
        <w:t xml:space="preserve"> soud v Liberci</w:t>
      </w:r>
      <w:r w:rsidRPr="00AE293B">
        <w:rPr>
          <w:rFonts w:ascii="Garamond" w:hAnsi="Garamond"/>
          <w:b/>
          <w:color w:val="000000"/>
          <w:szCs w:val="24"/>
        </w:rPr>
        <w:t> </w:t>
      </w:r>
    </w:p>
    <w:p w14:paraId="58972245" w14:textId="77777777" w:rsidR="001944B2" w:rsidRPr="00AE293B" w:rsidRDefault="001944B2" w:rsidP="001944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Cs w:val="24"/>
        </w:rPr>
      </w:pPr>
      <w:r w:rsidRPr="00AE293B">
        <w:rPr>
          <w:rFonts w:ascii="Garamond" w:hAnsi="Garamond"/>
          <w:color w:val="000000"/>
          <w:szCs w:val="24"/>
        </w:rPr>
        <w:t> U Soudu 540/3, 460 72</w:t>
      </w:r>
      <w:r w:rsidRPr="00AE293B">
        <w:rPr>
          <w:color w:val="000000"/>
          <w:szCs w:val="24"/>
        </w:rPr>
        <w:t> </w:t>
      </w:r>
      <w:r w:rsidRPr="00AE293B">
        <w:rPr>
          <w:rFonts w:ascii="Garamond" w:hAnsi="Garamond"/>
          <w:color w:val="000000"/>
          <w:szCs w:val="24"/>
        </w:rPr>
        <w:t>Liberec, IČO 00024864</w:t>
      </w:r>
    </w:p>
    <w:p w14:paraId="390A8D3B" w14:textId="77777777" w:rsidR="001944B2" w:rsidRPr="00AE293B" w:rsidRDefault="001944B2" w:rsidP="001944B2">
      <w:pPr>
        <w:spacing w:before="120" w:after="360"/>
        <w:jc w:val="center"/>
        <w:rPr>
          <w:rFonts w:ascii="Garamond" w:hAnsi="Garamond"/>
          <w:color w:val="000000"/>
          <w:szCs w:val="24"/>
        </w:rPr>
      </w:pPr>
      <w:r w:rsidRPr="00AE293B">
        <w:rPr>
          <w:rFonts w:ascii="Garamond" w:hAnsi="Garamond"/>
          <w:color w:val="000000"/>
          <w:szCs w:val="24"/>
        </w:rPr>
        <w:t>tel.: 485 238 111, fax: 485 238 235, e</w:t>
      </w:r>
      <w:r w:rsidRPr="00AE293B">
        <w:rPr>
          <w:rFonts w:ascii="Garamond" w:hAnsi="Garamond"/>
          <w:color w:val="000000"/>
          <w:szCs w:val="24"/>
        </w:rPr>
        <w:noBreakHyphen/>
        <w:t>mail: podatelna@osoud.lbc.justice.cz, IDDS: 579abps</w:t>
      </w:r>
    </w:p>
    <w:p w14:paraId="64D8D3F1" w14:textId="784D35B1" w:rsidR="001944B2" w:rsidRPr="00AE293B" w:rsidRDefault="001944B2" w:rsidP="001944B2">
      <w:pPr>
        <w:jc w:val="both"/>
        <w:rPr>
          <w:rFonts w:ascii="Garamond" w:hAnsi="Garamond"/>
          <w:szCs w:val="24"/>
        </w:rPr>
      </w:pPr>
      <w:r w:rsidRPr="00AE293B">
        <w:rPr>
          <w:rFonts w:ascii="Garamond" w:hAnsi="Garamond"/>
          <w:szCs w:val="24"/>
        </w:rPr>
        <w:t xml:space="preserve">sp. zn. </w:t>
      </w:r>
      <w:r w:rsidR="00C57EC4" w:rsidRPr="00AE293B">
        <w:rPr>
          <w:rFonts w:ascii="Garamond" w:hAnsi="Garamond"/>
          <w:szCs w:val="24"/>
        </w:rPr>
        <w:t xml:space="preserve">55 Spr </w:t>
      </w:r>
      <w:r w:rsidR="00245384" w:rsidRPr="00AE293B">
        <w:rPr>
          <w:rFonts w:ascii="Garamond" w:hAnsi="Garamond"/>
          <w:szCs w:val="24"/>
        </w:rPr>
        <w:t>86</w:t>
      </w:r>
      <w:r w:rsidR="00C214F1" w:rsidRPr="00AE293B">
        <w:rPr>
          <w:rFonts w:ascii="Garamond" w:hAnsi="Garamond"/>
          <w:szCs w:val="24"/>
        </w:rPr>
        <w:t>/202</w:t>
      </w:r>
      <w:r w:rsidR="00147108" w:rsidRPr="00AE293B">
        <w:rPr>
          <w:rFonts w:ascii="Garamond" w:hAnsi="Garamond"/>
          <w:szCs w:val="24"/>
        </w:rPr>
        <w:t>4</w:t>
      </w:r>
    </w:p>
    <w:p w14:paraId="6D47B7A3" w14:textId="77777777" w:rsidR="001944B2" w:rsidRPr="00AE293B" w:rsidRDefault="001944B2" w:rsidP="001944B2">
      <w:pPr>
        <w:jc w:val="both"/>
        <w:rPr>
          <w:rFonts w:ascii="Garamond" w:hAnsi="Garamond"/>
          <w:szCs w:val="24"/>
        </w:rPr>
      </w:pPr>
    </w:p>
    <w:p w14:paraId="735CE86A" w14:textId="77777777" w:rsidR="001944B2" w:rsidRPr="00AE293B" w:rsidRDefault="001944B2" w:rsidP="001944B2">
      <w:pPr>
        <w:jc w:val="both"/>
        <w:rPr>
          <w:rFonts w:ascii="Garamond" w:hAnsi="Garamond"/>
          <w:szCs w:val="24"/>
        </w:rPr>
      </w:pPr>
    </w:p>
    <w:p w14:paraId="4E4D229E" w14:textId="77777777" w:rsidR="001944B2" w:rsidRPr="00AE293B" w:rsidRDefault="001944B2" w:rsidP="001944B2">
      <w:pPr>
        <w:jc w:val="both"/>
        <w:rPr>
          <w:rFonts w:ascii="Garamond" w:hAnsi="Garamond"/>
          <w:szCs w:val="24"/>
        </w:rPr>
      </w:pPr>
      <w:r w:rsidRPr="00AE293B">
        <w:rPr>
          <w:rFonts w:ascii="Garamond" w:hAnsi="Garamond"/>
          <w:szCs w:val="24"/>
        </w:rPr>
        <w:t>Níže uvedené strany:</w:t>
      </w:r>
    </w:p>
    <w:p w14:paraId="0035E7D6" w14:textId="77777777" w:rsidR="001944B2" w:rsidRPr="00AE293B" w:rsidRDefault="001944B2" w:rsidP="001944B2">
      <w:pPr>
        <w:jc w:val="both"/>
        <w:rPr>
          <w:rFonts w:ascii="Garamond" w:hAnsi="Garamond"/>
          <w:szCs w:val="24"/>
        </w:rPr>
      </w:pPr>
    </w:p>
    <w:p w14:paraId="2F0BA774" w14:textId="77777777" w:rsidR="001944B2" w:rsidRPr="00AE293B" w:rsidRDefault="001944B2" w:rsidP="001944B2">
      <w:pPr>
        <w:jc w:val="both"/>
        <w:rPr>
          <w:rFonts w:ascii="Garamond" w:hAnsi="Garamond"/>
          <w:szCs w:val="24"/>
        </w:rPr>
      </w:pPr>
    </w:p>
    <w:p w14:paraId="6D23D525" w14:textId="77777777" w:rsidR="001944B2" w:rsidRPr="00AE293B" w:rsidRDefault="001944B2" w:rsidP="001944B2">
      <w:pPr>
        <w:jc w:val="both"/>
        <w:rPr>
          <w:rFonts w:ascii="Garamond" w:hAnsi="Garamond"/>
          <w:szCs w:val="24"/>
        </w:rPr>
      </w:pPr>
      <w:r w:rsidRPr="00AE293B">
        <w:rPr>
          <w:rFonts w:ascii="Garamond" w:hAnsi="Garamond"/>
          <w:b/>
          <w:szCs w:val="24"/>
        </w:rPr>
        <w:t>Česká republika – Okresní soud v Liberci</w:t>
      </w:r>
    </w:p>
    <w:p w14:paraId="12B4EA06" w14:textId="77777777" w:rsidR="001944B2" w:rsidRPr="00AE293B" w:rsidRDefault="001944B2" w:rsidP="001944B2">
      <w:pPr>
        <w:jc w:val="both"/>
        <w:rPr>
          <w:rFonts w:ascii="Garamond" w:hAnsi="Garamond"/>
          <w:szCs w:val="24"/>
        </w:rPr>
      </w:pPr>
      <w:r w:rsidRPr="00AE293B">
        <w:rPr>
          <w:rFonts w:ascii="Garamond" w:hAnsi="Garamond"/>
          <w:szCs w:val="24"/>
        </w:rPr>
        <w:t>se sídlem:</w:t>
      </w:r>
      <w:r w:rsidRPr="00AE293B">
        <w:rPr>
          <w:rFonts w:ascii="Garamond" w:hAnsi="Garamond"/>
          <w:szCs w:val="24"/>
        </w:rPr>
        <w:tab/>
        <w:t>U Soudu 540/3, 460 72 Liberec</w:t>
      </w:r>
    </w:p>
    <w:p w14:paraId="4182AC24" w14:textId="77777777" w:rsidR="001944B2" w:rsidRPr="00AE293B" w:rsidRDefault="001944B2" w:rsidP="001944B2">
      <w:pPr>
        <w:jc w:val="both"/>
        <w:rPr>
          <w:rFonts w:ascii="Garamond" w:hAnsi="Garamond"/>
          <w:szCs w:val="24"/>
        </w:rPr>
      </w:pPr>
      <w:r w:rsidRPr="00AE293B">
        <w:rPr>
          <w:rFonts w:ascii="Garamond" w:hAnsi="Garamond"/>
          <w:szCs w:val="24"/>
        </w:rPr>
        <w:t xml:space="preserve">IČO: </w:t>
      </w:r>
      <w:r w:rsidRPr="00AE293B">
        <w:rPr>
          <w:rFonts w:ascii="Garamond" w:hAnsi="Garamond"/>
          <w:szCs w:val="24"/>
        </w:rPr>
        <w:tab/>
      </w:r>
      <w:r w:rsidRPr="00AE293B">
        <w:rPr>
          <w:rFonts w:ascii="Garamond" w:hAnsi="Garamond"/>
          <w:szCs w:val="24"/>
        </w:rPr>
        <w:tab/>
        <w:t>00024864</w:t>
      </w:r>
    </w:p>
    <w:p w14:paraId="4D12B140" w14:textId="1D587D04" w:rsidR="001944B2" w:rsidRPr="00AE293B" w:rsidRDefault="001944B2" w:rsidP="001944B2">
      <w:pPr>
        <w:jc w:val="both"/>
        <w:rPr>
          <w:rFonts w:ascii="Garamond" w:hAnsi="Garamond"/>
          <w:szCs w:val="24"/>
        </w:rPr>
      </w:pPr>
      <w:r w:rsidRPr="00AE293B">
        <w:rPr>
          <w:rFonts w:ascii="Garamond" w:hAnsi="Garamond"/>
          <w:szCs w:val="24"/>
        </w:rPr>
        <w:t xml:space="preserve">zastoupená předsedou soudu </w:t>
      </w:r>
      <w:r w:rsidR="00AE293B" w:rsidRPr="00AE293B">
        <w:rPr>
          <w:rFonts w:ascii="Garamond" w:hAnsi="Garamond"/>
          <w:szCs w:val="24"/>
          <w:highlight w:val="black"/>
        </w:rPr>
        <w:t>xxxxxxxxxxxxxxxxxx</w:t>
      </w:r>
    </w:p>
    <w:p w14:paraId="6126CBB9" w14:textId="77777777" w:rsidR="001944B2" w:rsidRPr="00AE293B" w:rsidRDefault="001944B2" w:rsidP="001944B2">
      <w:pPr>
        <w:jc w:val="both"/>
        <w:rPr>
          <w:rFonts w:ascii="Garamond" w:hAnsi="Garamond"/>
          <w:szCs w:val="24"/>
        </w:rPr>
      </w:pPr>
      <w:r w:rsidRPr="00AE293B">
        <w:rPr>
          <w:rFonts w:ascii="Garamond" w:hAnsi="Garamond"/>
          <w:szCs w:val="24"/>
        </w:rPr>
        <w:t>dále jen přefakturující-dodávající</w:t>
      </w:r>
    </w:p>
    <w:p w14:paraId="2862727E" w14:textId="77777777" w:rsidR="001944B2" w:rsidRPr="00AE293B" w:rsidRDefault="001944B2" w:rsidP="001944B2">
      <w:pPr>
        <w:jc w:val="both"/>
        <w:rPr>
          <w:rFonts w:ascii="Garamond" w:hAnsi="Garamond"/>
          <w:b/>
          <w:szCs w:val="24"/>
        </w:rPr>
      </w:pPr>
    </w:p>
    <w:p w14:paraId="63CF1008" w14:textId="77777777" w:rsidR="001944B2" w:rsidRPr="00AE293B" w:rsidRDefault="001944B2" w:rsidP="001944B2">
      <w:pPr>
        <w:jc w:val="both"/>
        <w:rPr>
          <w:rFonts w:ascii="Garamond" w:hAnsi="Garamond"/>
          <w:b/>
          <w:szCs w:val="24"/>
        </w:rPr>
      </w:pPr>
      <w:r w:rsidRPr="00AE293B">
        <w:rPr>
          <w:rFonts w:ascii="Garamond" w:hAnsi="Garamond"/>
          <w:b/>
          <w:szCs w:val="24"/>
        </w:rPr>
        <w:t>a</w:t>
      </w:r>
    </w:p>
    <w:p w14:paraId="19A6EEF5" w14:textId="77777777" w:rsidR="001944B2" w:rsidRPr="00AE293B" w:rsidRDefault="001944B2" w:rsidP="001944B2">
      <w:pPr>
        <w:jc w:val="both"/>
        <w:rPr>
          <w:rFonts w:ascii="Garamond" w:hAnsi="Garamond"/>
          <w:b/>
          <w:szCs w:val="24"/>
        </w:rPr>
      </w:pPr>
    </w:p>
    <w:p w14:paraId="3429DDA2" w14:textId="77777777" w:rsidR="001944B2" w:rsidRPr="00AE293B" w:rsidRDefault="001944B2" w:rsidP="001944B2">
      <w:pPr>
        <w:jc w:val="both"/>
        <w:rPr>
          <w:rFonts w:ascii="Garamond" w:hAnsi="Garamond"/>
          <w:b/>
          <w:szCs w:val="24"/>
        </w:rPr>
      </w:pPr>
      <w:r w:rsidRPr="00AE293B">
        <w:rPr>
          <w:rFonts w:ascii="Garamond" w:hAnsi="Garamond"/>
          <w:b/>
          <w:szCs w:val="24"/>
        </w:rPr>
        <w:t>Základní škola, Liberec, U Soudu 369/8, příspěvková organizace</w:t>
      </w:r>
    </w:p>
    <w:p w14:paraId="45286545" w14:textId="77777777" w:rsidR="001944B2" w:rsidRPr="00AE293B" w:rsidRDefault="001944B2" w:rsidP="001944B2">
      <w:pPr>
        <w:jc w:val="both"/>
        <w:rPr>
          <w:rFonts w:ascii="Garamond" w:hAnsi="Garamond"/>
          <w:szCs w:val="24"/>
        </w:rPr>
      </w:pPr>
      <w:r w:rsidRPr="00AE293B">
        <w:rPr>
          <w:rFonts w:ascii="Garamond" w:hAnsi="Garamond"/>
          <w:szCs w:val="24"/>
        </w:rPr>
        <w:t>se sídlem:</w:t>
      </w:r>
      <w:r w:rsidRPr="00AE293B">
        <w:rPr>
          <w:rFonts w:ascii="Garamond" w:hAnsi="Garamond"/>
          <w:szCs w:val="24"/>
        </w:rPr>
        <w:tab/>
        <w:t>U Soudu 369/8, 460 01 Liberec II</w:t>
      </w:r>
    </w:p>
    <w:p w14:paraId="39C1E49B" w14:textId="77777777" w:rsidR="001944B2" w:rsidRPr="00AE293B" w:rsidRDefault="001944B2" w:rsidP="001944B2">
      <w:pPr>
        <w:jc w:val="both"/>
        <w:rPr>
          <w:rFonts w:ascii="Garamond" w:hAnsi="Garamond"/>
          <w:szCs w:val="24"/>
        </w:rPr>
      </w:pPr>
      <w:r w:rsidRPr="00AE293B">
        <w:rPr>
          <w:rFonts w:ascii="Garamond" w:hAnsi="Garamond"/>
          <w:szCs w:val="24"/>
        </w:rPr>
        <w:t>IČO:</w:t>
      </w:r>
      <w:r w:rsidRPr="00AE293B">
        <w:rPr>
          <w:rFonts w:ascii="Garamond" w:hAnsi="Garamond"/>
          <w:szCs w:val="24"/>
        </w:rPr>
        <w:tab/>
      </w:r>
      <w:r w:rsidRPr="00AE293B">
        <w:rPr>
          <w:rFonts w:ascii="Garamond" w:hAnsi="Garamond"/>
          <w:szCs w:val="24"/>
        </w:rPr>
        <w:tab/>
        <w:t>72743131</w:t>
      </w:r>
    </w:p>
    <w:p w14:paraId="5E6BCE4C" w14:textId="46848CA5" w:rsidR="001944B2" w:rsidRPr="00AE293B" w:rsidRDefault="001944B2" w:rsidP="001944B2">
      <w:pPr>
        <w:jc w:val="both"/>
        <w:rPr>
          <w:rFonts w:ascii="Garamond" w:hAnsi="Garamond"/>
          <w:szCs w:val="24"/>
        </w:rPr>
      </w:pPr>
      <w:r w:rsidRPr="00AE293B">
        <w:rPr>
          <w:rFonts w:ascii="Garamond" w:hAnsi="Garamond"/>
          <w:szCs w:val="24"/>
        </w:rPr>
        <w:t xml:space="preserve">zastoupená ředitelem školy </w:t>
      </w:r>
      <w:r w:rsidR="00AE293B" w:rsidRPr="00AE293B">
        <w:rPr>
          <w:rFonts w:ascii="Garamond" w:hAnsi="Garamond"/>
          <w:szCs w:val="24"/>
          <w:highlight w:val="black"/>
        </w:rPr>
        <w:t>xxxxxxxxxxxxxxxx</w:t>
      </w:r>
    </w:p>
    <w:p w14:paraId="68D61817" w14:textId="77777777" w:rsidR="001944B2" w:rsidRPr="00AE293B" w:rsidRDefault="001944B2" w:rsidP="001944B2">
      <w:pPr>
        <w:jc w:val="both"/>
        <w:rPr>
          <w:rFonts w:ascii="Garamond" w:hAnsi="Garamond"/>
          <w:szCs w:val="24"/>
        </w:rPr>
      </w:pPr>
      <w:r w:rsidRPr="00AE293B">
        <w:rPr>
          <w:rFonts w:ascii="Garamond" w:hAnsi="Garamond"/>
          <w:szCs w:val="24"/>
        </w:rPr>
        <w:t xml:space="preserve">dále jen odebírající </w:t>
      </w:r>
    </w:p>
    <w:p w14:paraId="78672C6E" w14:textId="77777777" w:rsidR="001944B2" w:rsidRPr="00AE293B" w:rsidRDefault="001944B2" w:rsidP="001944B2">
      <w:pPr>
        <w:jc w:val="both"/>
        <w:rPr>
          <w:rFonts w:ascii="Garamond" w:hAnsi="Garamond"/>
          <w:szCs w:val="24"/>
        </w:rPr>
      </w:pPr>
    </w:p>
    <w:p w14:paraId="29205E64" w14:textId="77777777" w:rsidR="001944B2" w:rsidRPr="00AE293B" w:rsidRDefault="001944B2" w:rsidP="001944B2">
      <w:pPr>
        <w:jc w:val="both"/>
        <w:rPr>
          <w:rFonts w:ascii="Garamond" w:hAnsi="Garamond"/>
          <w:szCs w:val="24"/>
        </w:rPr>
      </w:pPr>
      <w:r w:rsidRPr="00AE293B">
        <w:rPr>
          <w:rFonts w:ascii="Garamond" w:hAnsi="Garamond"/>
          <w:szCs w:val="24"/>
        </w:rPr>
        <w:t xml:space="preserve">opětovně uzavírají dodatek ke smlouvě o dodávce a odběru tepelné energie sp. zn. Spr 1371/2002 uzavřené dne 7. 1. 2003. </w:t>
      </w:r>
    </w:p>
    <w:p w14:paraId="59D1E17E" w14:textId="77777777" w:rsidR="001944B2" w:rsidRPr="00AE293B" w:rsidRDefault="001944B2" w:rsidP="001944B2">
      <w:pPr>
        <w:jc w:val="both"/>
        <w:rPr>
          <w:rFonts w:ascii="Garamond" w:hAnsi="Garamond"/>
          <w:szCs w:val="24"/>
        </w:rPr>
      </w:pPr>
    </w:p>
    <w:p w14:paraId="63C47D55" w14:textId="77777777" w:rsidR="001944B2" w:rsidRPr="00AE293B" w:rsidRDefault="001944B2" w:rsidP="001944B2">
      <w:pPr>
        <w:jc w:val="center"/>
        <w:rPr>
          <w:rFonts w:ascii="Garamond" w:hAnsi="Garamond"/>
          <w:b/>
          <w:szCs w:val="24"/>
        </w:rPr>
      </w:pPr>
      <w:r w:rsidRPr="00AE293B">
        <w:rPr>
          <w:rFonts w:ascii="Garamond" w:hAnsi="Garamond"/>
          <w:b/>
          <w:szCs w:val="24"/>
        </w:rPr>
        <w:t>I.</w:t>
      </w:r>
    </w:p>
    <w:p w14:paraId="04090890" w14:textId="1297EB94" w:rsidR="001944B2" w:rsidRPr="00AE293B" w:rsidRDefault="001944B2" w:rsidP="001944B2">
      <w:pPr>
        <w:jc w:val="both"/>
        <w:rPr>
          <w:rFonts w:ascii="Garamond" w:hAnsi="Garamond"/>
          <w:szCs w:val="24"/>
        </w:rPr>
      </w:pPr>
      <w:r w:rsidRPr="00AE293B">
        <w:rPr>
          <w:rFonts w:ascii="Garamond" w:hAnsi="Garamond"/>
          <w:szCs w:val="24"/>
        </w:rPr>
        <w:t>Podle výše uvedené smlouvy přefakturující-dodávající na základě článku IV., odstavec 2. oznamuje</w:t>
      </w:r>
      <w:r w:rsidR="00C214F1" w:rsidRPr="00AE293B">
        <w:rPr>
          <w:rFonts w:ascii="Garamond" w:hAnsi="Garamond"/>
          <w:szCs w:val="24"/>
        </w:rPr>
        <w:t xml:space="preserve"> změnu cen energií pro rok 202</w:t>
      </w:r>
      <w:r w:rsidR="00280019" w:rsidRPr="00AE293B">
        <w:rPr>
          <w:rFonts w:ascii="Garamond" w:hAnsi="Garamond"/>
          <w:szCs w:val="24"/>
        </w:rPr>
        <w:t>4</w:t>
      </w:r>
      <w:r w:rsidRPr="00AE293B">
        <w:rPr>
          <w:rFonts w:ascii="Garamond" w:hAnsi="Garamond"/>
          <w:szCs w:val="24"/>
        </w:rPr>
        <w:t>:</w:t>
      </w:r>
    </w:p>
    <w:p w14:paraId="699A3841" w14:textId="77777777" w:rsidR="001944B2" w:rsidRPr="00AE293B" w:rsidRDefault="00EE0A1C" w:rsidP="001944B2">
      <w:pPr>
        <w:jc w:val="both"/>
        <w:rPr>
          <w:rFonts w:ascii="Garamond" w:hAnsi="Garamond"/>
          <w:szCs w:val="24"/>
        </w:rPr>
      </w:pPr>
      <w:r w:rsidRPr="00AE293B">
        <w:rPr>
          <w:rFonts w:ascii="Garamond" w:hAnsi="Garamond"/>
          <w:szCs w:val="24"/>
        </w:rPr>
        <w:t xml:space="preserve"> </w:t>
      </w:r>
    </w:p>
    <w:p w14:paraId="5C6CFB70" w14:textId="3D94BDAD" w:rsidR="001944B2" w:rsidRPr="00AE293B" w:rsidRDefault="001944B2" w:rsidP="001944B2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Garamond" w:hAnsi="Garamond"/>
          <w:szCs w:val="24"/>
        </w:rPr>
      </w:pPr>
      <w:r w:rsidRPr="00AE293B">
        <w:rPr>
          <w:rFonts w:ascii="Garamond" w:hAnsi="Garamond"/>
          <w:szCs w:val="24"/>
        </w:rPr>
        <w:t xml:space="preserve">Dodavatel </w:t>
      </w:r>
      <w:r w:rsidRPr="00AE293B">
        <w:rPr>
          <w:rFonts w:ascii="Garamond" w:hAnsi="Garamond"/>
          <w:b/>
          <w:szCs w:val="24"/>
        </w:rPr>
        <w:t>elektrické energie</w:t>
      </w:r>
      <w:r w:rsidRPr="00AE293B">
        <w:rPr>
          <w:rFonts w:ascii="Garamond" w:hAnsi="Garamond"/>
          <w:szCs w:val="24"/>
        </w:rPr>
        <w:t xml:space="preserve"> Pražská plynárenská a.s., se sídlem Národní 37, 110 00 Praha 1 – Nové Město, IČO 601</w:t>
      </w:r>
      <w:r w:rsidR="00C94392" w:rsidRPr="00AE293B">
        <w:rPr>
          <w:rFonts w:ascii="Garamond" w:hAnsi="Garamond"/>
          <w:szCs w:val="24"/>
        </w:rPr>
        <w:t>93492 stanovil ceny pro rok 202</w:t>
      </w:r>
      <w:r w:rsidR="00280019" w:rsidRPr="00AE293B">
        <w:rPr>
          <w:rFonts w:ascii="Garamond" w:hAnsi="Garamond"/>
          <w:szCs w:val="24"/>
        </w:rPr>
        <w:t>4</w:t>
      </w:r>
      <w:r w:rsidRPr="00AE293B">
        <w:rPr>
          <w:rFonts w:ascii="Garamond" w:hAnsi="Garamond"/>
          <w:szCs w:val="24"/>
        </w:rPr>
        <w:t xml:space="preserve"> v ceníku elektřiny pro kategorii Maloodběratel – Podnikatel (do které spadají i právnické osoby, tedy přefakturující-dodávající), cena za odběr elektřiny se skládá ze složek uvedených v tabulce č. 1:</w:t>
      </w:r>
    </w:p>
    <w:p w14:paraId="5BF6F21E" w14:textId="77777777" w:rsidR="001944B2" w:rsidRPr="00AE293B" w:rsidRDefault="001944B2" w:rsidP="001944B2">
      <w:pPr>
        <w:ind w:left="284"/>
        <w:rPr>
          <w:rFonts w:ascii="Garamond" w:hAnsi="Garamond"/>
          <w:szCs w:val="24"/>
        </w:rPr>
      </w:pPr>
    </w:p>
    <w:p w14:paraId="2BB36176" w14:textId="77777777" w:rsidR="001944B2" w:rsidRPr="00AE293B" w:rsidRDefault="001944B2" w:rsidP="001944B2">
      <w:pPr>
        <w:ind w:firstLine="284"/>
        <w:rPr>
          <w:rFonts w:ascii="Garamond" w:hAnsi="Garamond"/>
          <w:b/>
          <w:szCs w:val="24"/>
        </w:rPr>
      </w:pPr>
      <w:r w:rsidRPr="00AE293B">
        <w:rPr>
          <w:rFonts w:ascii="Garamond" w:hAnsi="Garamond"/>
          <w:b/>
          <w:szCs w:val="24"/>
        </w:rPr>
        <w:t>tabulka č. 1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20"/>
        <w:gridCol w:w="1554"/>
      </w:tblGrid>
      <w:tr w:rsidR="001944B2" w:rsidRPr="00AE293B" w14:paraId="7940C349" w14:textId="77777777" w:rsidTr="00F65A88">
        <w:tc>
          <w:tcPr>
            <w:tcW w:w="709" w:type="dxa"/>
            <w:vAlign w:val="center"/>
          </w:tcPr>
          <w:p w14:paraId="1BAEA950" w14:textId="77777777" w:rsidR="001944B2" w:rsidRPr="00AE293B" w:rsidRDefault="001944B2" w:rsidP="00F65A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AE293B">
              <w:rPr>
                <w:rFonts w:ascii="Garamond" w:hAnsi="Garamond"/>
                <w:b/>
                <w:szCs w:val="24"/>
              </w:rPr>
              <w:t>poř. č.</w:t>
            </w:r>
          </w:p>
        </w:tc>
        <w:tc>
          <w:tcPr>
            <w:tcW w:w="6520" w:type="dxa"/>
            <w:vAlign w:val="center"/>
          </w:tcPr>
          <w:p w14:paraId="16A21371" w14:textId="2FBD6DB4" w:rsidR="001944B2" w:rsidRPr="00AE293B" w:rsidRDefault="001944B2" w:rsidP="0026750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AE293B">
              <w:rPr>
                <w:rFonts w:ascii="Garamond" w:hAnsi="Garamond"/>
                <w:b/>
                <w:szCs w:val="24"/>
              </w:rPr>
              <w:t>ceny jednotlivých složek z příslušného řádku ceníku Pražské plynárenské a.s. na rok 202</w:t>
            </w:r>
            <w:r w:rsidR="009B4F4B" w:rsidRPr="00AE293B">
              <w:rPr>
                <w:rFonts w:ascii="Garamond" w:hAnsi="Garamond"/>
                <w:b/>
                <w:szCs w:val="24"/>
              </w:rPr>
              <w:t>4</w:t>
            </w:r>
            <w:r w:rsidR="00EC1DB2" w:rsidRPr="00AE293B">
              <w:rPr>
                <w:rFonts w:ascii="Garamond" w:hAnsi="Garamond"/>
                <w:szCs w:val="24"/>
              </w:rPr>
              <w:t xml:space="preserve"> </w:t>
            </w:r>
            <w:r w:rsidRPr="00AE293B">
              <w:rPr>
                <w:rFonts w:ascii="Garamond" w:hAnsi="Garamond"/>
                <w:szCs w:val="24"/>
              </w:rPr>
              <w:t xml:space="preserve">příloha č. </w:t>
            </w:r>
            <w:r w:rsidR="00962805" w:rsidRPr="00AE293B">
              <w:rPr>
                <w:rFonts w:ascii="Garamond" w:hAnsi="Garamond"/>
                <w:szCs w:val="24"/>
              </w:rPr>
              <w:t>3</w:t>
            </w:r>
            <w:r w:rsidRPr="00AE293B">
              <w:rPr>
                <w:rFonts w:ascii="Garamond" w:hAnsi="Garamond"/>
                <w:szCs w:val="24"/>
              </w:rPr>
              <w:t xml:space="preserve"> tohoto dodatku)</w:t>
            </w:r>
          </w:p>
        </w:tc>
        <w:tc>
          <w:tcPr>
            <w:tcW w:w="1554" w:type="dxa"/>
            <w:vAlign w:val="center"/>
          </w:tcPr>
          <w:p w14:paraId="62D0A46D" w14:textId="77777777" w:rsidR="001944B2" w:rsidRPr="00AE293B" w:rsidRDefault="001944B2" w:rsidP="00F65A88">
            <w:pPr>
              <w:tabs>
                <w:tab w:val="left" w:pos="5550"/>
                <w:tab w:val="left" w:pos="7350"/>
              </w:tabs>
              <w:jc w:val="center"/>
              <w:rPr>
                <w:rFonts w:ascii="Garamond" w:hAnsi="Garamond"/>
                <w:b/>
                <w:szCs w:val="24"/>
              </w:rPr>
            </w:pPr>
            <w:r w:rsidRPr="00AE293B">
              <w:rPr>
                <w:rFonts w:ascii="Garamond" w:hAnsi="Garamond"/>
                <w:b/>
                <w:szCs w:val="24"/>
              </w:rPr>
              <w:t xml:space="preserve">cena včetně </w:t>
            </w:r>
            <w:proofErr w:type="gramStart"/>
            <w:r w:rsidRPr="00AE293B">
              <w:rPr>
                <w:rFonts w:ascii="Garamond" w:hAnsi="Garamond"/>
                <w:b/>
                <w:szCs w:val="24"/>
              </w:rPr>
              <w:t>21%</w:t>
            </w:r>
            <w:proofErr w:type="gramEnd"/>
            <w:r w:rsidRPr="00AE293B">
              <w:rPr>
                <w:rFonts w:ascii="Garamond" w:hAnsi="Garamond"/>
                <w:b/>
                <w:szCs w:val="24"/>
              </w:rPr>
              <w:t xml:space="preserve"> DPH</w:t>
            </w:r>
          </w:p>
        </w:tc>
      </w:tr>
      <w:tr w:rsidR="001944B2" w:rsidRPr="00AE293B" w14:paraId="45943E8C" w14:textId="77777777" w:rsidTr="00F65A88">
        <w:tc>
          <w:tcPr>
            <w:tcW w:w="709" w:type="dxa"/>
            <w:vAlign w:val="center"/>
          </w:tcPr>
          <w:p w14:paraId="4490B19E" w14:textId="77777777" w:rsidR="001944B2" w:rsidRPr="00AE293B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>1</w:t>
            </w:r>
          </w:p>
        </w:tc>
        <w:tc>
          <w:tcPr>
            <w:tcW w:w="6520" w:type="dxa"/>
            <w:vAlign w:val="center"/>
          </w:tcPr>
          <w:p w14:paraId="7DFADC07" w14:textId="10AFDFBE" w:rsidR="001944B2" w:rsidRPr="00AE293B" w:rsidRDefault="001944B2" w:rsidP="00F65A88">
            <w:pPr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 xml:space="preserve">cena za dodávku elektřiny ve vysokém tarifu </w:t>
            </w:r>
            <w:r w:rsidR="0050601B" w:rsidRPr="00AE293B">
              <w:rPr>
                <w:rFonts w:ascii="Garamond" w:hAnsi="Garamond"/>
                <w:szCs w:val="24"/>
              </w:rPr>
              <w:t xml:space="preserve">– viz </w:t>
            </w:r>
            <w:r w:rsidR="00327EFD" w:rsidRPr="00AE293B">
              <w:rPr>
                <w:rFonts w:ascii="Garamond" w:hAnsi="Garamond"/>
                <w:szCs w:val="24"/>
              </w:rPr>
              <w:t>příloha č. 5</w:t>
            </w:r>
          </w:p>
        </w:tc>
        <w:tc>
          <w:tcPr>
            <w:tcW w:w="1554" w:type="dxa"/>
            <w:vAlign w:val="center"/>
          </w:tcPr>
          <w:p w14:paraId="1BD7EC62" w14:textId="78788616" w:rsidR="001944B2" w:rsidRPr="00AE293B" w:rsidRDefault="00064E80" w:rsidP="00F65A88">
            <w:pPr>
              <w:tabs>
                <w:tab w:val="left" w:pos="5550"/>
                <w:tab w:val="left" w:pos="7350"/>
              </w:tabs>
              <w:jc w:val="right"/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>4 356,21</w:t>
            </w:r>
            <w:r w:rsidR="001944B2" w:rsidRPr="00AE293B">
              <w:rPr>
                <w:rFonts w:ascii="Garamond" w:hAnsi="Garamond"/>
                <w:szCs w:val="24"/>
              </w:rPr>
              <w:t xml:space="preserve"> Kč</w:t>
            </w:r>
          </w:p>
        </w:tc>
      </w:tr>
      <w:tr w:rsidR="001944B2" w:rsidRPr="00AE293B" w14:paraId="33241101" w14:textId="77777777" w:rsidTr="00F65A88">
        <w:tc>
          <w:tcPr>
            <w:tcW w:w="709" w:type="dxa"/>
            <w:vAlign w:val="center"/>
          </w:tcPr>
          <w:p w14:paraId="63305D9E" w14:textId="77777777" w:rsidR="001944B2" w:rsidRPr="00AE293B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>2</w:t>
            </w:r>
          </w:p>
        </w:tc>
        <w:tc>
          <w:tcPr>
            <w:tcW w:w="6520" w:type="dxa"/>
            <w:vAlign w:val="center"/>
          </w:tcPr>
          <w:p w14:paraId="518471A8" w14:textId="537B05BF" w:rsidR="001944B2" w:rsidRPr="00AE293B" w:rsidRDefault="001944B2" w:rsidP="00C94392">
            <w:pPr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 xml:space="preserve">cena za dodávku elektřiny ve </w:t>
            </w:r>
            <w:r w:rsidR="00C94392" w:rsidRPr="00AE293B">
              <w:rPr>
                <w:rFonts w:ascii="Garamond" w:hAnsi="Garamond"/>
                <w:szCs w:val="24"/>
              </w:rPr>
              <w:t>nízkém</w:t>
            </w:r>
            <w:r w:rsidRPr="00AE293B">
              <w:rPr>
                <w:rFonts w:ascii="Garamond" w:hAnsi="Garamond"/>
                <w:szCs w:val="24"/>
              </w:rPr>
              <w:t xml:space="preserve"> tarifu </w:t>
            </w:r>
            <w:r w:rsidR="00327EFD" w:rsidRPr="00AE293B">
              <w:rPr>
                <w:rFonts w:ascii="Garamond" w:hAnsi="Garamond"/>
                <w:szCs w:val="24"/>
              </w:rPr>
              <w:t>– viz příloha č. 5</w:t>
            </w:r>
          </w:p>
        </w:tc>
        <w:tc>
          <w:tcPr>
            <w:tcW w:w="1554" w:type="dxa"/>
            <w:vAlign w:val="center"/>
          </w:tcPr>
          <w:p w14:paraId="61090C27" w14:textId="26FB41E1" w:rsidR="001944B2" w:rsidRPr="00AE293B" w:rsidRDefault="00064E80" w:rsidP="00F65A88">
            <w:pPr>
              <w:tabs>
                <w:tab w:val="left" w:pos="5550"/>
                <w:tab w:val="left" w:pos="7350"/>
              </w:tabs>
              <w:jc w:val="right"/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>2 771,46</w:t>
            </w:r>
            <w:r w:rsidR="001944B2" w:rsidRPr="00AE293B">
              <w:rPr>
                <w:rFonts w:ascii="Garamond" w:hAnsi="Garamond"/>
                <w:szCs w:val="24"/>
              </w:rPr>
              <w:t xml:space="preserve"> Kč</w:t>
            </w:r>
          </w:p>
        </w:tc>
      </w:tr>
      <w:tr w:rsidR="001944B2" w:rsidRPr="00AE293B" w14:paraId="5CC83317" w14:textId="77777777" w:rsidTr="00F65A88">
        <w:tc>
          <w:tcPr>
            <w:tcW w:w="709" w:type="dxa"/>
            <w:vAlign w:val="center"/>
          </w:tcPr>
          <w:p w14:paraId="09AD2F3B" w14:textId="77777777" w:rsidR="001944B2" w:rsidRPr="00AE293B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>3</w:t>
            </w:r>
          </w:p>
        </w:tc>
        <w:tc>
          <w:tcPr>
            <w:tcW w:w="6520" w:type="dxa"/>
            <w:vAlign w:val="center"/>
          </w:tcPr>
          <w:p w14:paraId="53F99212" w14:textId="77777777" w:rsidR="001944B2" w:rsidRPr="00AE293B" w:rsidRDefault="001944B2" w:rsidP="00F65A88">
            <w:pPr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>cena za odběr energie VT (řádek č. 4)</w:t>
            </w:r>
          </w:p>
        </w:tc>
        <w:tc>
          <w:tcPr>
            <w:tcW w:w="1554" w:type="dxa"/>
            <w:vAlign w:val="center"/>
          </w:tcPr>
          <w:p w14:paraId="286599C0" w14:textId="04B8810A" w:rsidR="001944B2" w:rsidRPr="00AE293B" w:rsidRDefault="008C205D" w:rsidP="00F65A88">
            <w:pPr>
              <w:tabs>
                <w:tab w:val="left" w:pos="5550"/>
                <w:tab w:val="left" w:pos="7350"/>
              </w:tabs>
              <w:jc w:val="right"/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>1 372,01</w:t>
            </w:r>
            <w:r w:rsidR="001944B2" w:rsidRPr="00AE293B">
              <w:rPr>
                <w:rFonts w:ascii="Garamond" w:hAnsi="Garamond"/>
                <w:szCs w:val="24"/>
              </w:rPr>
              <w:t xml:space="preserve"> Kč</w:t>
            </w:r>
          </w:p>
        </w:tc>
      </w:tr>
      <w:tr w:rsidR="001944B2" w:rsidRPr="00AE293B" w14:paraId="6EBF2B98" w14:textId="77777777" w:rsidTr="00F65A88">
        <w:tc>
          <w:tcPr>
            <w:tcW w:w="709" w:type="dxa"/>
            <w:vAlign w:val="center"/>
          </w:tcPr>
          <w:p w14:paraId="075CD91E" w14:textId="77777777" w:rsidR="001944B2" w:rsidRPr="00AE293B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>4</w:t>
            </w:r>
          </w:p>
        </w:tc>
        <w:tc>
          <w:tcPr>
            <w:tcW w:w="6520" w:type="dxa"/>
            <w:vAlign w:val="center"/>
          </w:tcPr>
          <w:p w14:paraId="10020C9F" w14:textId="77777777" w:rsidR="001944B2" w:rsidRPr="00AE293B" w:rsidRDefault="001944B2" w:rsidP="00F65A88">
            <w:pPr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>cena za odběr energie NT (řádek č. 5)</w:t>
            </w:r>
          </w:p>
        </w:tc>
        <w:tc>
          <w:tcPr>
            <w:tcW w:w="1554" w:type="dxa"/>
            <w:vAlign w:val="center"/>
          </w:tcPr>
          <w:p w14:paraId="39AAF67F" w14:textId="21FA513F" w:rsidR="001944B2" w:rsidRPr="00AE293B" w:rsidRDefault="008C205D" w:rsidP="00F65A88">
            <w:pPr>
              <w:tabs>
                <w:tab w:val="left" w:pos="5550"/>
                <w:tab w:val="left" w:pos="7350"/>
              </w:tabs>
              <w:jc w:val="right"/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>249,84</w:t>
            </w:r>
            <w:r w:rsidR="001944B2" w:rsidRPr="00AE293B">
              <w:rPr>
                <w:rFonts w:ascii="Garamond" w:hAnsi="Garamond"/>
                <w:szCs w:val="24"/>
              </w:rPr>
              <w:t xml:space="preserve"> Kč</w:t>
            </w:r>
          </w:p>
        </w:tc>
      </w:tr>
      <w:tr w:rsidR="001944B2" w:rsidRPr="00AE293B" w14:paraId="3B1D1F5D" w14:textId="77777777" w:rsidTr="00F65A88">
        <w:tc>
          <w:tcPr>
            <w:tcW w:w="709" w:type="dxa"/>
            <w:vAlign w:val="center"/>
          </w:tcPr>
          <w:p w14:paraId="36F84EAB" w14:textId="77777777" w:rsidR="001944B2" w:rsidRPr="00AE293B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>5</w:t>
            </w:r>
          </w:p>
        </w:tc>
        <w:tc>
          <w:tcPr>
            <w:tcW w:w="6520" w:type="dxa"/>
            <w:vAlign w:val="center"/>
          </w:tcPr>
          <w:p w14:paraId="6EEED80D" w14:textId="77777777" w:rsidR="001944B2" w:rsidRPr="00AE293B" w:rsidRDefault="001944B2" w:rsidP="00F65A88">
            <w:pPr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 xml:space="preserve">cena za příkon – jistič nad </w:t>
            </w:r>
            <w:proofErr w:type="gramStart"/>
            <w:r w:rsidRPr="00AE293B">
              <w:rPr>
                <w:rFonts w:ascii="Garamond" w:hAnsi="Garamond"/>
                <w:szCs w:val="24"/>
              </w:rPr>
              <w:t>160A</w:t>
            </w:r>
            <w:proofErr w:type="gramEnd"/>
            <w:r w:rsidRPr="00AE293B">
              <w:rPr>
                <w:rFonts w:ascii="Garamond" w:hAnsi="Garamond"/>
                <w:szCs w:val="24"/>
              </w:rPr>
              <w:t xml:space="preserve"> (řádek č. 18)</w:t>
            </w:r>
          </w:p>
        </w:tc>
        <w:tc>
          <w:tcPr>
            <w:tcW w:w="1554" w:type="dxa"/>
            <w:vAlign w:val="center"/>
          </w:tcPr>
          <w:p w14:paraId="5BE35412" w14:textId="5FE7277A" w:rsidR="001944B2" w:rsidRPr="00AE293B" w:rsidRDefault="00633758" w:rsidP="00F65A88">
            <w:pPr>
              <w:tabs>
                <w:tab w:val="left" w:pos="5550"/>
                <w:tab w:val="left" w:pos="7350"/>
              </w:tabs>
              <w:jc w:val="right"/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>49,15</w:t>
            </w:r>
            <w:r w:rsidR="00A27DA2" w:rsidRPr="00AE293B">
              <w:rPr>
                <w:rFonts w:ascii="Garamond" w:hAnsi="Garamond"/>
                <w:szCs w:val="24"/>
              </w:rPr>
              <w:t xml:space="preserve"> Kč</w:t>
            </w:r>
          </w:p>
        </w:tc>
      </w:tr>
      <w:tr w:rsidR="001944B2" w:rsidRPr="00AE293B" w14:paraId="16EDF6B1" w14:textId="77777777" w:rsidTr="00F65A88">
        <w:tc>
          <w:tcPr>
            <w:tcW w:w="709" w:type="dxa"/>
            <w:vAlign w:val="center"/>
          </w:tcPr>
          <w:p w14:paraId="6749110B" w14:textId="77777777" w:rsidR="001944B2" w:rsidRPr="00AE293B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>6</w:t>
            </w:r>
          </w:p>
        </w:tc>
        <w:tc>
          <w:tcPr>
            <w:tcW w:w="6520" w:type="dxa"/>
            <w:vAlign w:val="center"/>
          </w:tcPr>
          <w:p w14:paraId="791FC02A" w14:textId="756FF725" w:rsidR="001944B2" w:rsidRPr="00AE293B" w:rsidRDefault="001944B2" w:rsidP="00F65A88">
            <w:pPr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>cena na podporu elektřiny podle spotřeby (řádek č. 2</w:t>
            </w:r>
            <w:r w:rsidR="0039595E" w:rsidRPr="00AE293B">
              <w:rPr>
                <w:rFonts w:ascii="Garamond" w:hAnsi="Garamond"/>
                <w:szCs w:val="24"/>
              </w:rPr>
              <w:t>3</w:t>
            </w:r>
            <w:r w:rsidRPr="00AE293B">
              <w:rPr>
                <w:rFonts w:ascii="Garamond" w:hAnsi="Garamond"/>
                <w:szCs w:val="24"/>
              </w:rPr>
              <w:t>)</w:t>
            </w:r>
          </w:p>
        </w:tc>
        <w:tc>
          <w:tcPr>
            <w:tcW w:w="1554" w:type="dxa"/>
            <w:vAlign w:val="center"/>
          </w:tcPr>
          <w:p w14:paraId="521BFE0C" w14:textId="77777777" w:rsidR="001944B2" w:rsidRPr="00AE293B" w:rsidRDefault="001944B2" w:rsidP="00F65A88">
            <w:pPr>
              <w:tabs>
                <w:tab w:val="left" w:pos="5550"/>
                <w:tab w:val="left" w:pos="7350"/>
              </w:tabs>
              <w:jc w:val="right"/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>598,95 Kč</w:t>
            </w:r>
          </w:p>
        </w:tc>
      </w:tr>
      <w:tr w:rsidR="001944B2" w:rsidRPr="00AE293B" w14:paraId="1A7070FF" w14:textId="77777777" w:rsidTr="00F65A88">
        <w:tc>
          <w:tcPr>
            <w:tcW w:w="709" w:type="dxa"/>
            <w:vAlign w:val="center"/>
          </w:tcPr>
          <w:p w14:paraId="421DA018" w14:textId="77777777" w:rsidR="001944B2" w:rsidRPr="00AE293B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>7</w:t>
            </w:r>
          </w:p>
        </w:tc>
        <w:tc>
          <w:tcPr>
            <w:tcW w:w="6520" w:type="dxa"/>
            <w:vAlign w:val="center"/>
          </w:tcPr>
          <w:p w14:paraId="0593909D" w14:textId="43082F4B" w:rsidR="001944B2" w:rsidRPr="00AE293B" w:rsidRDefault="001944B2" w:rsidP="00F65A88">
            <w:pPr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>cena za systémové služby (řádek č. 2</w:t>
            </w:r>
            <w:r w:rsidR="00A27DA2" w:rsidRPr="00AE293B">
              <w:rPr>
                <w:rFonts w:ascii="Garamond" w:hAnsi="Garamond"/>
                <w:szCs w:val="24"/>
              </w:rPr>
              <w:t>0</w:t>
            </w:r>
            <w:r w:rsidRPr="00AE293B">
              <w:rPr>
                <w:rFonts w:ascii="Garamond" w:hAnsi="Garamond"/>
                <w:szCs w:val="24"/>
              </w:rPr>
              <w:t>)</w:t>
            </w:r>
          </w:p>
        </w:tc>
        <w:tc>
          <w:tcPr>
            <w:tcW w:w="1554" w:type="dxa"/>
            <w:vAlign w:val="center"/>
          </w:tcPr>
          <w:p w14:paraId="091F8CFD" w14:textId="6E92EAE6" w:rsidR="001944B2" w:rsidRPr="00AE293B" w:rsidRDefault="00633758" w:rsidP="00EE0A1C">
            <w:pPr>
              <w:tabs>
                <w:tab w:val="left" w:pos="5550"/>
                <w:tab w:val="left" w:pos="7350"/>
              </w:tabs>
              <w:jc w:val="right"/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>257,51</w:t>
            </w:r>
            <w:r w:rsidR="001944B2" w:rsidRPr="00AE293B">
              <w:rPr>
                <w:rFonts w:ascii="Garamond" w:hAnsi="Garamond"/>
                <w:szCs w:val="24"/>
              </w:rPr>
              <w:t xml:space="preserve"> Kč</w:t>
            </w:r>
          </w:p>
        </w:tc>
      </w:tr>
      <w:tr w:rsidR="001944B2" w:rsidRPr="00AE293B" w14:paraId="36800432" w14:textId="77777777" w:rsidTr="00F65A88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6ABAB1F" w14:textId="77777777" w:rsidR="001944B2" w:rsidRPr="00AE293B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>8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62D09ED9" w14:textId="423DCC78" w:rsidR="001944B2" w:rsidRPr="00AE293B" w:rsidRDefault="001944B2" w:rsidP="00F65A88">
            <w:pPr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>cena za činnost operátora trhu (řádek č. 2</w:t>
            </w:r>
            <w:r w:rsidR="00A27DA2" w:rsidRPr="00AE293B">
              <w:rPr>
                <w:rFonts w:ascii="Garamond" w:hAnsi="Garamond"/>
                <w:szCs w:val="24"/>
              </w:rPr>
              <w:t>1</w:t>
            </w:r>
            <w:r w:rsidRPr="00AE293B">
              <w:rPr>
                <w:rFonts w:ascii="Garamond" w:hAnsi="Garamond"/>
                <w:szCs w:val="24"/>
              </w:rPr>
              <w:t>)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786ADBD2" w14:textId="7A392D84" w:rsidR="001944B2" w:rsidRPr="00AE293B" w:rsidRDefault="00633758" w:rsidP="00F65A88">
            <w:pPr>
              <w:tabs>
                <w:tab w:val="left" w:pos="5550"/>
                <w:tab w:val="left" w:pos="7350"/>
              </w:tabs>
              <w:jc w:val="right"/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>5,01</w:t>
            </w:r>
            <w:r w:rsidR="00A27DA2" w:rsidRPr="00AE293B">
              <w:rPr>
                <w:rFonts w:ascii="Garamond" w:hAnsi="Garamond"/>
                <w:szCs w:val="24"/>
              </w:rPr>
              <w:t xml:space="preserve"> Kč</w:t>
            </w:r>
          </w:p>
        </w:tc>
      </w:tr>
      <w:tr w:rsidR="001944B2" w:rsidRPr="00AE293B" w14:paraId="00456A89" w14:textId="77777777" w:rsidTr="00F65A88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82DC435" w14:textId="77777777" w:rsidR="001944B2" w:rsidRPr="00AE293B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>9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3ECD217C" w14:textId="77777777" w:rsidR="001944B2" w:rsidRPr="00AE293B" w:rsidRDefault="001944B2" w:rsidP="00F65A88">
            <w:pPr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>sazba daně z elektřiny (řádek č. 24)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5E8A7207" w14:textId="77777777" w:rsidR="001944B2" w:rsidRPr="00AE293B" w:rsidRDefault="001944B2" w:rsidP="00F65A88">
            <w:pPr>
              <w:tabs>
                <w:tab w:val="left" w:pos="5550"/>
                <w:tab w:val="left" w:pos="7350"/>
              </w:tabs>
              <w:jc w:val="right"/>
              <w:rPr>
                <w:rFonts w:ascii="Garamond" w:hAnsi="Garamond"/>
                <w:szCs w:val="24"/>
                <w:highlight w:val="yellow"/>
              </w:rPr>
            </w:pPr>
            <w:r w:rsidRPr="00AE293B">
              <w:rPr>
                <w:rFonts w:ascii="Garamond" w:hAnsi="Garamond"/>
                <w:szCs w:val="24"/>
              </w:rPr>
              <w:t>34,24 Kč</w:t>
            </w:r>
          </w:p>
        </w:tc>
      </w:tr>
    </w:tbl>
    <w:p w14:paraId="0214C425" w14:textId="77777777" w:rsidR="001944B2" w:rsidRPr="00AE293B" w:rsidRDefault="001944B2" w:rsidP="001944B2">
      <w:pPr>
        <w:pStyle w:val="Odstavecseseznamem"/>
        <w:ind w:left="284"/>
        <w:jc w:val="both"/>
        <w:rPr>
          <w:rFonts w:ascii="Garamond" w:hAnsi="Garamond"/>
          <w:szCs w:val="24"/>
        </w:rPr>
      </w:pPr>
    </w:p>
    <w:p w14:paraId="71B55FA9" w14:textId="3280F756" w:rsidR="001944B2" w:rsidRPr="00AE293B" w:rsidRDefault="001944B2" w:rsidP="001944B2">
      <w:pPr>
        <w:pStyle w:val="Odstavecseseznamem"/>
        <w:ind w:left="284"/>
        <w:jc w:val="both"/>
        <w:rPr>
          <w:rFonts w:ascii="Garamond" w:hAnsi="Garamond"/>
          <w:szCs w:val="24"/>
        </w:rPr>
      </w:pPr>
      <w:r w:rsidRPr="00AE293B">
        <w:rPr>
          <w:rFonts w:ascii="Garamond" w:hAnsi="Garamond"/>
          <w:szCs w:val="24"/>
        </w:rPr>
        <w:t>Přefakturující-dodávající u cen za dodávku elektřiny ve VT a NT v roce 202</w:t>
      </w:r>
      <w:r w:rsidR="0050601B" w:rsidRPr="00AE293B">
        <w:rPr>
          <w:rFonts w:ascii="Garamond" w:hAnsi="Garamond"/>
          <w:szCs w:val="24"/>
        </w:rPr>
        <w:t>4</w:t>
      </w:r>
      <w:r w:rsidRPr="00AE293B">
        <w:rPr>
          <w:rFonts w:ascii="Garamond" w:hAnsi="Garamond"/>
          <w:szCs w:val="24"/>
        </w:rPr>
        <w:t xml:space="preserve"> hradí ceny</w:t>
      </w:r>
      <w:r w:rsidR="00B30BFD" w:rsidRPr="00AE293B">
        <w:rPr>
          <w:rFonts w:ascii="Garamond" w:hAnsi="Garamond"/>
          <w:szCs w:val="24"/>
        </w:rPr>
        <w:t xml:space="preserve">, které </w:t>
      </w:r>
      <w:r w:rsidRPr="00AE293B">
        <w:rPr>
          <w:rFonts w:ascii="Garamond" w:hAnsi="Garamond"/>
          <w:szCs w:val="24"/>
        </w:rPr>
        <w:t>jsou výsledkem burzovního obchodu se silovou elektřinou</w:t>
      </w:r>
      <w:r w:rsidR="00B30BFD" w:rsidRPr="00AE293B">
        <w:rPr>
          <w:rFonts w:ascii="Garamond" w:hAnsi="Garamond"/>
          <w:szCs w:val="24"/>
        </w:rPr>
        <w:t>, konaného dne 30. 6. 2023,</w:t>
      </w:r>
      <w:r w:rsidRPr="00AE293B">
        <w:rPr>
          <w:rFonts w:ascii="Garamond" w:hAnsi="Garamond"/>
          <w:szCs w:val="24"/>
        </w:rPr>
        <w:t xml:space="preserve"> </w:t>
      </w:r>
      <w:r w:rsidRPr="00AE293B">
        <w:rPr>
          <w:rFonts w:ascii="Garamond" w:hAnsi="Garamond"/>
          <w:szCs w:val="24"/>
        </w:rPr>
        <w:lastRenderedPageBreak/>
        <w:t>a</w:t>
      </w:r>
      <w:r w:rsidR="007C69AF" w:rsidRPr="00AE293B">
        <w:rPr>
          <w:rFonts w:ascii="Garamond" w:hAnsi="Garamond"/>
          <w:szCs w:val="24"/>
        </w:rPr>
        <w:t> </w:t>
      </w:r>
      <w:r w:rsidRPr="00AE293B">
        <w:rPr>
          <w:rFonts w:ascii="Garamond" w:hAnsi="Garamond"/>
          <w:szCs w:val="24"/>
        </w:rPr>
        <w:t>vyplývají ze Závěrkového l</w:t>
      </w:r>
      <w:r w:rsidR="00FC58AE" w:rsidRPr="00AE293B">
        <w:rPr>
          <w:rFonts w:ascii="Garamond" w:hAnsi="Garamond"/>
          <w:szCs w:val="24"/>
        </w:rPr>
        <w:t xml:space="preserve">istu </w:t>
      </w:r>
      <w:r w:rsidRPr="00AE293B">
        <w:rPr>
          <w:rFonts w:ascii="Garamond" w:hAnsi="Garamond"/>
          <w:szCs w:val="24"/>
        </w:rPr>
        <w:t>uzavřeného mezi přefakturujícím-dodávajícím a společností Pražská plynárenská, a. s.</w:t>
      </w:r>
      <w:r w:rsidR="00B30BFD" w:rsidRPr="00AE293B">
        <w:rPr>
          <w:rFonts w:ascii="Garamond" w:hAnsi="Garamond"/>
          <w:szCs w:val="24"/>
        </w:rPr>
        <w:t xml:space="preserve"> </w:t>
      </w:r>
      <w:r w:rsidR="007C69AF" w:rsidRPr="00AE293B">
        <w:rPr>
          <w:rFonts w:ascii="Garamond" w:hAnsi="Garamond"/>
          <w:szCs w:val="24"/>
        </w:rPr>
        <w:t>(příloha č. 5)</w:t>
      </w:r>
    </w:p>
    <w:p w14:paraId="5623C2A7" w14:textId="7A2489CB" w:rsidR="001944B2" w:rsidRPr="00AE293B" w:rsidRDefault="001944B2" w:rsidP="001944B2">
      <w:pPr>
        <w:pStyle w:val="Odstavecseseznamem"/>
        <w:ind w:left="284"/>
        <w:jc w:val="both"/>
        <w:rPr>
          <w:rFonts w:ascii="Garamond" w:hAnsi="Garamond"/>
          <w:szCs w:val="24"/>
        </w:rPr>
      </w:pPr>
      <w:r w:rsidRPr="00AE293B">
        <w:rPr>
          <w:rFonts w:ascii="Garamond" w:hAnsi="Garamond"/>
          <w:szCs w:val="24"/>
        </w:rPr>
        <w:t xml:space="preserve">Pro výpočet </w:t>
      </w:r>
      <w:r w:rsidRPr="00AE293B">
        <w:rPr>
          <w:rFonts w:ascii="Garamond" w:hAnsi="Garamond"/>
          <w:b/>
          <w:szCs w:val="24"/>
        </w:rPr>
        <w:t>ceny elektrické energie</w:t>
      </w:r>
      <w:r w:rsidRPr="00AE293B">
        <w:rPr>
          <w:rFonts w:ascii="Garamond" w:hAnsi="Garamond"/>
          <w:szCs w:val="24"/>
        </w:rPr>
        <w:t xml:space="preserve"> je podle závěrkového listu pro rok 202</w:t>
      </w:r>
      <w:r w:rsidR="000A1969" w:rsidRPr="00AE293B">
        <w:rPr>
          <w:rFonts w:ascii="Garamond" w:hAnsi="Garamond"/>
          <w:szCs w:val="24"/>
        </w:rPr>
        <w:t>4</w:t>
      </w:r>
      <w:r w:rsidRPr="00AE293B">
        <w:rPr>
          <w:rFonts w:ascii="Garamond" w:hAnsi="Garamond"/>
          <w:szCs w:val="24"/>
        </w:rPr>
        <w:t xml:space="preserve"> použita jednotková cena distribuční sazby C26d za </w:t>
      </w:r>
      <w:r w:rsidRPr="00AE293B">
        <w:rPr>
          <w:rFonts w:ascii="Garamond" w:hAnsi="Garamond"/>
          <w:b/>
          <w:szCs w:val="24"/>
        </w:rPr>
        <w:t xml:space="preserve">vysoký tarif ve výši </w:t>
      </w:r>
      <w:r w:rsidR="000A1969" w:rsidRPr="00AE293B">
        <w:rPr>
          <w:rFonts w:ascii="Garamond" w:hAnsi="Garamond"/>
          <w:b/>
          <w:szCs w:val="24"/>
        </w:rPr>
        <w:t>4 356,21</w:t>
      </w:r>
      <w:r w:rsidR="00EE0A1C" w:rsidRPr="00AE293B">
        <w:rPr>
          <w:rFonts w:ascii="Garamond" w:hAnsi="Garamond"/>
          <w:b/>
          <w:szCs w:val="24"/>
        </w:rPr>
        <w:t xml:space="preserve"> </w:t>
      </w:r>
      <w:r w:rsidRPr="00AE293B">
        <w:rPr>
          <w:rFonts w:ascii="Garamond" w:hAnsi="Garamond"/>
          <w:b/>
          <w:szCs w:val="24"/>
        </w:rPr>
        <w:t>Kč</w:t>
      </w:r>
      <w:r w:rsidRPr="00AE293B">
        <w:rPr>
          <w:rFonts w:ascii="Garamond" w:hAnsi="Garamond"/>
          <w:szCs w:val="24"/>
        </w:rPr>
        <w:t xml:space="preserve"> včetně 21 % DPH a za </w:t>
      </w:r>
      <w:r w:rsidRPr="00AE293B">
        <w:rPr>
          <w:rFonts w:ascii="Garamond" w:hAnsi="Garamond"/>
          <w:b/>
          <w:szCs w:val="24"/>
        </w:rPr>
        <w:t xml:space="preserve">nízký tarif </w:t>
      </w:r>
      <w:r w:rsidR="000A1969" w:rsidRPr="00AE293B">
        <w:rPr>
          <w:rFonts w:ascii="Garamond" w:hAnsi="Garamond"/>
          <w:b/>
          <w:szCs w:val="24"/>
        </w:rPr>
        <w:t>2 771,46</w:t>
      </w:r>
      <w:r w:rsidRPr="00AE293B">
        <w:rPr>
          <w:rFonts w:ascii="Garamond" w:hAnsi="Garamond"/>
          <w:szCs w:val="24"/>
        </w:rPr>
        <w:t xml:space="preserve"> včetně 21 % DPH.</w:t>
      </w:r>
    </w:p>
    <w:p w14:paraId="34EF6CCA" w14:textId="77777777" w:rsidR="001944B2" w:rsidRPr="00AE293B" w:rsidRDefault="001944B2" w:rsidP="001944B2">
      <w:pPr>
        <w:pStyle w:val="Odstavecseseznamem"/>
        <w:ind w:left="284"/>
        <w:jc w:val="both"/>
        <w:rPr>
          <w:rFonts w:ascii="Garamond" w:hAnsi="Garamond"/>
          <w:szCs w:val="24"/>
        </w:rPr>
      </w:pPr>
    </w:p>
    <w:p w14:paraId="602D5F57" w14:textId="2264F764" w:rsidR="001944B2" w:rsidRPr="00AE293B" w:rsidRDefault="001944B2" w:rsidP="001944B2">
      <w:pPr>
        <w:pStyle w:val="Odstavecseseznamem"/>
        <w:ind w:left="284"/>
        <w:jc w:val="both"/>
        <w:rPr>
          <w:rFonts w:ascii="Garamond" w:hAnsi="Garamond"/>
          <w:b/>
          <w:szCs w:val="24"/>
        </w:rPr>
      </w:pPr>
      <w:r w:rsidRPr="00AE293B">
        <w:rPr>
          <w:rFonts w:ascii="Garamond" w:hAnsi="Garamond"/>
          <w:szCs w:val="24"/>
        </w:rPr>
        <w:t>Pro stanovení spotřeby pro vysoký a nízký tarif (viz bod C a D v příloze č. 1) se vychází z </w:t>
      </w:r>
      <w:r w:rsidRPr="00AE293B">
        <w:rPr>
          <w:rFonts w:ascii="Garamond" w:hAnsi="Garamond"/>
          <w:b/>
          <w:szCs w:val="24"/>
        </w:rPr>
        <w:t>celkové ceny za vysoký tarif</w:t>
      </w:r>
      <w:r w:rsidRPr="00AE293B">
        <w:rPr>
          <w:rFonts w:ascii="Garamond" w:hAnsi="Garamond"/>
          <w:szCs w:val="24"/>
        </w:rPr>
        <w:t xml:space="preserve"> ve výši </w:t>
      </w:r>
      <w:r w:rsidR="00F579DA" w:rsidRPr="00AE293B">
        <w:rPr>
          <w:rFonts w:ascii="Garamond" w:hAnsi="Garamond"/>
          <w:b/>
          <w:szCs w:val="24"/>
        </w:rPr>
        <w:t>6 019,97</w:t>
      </w:r>
      <w:r w:rsidRPr="00AE293B">
        <w:rPr>
          <w:rFonts w:ascii="Garamond" w:hAnsi="Garamond"/>
          <w:b/>
          <w:szCs w:val="24"/>
        </w:rPr>
        <w:t xml:space="preserve"> Kč</w:t>
      </w:r>
      <w:r w:rsidRPr="00AE293B">
        <w:rPr>
          <w:rFonts w:ascii="Garamond" w:hAnsi="Garamond"/>
          <w:szCs w:val="24"/>
        </w:rPr>
        <w:t xml:space="preserve"> včetně 21 % DPH za 1 MWh a za </w:t>
      </w:r>
      <w:r w:rsidRPr="00AE293B">
        <w:rPr>
          <w:rFonts w:ascii="Garamond" w:hAnsi="Garamond"/>
          <w:b/>
          <w:szCs w:val="24"/>
        </w:rPr>
        <w:t xml:space="preserve">nízký tarif ve výši </w:t>
      </w:r>
      <w:r w:rsidR="00F579DA" w:rsidRPr="00AE293B">
        <w:rPr>
          <w:rFonts w:ascii="Garamond" w:hAnsi="Garamond"/>
          <w:b/>
          <w:szCs w:val="24"/>
        </w:rPr>
        <w:t>3 313,05</w:t>
      </w:r>
      <w:r w:rsidRPr="00AE293B">
        <w:rPr>
          <w:rFonts w:ascii="Garamond" w:hAnsi="Garamond"/>
          <w:b/>
          <w:szCs w:val="24"/>
        </w:rPr>
        <w:t xml:space="preserve"> Kč</w:t>
      </w:r>
      <w:r w:rsidRPr="00AE293B">
        <w:rPr>
          <w:rFonts w:ascii="Garamond" w:hAnsi="Garamond"/>
          <w:szCs w:val="24"/>
        </w:rPr>
        <w:t xml:space="preserve"> včetně 21 % DPH za 1 MWh. </w:t>
      </w:r>
    </w:p>
    <w:p w14:paraId="47AF8444" w14:textId="77777777" w:rsidR="001944B2" w:rsidRPr="00AE293B" w:rsidRDefault="001944B2" w:rsidP="001944B2">
      <w:pPr>
        <w:pStyle w:val="Odstavecseseznamem"/>
        <w:ind w:left="284"/>
        <w:jc w:val="both"/>
        <w:rPr>
          <w:rFonts w:ascii="Garamond" w:hAnsi="Garamond"/>
          <w:szCs w:val="24"/>
        </w:rPr>
      </w:pPr>
    </w:p>
    <w:p w14:paraId="3372019E" w14:textId="77777777" w:rsidR="001944B2" w:rsidRPr="00AE293B" w:rsidRDefault="001944B2" w:rsidP="001944B2">
      <w:pPr>
        <w:pStyle w:val="Odstavecseseznamem"/>
        <w:ind w:left="284"/>
        <w:jc w:val="both"/>
        <w:rPr>
          <w:rFonts w:ascii="Garamond" w:hAnsi="Garamond"/>
          <w:sz w:val="22"/>
          <w:szCs w:val="22"/>
        </w:rPr>
      </w:pPr>
      <w:r w:rsidRPr="00AE293B">
        <w:rPr>
          <w:rFonts w:ascii="Garamond" w:hAnsi="Garamond"/>
          <w:sz w:val="22"/>
          <w:szCs w:val="22"/>
          <w:u w:val="single"/>
        </w:rPr>
        <w:t>Poznámka</w:t>
      </w:r>
      <w:r w:rsidRPr="00AE293B">
        <w:rPr>
          <w:rFonts w:ascii="Garamond" w:hAnsi="Garamond"/>
          <w:sz w:val="22"/>
          <w:szCs w:val="22"/>
        </w:rPr>
        <w:t>:</w:t>
      </w:r>
    </w:p>
    <w:p w14:paraId="37B4C6DE" w14:textId="00950AC7" w:rsidR="005E38F4" w:rsidRPr="00AE293B" w:rsidRDefault="001944B2" w:rsidP="001944B2">
      <w:pPr>
        <w:pStyle w:val="Odstavecseseznamem"/>
        <w:ind w:left="284"/>
        <w:jc w:val="both"/>
        <w:rPr>
          <w:rFonts w:ascii="Garamond" w:hAnsi="Garamond"/>
          <w:sz w:val="22"/>
          <w:szCs w:val="22"/>
        </w:rPr>
      </w:pPr>
      <w:r w:rsidRPr="00AE293B">
        <w:rPr>
          <w:rFonts w:ascii="Garamond" w:hAnsi="Garamond"/>
          <w:sz w:val="22"/>
          <w:szCs w:val="22"/>
        </w:rPr>
        <w:t xml:space="preserve">cena za VT: součet řádků s pořadovými čísly v tabulce č. 1, a sice 3+7+9+ </w:t>
      </w:r>
      <w:r w:rsidR="000A1969" w:rsidRPr="00AE293B">
        <w:rPr>
          <w:rFonts w:ascii="Garamond" w:hAnsi="Garamond"/>
          <w:sz w:val="22"/>
          <w:szCs w:val="22"/>
        </w:rPr>
        <w:t>4 356,21</w:t>
      </w:r>
      <w:r w:rsidRPr="00AE293B">
        <w:rPr>
          <w:rFonts w:ascii="Garamond" w:hAnsi="Garamond"/>
          <w:sz w:val="22"/>
          <w:szCs w:val="22"/>
        </w:rPr>
        <w:t xml:space="preserve"> Kč = </w:t>
      </w:r>
      <w:r w:rsidR="00E762F4" w:rsidRPr="00AE293B">
        <w:rPr>
          <w:rFonts w:ascii="Garamond" w:hAnsi="Garamond"/>
          <w:sz w:val="22"/>
          <w:szCs w:val="22"/>
        </w:rPr>
        <w:t>6 019,97</w:t>
      </w:r>
      <w:r w:rsidRPr="00AE293B">
        <w:rPr>
          <w:rFonts w:ascii="Garamond" w:hAnsi="Garamond"/>
          <w:sz w:val="22"/>
          <w:szCs w:val="22"/>
        </w:rPr>
        <w:t xml:space="preserve"> Kč</w:t>
      </w:r>
    </w:p>
    <w:p w14:paraId="2D3DFC87" w14:textId="71A89E93" w:rsidR="001944B2" w:rsidRPr="00AE293B" w:rsidRDefault="001944B2" w:rsidP="001944B2">
      <w:pPr>
        <w:pStyle w:val="Odstavecseseznamem"/>
        <w:ind w:left="284"/>
        <w:jc w:val="both"/>
        <w:rPr>
          <w:rFonts w:ascii="Garamond" w:hAnsi="Garamond"/>
          <w:sz w:val="22"/>
          <w:szCs w:val="22"/>
        </w:rPr>
      </w:pPr>
      <w:r w:rsidRPr="00AE293B">
        <w:rPr>
          <w:rFonts w:ascii="Garamond" w:hAnsi="Garamond"/>
          <w:sz w:val="22"/>
          <w:szCs w:val="22"/>
        </w:rPr>
        <w:t>cena za NT: součet řádků s pořadovými čísly v tabulce č. 1, a sice 4+7+9</w:t>
      </w:r>
      <w:r w:rsidR="00E031AA" w:rsidRPr="00AE293B">
        <w:rPr>
          <w:rFonts w:ascii="Garamond" w:hAnsi="Garamond"/>
          <w:sz w:val="22"/>
          <w:szCs w:val="22"/>
        </w:rPr>
        <w:t xml:space="preserve">+ </w:t>
      </w:r>
      <w:r w:rsidR="000A1969" w:rsidRPr="00AE293B">
        <w:rPr>
          <w:rFonts w:ascii="Garamond" w:hAnsi="Garamond"/>
          <w:sz w:val="22"/>
          <w:szCs w:val="22"/>
        </w:rPr>
        <w:t>2 771,46</w:t>
      </w:r>
      <w:r w:rsidRPr="00AE293B">
        <w:rPr>
          <w:rFonts w:ascii="Garamond" w:hAnsi="Garamond"/>
          <w:sz w:val="22"/>
          <w:szCs w:val="22"/>
        </w:rPr>
        <w:t xml:space="preserve"> Kč = </w:t>
      </w:r>
      <w:r w:rsidR="00F579DA" w:rsidRPr="00AE293B">
        <w:rPr>
          <w:rFonts w:ascii="Garamond" w:hAnsi="Garamond"/>
          <w:sz w:val="22"/>
          <w:szCs w:val="22"/>
        </w:rPr>
        <w:t>3 313,05</w:t>
      </w:r>
      <w:r w:rsidRPr="00AE293B">
        <w:rPr>
          <w:rFonts w:ascii="Garamond" w:hAnsi="Garamond"/>
          <w:sz w:val="22"/>
          <w:szCs w:val="22"/>
        </w:rPr>
        <w:t xml:space="preserve"> Kč</w:t>
      </w:r>
    </w:p>
    <w:p w14:paraId="3E0DA4A1" w14:textId="77777777" w:rsidR="001944B2" w:rsidRPr="00AE293B" w:rsidRDefault="001944B2" w:rsidP="001944B2">
      <w:pPr>
        <w:pStyle w:val="Odstavecseseznamem"/>
        <w:ind w:left="284"/>
        <w:jc w:val="both"/>
        <w:rPr>
          <w:rFonts w:ascii="Garamond" w:hAnsi="Garamond"/>
          <w:szCs w:val="24"/>
        </w:rPr>
      </w:pPr>
    </w:p>
    <w:p w14:paraId="2C71894F" w14:textId="77777777" w:rsidR="001944B2" w:rsidRPr="00AE293B" w:rsidRDefault="001944B2" w:rsidP="001944B2">
      <w:pPr>
        <w:pStyle w:val="Odstavecseseznamem"/>
        <w:ind w:left="284"/>
        <w:jc w:val="both"/>
        <w:rPr>
          <w:rFonts w:ascii="Garamond" w:hAnsi="Garamond"/>
          <w:szCs w:val="24"/>
        </w:rPr>
      </w:pPr>
    </w:p>
    <w:p w14:paraId="1AAD66DB" w14:textId="52DF1B53" w:rsidR="001944B2" w:rsidRPr="00AE293B" w:rsidRDefault="001944B2" w:rsidP="001944B2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Garamond" w:hAnsi="Garamond"/>
          <w:szCs w:val="24"/>
        </w:rPr>
      </w:pPr>
      <w:r w:rsidRPr="00AE293B">
        <w:rPr>
          <w:rFonts w:ascii="Garamond" w:hAnsi="Garamond"/>
          <w:szCs w:val="24"/>
        </w:rPr>
        <w:t xml:space="preserve">Dodavatel </w:t>
      </w:r>
      <w:r w:rsidRPr="00AE293B">
        <w:rPr>
          <w:rFonts w:ascii="Garamond" w:hAnsi="Garamond"/>
          <w:b/>
          <w:szCs w:val="24"/>
        </w:rPr>
        <w:t>tepelné energie</w:t>
      </w:r>
      <w:r w:rsidRPr="00AE293B">
        <w:rPr>
          <w:rFonts w:ascii="Garamond" w:hAnsi="Garamond"/>
          <w:szCs w:val="24"/>
        </w:rPr>
        <w:t xml:space="preserve"> Teplárna Liberec, a. s. se sídlem Dr. Milady Horákové 641/</w:t>
      </w:r>
      <w:proofErr w:type="gramStart"/>
      <w:r w:rsidRPr="00AE293B">
        <w:rPr>
          <w:rFonts w:ascii="Garamond" w:hAnsi="Garamond"/>
          <w:szCs w:val="24"/>
        </w:rPr>
        <w:t>34a</w:t>
      </w:r>
      <w:proofErr w:type="gramEnd"/>
      <w:r w:rsidRPr="00AE293B">
        <w:rPr>
          <w:rFonts w:ascii="Garamond" w:hAnsi="Garamond"/>
          <w:szCs w:val="24"/>
        </w:rPr>
        <w:t>, 460 01 Liberec IV-Perštýn stanovil pro rok 202</w:t>
      </w:r>
      <w:r w:rsidR="00EE26A9" w:rsidRPr="00AE293B">
        <w:rPr>
          <w:rFonts w:ascii="Garamond" w:hAnsi="Garamond"/>
          <w:szCs w:val="24"/>
        </w:rPr>
        <w:t>4</w:t>
      </w:r>
      <w:r w:rsidRPr="00AE293B">
        <w:rPr>
          <w:rFonts w:ascii="Garamond" w:hAnsi="Garamond"/>
          <w:szCs w:val="24"/>
        </w:rPr>
        <w:t xml:space="preserve"> cenu</w:t>
      </w:r>
      <w:r w:rsidRPr="00AE293B">
        <w:rPr>
          <w:rFonts w:ascii="Garamond" w:hAnsi="Garamond"/>
          <w:b/>
          <w:szCs w:val="24"/>
        </w:rPr>
        <w:t xml:space="preserve"> </w:t>
      </w:r>
      <w:r w:rsidRPr="00AE293B">
        <w:rPr>
          <w:rFonts w:ascii="Garamond" w:hAnsi="Garamond"/>
          <w:b/>
          <w:szCs w:val="24"/>
          <w:shd w:val="clear" w:color="auto" w:fill="D9D9D9" w:themeFill="background1" w:themeFillShade="D9"/>
        </w:rPr>
        <w:t xml:space="preserve">za 1 GJ tepla ve výši </w:t>
      </w:r>
      <w:r w:rsidR="00E0429A" w:rsidRPr="00AE293B">
        <w:rPr>
          <w:rFonts w:ascii="Garamond" w:hAnsi="Garamond"/>
          <w:b/>
          <w:szCs w:val="24"/>
          <w:shd w:val="clear" w:color="auto" w:fill="D9D9D9" w:themeFill="background1" w:themeFillShade="D9"/>
        </w:rPr>
        <w:t>517,88</w:t>
      </w:r>
      <w:r w:rsidRPr="00AE293B">
        <w:rPr>
          <w:rFonts w:ascii="Garamond" w:hAnsi="Garamond"/>
          <w:b/>
          <w:szCs w:val="24"/>
          <w:shd w:val="clear" w:color="auto" w:fill="D9D9D9" w:themeFill="background1" w:themeFillShade="D9"/>
        </w:rPr>
        <w:t xml:space="preserve"> Kč</w:t>
      </w:r>
      <w:r w:rsidRPr="00AE293B">
        <w:rPr>
          <w:rFonts w:ascii="Garamond" w:hAnsi="Garamond"/>
          <w:szCs w:val="24"/>
        </w:rPr>
        <w:t xml:space="preserve"> (cena je uvedena včetně DPH v sazbě 10 %).</w:t>
      </w:r>
    </w:p>
    <w:p w14:paraId="094F9A28" w14:textId="77777777" w:rsidR="001944B2" w:rsidRPr="00AE293B" w:rsidRDefault="001944B2" w:rsidP="001944B2">
      <w:pPr>
        <w:pStyle w:val="Odstavecseseznamem"/>
        <w:ind w:left="284"/>
        <w:jc w:val="both"/>
        <w:rPr>
          <w:rFonts w:ascii="Garamond" w:hAnsi="Garamond"/>
          <w:szCs w:val="24"/>
        </w:rPr>
      </w:pPr>
    </w:p>
    <w:p w14:paraId="4DD9A5A8" w14:textId="5114A2C6" w:rsidR="001944B2" w:rsidRPr="00AE293B" w:rsidRDefault="001944B2" w:rsidP="001944B2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Garamond" w:hAnsi="Garamond"/>
          <w:szCs w:val="24"/>
        </w:rPr>
      </w:pPr>
      <w:r w:rsidRPr="00AE293B">
        <w:rPr>
          <w:rFonts w:ascii="Garamond" w:hAnsi="Garamond"/>
          <w:szCs w:val="24"/>
        </w:rPr>
        <w:t xml:space="preserve">Přefakturující-dodávající stanovil </w:t>
      </w:r>
      <w:r w:rsidRPr="00AE293B">
        <w:rPr>
          <w:rFonts w:ascii="Garamond" w:hAnsi="Garamond"/>
          <w:b/>
          <w:szCs w:val="24"/>
          <w:shd w:val="clear" w:color="auto" w:fill="D9D9D9" w:themeFill="background1" w:themeFillShade="D9"/>
        </w:rPr>
        <w:t xml:space="preserve">měsíční splátku rezervovaného výkonu ve výši </w:t>
      </w:r>
      <w:r w:rsidR="00327EFD" w:rsidRPr="00AE293B">
        <w:rPr>
          <w:rFonts w:ascii="Garamond" w:hAnsi="Garamond"/>
          <w:b/>
          <w:szCs w:val="24"/>
          <w:shd w:val="clear" w:color="auto" w:fill="D9D9D9" w:themeFill="background1" w:themeFillShade="D9"/>
        </w:rPr>
        <w:t>49 609,03</w:t>
      </w:r>
      <w:r w:rsidR="00147638" w:rsidRPr="00AE293B">
        <w:rPr>
          <w:rFonts w:ascii="Garamond" w:hAnsi="Garamond"/>
          <w:b/>
          <w:szCs w:val="24"/>
          <w:shd w:val="clear" w:color="auto" w:fill="D9D9D9" w:themeFill="background1" w:themeFillShade="D9"/>
        </w:rPr>
        <w:t> </w:t>
      </w:r>
      <w:r w:rsidRPr="00AE293B">
        <w:rPr>
          <w:rFonts w:ascii="Garamond" w:hAnsi="Garamond"/>
          <w:b/>
          <w:szCs w:val="24"/>
          <w:shd w:val="clear" w:color="auto" w:fill="D9D9D9" w:themeFill="background1" w:themeFillShade="D9"/>
        </w:rPr>
        <w:t>Kč</w:t>
      </w:r>
      <w:r w:rsidRPr="00AE293B">
        <w:rPr>
          <w:rFonts w:ascii="Garamond" w:hAnsi="Garamond"/>
          <w:szCs w:val="24"/>
        </w:rPr>
        <w:t xml:space="preserve"> (viz výpočet a komentář v příloze č. 2 tohoto dodatku).    </w:t>
      </w:r>
    </w:p>
    <w:p w14:paraId="31B4EF8E" w14:textId="77777777" w:rsidR="001944B2" w:rsidRPr="00AE293B" w:rsidRDefault="001944B2" w:rsidP="001944B2">
      <w:pPr>
        <w:tabs>
          <w:tab w:val="left" w:pos="5550"/>
          <w:tab w:val="left" w:pos="7350"/>
        </w:tabs>
        <w:rPr>
          <w:rFonts w:ascii="Garamond" w:hAnsi="Garamond"/>
          <w:szCs w:val="24"/>
        </w:rPr>
      </w:pPr>
    </w:p>
    <w:p w14:paraId="0556E60B" w14:textId="77777777" w:rsidR="001944B2" w:rsidRPr="00AE293B" w:rsidRDefault="001944B2" w:rsidP="001944B2">
      <w:pPr>
        <w:tabs>
          <w:tab w:val="left" w:pos="5550"/>
          <w:tab w:val="left" w:pos="7350"/>
        </w:tabs>
        <w:rPr>
          <w:rFonts w:ascii="Garamond" w:hAnsi="Garamond"/>
          <w:szCs w:val="24"/>
        </w:rPr>
      </w:pPr>
    </w:p>
    <w:p w14:paraId="71C3E419" w14:textId="77777777" w:rsidR="001944B2" w:rsidRPr="00AE293B" w:rsidRDefault="001944B2" w:rsidP="001944B2">
      <w:pPr>
        <w:jc w:val="center"/>
        <w:rPr>
          <w:rFonts w:ascii="Garamond" w:hAnsi="Garamond"/>
          <w:b/>
          <w:szCs w:val="24"/>
        </w:rPr>
      </w:pPr>
      <w:r w:rsidRPr="00AE293B">
        <w:rPr>
          <w:rFonts w:ascii="Garamond" w:hAnsi="Garamond"/>
          <w:b/>
          <w:szCs w:val="24"/>
        </w:rPr>
        <w:t>II.</w:t>
      </w:r>
    </w:p>
    <w:p w14:paraId="03128474" w14:textId="77777777" w:rsidR="001944B2" w:rsidRPr="00AE293B" w:rsidRDefault="001944B2" w:rsidP="001944B2">
      <w:pPr>
        <w:jc w:val="center"/>
        <w:rPr>
          <w:rFonts w:ascii="Garamond" w:hAnsi="Garamond"/>
          <w:b/>
          <w:szCs w:val="24"/>
        </w:rPr>
      </w:pPr>
    </w:p>
    <w:p w14:paraId="787002DF" w14:textId="50774BD8" w:rsidR="001944B2" w:rsidRPr="00AE293B" w:rsidRDefault="001944B2" w:rsidP="001944B2">
      <w:pPr>
        <w:tabs>
          <w:tab w:val="left" w:pos="1245"/>
        </w:tabs>
        <w:jc w:val="both"/>
        <w:rPr>
          <w:rFonts w:ascii="Garamond" w:hAnsi="Garamond"/>
          <w:szCs w:val="24"/>
        </w:rPr>
      </w:pPr>
      <w:r w:rsidRPr="00AE293B">
        <w:rPr>
          <w:rFonts w:ascii="Garamond" w:hAnsi="Garamond"/>
          <w:szCs w:val="24"/>
        </w:rPr>
        <w:t>Odebírající souhlasí s výše uvedenými cenami, které mu budou přefaktu</w:t>
      </w:r>
      <w:r w:rsidR="0055087D" w:rsidRPr="00AE293B">
        <w:rPr>
          <w:rFonts w:ascii="Garamond" w:hAnsi="Garamond"/>
          <w:szCs w:val="24"/>
        </w:rPr>
        <w:t>rujícím-dodávajícím od 1. 1. 202</w:t>
      </w:r>
      <w:r w:rsidR="006570C5" w:rsidRPr="00AE293B">
        <w:rPr>
          <w:rFonts w:ascii="Garamond" w:hAnsi="Garamond"/>
          <w:szCs w:val="24"/>
        </w:rPr>
        <w:t>4</w:t>
      </w:r>
      <w:r w:rsidRPr="00AE293B">
        <w:rPr>
          <w:rFonts w:ascii="Garamond" w:hAnsi="Garamond"/>
          <w:szCs w:val="24"/>
        </w:rPr>
        <w:t xml:space="preserve"> účtovány za dodávku tepla a elektrické energie do objektu základní školy.</w:t>
      </w:r>
    </w:p>
    <w:p w14:paraId="7C2B0FB5" w14:textId="77777777" w:rsidR="001944B2" w:rsidRPr="00AE293B" w:rsidRDefault="001944B2" w:rsidP="001944B2">
      <w:pPr>
        <w:rPr>
          <w:sz w:val="28"/>
          <w:szCs w:val="28"/>
        </w:rPr>
      </w:pPr>
    </w:p>
    <w:p w14:paraId="1B069CD9" w14:textId="77777777" w:rsidR="001944B2" w:rsidRPr="00AE293B" w:rsidRDefault="001944B2" w:rsidP="001944B2">
      <w:pPr>
        <w:jc w:val="both"/>
        <w:rPr>
          <w:rFonts w:ascii="Garamond" w:hAnsi="Garamond"/>
          <w:szCs w:val="24"/>
        </w:rPr>
      </w:pPr>
      <w:r w:rsidRPr="00AE293B">
        <w:rPr>
          <w:rFonts w:ascii="Garamond" w:hAnsi="Garamond"/>
          <w:szCs w:val="24"/>
        </w:rPr>
        <w:t>Přefakturující-dodávající bude dodávku tepla a související elektrické energie odebírajícímu fakturovat měsíčně, při stanovení fakturované částky za příslušný měsíc bude vycházet z částek v tomto dodatku uvedených a zvýrazněných šedým podbarvením.</w:t>
      </w:r>
    </w:p>
    <w:p w14:paraId="67BC01AD" w14:textId="77777777" w:rsidR="001944B2" w:rsidRPr="00AE293B" w:rsidRDefault="001944B2" w:rsidP="001944B2">
      <w:pPr>
        <w:jc w:val="both"/>
        <w:rPr>
          <w:sz w:val="28"/>
          <w:szCs w:val="28"/>
        </w:rPr>
      </w:pPr>
    </w:p>
    <w:p w14:paraId="329949AD" w14:textId="77777777" w:rsidR="001944B2" w:rsidRPr="00AE293B" w:rsidRDefault="001944B2" w:rsidP="001944B2">
      <w:pPr>
        <w:rPr>
          <w:sz w:val="28"/>
          <w:szCs w:val="28"/>
        </w:rPr>
      </w:pPr>
    </w:p>
    <w:p w14:paraId="3DAC470B" w14:textId="77777777" w:rsidR="001944B2" w:rsidRPr="00AE293B" w:rsidRDefault="001944B2" w:rsidP="001944B2">
      <w:pPr>
        <w:rPr>
          <w:rFonts w:ascii="Garamond" w:hAnsi="Garamond"/>
          <w:szCs w:val="24"/>
        </w:rPr>
      </w:pPr>
      <w:proofErr w:type="gramStart"/>
      <w:r w:rsidRPr="00AE293B">
        <w:rPr>
          <w:rFonts w:ascii="Garamond" w:hAnsi="Garamond"/>
          <w:szCs w:val="24"/>
        </w:rPr>
        <w:t xml:space="preserve">Přílohy:   </w:t>
      </w:r>
      <w:proofErr w:type="gramEnd"/>
      <w:r w:rsidRPr="00AE293B">
        <w:rPr>
          <w:rFonts w:ascii="Garamond" w:hAnsi="Garamond"/>
          <w:szCs w:val="24"/>
        </w:rPr>
        <w:t xml:space="preserve"> č. 1 – výpočet ceny za měsíční spotřebu elektrické energie ve výměníkové stanici</w:t>
      </w:r>
    </w:p>
    <w:p w14:paraId="152E38A1" w14:textId="77777777" w:rsidR="001944B2" w:rsidRPr="00AE293B" w:rsidRDefault="001944B2" w:rsidP="001944B2">
      <w:pPr>
        <w:rPr>
          <w:rFonts w:ascii="Garamond" w:hAnsi="Garamond"/>
          <w:szCs w:val="24"/>
        </w:rPr>
      </w:pPr>
      <w:r w:rsidRPr="00AE293B">
        <w:rPr>
          <w:rFonts w:ascii="Garamond" w:hAnsi="Garamond"/>
          <w:szCs w:val="24"/>
        </w:rPr>
        <w:tab/>
        <w:t xml:space="preserve">    č. 2 – výpočet rezervovaného výkonu a platby za teplo</w:t>
      </w:r>
    </w:p>
    <w:p w14:paraId="293F44D8" w14:textId="77777777" w:rsidR="001944B2" w:rsidRPr="00AE293B" w:rsidRDefault="001944B2" w:rsidP="001944B2">
      <w:pPr>
        <w:rPr>
          <w:rFonts w:ascii="Garamond" w:hAnsi="Garamond"/>
          <w:szCs w:val="24"/>
        </w:rPr>
      </w:pPr>
      <w:r w:rsidRPr="00AE293B">
        <w:rPr>
          <w:rFonts w:ascii="Garamond" w:hAnsi="Garamond"/>
          <w:szCs w:val="24"/>
        </w:rPr>
        <w:tab/>
        <w:t xml:space="preserve">    č. 3 – aktuální ceník Pražská plynárenská a.s.</w:t>
      </w:r>
    </w:p>
    <w:p w14:paraId="7B40C976" w14:textId="77777777" w:rsidR="001944B2" w:rsidRPr="00AE293B" w:rsidRDefault="001944B2" w:rsidP="001944B2">
      <w:pPr>
        <w:rPr>
          <w:rFonts w:ascii="Garamond" w:hAnsi="Garamond"/>
          <w:szCs w:val="24"/>
        </w:rPr>
      </w:pPr>
      <w:r w:rsidRPr="00AE293B">
        <w:rPr>
          <w:rFonts w:ascii="Garamond" w:hAnsi="Garamond"/>
          <w:szCs w:val="24"/>
        </w:rPr>
        <w:tab/>
        <w:t xml:space="preserve">    č. 4 – aktuální ceník Teplárna Liberec a.s.</w:t>
      </w:r>
    </w:p>
    <w:p w14:paraId="7F7DC081" w14:textId="07060F40" w:rsidR="001944B2" w:rsidRPr="00AE293B" w:rsidRDefault="00121739" w:rsidP="00121739">
      <w:pPr>
        <w:ind w:left="1560" w:hanging="852"/>
        <w:rPr>
          <w:rFonts w:ascii="Garamond" w:hAnsi="Garamond"/>
          <w:szCs w:val="24"/>
        </w:rPr>
      </w:pPr>
      <w:r w:rsidRPr="00AE293B">
        <w:rPr>
          <w:rFonts w:ascii="Garamond" w:hAnsi="Garamond"/>
          <w:szCs w:val="24"/>
        </w:rPr>
        <w:t xml:space="preserve">    </w:t>
      </w:r>
      <w:r w:rsidR="001944B2" w:rsidRPr="00AE293B">
        <w:rPr>
          <w:rFonts w:ascii="Garamond" w:hAnsi="Garamond"/>
          <w:szCs w:val="24"/>
        </w:rPr>
        <w:t xml:space="preserve">č. 5 – </w:t>
      </w:r>
      <w:r w:rsidR="008E579C" w:rsidRPr="00AE293B">
        <w:rPr>
          <w:rFonts w:ascii="Garamond" w:hAnsi="Garamond"/>
          <w:szCs w:val="24"/>
        </w:rPr>
        <w:t>ceny</w:t>
      </w:r>
      <w:r w:rsidRPr="00AE293B">
        <w:rPr>
          <w:rFonts w:ascii="Garamond" w:hAnsi="Garamond"/>
          <w:szCs w:val="24"/>
        </w:rPr>
        <w:t xml:space="preserve"> za 1 MWH ve VT a NT v distribuční sazbě C26d vyplývající ze</w:t>
      </w:r>
      <w:r w:rsidR="001944B2" w:rsidRPr="00AE293B">
        <w:rPr>
          <w:rFonts w:ascii="Garamond" w:hAnsi="Garamond"/>
          <w:szCs w:val="24"/>
        </w:rPr>
        <w:t xml:space="preserve"> závěrkového listu</w:t>
      </w:r>
    </w:p>
    <w:p w14:paraId="164F12D2" w14:textId="77777777" w:rsidR="001944B2" w:rsidRPr="00AE293B" w:rsidRDefault="001944B2" w:rsidP="001944B2">
      <w:pPr>
        <w:rPr>
          <w:sz w:val="28"/>
          <w:szCs w:val="28"/>
        </w:rPr>
      </w:pPr>
    </w:p>
    <w:p w14:paraId="7291C2CD" w14:textId="77777777" w:rsidR="001944B2" w:rsidRPr="00AE293B" w:rsidRDefault="001944B2" w:rsidP="001944B2">
      <w:pPr>
        <w:rPr>
          <w:sz w:val="28"/>
          <w:szCs w:val="28"/>
        </w:rPr>
      </w:pPr>
    </w:p>
    <w:p w14:paraId="5CEB1B5F" w14:textId="77777777" w:rsidR="001944B2" w:rsidRPr="00AE293B" w:rsidRDefault="001944B2" w:rsidP="001944B2">
      <w:pPr>
        <w:rPr>
          <w:sz w:val="28"/>
          <w:szCs w:val="28"/>
        </w:rPr>
      </w:pPr>
    </w:p>
    <w:p w14:paraId="4285F0BD" w14:textId="77777777" w:rsidR="001944B2" w:rsidRPr="00AE293B" w:rsidRDefault="001944B2" w:rsidP="001944B2">
      <w:pPr>
        <w:rPr>
          <w:sz w:val="28"/>
          <w:szCs w:val="28"/>
        </w:rPr>
      </w:pPr>
    </w:p>
    <w:p w14:paraId="27716BB6" w14:textId="508B875E" w:rsidR="001944B2" w:rsidRPr="00AE293B" w:rsidRDefault="001944B2" w:rsidP="001944B2">
      <w:pPr>
        <w:rPr>
          <w:rFonts w:ascii="Garamond" w:hAnsi="Garamond"/>
          <w:szCs w:val="24"/>
        </w:rPr>
      </w:pPr>
      <w:r w:rsidRPr="00AE293B">
        <w:rPr>
          <w:rFonts w:ascii="Garamond" w:hAnsi="Garamond"/>
          <w:szCs w:val="24"/>
        </w:rPr>
        <w:t>V Liberci dne</w:t>
      </w:r>
      <w:r w:rsidRPr="00AE293B">
        <w:rPr>
          <w:rFonts w:ascii="Garamond" w:hAnsi="Garamond"/>
          <w:szCs w:val="24"/>
        </w:rPr>
        <w:tab/>
      </w:r>
      <w:r w:rsidR="00C141AA">
        <w:rPr>
          <w:rFonts w:ascii="Garamond" w:hAnsi="Garamond"/>
          <w:szCs w:val="24"/>
        </w:rPr>
        <w:t>15. 3. 2024</w:t>
      </w:r>
      <w:r w:rsidRPr="00AE293B">
        <w:rPr>
          <w:rFonts w:ascii="Garamond" w:hAnsi="Garamond"/>
          <w:szCs w:val="24"/>
        </w:rPr>
        <w:tab/>
      </w:r>
      <w:r w:rsidRPr="00AE293B">
        <w:rPr>
          <w:rFonts w:ascii="Garamond" w:hAnsi="Garamond"/>
          <w:szCs w:val="24"/>
        </w:rPr>
        <w:tab/>
      </w:r>
      <w:r w:rsidR="00C141AA">
        <w:rPr>
          <w:rFonts w:ascii="Garamond" w:hAnsi="Garamond"/>
          <w:szCs w:val="24"/>
        </w:rPr>
        <w:t xml:space="preserve">    </w:t>
      </w:r>
      <w:r w:rsidR="00C141AA">
        <w:rPr>
          <w:rFonts w:ascii="Garamond" w:hAnsi="Garamond"/>
          <w:szCs w:val="24"/>
        </w:rPr>
        <w:tab/>
      </w:r>
      <w:r w:rsidR="00C141AA">
        <w:rPr>
          <w:rFonts w:ascii="Garamond" w:hAnsi="Garamond"/>
          <w:szCs w:val="24"/>
        </w:rPr>
        <w:tab/>
      </w:r>
      <w:r w:rsidRPr="00AE293B">
        <w:rPr>
          <w:rFonts w:ascii="Garamond" w:hAnsi="Garamond"/>
          <w:szCs w:val="24"/>
        </w:rPr>
        <w:t>V Liberci dne</w:t>
      </w:r>
      <w:r w:rsidR="00C141AA">
        <w:rPr>
          <w:rFonts w:ascii="Garamond" w:hAnsi="Garamond"/>
          <w:szCs w:val="24"/>
        </w:rPr>
        <w:t xml:space="preserve"> 15. 3. 2024</w:t>
      </w:r>
    </w:p>
    <w:p w14:paraId="453DF1EB" w14:textId="77777777" w:rsidR="001944B2" w:rsidRPr="00AE293B" w:rsidRDefault="001944B2" w:rsidP="001944B2">
      <w:pPr>
        <w:rPr>
          <w:rFonts w:ascii="Garamond" w:hAnsi="Garamond"/>
          <w:szCs w:val="24"/>
        </w:rPr>
      </w:pPr>
    </w:p>
    <w:p w14:paraId="7476A52D" w14:textId="77777777" w:rsidR="001944B2" w:rsidRPr="00AE293B" w:rsidRDefault="001944B2" w:rsidP="001944B2">
      <w:pPr>
        <w:rPr>
          <w:rFonts w:ascii="Garamond" w:hAnsi="Garamond"/>
          <w:szCs w:val="24"/>
        </w:rPr>
      </w:pPr>
    </w:p>
    <w:p w14:paraId="06ABA344" w14:textId="77777777" w:rsidR="001944B2" w:rsidRPr="00AE293B" w:rsidRDefault="001944B2" w:rsidP="001944B2">
      <w:pPr>
        <w:rPr>
          <w:rFonts w:ascii="Garamond" w:hAnsi="Garamond"/>
          <w:szCs w:val="24"/>
        </w:rPr>
      </w:pPr>
      <w:r w:rsidRPr="00AE293B">
        <w:rPr>
          <w:rFonts w:ascii="Garamond" w:hAnsi="Garamond"/>
          <w:szCs w:val="24"/>
        </w:rPr>
        <w:t>Za přefakturujícího-dodávajícího:</w:t>
      </w:r>
      <w:r w:rsidRPr="00AE293B">
        <w:rPr>
          <w:rFonts w:ascii="Garamond" w:hAnsi="Garamond"/>
          <w:szCs w:val="24"/>
        </w:rPr>
        <w:tab/>
      </w:r>
      <w:r w:rsidRPr="00AE293B">
        <w:rPr>
          <w:rFonts w:ascii="Garamond" w:hAnsi="Garamond"/>
          <w:szCs w:val="24"/>
        </w:rPr>
        <w:tab/>
      </w:r>
      <w:r w:rsidRPr="00AE293B">
        <w:rPr>
          <w:rFonts w:ascii="Garamond" w:hAnsi="Garamond"/>
          <w:szCs w:val="24"/>
        </w:rPr>
        <w:tab/>
        <w:t>Za odebírajícího:</w:t>
      </w:r>
    </w:p>
    <w:p w14:paraId="01A31B2F" w14:textId="4ACDCF13" w:rsidR="001944B2" w:rsidRPr="00AE293B" w:rsidRDefault="00E24D07" w:rsidP="001944B2">
      <w:pPr>
        <w:rPr>
          <w:rFonts w:ascii="Garamond" w:hAnsi="Garamond"/>
          <w:szCs w:val="24"/>
        </w:rPr>
      </w:pPr>
      <w:r w:rsidRPr="00E24D07">
        <w:rPr>
          <w:rFonts w:ascii="Garamond" w:hAnsi="Garamond"/>
          <w:szCs w:val="24"/>
          <w:highlight w:val="black"/>
        </w:rPr>
        <w:t>xxxxxxxxxxxxxx</w:t>
      </w:r>
      <w:r w:rsidR="001944B2" w:rsidRPr="00AE293B">
        <w:rPr>
          <w:rFonts w:ascii="Garamond" w:hAnsi="Garamond"/>
          <w:szCs w:val="24"/>
        </w:rPr>
        <w:tab/>
      </w:r>
      <w:r w:rsidR="001944B2" w:rsidRPr="00AE293B">
        <w:rPr>
          <w:rFonts w:ascii="Garamond" w:hAnsi="Garamond"/>
          <w:szCs w:val="24"/>
        </w:rPr>
        <w:tab/>
      </w:r>
      <w:r w:rsidR="001944B2" w:rsidRPr="00AE293B">
        <w:rPr>
          <w:rFonts w:ascii="Garamond" w:hAnsi="Garamond"/>
          <w:szCs w:val="24"/>
        </w:rPr>
        <w:tab/>
      </w:r>
      <w:r w:rsidR="001944B2" w:rsidRPr="00AE293B">
        <w:rPr>
          <w:rFonts w:ascii="Garamond" w:hAnsi="Garamond"/>
          <w:szCs w:val="24"/>
        </w:rPr>
        <w:tab/>
      </w:r>
      <w:r w:rsidR="001944B2" w:rsidRPr="00AE293B">
        <w:rPr>
          <w:rFonts w:ascii="Garamond" w:hAnsi="Garamond"/>
          <w:szCs w:val="24"/>
        </w:rPr>
        <w:tab/>
      </w:r>
      <w:r w:rsidRPr="00E24D07">
        <w:rPr>
          <w:rFonts w:ascii="Garamond" w:hAnsi="Garamond"/>
          <w:szCs w:val="24"/>
          <w:highlight w:val="black"/>
        </w:rPr>
        <w:t>xxxxxxxxxxxx</w:t>
      </w:r>
    </w:p>
    <w:p w14:paraId="69568561" w14:textId="22766A9A" w:rsidR="001944B2" w:rsidRPr="00AE293B" w:rsidRDefault="00E24D07" w:rsidP="001944B2">
      <w:pPr>
        <w:rPr>
          <w:rFonts w:ascii="Garamond" w:hAnsi="Garamond"/>
          <w:szCs w:val="24"/>
        </w:rPr>
      </w:pPr>
      <w:r w:rsidRPr="00E24D07">
        <w:rPr>
          <w:rFonts w:ascii="Garamond" w:hAnsi="Garamond"/>
          <w:szCs w:val="24"/>
          <w:highlight w:val="black"/>
        </w:rPr>
        <w:t>xxxxxxxxxxxxxxxxxxxxxxx</w:t>
      </w:r>
      <w:r w:rsidR="001944B2" w:rsidRPr="00AE293B">
        <w:rPr>
          <w:rFonts w:ascii="Garamond" w:hAnsi="Garamond"/>
          <w:szCs w:val="24"/>
        </w:rPr>
        <w:tab/>
      </w:r>
      <w:r w:rsidR="001944B2" w:rsidRPr="00AE293B">
        <w:rPr>
          <w:rFonts w:ascii="Garamond" w:hAnsi="Garamond"/>
          <w:szCs w:val="24"/>
        </w:rPr>
        <w:tab/>
      </w:r>
      <w:r w:rsidR="001944B2" w:rsidRPr="00AE293B">
        <w:rPr>
          <w:rFonts w:ascii="Garamond" w:hAnsi="Garamond"/>
          <w:szCs w:val="24"/>
        </w:rPr>
        <w:tab/>
      </w:r>
      <w:r w:rsidR="001944B2" w:rsidRPr="00AE293B">
        <w:rPr>
          <w:rFonts w:ascii="Garamond" w:hAnsi="Garamond"/>
          <w:szCs w:val="24"/>
        </w:rPr>
        <w:tab/>
      </w:r>
      <w:r w:rsidRPr="00E24D07">
        <w:rPr>
          <w:rFonts w:ascii="Garamond" w:hAnsi="Garamond"/>
          <w:szCs w:val="24"/>
          <w:highlight w:val="black"/>
        </w:rPr>
        <w:t>xxxxxxxxxxxxxxxxxx</w:t>
      </w:r>
    </w:p>
    <w:p w14:paraId="3747D9FE" w14:textId="77777777" w:rsidR="001944B2" w:rsidRPr="00AE293B" w:rsidRDefault="001944B2" w:rsidP="001944B2"/>
    <w:p w14:paraId="2F8DD6F6" w14:textId="77777777" w:rsidR="008E579C" w:rsidRPr="00AE293B" w:rsidRDefault="008E579C" w:rsidP="001944B2"/>
    <w:p w14:paraId="0F835393" w14:textId="77777777" w:rsidR="00147638" w:rsidRPr="00AE293B" w:rsidRDefault="00147638" w:rsidP="001944B2"/>
    <w:p w14:paraId="3CD551A3" w14:textId="37B4D64B" w:rsidR="001944B2" w:rsidRPr="00AE293B" w:rsidRDefault="001944B2" w:rsidP="001944B2">
      <w:pPr>
        <w:rPr>
          <w:rFonts w:ascii="Garamond" w:hAnsi="Garamond"/>
          <w:szCs w:val="24"/>
        </w:rPr>
      </w:pPr>
      <w:r w:rsidRPr="00AE293B">
        <w:rPr>
          <w:rFonts w:ascii="Garamond" w:hAnsi="Garamond"/>
          <w:szCs w:val="24"/>
        </w:rPr>
        <w:lastRenderedPageBreak/>
        <w:t>Příloha č. 1</w:t>
      </w:r>
    </w:p>
    <w:p w14:paraId="5EA9A90A" w14:textId="77777777" w:rsidR="001944B2" w:rsidRPr="00AE293B" w:rsidRDefault="001944B2" w:rsidP="001944B2">
      <w:pPr>
        <w:rPr>
          <w:rFonts w:ascii="Garamond" w:hAnsi="Garamond"/>
          <w:szCs w:val="24"/>
        </w:rPr>
      </w:pPr>
    </w:p>
    <w:p w14:paraId="2DC6C1C5" w14:textId="77777777" w:rsidR="001944B2" w:rsidRPr="00AE293B" w:rsidRDefault="001944B2" w:rsidP="001944B2">
      <w:pPr>
        <w:jc w:val="center"/>
        <w:rPr>
          <w:rFonts w:ascii="Garamond" w:hAnsi="Garamond"/>
          <w:b/>
          <w:szCs w:val="24"/>
        </w:rPr>
      </w:pPr>
      <w:r w:rsidRPr="00AE293B">
        <w:rPr>
          <w:rFonts w:ascii="Garamond" w:hAnsi="Garamond"/>
          <w:b/>
          <w:szCs w:val="24"/>
        </w:rPr>
        <w:t>Výpočet ceny elektrické energie ve výměníkové stanici přefakturujícího-dodávajícího</w:t>
      </w:r>
    </w:p>
    <w:p w14:paraId="3D0473F0" w14:textId="645DB4B3" w:rsidR="001944B2" w:rsidRPr="00AE293B" w:rsidRDefault="001944B2" w:rsidP="001944B2">
      <w:pPr>
        <w:jc w:val="center"/>
        <w:rPr>
          <w:rFonts w:ascii="Garamond" w:hAnsi="Garamond"/>
          <w:szCs w:val="24"/>
        </w:rPr>
      </w:pPr>
      <w:r w:rsidRPr="00AE293B">
        <w:rPr>
          <w:rFonts w:ascii="Garamond" w:hAnsi="Garamond"/>
          <w:b/>
          <w:i/>
          <w:szCs w:val="24"/>
        </w:rPr>
        <w:t>(pro účely plateb ze strany základní školy za elektrickou energii ode</w:t>
      </w:r>
      <w:r w:rsidR="0043549F" w:rsidRPr="00AE293B">
        <w:rPr>
          <w:rFonts w:ascii="Garamond" w:hAnsi="Garamond"/>
          <w:b/>
          <w:i/>
          <w:szCs w:val="24"/>
        </w:rPr>
        <w:t>branou v každém měsíci roku 202</w:t>
      </w:r>
      <w:r w:rsidR="006570C5" w:rsidRPr="00AE293B">
        <w:rPr>
          <w:rFonts w:ascii="Garamond" w:hAnsi="Garamond"/>
          <w:b/>
          <w:i/>
          <w:szCs w:val="24"/>
        </w:rPr>
        <w:t>4</w:t>
      </w:r>
      <w:r w:rsidRPr="00AE293B">
        <w:rPr>
          <w:rFonts w:ascii="Garamond" w:hAnsi="Garamond"/>
          <w:b/>
          <w:i/>
          <w:szCs w:val="24"/>
        </w:rPr>
        <w:t>)</w:t>
      </w:r>
    </w:p>
    <w:p w14:paraId="6EE0A210" w14:textId="77777777" w:rsidR="001944B2" w:rsidRPr="00AE293B" w:rsidRDefault="001944B2" w:rsidP="001944B2">
      <w:pPr>
        <w:jc w:val="center"/>
        <w:rPr>
          <w:rFonts w:ascii="Garamond" w:hAnsi="Garamond"/>
          <w:szCs w:val="24"/>
        </w:rPr>
      </w:pPr>
    </w:p>
    <w:p w14:paraId="3AB644E3" w14:textId="77777777" w:rsidR="001944B2" w:rsidRPr="00AE293B" w:rsidRDefault="001944B2" w:rsidP="001944B2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Garamond" w:hAnsi="Garamond"/>
          <w:b/>
          <w:szCs w:val="24"/>
          <w:u w:val="single"/>
        </w:rPr>
      </w:pPr>
      <w:r w:rsidRPr="00AE293B">
        <w:rPr>
          <w:rFonts w:ascii="Garamond" w:hAnsi="Garamond"/>
          <w:b/>
          <w:szCs w:val="24"/>
          <w:u w:val="single"/>
        </w:rPr>
        <w:t xml:space="preserve">Na přívodu elektrické energie do výměníkové stanice byl naměřen proud </w:t>
      </w:r>
      <w:proofErr w:type="gramStart"/>
      <w:r w:rsidRPr="00AE293B">
        <w:rPr>
          <w:rFonts w:ascii="Garamond" w:hAnsi="Garamond"/>
          <w:b/>
          <w:szCs w:val="24"/>
          <w:u w:val="single"/>
        </w:rPr>
        <w:t>13A</w:t>
      </w:r>
      <w:proofErr w:type="gramEnd"/>
      <w:r w:rsidRPr="00AE293B">
        <w:rPr>
          <w:rFonts w:ascii="Garamond" w:hAnsi="Garamond"/>
          <w:b/>
          <w:szCs w:val="24"/>
          <w:u w:val="single"/>
        </w:rPr>
        <w:t>:</w:t>
      </w:r>
    </w:p>
    <w:p w14:paraId="7D7D82B7" w14:textId="25C94CF9" w:rsidR="001944B2" w:rsidRPr="00AE293B" w:rsidRDefault="001944B2" w:rsidP="001944B2">
      <w:pPr>
        <w:spacing w:after="120"/>
        <w:jc w:val="both"/>
        <w:rPr>
          <w:rFonts w:ascii="Garamond" w:hAnsi="Garamond"/>
          <w:bCs/>
          <w:szCs w:val="24"/>
        </w:rPr>
      </w:pPr>
      <w:r w:rsidRPr="00AE293B">
        <w:rPr>
          <w:rFonts w:ascii="Garamond" w:hAnsi="Garamond"/>
          <w:szCs w:val="24"/>
        </w:rPr>
        <w:t xml:space="preserve"> </w:t>
      </w:r>
      <w:r w:rsidRPr="00AE293B">
        <w:rPr>
          <w:rFonts w:ascii="Garamond" w:hAnsi="Garamond"/>
          <w:szCs w:val="24"/>
        </w:rPr>
        <w:tab/>
      </w:r>
      <w:proofErr w:type="gramStart"/>
      <w:r w:rsidRPr="00AE293B">
        <w:rPr>
          <w:rFonts w:ascii="Garamond" w:hAnsi="Garamond"/>
          <w:szCs w:val="24"/>
        </w:rPr>
        <w:t>13A</w:t>
      </w:r>
      <w:proofErr w:type="gramEnd"/>
      <w:r w:rsidRPr="00AE293B">
        <w:rPr>
          <w:rFonts w:ascii="Garamond" w:hAnsi="Garamond"/>
          <w:szCs w:val="24"/>
        </w:rPr>
        <w:t xml:space="preserve"> x </w:t>
      </w:r>
      <w:r w:rsidR="00EF5D4B" w:rsidRPr="00AE293B">
        <w:rPr>
          <w:rFonts w:ascii="Garamond" w:hAnsi="Garamond"/>
          <w:szCs w:val="24"/>
        </w:rPr>
        <w:t>400</w:t>
      </w:r>
      <w:r w:rsidRPr="00AE293B">
        <w:rPr>
          <w:rFonts w:ascii="Garamond" w:hAnsi="Garamond"/>
          <w:szCs w:val="24"/>
        </w:rPr>
        <w:t xml:space="preserve">V = </w:t>
      </w:r>
      <w:r w:rsidR="00125F37" w:rsidRPr="00AE293B">
        <w:rPr>
          <w:rFonts w:ascii="Garamond" w:hAnsi="Garamond"/>
          <w:b/>
          <w:szCs w:val="24"/>
        </w:rPr>
        <w:t>5,2</w:t>
      </w:r>
      <w:r w:rsidRPr="00AE293B">
        <w:rPr>
          <w:rFonts w:ascii="Garamond" w:hAnsi="Garamond"/>
          <w:b/>
          <w:szCs w:val="24"/>
        </w:rPr>
        <w:t xml:space="preserve"> kW</w:t>
      </w:r>
      <w:r w:rsidR="00D426C4" w:rsidRPr="00AE293B">
        <w:rPr>
          <w:rFonts w:ascii="Garamond" w:hAnsi="Garamond"/>
          <w:bCs/>
          <w:szCs w:val="24"/>
        </w:rPr>
        <w:t xml:space="preserve"> – toto je neměnné, platí tedy i pro 202</w:t>
      </w:r>
      <w:r w:rsidR="006570C5" w:rsidRPr="00AE293B">
        <w:rPr>
          <w:rFonts w:ascii="Garamond" w:hAnsi="Garamond"/>
          <w:bCs/>
          <w:szCs w:val="24"/>
        </w:rPr>
        <w:t>4</w:t>
      </w:r>
    </w:p>
    <w:p w14:paraId="530CA6E8" w14:textId="77777777" w:rsidR="001944B2" w:rsidRPr="00AE293B" w:rsidRDefault="001944B2" w:rsidP="001944B2">
      <w:pPr>
        <w:spacing w:after="120"/>
        <w:jc w:val="both"/>
        <w:rPr>
          <w:rFonts w:ascii="Garamond" w:hAnsi="Garamond"/>
          <w:szCs w:val="24"/>
        </w:rPr>
      </w:pPr>
      <w:r w:rsidRPr="00AE293B">
        <w:rPr>
          <w:rFonts w:ascii="Garamond" w:hAnsi="Garamond"/>
          <w:szCs w:val="24"/>
        </w:rPr>
        <w:tab/>
      </w:r>
      <w:r w:rsidR="00125F37" w:rsidRPr="00AE293B">
        <w:rPr>
          <w:rFonts w:ascii="Garamond" w:hAnsi="Garamond"/>
          <w:szCs w:val="24"/>
        </w:rPr>
        <w:t>5,2</w:t>
      </w:r>
      <w:r w:rsidRPr="00AE293B">
        <w:rPr>
          <w:rFonts w:ascii="Garamond" w:hAnsi="Garamond"/>
          <w:szCs w:val="24"/>
        </w:rPr>
        <w:t xml:space="preserve"> kW x 24 hod. x 30 dní = </w:t>
      </w:r>
      <w:r w:rsidR="00F764AC" w:rsidRPr="00AE293B">
        <w:rPr>
          <w:rFonts w:ascii="Garamond" w:hAnsi="Garamond"/>
          <w:b/>
          <w:szCs w:val="24"/>
        </w:rPr>
        <w:t>3,744</w:t>
      </w:r>
      <w:r w:rsidRPr="00AE293B">
        <w:rPr>
          <w:rFonts w:ascii="Garamond" w:hAnsi="Garamond"/>
          <w:b/>
          <w:szCs w:val="24"/>
        </w:rPr>
        <w:t xml:space="preserve"> MWh/měs.</w:t>
      </w:r>
    </w:p>
    <w:p w14:paraId="276BF902" w14:textId="77777777" w:rsidR="001944B2" w:rsidRPr="00AE293B" w:rsidRDefault="001944B2" w:rsidP="001944B2">
      <w:pPr>
        <w:tabs>
          <w:tab w:val="left" w:pos="900"/>
        </w:tabs>
        <w:spacing w:after="120"/>
        <w:jc w:val="both"/>
        <w:rPr>
          <w:rFonts w:ascii="Garamond" w:hAnsi="Garamond"/>
          <w:szCs w:val="24"/>
        </w:rPr>
      </w:pPr>
    </w:p>
    <w:p w14:paraId="743C9CB0" w14:textId="77777777" w:rsidR="001944B2" w:rsidRPr="00AE293B" w:rsidRDefault="001944B2" w:rsidP="001944B2">
      <w:pPr>
        <w:pStyle w:val="Odstavecseseznamem"/>
        <w:numPr>
          <w:ilvl w:val="0"/>
          <w:numId w:val="1"/>
        </w:numPr>
        <w:tabs>
          <w:tab w:val="left" w:pos="900"/>
        </w:tabs>
        <w:spacing w:after="120"/>
        <w:ind w:left="426" w:hanging="426"/>
        <w:jc w:val="both"/>
        <w:rPr>
          <w:rFonts w:ascii="Garamond" w:hAnsi="Garamond"/>
          <w:b/>
          <w:szCs w:val="24"/>
          <w:u w:val="single"/>
        </w:rPr>
      </w:pPr>
      <w:r w:rsidRPr="00AE293B">
        <w:rPr>
          <w:rFonts w:ascii="Garamond" w:hAnsi="Garamond"/>
          <w:b/>
          <w:szCs w:val="24"/>
          <w:u w:val="single"/>
        </w:rPr>
        <w:t>Výpočet stálé platby za příkon podle proudové hodnoty hlavního jističe:</w:t>
      </w:r>
    </w:p>
    <w:p w14:paraId="5453F968" w14:textId="6249063B" w:rsidR="001944B2" w:rsidRPr="00AE293B" w:rsidRDefault="001944B2" w:rsidP="001944B2">
      <w:pPr>
        <w:spacing w:after="120"/>
        <w:ind w:left="426" w:firstLine="282"/>
        <w:jc w:val="both"/>
        <w:rPr>
          <w:rFonts w:ascii="Garamond" w:hAnsi="Garamond"/>
          <w:szCs w:val="24"/>
        </w:rPr>
      </w:pPr>
      <w:proofErr w:type="gramStart"/>
      <w:r w:rsidRPr="00AE293B">
        <w:rPr>
          <w:rFonts w:ascii="Garamond" w:hAnsi="Garamond"/>
          <w:szCs w:val="24"/>
        </w:rPr>
        <w:t>13A</w:t>
      </w:r>
      <w:proofErr w:type="gramEnd"/>
      <w:r w:rsidRPr="00AE293B">
        <w:rPr>
          <w:rFonts w:ascii="Garamond" w:hAnsi="Garamond"/>
          <w:szCs w:val="24"/>
        </w:rPr>
        <w:t xml:space="preserve"> x </w:t>
      </w:r>
      <w:r w:rsidR="000C4157" w:rsidRPr="00AE293B">
        <w:rPr>
          <w:rFonts w:ascii="Garamond" w:hAnsi="Garamond"/>
          <w:szCs w:val="24"/>
        </w:rPr>
        <w:t>49,15</w:t>
      </w:r>
      <w:r w:rsidRPr="00AE293B">
        <w:rPr>
          <w:rFonts w:ascii="Garamond" w:hAnsi="Garamond"/>
          <w:szCs w:val="24"/>
        </w:rPr>
        <w:t xml:space="preserve"> Kč/A = </w:t>
      </w:r>
      <w:r w:rsidR="000C4157" w:rsidRPr="00AE293B">
        <w:rPr>
          <w:rFonts w:ascii="Garamond" w:hAnsi="Garamond"/>
          <w:b/>
          <w:szCs w:val="24"/>
        </w:rPr>
        <w:t>638,95</w:t>
      </w:r>
      <w:r w:rsidRPr="00AE293B">
        <w:rPr>
          <w:rFonts w:ascii="Garamond" w:hAnsi="Garamond"/>
          <w:b/>
          <w:szCs w:val="24"/>
        </w:rPr>
        <w:t xml:space="preserve"> Kč/měs.</w:t>
      </w:r>
    </w:p>
    <w:p w14:paraId="3493F328" w14:textId="77777777" w:rsidR="001944B2" w:rsidRPr="00AE293B" w:rsidRDefault="001944B2" w:rsidP="001944B2">
      <w:pPr>
        <w:tabs>
          <w:tab w:val="left" w:pos="900"/>
        </w:tabs>
        <w:spacing w:after="120"/>
        <w:jc w:val="both"/>
        <w:rPr>
          <w:rFonts w:ascii="Garamond" w:hAnsi="Garamond"/>
          <w:szCs w:val="24"/>
        </w:rPr>
      </w:pPr>
    </w:p>
    <w:p w14:paraId="2AE42059" w14:textId="77777777" w:rsidR="001944B2" w:rsidRPr="00AE293B" w:rsidRDefault="001944B2" w:rsidP="001944B2">
      <w:pPr>
        <w:pStyle w:val="Odstavecseseznamem"/>
        <w:numPr>
          <w:ilvl w:val="0"/>
          <w:numId w:val="1"/>
        </w:numPr>
        <w:tabs>
          <w:tab w:val="left" w:pos="900"/>
        </w:tabs>
        <w:spacing w:after="120"/>
        <w:ind w:left="426" w:hanging="426"/>
        <w:jc w:val="both"/>
        <w:rPr>
          <w:rFonts w:ascii="Garamond" w:hAnsi="Garamond"/>
          <w:b/>
          <w:szCs w:val="24"/>
          <w:u w:val="single"/>
        </w:rPr>
      </w:pPr>
      <w:r w:rsidRPr="00AE293B">
        <w:rPr>
          <w:rFonts w:ascii="Garamond" w:hAnsi="Garamond"/>
          <w:b/>
          <w:szCs w:val="24"/>
          <w:u w:val="single"/>
        </w:rPr>
        <w:t>Výpočet spotřeby pro vysoký tarif:</w:t>
      </w:r>
    </w:p>
    <w:p w14:paraId="0CB9AF81" w14:textId="4B341487" w:rsidR="001944B2" w:rsidRPr="00AE293B" w:rsidRDefault="001944B2" w:rsidP="001944B2">
      <w:pPr>
        <w:spacing w:after="120"/>
        <w:ind w:left="426" w:hanging="426"/>
        <w:jc w:val="both"/>
        <w:rPr>
          <w:rFonts w:ascii="Garamond" w:hAnsi="Garamond"/>
          <w:b/>
          <w:szCs w:val="24"/>
        </w:rPr>
      </w:pPr>
      <w:r w:rsidRPr="00AE293B">
        <w:rPr>
          <w:rFonts w:ascii="Garamond" w:hAnsi="Garamond"/>
          <w:szCs w:val="24"/>
        </w:rPr>
        <w:tab/>
      </w:r>
      <w:r w:rsidRPr="00AE293B">
        <w:rPr>
          <w:rFonts w:ascii="Garamond" w:hAnsi="Garamond"/>
          <w:szCs w:val="24"/>
        </w:rPr>
        <w:tab/>
        <w:t>2/3 z 3,</w:t>
      </w:r>
      <w:r w:rsidR="00B435DF" w:rsidRPr="00AE293B">
        <w:rPr>
          <w:rFonts w:ascii="Garamond" w:hAnsi="Garamond"/>
          <w:szCs w:val="24"/>
        </w:rPr>
        <w:t>744</w:t>
      </w:r>
      <w:r w:rsidRPr="00AE293B">
        <w:rPr>
          <w:rFonts w:ascii="Garamond" w:hAnsi="Garamond"/>
          <w:szCs w:val="24"/>
        </w:rPr>
        <w:t xml:space="preserve"> MWh/měs. = 2,</w:t>
      </w:r>
      <w:r w:rsidR="00B435DF" w:rsidRPr="00AE293B">
        <w:rPr>
          <w:rFonts w:ascii="Garamond" w:hAnsi="Garamond"/>
          <w:szCs w:val="24"/>
        </w:rPr>
        <w:t>496</w:t>
      </w:r>
      <w:r w:rsidRPr="00AE293B">
        <w:rPr>
          <w:rFonts w:ascii="Garamond" w:hAnsi="Garamond"/>
          <w:szCs w:val="24"/>
        </w:rPr>
        <w:t xml:space="preserve"> MWh/měs. x </w:t>
      </w:r>
      <w:r w:rsidR="00463815" w:rsidRPr="00AE293B">
        <w:rPr>
          <w:rFonts w:ascii="Garamond" w:hAnsi="Garamond"/>
          <w:szCs w:val="24"/>
        </w:rPr>
        <w:t>6 019,97</w:t>
      </w:r>
      <w:r w:rsidRPr="00AE293B">
        <w:rPr>
          <w:rFonts w:ascii="Garamond" w:hAnsi="Garamond"/>
          <w:szCs w:val="24"/>
        </w:rPr>
        <w:t xml:space="preserve"> Kč/MWh </w:t>
      </w:r>
      <w:r w:rsidRPr="00AE293B">
        <w:rPr>
          <w:rFonts w:ascii="Garamond" w:hAnsi="Garamond"/>
          <w:b/>
          <w:szCs w:val="24"/>
        </w:rPr>
        <w:t xml:space="preserve">= </w:t>
      </w:r>
      <w:r w:rsidR="001F0C74" w:rsidRPr="00AE293B">
        <w:rPr>
          <w:rFonts w:ascii="Garamond" w:hAnsi="Garamond"/>
          <w:b/>
          <w:szCs w:val="24"/>
        </w:rPr>
        <w:t>15 025, 85</w:t>
      </w:r>
      <w:r w:rsidRPr="00AE293B">
        <w:rPr>
          <w:rFonts w:ascii="Garamond" w:hAnsi="Garamond"/>
          <w:b/>
          <w:szCs w:val="24"/>
        </w:rPr>
        <w:t xml:space="preserve"> Kč/měs.</w:t>
      </w:r>
    </w:p>
    <w:p w14:paraId="4A8EB20B" w14:textId="77777777" w:rsidR="001944B2" w:rsidRPr="00AE293B" w:rsidRDefault="001944B2" w:rsidP="001944B2">
      <w:pPr>
        <w:tabs>
          <w:tab w:val="left" w:pos="900"/>
        </w:tabs>
        <w:spacing w:after="120"/>
        <w:ind w:left="426" w:hanging="426"/>
        <w:jc w:val="both"/>
        <w:rPr>
          <w:rFonts w:ascii="Garamond" w:hAnsi="Garamond"/>
          <w:b/>
          <w:szCs w:val="24"/>
          <w:u w:val="single"/>
        </w:rPr>
      </w:pPr>
    </w:p>
    <w:p w14:paraId="5F512317" w14:textId="77777777" w:rsidR="001944B2" w:rsidRPr="00AE293B" w:rsidRDefault="001944B2" w:rsidP="001944B2">
      <w:pPr>
        <w:pStyle w:val="Odstavecseseznamem"/>
        <w:numPr>
          <w:ilvl w:val="0"/>
          <w:numId w:val="1"/>
        </w:numPr>
        <w:tabs>
          <w:tab w:val="left" w:pos="900"/>
        </w:tabs>
        <w:spacing w:after="120"/>
        <w:ind w:left="426" w:hanging="426"/>
        <w:jc w:val="both"/>
        <w:rPr>
          <w:rFonts w:ascii="Garamond" w:hAnsi="Garamond"/>
          <w:b/>
          <w:szCs w:val="24"/>
          <w:u w:val="single"/>
        </w:rPr>
      </w:pPr>
      <w:r w:rsidRPr="00AE293B">
        <w:rPr>
          <w:rFonts w:ascii="Garamond" w:hAnsi="Garamond"/>
          <w:b/>
          <w:szCs w:val="24"/>
          <w:u w:val="single"/>
        </w:rPr>
        <w:t xml:space="preserve">Výpočet spotřeby pro nízký tarif </w:t>
      </w:r>
      <w:r w:rsidRPr="00AE293B">
        <w:rPr>
          <w:rFonts w:ascii="Garamond" w:hAnsi="Garamond"/>
          <w:szCs w:val="24"/>
          <w:u w:val="single"/>
        </w:rPr>
        <w:t>(nízký tarif je 8 hodin denně)</w:t>
      </w:r>
      <w:r w:rsidRPr="00AE293B">
        <w:rPr>
          <w:rFonts w:ascii="Garamond" w:hAnsi="Garamond"/>
          <w:b/>
          <w:szCs w:val="24"/>
          <w:u w:val="single"/>
        </w:rPr>
        <w:t>:</w:t>
      </w:r>
    </w:p>
    <w:p w14:paraId="46BC140E" w14:textId="2FF17408" w:rsidR="001944B2" w:rsidRPr="00AE293B" w:rsidRDefault="001944B2" w:rsidP="001944B2">
      <w:pPr>
        <w:spacing w:after="120"/>
        <w:ind w:left="426" w:firstLine="282"/>
        <w:jc w:val="both"/>
        <w:rPr>
          <w:rFonts w:ascii="Garamond" w:hAnsi="Garamond"/>
          <w:szCs w:val="24"/>
        </w:rPr>
      </w:pPr>
      <w:r w:rsidRPr="00AE293B">
        <w:rPr>
          <w:rFonts w:ascii="Garamond" w:hAnsi="Garamond"/>
          <w:szCs w:val="24"/>
        </w:rPr>
        <w:t>1/3 z 3,</w:t>
      </w:r>
      <w:r w:rsidR="005D6ABA" w:rsidRPr="00AE293B">
        <w:rPr>
          <w:rFonts w:ascii="Garamond" w:hAnsi="Garamond"/>
          <w:szCs w:val="24"/>
        </w:rPr>
        <w:t>744</w:t>
      </w:r>
      <w:r w:rsidRPr="00AE293B">
        <w:rPr>
          <w:rFonts w:ascii="Garamond" w:hAnsi="Garamond"/>
          <w:szCs w:val="24"/>
        </w:rPr>
        <w:t xml:space="preserve"> MWh/měs. = 1,</w:t>
      </w:r>
      <w:r w:rsidR="005D6ABA" w:rsidRPr="00AE293B">
        <w:rPr>
          <w:rFonts w:ascii="Garamond" w:hAnsi="Garamond"/>
          <w:szCs w:val="24"/>
        </w:rPr>
        <w:t>248</w:t>
      </w:r>
      <w:r w:rsidRPr="00AE293B">
        <w:rPr>
          <w:rFonts w:ascii="Garamond" w:hAnsi="Garamond"/>
          <w:szCs w:val="24"/>
        </w:rPr>
        <w:t xml:space="preserve"> MWh/měs. x </w:t>
      </w:r>
      <w:r w:rsidR="00463815" w:rsidRPr="00AE293B">
        <w:rPr>
          <w:rFonts w:ascii="Garamond" w:hAnsi="Garamond"/>
          <w:szCs w:val="24"/>
        </w:rPr>
        <w:t>3 313,05</w:t>
      </w:r>
      <w:r w:rsidRPr="00AE293B">
        <w:rPr>
          <w:rFonts w:ascii="Garamond" w:hAnsi="Garamond"/>
          <w:szCs w:val="24"/>
        </w:rPr>
        <w:t xml:space="preserve"> Kč/MWh </w:t>
      </w:r>
      <w:r w:rsidRPr="00AE293B">
        <w:rPr>
          <w:rFonts w:ascii="Garamond" w:hAnsi="Garamond"/>
          <w:b/>
          <w:szCs w:val="24"/>
        </w:rPr>
        <w:t xml:space="preserve">= </w:t>
      </w:r>
      <w:r w:rsidR="001F0C74" w:rsidRPr="00AE293B">
        <w:rPr>
          <w:rFonts w:ascii="Garamond" w:hAnsi="Garamond"/>
          <w:b/>
          <w:szCs w:val="24"/>
        </w:rPr>
        <w:t>4 134,69</w:t>
      </w:r>
      <w:r w:rsidRPr="00AE293B">
        <w:rPr>
          <w:rFonts w:ascii="Garamond" w:hAnsi="Garamond"/>
          <w:b/>
          <w:szCs w:val="24"/>
        </w:rPr>
        <w:t xml:space="preserve"> Kč/měs.</w:t>
      </w:r>
    </w:p>
    <w:p w14:paraId="385A29BD" w14:textId="77777777" w:rsidR="001944B2" w:rsidRPr="00AE293B" w:rsidRDefault="001944B2" w:rsidP="001944B2">
      <w:pPr>
        <w:tabs>
          <w:tab w:val="left" w:pos="900"/>
        </w:tabs>
        <w:spacing w:after="120"/>
        <w:ind w:left="426" w:hanging="426"/>
        <w:jc w:val="both"/>
        <w:rPr>
          <w:rFonts w:ascii="Garamond" w:hAnsi="Garamond"/>
          <w:b/>
          <w:szCs w:val="24"/>
          <w:u w:val="single"/>
        </w:rPr>
      </w:pPr>
    </w:p>
    <w:p w14:paraId="76000A87" w14:textId="77777777" w:rsidR="001944B2" w:rsidRPr="00AE293B" w:rsidRDefault="001944B2" w:rsidP="001944B2">
      <w:pPr>
        <w:pStyle w:val="Odstavecseseznamem"/>
        <w:numPr>
          <w:ilvl w:val="0"/>
          <w:numId w:val="1"/>
        </w:numPr>
        <w:tabs>
          <w:tab w:val="left" w:pos="900"/>
        </w:tabs>
        <w:spacing w:after="120"/>
        <w:ind w:left="426" w:hanging="426"/>
        <w:jc w:val="both"/>
        <w:rPr>
          <w:rFonts w:ascii="Garamond" w:hAnsi="Garamond"/>
          <w:b/>
          <w:szCs w:val="24"/>
          <w:u w:val="single"/>
        </w:rPr>
      </w:pPr>
      <w:r w:rsidRPr="00AE293B">
        <w:rPr>
          <w:rFonts w:ascii="Garamond" w:hAnsi="Garamond"/>
          <w:b/>
          <w:szCs w:val="24"/>
          <w:u w:val="single"/>
        </w:rPr>
        <w:t>Výpočet ceny na podporu výkupu elektřiny:</w:t>
      </w:r>
    </w:p>
    <w:p w14:paraId="7AA0D932" w14:textId="77777777" w:rsidR="001944B2" w:rsidRPr="00AE293B" w:rsidRDefault="001944B2" w:rsidP="001944B2">
      <w:pPr>
        <w:spacing w:after="120"/>
        <w:ind w:left="426" w:hanging="426"/>
        <w:jc w:val="both"/>
        <w:rPr>
          <w:rFonts w:ascii="Garamond" w:hAnsi="Garamond"/>
          <w:b/>
          <w:szCs w:val="24"/>
        </w:rPr>
      </w:pPr>
      <w:r w:rsidRPr="00AE293B">
        <w:rPr>
          <w:rFonts w:ascii="Garamond" w:hAnsi="Garamond"/>
          <w:szCs w:val="24"/>
        </w:rPr>
        <w:tab/>
      </w:r>
      <w:r w:rsidRPr="00AE293B">
        <w:rPr>
          <w:rFonts w:ascii="Garamond" w:hAnsi="Garamond"/>
          <w:szCs w:val="24"/>
        </w:rPr>
        <w:tab/>
        <w:t>3,</w:t>
      </w:r>
      <w:r w:rsidR="004D184F" w:rsidRPr="00AE293B">
        <w:rPr>
          <w:rFonts w:ascii="Garamond" w:hAnsi="Garamond"/>
          <w:szCs w:val="24"/>
        </w:rPr>
        <w:t>744</w:t>
      </w:r>
      <w:r w:rsidRPr="00AE293B">
        <w:rPr>
          <w:rFonts w:ascii="Garamond" w:hAnsi="Garamond"/>
          <w:szCs w:val="24"/>
        </w:rPr>
        <w:t xml:space="preserve"> MWh x 598,95 Kč/MWh = </w:t>
      </w:r>
      <w:r w:rsidR="00710B2D" w:rsidRPr="00AE293B">
        <w:rPr>
          <w:rFonts w:ascii="Garamond" w:hAnsi="Garamond"/>
          <w:b/>
          <w:szCs w:val="24"/>
        </w:rPr>
        <w:t>2</w:t>
      </w:r>
      <w:r w:rsidR="00BB0A4A" w:rsidRPr="00AE293B">
        <w:rPr>
          <w:rFonts w:ascii="Garamond" w:hAnsi="Garamond"/>
          <w:b/>
          <w:szCs w:val="24"/>
        </w:rPr>
        <w:t xml:space="preserve"> </w:t>
      </w:r>
      <w:r w:rsidR="00710B2D" w:rsidRPr="00AE293B">
        <w:rPr>
          <w:rFonts w:ascii="Garamond" w:hAnsi="Garamond"/>
          <w:b/>
          <w:szCs w:val="24"/>
        </w:rPr>
        <w:t>242,47</w:t>
      </w:r>
      <w:r w:rsidRPr="00AE293B">
        <w:rPr>
          <w:rFonts w:ascii="Garamond" w:hAnsi="Garamond"/>
          <w:b/>
          <w:szCs w:val="24"/>
        </w:rPr>
        <w:t xml:space="preserve"> Kč/měs.</w:t>
      </w:r>
    </w:p>
    <w:p w14:paraId="07B9529F" w14:textId="77777777" w:rsidR="001944B2" w:rsidRPr="00AE293B" w:rsidRDefault="001944B2" w:rsidP="001944B2">
      <w:pPr>
        <w:tabs>
          <w:tab w:val="left" w:pos="900"/>
        </w:tabs>
        <w:spacing w:after="120"/>
        <w:ind w:left="426" w:hanging="426"/>
        <w:jc w:val="both"/>
        <w:rPr>
          <w:rFonts w:ascii="Garamond" w:hAnsi="Garamond"/>
          <w:b/>
          <w:szCs w:val="24"/>
          <w:u w:val="single"/>
        </w:rPr>
      </w:pPr>
    </w:p>
    <w:p w14:paraId="6BA35030" w14:textId="449D5962" w:rsidR="001944B2" w:rsidRPr="00AE293B" w:rsidRDefault="001944B2" w:rsidP="001944B2">
      <w:pPr>
        <w:pStyle w:val="Odstavecseseznamem"/>
        <w:numPr>
          <w:ilvl w:val="0"/>
          <w:numId w:val="1"/>
        </w:numPr>
        <w:tabs>
          <w:tab w:val="left" w:pos="900"/>
        </w:tabs>
        <w:spacing w:after="120"/>
        <w:ind w:left="426" w:hanging="426"/>
        <w:jc w:val="both"/>
        <w:rPr>
          <w:rFonts w:ascii="Garamond" w:hAnsi="Garamond"/>
          <w:b/>
          <w:szCs w:val="24"/>
        </w:rPr>
      </w:pPr>
      <w:r w:rsidRPr="00AE293B">
        <w:rPr>
          <w:rFonts w:ascii="Garamond" w:hAnsi="Garamond"/>
          <w:b/>
          <w:szCs w:val="24"/>
          <w:u w:val="single"/>
        </w:rPr>
        <w:t xml:space="preserve">Činnost operátora </w:t>
      </w:r>
      <w:proofErr w:type="gramStart"/>
      <w:r w:rsidRPr="00AE293B">
        <w:rPr>
          <w:rFonts w:ascii="Garamond" w:hAnsi="Garamond"/>
          <w:b/>
          <w:szCs w:val="24"/>
          <w:u w:val="single"/>
        </w:rPr>
        <w:t>trhu:</w:t>
      </w:r>
      <w:r w:rsidR="00BB0A4A" w:rsidRPr="00AE293B">
        <w:rPr>
          <w:rFonts w:ascii="Garamond" w:hAnsi="Garamond"/>
          <w:b/>
          <w:szCs w:val="24"/>
        </w:rPr>
        <w:t xml:space="preserve">   </w:t>
      </w:r>
      <w:proofErr w:type="gramEnd"/>
      <w:r w:rsidR="00BB0A4A" w:rsidRPr="00AE293B">
        <w:rPr>
          <w:rFonts w:ascii="Garamond" w:hAnsi="Garamond"/>
          <w:b/>
          <w:szCs w:val="24"/>
        </w:rPr>
        <w:t xml:space="preserve">    </w:t>
      </w:r>
      <w:r w:rsidR="001221C9" w:rsidRPr="00AE293B">
        <w:rPr>
          <w:rFonts w:ascii="Garamond" w:hAnsi="Garamond"/>
          <w:b/>
          <w:szCs w:val="24"/>
        </w:rPr>
        <w:t>5,01</w:t>
      </w:r>
      <w:r w:rsidRPr="00AE293B">
        <w:rPr>
          <w:rFonts w:ascii="Garamond" w:hAnsi="Garamond"/>
          <w:b/>
          <w:szCs w:val="24"/>
        </w:rPr>
        <w:t xml:space="preserve"> Kč/měs.</w:t>
      </w:r>
    </w:p>
    <w:p w14:paraId="734824A4" w14:textId="77777777" w:rsidR="001944B2" w:rsidRPr="00AE293B" w:rsidRDefault="001944B2" w:rsidP="001944B2">
      <w:pPr>
        <w:pStyle w:val="Odstavecseseznamem"/>
        <w:tabs>
          <w:tab w:val="left" w:pos="900"/>
        </w:tabs>
        <w:spacing w:after="120"/>
        <w:ind w:left="426"/>
        <w:jc w:val="both"/>
        <w:rPr>
          <w:rFonts w:ascii="Garamond" w:hAnsi="Garamond"/>
          <w:b/>
          <w:szCs w:val="24"/>
          <w:highlight w:val="yellow"/>
        </w:rPr>
      </w:pPr>
    </w:p>
    <w:p w14:paraId="31B2944D" w14:textId="77777777" w:rsidR="001944B2" w:rsidRPr="00AE293B" w:rsidRDefault="001944B2" w:rsidP="001944B2">
      <w:pPr>
        <w:pStyle w:val="Odstavecseseznamem"/>
        <w:tabs>
          <w:tab w:val="left" w:pos="900"/>
        </w:tabs>
        <w:spacing w:after="120"/>
        <w:ind w:left="426"/>
        <w:jc w:val="both"/>
        <w:rPr>
          <w:rFonts w:ascii="Garamond" w:hAnsi="Garamond"/>
          <w:b/>
          <w:szCs w:val="24"/>
        </w:rPr>
      </w:pPr>
    </w:p>
    <w:p w14:paraId="2AF01708" w14:textId="7AD710AD" w:rsidR="001944B2" w:rsidRPr="00AE293B" w:rsidRDefault="001944B2" w:rsidP="001944B2">
      <w:pPr>
        <w:pStyle w:val="Odstavecseseznamem"/>
        <w:numPr>
          <w:ilvl w:val="0"/>
          <w:numId w:val="1"/>
        </w:numPr>
        <w:tabs>
          <w:tab w:val="left" w:pos="900"/>
        </w:tabs>
        <w:spacing w:after="120"/>
        <w:ind w:left="426" w:hanging="426"/>
        <w:jc w:val="both"/>
        <w:rPr>
          <w:rFonts w:ascii="Garamond" w:hAnsi="Garamond"/>
          <w:b/>
          <w:szCs w:val="24"/>
        </w:rPr>
      </w:pPr>
      <w:r w:rsidRPr="00AE293B">
        <w:rPr>
          <w:rFonts w:ascii="Garamond" w:hAnsi="Garamond"/>
          <w:b/>
          <w:szCs w:val="24"/>
          <w:u w:val="single"/>
        </w:rPr>
        <w:t>Výsledná měsíční cena</w:t>
      </w:r>
      <w:r w:rsidRPr="00AE293B">
        <w:rPr>
          <w:rFonts w:ascii="Garamond" w:hAnsi="Garamond"/>
          <w:b/>
          <w:szCs w:val="24"/>
        </w:rPr>
        <w:t xml:space="preserve"> elektrické energie stanovená pro rok 202</w:t>
      </w:r>
      <w:r w:rsidR="001221C9" w:rsidRPr="00AE293B">
        <w:rPr>
          <w:rFonts w:ascii="Garamond" w:hAnsi="Garamond"/>
          <w:b/>
          <w:szCs w:val="24"/>
        </w:rPr>
        <w:t>4</w:t>
      </w:r>
      <w:r w:rsidRPr="00AE293B">
        <w:rPr>
          <w:rFonts w:ascii="Garamond" w:hAnsi="Garamond"/>
          <w:b/>
          <w:szCs w:val="24"/>
        </w:rPr>
        <w:t xml:space="preserve"> </w:t>
      </w:r>
      <w:r w:rsidRPr="00AE293B">
        <w:rPr>
          <w:rFonts w:ascii="Garamond" w:hAnsi="Garamond"/>
          <w:szCs w:val="24"/>
        </w:rPr>
        <w:t xml:space="preserve">je </w:t>
      </w:r>
      <w:r w:rsidRPr="00AE293B">
        <w:rPr>
          <w:rFonts w:ascii="Garamond" w:hAnsi="Garamond"/>
        </w:rPr>
        <w:t xml:space="preserve">součtem tučně vyznačených hodnot v bodech </w:t>
      </w:r>
      <w:proofErr w:type="gramStart"/>
      <w:r w:rsidRPr="00AE293B">
        <w:rPr>
          <w:rFonts w:ascii="Garamond" w:hAnsi="Garamond"/>
        </w:rPr>
        <w:t>B – F</w:t>
      </w:r>
      <w:proofErr w:type="gramEnd"/>
      <w:r w:rsidRPr="00AE293B">
        <w:rPr>
          <w:rFonts w:ascii="Garamond" w:hAnsi="Garamond"/>
        </w:rPr>
        <w:t>:</w:t>
      </w:r>
    </w:p>
    <w:p w14:paraId="57B04534" w14:textId="154AA29A" w:rsidR="001944B2" w:rsidRPr="00AE293B" w:rsidRDefault="001F0C74" w:rsidP="001944B2">
      <w:pPr>
        <w:spacing w:after="120"/>
        <w:ind w:firstLine="426"/>
        <w:rPr>
          <w:rFonts w:ascii="Garamond" w:hAnsi="Garamond"/>
          <w:b/>
        </w:rPr>
      </w:pPr>
      <w:r w:rsidRPr="00AE293B">
        <w:rPr>
          <w:rFonts w:ascii="Garamond" w:hAnsi="Garamond"/>
        </w:rPr>
        <w:t>63</w:t>
      </w:r>
      <w:r w:rsidR="001922C5" w:rsidRPr="00AE293B">
        <w:rPr>
          <w:rFonts w:ascii="Garamond" w:hAnsi="Garamond"/>
        </w:rPr>
        <w:t>8</w:t>
      </w:r>
      <w:r w:rsidRPr="00AE293B">
        <w:rPr>
          <w:rFonts w:ascii="Garamond" w:hAnsi="Garamond"/>
        </w:rPr>
        <w:t>,95</w:t>
      </w:r>
      <w:r w:rsidR="001944B2" w:rsidRPr="00AE293B">
        <w:rPr>
          <w:rFonts w:ascii="Garamond" w:hAnsi="Garamond"/>
        </w:rPr>
        <w:t xml:space="preserve"> Kč + </w:t>
      </w:r>
      <w:r w:rsidR="001922C5" w:rsidRPr="00AE293B">
        <w:rPr>
          <w:rFonts w:ascii="Garamond" w:hAnsi="Garamond"/>
        </w:rPr>
        <w:t>15 025,85</w:t>
      </w:r>
      <w:r w:rsidR="001944B2" w:rsidRPr="00AE293B">
        <w:rPr>
          <w:rFonts w:ascii="Garamond" w:hAnsi="Garamond"/>
        </w:rPr>
        <w:t xml:space="preserve"> Kč + </w:t>
      </w:r>
      <w:r w:rsidR="001922C5" w:rsidRPr="00AE293B">
        <w:rPr>
          <w:rFonts w:ascii="Garamond" w:hAnsi="Garamond"/>
        </w:rPr>
        <w:t>4 134,69</w:t>
      </w:r>
      <w:r w:rsidR="001944B2" w:rsidRPr="00AE293B">
        <w:rPr>
          <w:rFonts w:ascii="Garamond" w:hAnsi="Garamond"/>
        </w:rPr>
        <w:t xml:space="preserve"> Kč + 2</w:t>
      </w:r>
      <w:r w:rsidR="00BB0A4A" w:rsidRPr="00AE293B">
        <w:rPr>
          <w:rFonts w:ascii="Garamond" w:hAnsi="Garamond"/>
        </w:rPr>
        <w:t xml:space="preserve"> </w:t>
      </w:r>
      <w:r w:rsidR="0097445D" w:rsidRPr="00AE293B">
        <w:rPr>
          <w:rFonts w:ascii="Garamond" w:hAnsi="Garamond"/>
        </w:rPr>
        <w:t>242,</w:t>
      </w:r>
      <w:r w:rsidR="00676D07" w:rsidRPr="00AE293B">
        <w:rPr>
          <w:rFonts w:ascii="Garamond" w:hAnsi="Garamond"/>
        </w:rPr>
        <w:t>47</w:t>
      </w:r>
      <w:r w:rsidR="001944B2" w:rsidRPr="00AE293B">
        <w:rPr>
          <w:rFonts w:ascii="Garamond" w:hAnsi="Garamond"/>
        </w:rPr>
        <w:t xml:space="preserve"> Kč </w:t>
      </w:r>
      <w:r w:rsidR="001922C5" w:rsidRPr="00AE293B">
        <w:rPr>
          <w:rFonts w:ascii="Garamond" w:hAnsi="Garamond"/>
        </w:rPr>
        <w:t>+ 5,01</w:t>
      </w:r>
      <w:r w:rsidR="001944B2" w:rsidRPr="00AE293B">
        <w:rPr>
          <w:rFonts w:ascii="Garamond" w:hAnsi="Garamond"/>
        </w:rPr>
        <w:t xml:space="preserve"> Kč = </w:t>
      </w:r>
      <w:r w:rsidR="00E5644D" w:rsidRPr="00AE293B">
        <w:rPr>
          <w:rFonts w:ascii="Garamond" w:hAnsi="Garamond"/>
          <w:b/>
          <w:shd w:val="clear" w:color="auto" w:fill="D9D9D9" w:themeFill="background1" w:themeFillShade="D9"/>
        </w:rPr>
        <w:t>22 046,97</w:t>
      </w:r>
      <w:r w:rsidR="001944B2" w:rsidRPr="00AE293B">
        <w:rPr>
          <w:rFonts w:ascii="Garamond" w:hAnsi="Garamond"/>
          <w:b/>
          <w:shd w:val="clear" w:color="auto" w:fill="D9D9D9" w:themeFill="background1" w:themeFillShade="D9"/>
        </w:rPr>
        <w:t xml:space="preserve"> Kč/měs.</w:t>
      </w:r>
    </w:p>
    <w:p w14:paraId="205BB7AE" w14:textId="6A8ABC31" w:rsidR="001944B2" w:rsidRPr="00AE293B" w:rsidRDefault="001944B2" w:rsidP="001944B2">
      <w:pPr>
        <w:spacing w:after="120"/>
        <w:jc w:val="both"/>
        <w:rPr>
          <w:rFonts w:ascii="Garamond" w:hAnsi="Garamond"/>
        </w:rPr>
      </w:pPr>
      <w:r w:rsidRPr="00AE293B">
        <w:rPr>
          <w:rFonts w:ascii="Garamond" w:hAnsi="Garamond"/>
        </w:rPr>
        <w:t>Z této výsledné částky bude odebírajícímu účtován jeho podíl na měsíční spotřebě elektrické energie v každém kalendářním měsíci roku 202</w:t>
      </w:r>
      <w:r w:rsidR="001221C9" w:rsidRPr="00AE293B">
        <w:rPr>
          <w:rFonts w:ascii="Garamond" w:hAnsi="Garamond"/>
        </w:rPr>
        <w:t>4</w:t>
      </w:r>
      <w:r w:rsidRPr="00AE293B">
        <w:rPr>
          <w:rFonts w:ascii="Garamond" w:hAnsi="Garamond"/>
        </w:rPr>
        <w:t>. Procentní podíl bude vypočten z celkového množství spotřebované elektrické energie v GJ za uplynulý kalendářní měsíc a z konkrétního množství elektrické energie v GJ spotřebované jen odebírajícím. Pravidelné odečty stavů elektroměru zajišťuje předávající-fakturující.</w:t>
      </w:r>
    </w:p>
    <w:p w14:paraId="79A2553D" w14:textId="77777777" w:rsidR="001944B2" w:rsidRPr="00AE293B" w:rsidRDefault="001944B2" w:rsidP="001944B2">
      <w:pPr>
        <w:jc w:val="both"/>
        <w:rPr>
          <w:rFonts w:ascii="Garamond" w:hAnsi="Garamond"/>
          <w:szCs w:val="24"/>
          <w:u w:val="single"/>
        </w:rPr>
      </w:pPr>
    </w:p>
    <w:p w14:paraId="63AD0CDA" w14:textId="77777777" w:rsidR="001944B2" w:rsidRPr="00AE293B" w:rsidRDefault="001944B2" w:rsidP="001944B2">
      <w:pPr>
        <w:rPr>
          <w:rFonts w:ascii="Garamond" w:hAnsi="Garamond"/>
          <w:szCs w:val="24"/>
        </w:rPr>
      </w:pPr>
    </w:p>
    <w:p w14:paraId="00D3059B" w14:textId="77777777" w:rsidR="001944B2" w:rsidRPr="00AE293B" w:rsidRDefault="001944B2" w:rsidP="001944B2">
      <w:pPr>
        <w:jc w:val="center"/>
        <w:rPr>
          <w:rFonts w:ascii="Garamond" w:hAnsi="Garamond"/>
          <w:szCs w:val="24"/>
        </w:rPr>
      </w:pPr>
    </w:p>
    <w:p w14:paraId="3A8AA8D5" w14:textId="77777777" w:rsidR="001944B2" w:rsidRPr="00AE293B" w:rsidRDefault="001944B2" w:rsidP="001944B2">
      <w:pPr>
        <w:jc w:val="center"/>
        <w:rPr>
          <w:rFonts w:ascii="Garamond" w:hAnsi="Garamond"/>
          <w:szCs w:val="24"/>
        </w:rPr>
      </w:pPr>
    </w:p>
    <w:p w14:paraId="747BBC95" w14:textId="77777777" w:rsidR="001944B2" w:rsidRPr="00AE293B" w:rsidRDefault="001944B2" w:rsidP="001944B2">
      <w:pPr>
        <w:rPr>
          <w:rFonts w:ascii="Garamond" w:hAnsi="Garamond"/>
          <w:szCs w:val="24"/>
        </w:rPr>
      </w:pPr>
    </w:p>
    <w:p w14:paraId="49FE9731" w14:textId="77777777" w:rsidR="001944B2" w:rsidRPr="00AE293B" w:rsidRDefault="001944B2" w:rsidP="001944B2">
      <w:pPr>
        <w:rPr>
          <w:rFonts w:ascii="Garamond" w:hAnsi="Garamond"/>
          <w:szCs w:val="24"/>
        </w:rPr>
      </w:pPr>
    </w:p>
    <w:p w14:paraId="46FAFE67" w14:textId="77777777" w:rsidR="001944B2" w:rsidRPr="00AE293B" w:rsidRDefault="001944B2" w:rsidP="001944B2">
      <w:pPr>
        <w:rPr>
          <w:rFonts w:ascii="Garamond" w:hAnsi="Garamond"/>
          <w:szCs w:val="24"/>
        </w:rPr>
      </w:pPr>
    </w:p>
    <w:p w14:paraId="10CC706B" w14:textId="77777777" w:rsidR="008E579C" w:rsidRPr="00AE293B" w:rsidRDefault="008E579C" w:rsidP="001944B2">
      <w:pPr>
        <w:rPr>
          <w:rFonts w:ascii="Garamond" w:hAnsi="Garamond"/>
          <w:szCs w:val="24"/>
        </w:rPr>
      </w:pPr>
    </w:p>
    <w:p w14:paraId="6755E79F" w14:textId="77777777" w:rsidR="008E579C" w:rsidRPr="00AE293B" w:rsidRDefault="008E579C" w:rsidP="001944B2">
      <w:pPr>
        <w:rPr>
          <w:rFonts w:ascii="Garamond" w:hAnsi="Garamond"/>
          <w:szCs w:val="24"/>
        </w:rPr>
      </w:pPr>
    </w:p>
    <w:p w14:paraId="35F3F8F9" w14:textId="77777777" w:rsidR="00DB7902" w:rsidRPr="00AE293B" w:rsidRDefault="00DB7902" w:rsidP="001944B2">
      <w:pPr>
        <w:rPr>
          <w:rFonts w:ascii="Garamond" w:hAnsi="Garamond"/>
          <w:szCs w:val="24"/>
        </w:rPr>
      </w:pPr>
    </w:p>
    <w:p w14:paraId="55DC1BA9" w14:textId="77777777" w:rsidR="008E579C" w:rsidRPr="00AE293B" w:rsidRDefault="008E579C" w:rsidP="001944B2">
      <w:pPr>
        <w:rPr>
          <w:rFonts w:ascii="Garamond" w:hAnsi="Garamond"/>
          <w:szCs w:val="24"/>
        </w:rPr>
      </w:pPr>
    </w:p>
    <w:p w14:paraId="25FE99D3" w14:textId="77777777" w:rsidR="001944B2" w:rsidRPr="00AE293B" w:rsidRDefault="001944B2" w:rsidP="001944B2">
      <w:pPr>
        <w:rPr>
          <w:rFonts w:ascii="Garamond" w:hAnsi="Garamond"/>
          <w:szCs w:val="24"/>
        </w:rPr>
      </w:pPr>
    </w:p>
    <w:p w14:paraId="70A1709B" w14:textId="77777777" w:rsidR="001944B2" w:rsidRPr="00AE293B" w:rsidRDefault="001944B2" w:rsidP="005E5944">
      <w:pPr>
        <w:rPr>
          <w:rFonts w:ascii="Garamond" w:hAnsi="Garamond"/>
          <w:b/>
          <w:szCs w:val="24"/>
        </w:rPr>
      </w:pPr>
      <w:r w:rsidRPr="00AE293B">
        <w:rPr>
          <w:rFonts w:ascii="Garamond" w:hAnsi="Garamond"/>
          <w:szCs w:val="24"/>
        </w:rPr>
        <w:lastRenderedPageBreak/>
        <w:t>Příloha č. 2</w:t>
      </w:r>
    </w:p>
    <w:p w14:paraId="7C69E6E9" w14:textId="77777777" w:rsidR="001944B2" w:rsidRPr="00AE293B" w:rsidRDefault="001944B2" w:rsidP="001944B2">
      <w:pPr>
        <w:jc w:val="center"/>
        <w:rPr>
          <w:rFonts w:ascii="Garamond" w:hAnsi="Garamond"/>
          <w:b/>
          <w:szCs w:val="24"/>
        </w:rPr>
      </w:pPr>
      <w:r w:rsidRPr="00AE293B">
        <w:rPr>
          <w:rFonts w:ascii="Garamond" w:hAnsi="Garamond"/>
          <w:b/>
          <w:szCs w:val="24"/>
        </w:rPr>
        <w:t>Výpočet rezervovaného výkonu pro odběr tepla</w:t>
      </w:r>
    </w:p>
    <w:p w14:paraId="05CC7B8C" w14:textId="77777777" w:rsidR="001944B2" w:rsidRPr="00AE293B" w:rsidRDefault="001944B2" w:rsidP="001944B2">
      <w:pPr>
        <w:rPr>
          <w:rFonts w:ascii="Garamond" w:hAnsi="Garamond"/>
          <w:b/>
          <w:szCs w:val="24"/>
        </w:rPr>
      </w:pPr>
    </w:p>
    <w:p w14:paraId="10AC69ED" w14:textId="4C82BFD2" w:rsidR="001944B2" w:rsidRPr="00AE293B" w:rsidRDefault="001944B2" w:rsidP="001944B2">
      <w:pPr>
        <w:pStyle w:val="Odstavecseseznamem"/>
        <w:numPr>
          <w:ilvl w:val="0"/>
          <w:numId w:val="3"/>
        </w:numPr>
        <w:ind w:left="284" w:hanging="284"/>
        <w:rPr>
          <w:rFonts w:ascii="Garamond" w:hAnsi="Garamond"/>
          <w:b/>
          <w:szCs w:val="24"/>
        </w:rPr>
      </w:pPr>
      <w:r w:rsidRPr="00AE293B">
        <w:rPr>
          <w:rFonts w:ascii="Garamond" w:hAnsi="Garamond"/>
          <w:b/>
          <w:szCs w:val="24"/>
        </w:rPr>
        <w:t>Spotřeba tepla odebraného základní školou v roce 202</w:t>
      </w:r>
      <w:r w:rsidR="001221C9" w:rsidRPr="00AE293B">
        <w:rPr>
          <w:rFonts w:ascii="Garamond" w:hAnsi="Garamond"/>
          <w:b/>
          <w:szCs w:val="24"/>
        </w:rPr>
        <w:t>3</w:t>
      </w:r>
      <w:r w:rsidRPr="00AE293B">
        <w:rPr>
          <w:rFonts w:ascii="Garamond" w:hAnsi="Garamond"/>
          <w:b/>
          <w:szCs w:val="24"/>
        </w:rPr>
        <w:t>:</w:t>
      </w:r>
    </w:p>
    <w:p w14:paraId="41686830" w14:textId="77777777" w:rsidR="001944B2" w:rsidRPr="00AE293B" w:rsidRDefault="001944B2" w:rsidP="001944B2">
      <w:pPr>
        <w:rPr>
          <w:rFonts w:ascii="Garamond" w:hAnsi="Garamond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18"/>
        <w:gridCol w:w="1894"/>
        <w:gridCol w:w="1508"/>
        <w:gridCol w:w="1701"/>
      </w:tblGrid>
      <w:tr w:rsidR="001944B2" w:rsidRPr="00AE293B" w14:paraId="0A714470" w14:textId="77777777" w:rsidTr="00F65A88">
        <w:tc>
          <w:tcPr>
            <w:tcW w:w="1384" w:type="dxa"/>
            <w:shd w:val="clear" w:color="auto" w:fill="auto"/>
            <w:vAlign w:val="center"/>
          </w:tcPr>
          <w:p w14:paraId="5D71D107" w14:textId="77777777" w:rsidR="001944B2" w:rsidRPr="00AE293B" w:rsidRDefault="001944B2" w:rsidP="00F65A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AE293B">
              <w:rPr>
                <w:rFonts w:ascii="Garamond" w:hAnsi="Garamond"/>
                <w:b/>
                <w:szCs w:val="24"/>
              </w:rPr>
              <w:t>měsíc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6CE058" w14:textId="77777777" w:rsidR="001944B2" w:rsidRPr="00AE293B" w:rsidRDefault="001944B2" w:rsidP="00F65A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AE293B">
              <w:rPr>
                <w:rFonts w:ascii="Garamond" w:hAnsi="Garamond"/>
                <w:b/>
                <w:szCs w:val="24"/>
              </w:rPr>
              <w:t>spotřeba (GJ)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55E771E6" w14:textId="77777777" w:rsidR="001944B2" w:rsidRPr="00AE293B" w:rsidRDefault="001944B2" w:rsidP="00F65A88">
            <w:pPr>
              <w:tabs>
                <w:tab w:val="left" w:pos="1335"/>
              </w:tabs>
              <w:jc w:val="center"/>
              <w:rPr>
                <w:rFonts w:ascii="Garamond" w:hAnsi="Garamond"/>
                <w:b/>
                <w:szCs w:val="24"/>
              </w:rPr>
            </w:pPr>
            <w:r w:rsidRPr="00AE293B">
              <w:rPr>
                <w:rFonts w:ascii="Garamond" w:hAnsi="Garamond"/>
                <w:b/>
                <w:szCs w:val="24"/>
              </w:rPr>
              <w:t>den odečtu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B096DFB" w14:textId="77777777" w:rsidR="001944B2" w:rsidRPr="00AE293B" w:rsidRDefault="001944B2" w:rsidP="00F65A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AE293B">
              <w:rPr>
                <w:rFonts w:ascii="Garamond" w:hAnsi="Garamond"/>
                <w:b/>
                <w:szCs w:val="24"/>
              </w:rPr>
              <w:t>počet dnů ke dni odečtu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CCFF77" w14:textId="77777777" w:rsidR="001944B2" w:rsidRPr="00AE293B" w:rsidRDefault="001944B2" w:rsidP="00F65A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AE293B">
              <w:rPr>
                <w:rFonts w:ascii="Garamond" w:hAnsi="Garamond"/>
                <w:b/>
                <w:szCs w:val="24"/>
              </w:rPr>
              <w:t>průměrný výkon (kW)</w:t>
            </w:r>
          </w:p>
        </w:tc>
      </w:tr>
      <w:tr w:rsidR="001944B2" w:rsidRPr="00AE293B" w14:paraId="3E2C0FE5" w14:textId="77777777" w:rsidTr="00F65A88">
        <w:tc>
          <w:tcPr>
            <w:tcW w:w="1384" w:type="dxa"/>
            <w:shd w:val="clear" w:color="auto" w:fill="auto"/>
          </w:tcPr>
          <w:p w14:paraId="365B25C0" w14:textId="77777777" w:rsidR="001944B2" w:rsidRPr="00AE293B" w:rsidRDefault="001944B2" w:rsidP="00F65A88">
            <w:pPr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>leden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1C3FEE7" w14:textId="0CE1661D" w:rsidR="001944B2" w:rsidRPr="00AE293B" w:rsidRDefault="009B440F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AE293B">
              <w:rPr>
                <w:rFonts w:ascii="Garamond" w:hAnsi="Garamond"/>
                <w:color w:val="000000"/>
                <w:szCs w:val="24"/>
              </w:rPr>
              <w:t>256</w:t>
            </w:r>
          </w:p>
        </w:tc>
        <w:tc>
          <w:tcPr>
            <w:tcW w:w="1894" w:type="dxa"/>
            <w:shd w:val="clear" w:color="auto" w:fill="auto"/>
            <w:vAlign w:val="bottom"/>
          </w:tcPr>
          <w:p w14:paraId="3716E10D" w14:textId="17E60FE9" w:rsidR="001944B2" w:rsidRPr="00AE293B" w:rsidRDefault="00DD27E5" w:rsidP="000347B3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AE293B">
              <w:rPr>
                <w:rFonts w:ascii="Garamond" w:hAnsi="Garamond"/>
                <w:color w:val="000000"/>
                <w:szCs w:val="24"/>
              </w:rPr>
              <w:t>31</w:t>
            </w:r>
            <w:r w:rsidR="001944B2" w:rsidRPr="00AE293B">
              <w:rPr>
                <w:rFonts w:ascii="Garamond" w:hAnsi="Garamond"/>
                <w:color w:val="000000"/>
                <w:szCs w:val="24"/>
              </w:rPr>
              <w:t>. 1. 202</w:t>
            </w:r>
            <w:r w:rsidR="009B440F" w:rsidRPr="00AE293B">
              <w:rPr>
                <w:rFonts w:ascii="Garamond" w:hAnsi="Garamond"/>
                <w:color w:val="000000"/>
                <w:szCs w:val="24"/>
              </w:rPr>
              <w:t>3</w:t>
            </w:r>
          </w:p>
        </w:tc>
        <w:tc>
          <w:tcPr>
            <w:tcW w:w="1508" w:type="dxa"/>
            <w:shd w:val="clear" w:color="auto" w:fill="auto"/>
            <w:vAlign w:val="bottom"/>
          </w:tcPr>
          <w:p w14:paraId="03C4703D" w14:textId="60AB1BD0" w:rsidR="001944B2" w:rsidRPr="00AE293B" w:rsidRDefault="00DD27E5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AE293B">
              <w:rPr>
                <w:rFonts w:ascii="Garamond" w:hAnsi="Garamond"/>
                <w:color w:val="000000"/>
                <w:szCs w:val="24"/>
              </w:rPr>
              <w:t>31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1296B3" w14:textId="1CE759C8" w:rsidR="001944B2" w:rsidRPr="00AE293B" w:rsidRDefault="009B440F" w:rsidP="00F65A88">
            <w:pPr>
              <w:jc w:val="right"/>
              <w:rPr>
                <w:rFonts w:ascii="Garamond" w:hAnsi="Garamond"/>
                <w:color w:val="000000"/>
                <w:szCs w:val="24"/>
              </w:rPr>
            </w:pPr>
            <w:r w:rsidRPr="00AE293B">
              <w:rPr>
                <w:rFonts w:ascii="Garamond" w:hAnsi="Garamond"/>
                <w:color w:val="000000"/>
                <w:szCs w:val="24"/>
              </w:rPr>
              <w:t>98,94</w:t>
            </w:r>
          </w:p>
        </w:tc>
      </w:tr>
      <w:tr w:rsidR="001944B2" w:rsidRPr="00AE293B" w14:paraId="3AD89C82" w14:textId="77777777" w:rsidTr="00F65A88">
        <w:tc>
          <w:tcPr>
            <w:tcW w:w="1384" w:type="dxa"/>
            <w:shd w:val="clear" w:color="auto" w:fill="auto"/>
          </w:tcPr>
          <w:p w14:paraId="3B6A86E1" w14:textId="77777777" w:rsidR="001944B2" w:rsidRPr="00AE293B" w:rsidRDefault="001944B2" w:rsidP="00F65A88">
            <w:pPr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>únor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C5328B" w14:textId="0B246187" w:rsidR="001944B2" w:rsidRPr="00AE293B" w:rsidRDefault="006E774B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AE293B">
              <w:rPr>
                <w:rFonts w:ascii="Garamond" w:hAnsi="Garamond"/>
                <w:color w:val="000000"/>
                <w:szCs w:val="24"/>
              </w:rPr>
              <w:t>2</w:t>
            </w:r>
            <w:r w:rsidR="009B440F" w:rsidRPr="00AE293B">
              <w:rPr>
                <w:rFonts w:ascii="Garamond" w:hAnsi="Garamond"/>
                <w:color w:val="000000"/>
                <w:szCs w:val="24"/>
              </w:rPr>
              <w:t>49</w:t>
            </w:r>
          </w:p>
        </w:tc>
        <w:tc>
          <w:tcPr>
            <w:tcW w:w="1894" w:type="dxa"/>
            <w:shd w:val="clear" w:color="auto" w:fill="auto"/>
            <w:vAlign w:val="bottom"/>
          </w:tcPr>
          <w:p w14:paraId="2830B8F1" w14:textId="5261ECF4" w:rsidR="001944B2" w:rsidRPr="00AE293B" w:rsidRDefault="001944B2" w:rsidP="000347B3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AE293B">
              <w:rPr>
                <w:rFonts w:ascii="Garamond" w:hAnsi="Garamond"/>
                <w:color w:val="000000"/>
                <w:szCs w:val="24"/>
              </w:rPr>
              <w:t>28. 2. 202</w:t>
            </w:r>
            <w:r w:rsidR="009B440F" w:rsidRPr="00AE293B">
              <w:rPr>
                <w:rFonts w:ascii="Garamond" w:hAnsi="Garamond"/>
                <w:color w:val="000000"/>
                <w:szCs w:val="24"/>
              </w:rPr>
              <w:t>3</w:t>
            </w:r>
          </w:p>
        </w:tc>
        <w:tc>
          <w:tcPr>
            <w:tcW w:w="1508" w:type="dxa"/>
            <w:shd w:val="clear" w:color="auto" w:fill="auto"/>
            <w:vAlign w:val="bottom"/>
          </w:tcPr>
          <w:p w14:paraId="7033C31A" w14:textId="7899650A" w:rsidR="001944B2" w:rsidRPr="00AE293B" w:rsidRDefault="00DD27E5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AE293B">
              <w:rPr>
                <w:rFonts w:ascii="Garamond" w:hAnsi="Garamond"/>
                <w:color w:val="000000"/>
                <w:szCs w:val="24"/>
              </w:rPr>
              <w:t>28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D0A1B7" w14:textId="7C6868E6" w:rsidR="001944B2" w:rsidRPr="00AE293B" w:rsidRDefault="009B440F" w:rsidP="00F65A88">
            <w:pPr>
              <w:jc w:val="right"/>
              <w:rPr>
                <w:rFonts w:ascii="Garamond" w:hAnsi="Garamond"/>
                <w:color w:val="000000"/>
                <w:szCs w:val="24"/>
              </w:rPr>
            </w:pPr>
            <w:r w:rsidRPr="00AE293B">
              <w:rPr>
                <w:rFonts w:ascii="Garamond" w:hAnsi="Garamond"/>
                <w:color w:val="000000"/>
                <w:szCs w:val="24"/>
              </w:rPr>
              <w:t>102,93</w:t>
            </w:r>
          </w:p>
        </w:tc>
      </w:tr>
      <w:tr w:rsidR="001944B2" w:rsidRPr="00AE293B" w14:paraId="4F50CB1D" w14:textId="77777777" w:rsidTr="00F65A88">
        <w:tc>
          <w:tcPr>
            <w:tcW w:w="1384" w:type="dxa"/>
            <w:shd w:val="clear" w:color="auto" w:fill="auto"/>
          </w:tcPr>
          <w:p w14:paraId="22F8F574" w14:textId="77777777" w:rsidR="001944B2" w:rsidRPr="00AE293B" w:rsidRDefault="001944B2" w:rsidP="00F65A88">
            <w:pPr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>březen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3ED2EE5" w14:textId="530DA7EC" w:rsidR="001944B2" w:rsidRPr="00AE293B" w:rsidRDefault="006E774B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AE293B">
              <w:rPr>
                <w:rFonts w:ascii="Garamond" w:hAnsi="Garamond"/>
                <w:color w:val="000000"/>
                <w:szCs w:val="24"/>
              </w:rPr>
              <w:t>2</w:t>
            </w:r>
            <w:r w:rsidR="009B440F" w:rsidRPr="00AE293B">
              <w:rPr>
                <w:rFonts w:ascii="Garamond" w:hAnsi="Garamond"/>
                <w:color w:val="000000"/>
                <w:szCs w:val="24"/>
              </w:rPr>
              <w:t>24</w:t>
            </w:r>
          </w:p>
        </w:tc>
        <w:tc>
          <w:tcPr>
            <w:tcW w:w="1894" w:type="dxa"/>
            <w:shd w:val="clear" w:color="auto" w:fill="auto"/>
            <w:vAlign w:val="bottom"/>
          </w:tcPr>
          <w:p w14:paraId="7D2CD32A" w14:textId="06CB5377" w:rsidR="001944B2" w:rsidRPr="00AE293B" w:rsidRDefault="001944B2" w:rsidP="000347B3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AE293B">
              <w:rPr>
                <w:rFonts w:ascii="Garamond" w:hAnsi="Garamond"/>
                <w:color w:val="000000"/>
                <w:szCs w:val="24"/>
              </w:rPr>
              <w:t>31. 3. 202</w:t>
            </w:r>
            <w:r w:rsidR="009B440F" w:rsidRPr="00AE293B">
              <w:rPr>
                <w:rFonts w:ascii="Garamond" w:hAnsi="Garamond"/>
                <w:color w:val="000000"/>
                <w:szCs w:val="24"/>
              </w:rPr>
              <w:t>3</w:t>
            </w:r>
          </w:p>
        </w:tc>
        <w:tc>
          <w:tcPr>
            <w:tcW w:w="1508" w:type="dxa"/>
            <w:shd w:val="clear" w:color="auto" w:fill="auto"/>
            <w:vAlign w:val="bottom"/>
          </w:tcPr>
          <w:p w14:paraId="3BADF981" w14:textId="77777777" w:rsidR="001944B2" w:rsidRPr="00AE293B" w:rsidRDefault="001944B2" w:rsidP="004843E3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AE293B">
              <w:rPr>
                <w:rFonts w:ascii="Garamond" w:hAnsi="Garamond"/>
                <w:color w:val="000000"/>
                <w:szCs w:val="24"/>
              </w:rPr>
              <w:t>3</w:t>
            </w:r>
            <w:r w:rsidR="004843E3" w:rsidRPr="00AE293B">
              <w:rPr>
                <w:rFonts w:ascii="Garamond" w:hAnsi="Garamond"/>
                <w:color w:val="000000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499E76" w14:textId="3995BF56" w:rsidR="001944B2" w:rsidRPr="00AE293B" w:rsidRDefault="006B72A4" w:rsidP="00F65A88">
            <w:pPr>
              <w:jc w:val="right"/>
              <w:rPr>
                <w:rFonts w:ascii="Garamond" w:hAnsi="Garamond"/>
                <w:color w:val="000000"/>
                <w:szCs w:val="24"/>
              </w:rPr>
            </w:pPr>
            <w:r w:rsidRPr="00AE293B">
              <w:rPr>
                <w:rFonts w:ascii="Garamond" w:hAnsi="Garamond"/>
                <w:color w:val="000000"/>
                <w:szCs w:val="24"/>
              </w:rPr>
              <w:t>83,63</w:t>
            </w:r>
          </w:p>
        </w:tc>
      </w:tr>
      <w:tr w:rsidR="001944B2" w:rsidRPr="00AE293B" w14:paraId="0D35DE8F" w14:textId="77777777" w:rsidTr="00F65A88">
        <w:tc>
          <w:tcPr>
            <w:tcW w:w="1384" w:type="dxa"/>
            <w:shd w:val="clear" w:color="auto" w:fill="auto"/>
          </w:tcPr>
          <w:p w14:paraId="698D04DA" w14:textId="77777777" w:rsidR="001944B2" w:rsidRPr="00AE293B" w:rsidRDefault="001944B2" w:rsidP="00F65A88">
            <w:pPr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>duben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2001FEC" w14:textId="09F155D2" w:rsidR="001944B2" w:rsidRPr="00AE293B" w:rsidRDefault="006B72A4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AE293B">
              <w:rPr>
                <w:rFonts w:ascii="Garamond" w:hAnsi="Garamond"/>
                <w:color w:val="000000"/>
                <w:szCs w:val="24"/>
              </w:rPr>
              <w:t>160</w:t>
            </w:r>
          </w:p>
        </w:tc>
        <w:tc>
          <w:tcPr>
            <w:tcW w:w="1894" w:type="dxa"/>
            <w:shd w:val="clear" w:color="auto" w:fill="auto"/>
            <w:vAlign w:val="bottom"/>
          </w:tcPr>
          <w:p w14:paraId="39D57CD2" w14:textId="6E3088BC" w:rsidR="001944B2" w:rsidRPr="00AE293B" w:rsidRDefault="001944B2" w:rsidP="00C9504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AE293B">
              <w:rPr>
                <w:rFonts w:ascii="Garamond" w:hAnsi="Garamond"/>
                <w:color w:val="000000"/>
                <w:szCs w:val="24"/>
              </w:rPr>
              <w:t>30. 4. 202</w:t>
            </w:r>
            <w:r w:rsidR="006B72A4" w:rsidRPr="00AE293B">
              <w:rPr>
                <w:rFonts w:ascii="Garamond" w:hAnsi="Garamond"/>
                <w:color w:val="000000"/>
                <w:szCs w:val="24"/>
              </w:rPr>
              <w:t>3</w:t>
            </w:r>
          </w:p>
        </w:tc>
        <w:tc>
          <w:tcPr>
            <w:tcW w:w="1508" w:type="dxa"/>
            <w:shd w:val="clear" w:color="auto" w:fill="auto"/>
            <w:vAlign w:val="bottom"/>
          </w:tcPr>
          <w:p w14:paraId="4E226732" w14:textId="77777777" w:rsidR="001944B2" w:rsidRPr="00AE293B" w:rsidRDefault="001944B2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AE293B">
              <w:rPr>
                <w:rFonts w:ascii="Garamond" w:hAnsi="Garamond"/>
                <w:color w:val="000000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DDBA04" w14:textId="52262A64" w:rsidR="001944B2" w:rsidRPr="00AE293B" w:rsidRDefault="006B72A4" w:rsidP="00F65A88">
            <w:pPr>
              <w:jc w:val="right"/>
              <w:rPr>
                <w:rFonts w:ascii="Garamond" w:hAnsi="Garamond"/>
                <w:color w:val="000000"/>
                <w:szCs w:val="24"/>
              </w:rPr>
            </w:pPr>
            <w:r w:rsidRPr="00AE293B">
              <w:rPr>
                <w:rFonts w:ascii="Garamond" w:hAnsi="Garamond"/>
                <w:color w:val="000000"/>
                <w:szCs w:val="24"/>
              </w:rPr>
              <w:t>61,73</w:t>
            </w:r>
          </w:p>
        </w:tc>
      </w:tr>
      <w:tr w:rsidR="001944B2" w:rsidRPr="00AE293B" w14:paraId="4D756CB7" w14:textId="77777777" w:rsidTr="00F65A88">
        <w:tc>
          <w:tcPr>
            <w:tcW w:w="1384" w:type="dxa"/>
            <w:shd w:val="clear" w:color="auto" w:fill="auto"/>
          </w:tcPr>
          <w:p w14:paraId="66A7C2C7" w14:textId="77777777" w:rsidR="001944B2" w:rsidRPr="00AE293B" w:rsidRDefault="001944B2" w:rsidP="00F65A88">
            <w:pPr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>květen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CE83A4A" w14:textId="7C198865" w:rsidR="001944B2" w:rsidRPr="00AE293B" w:rsidRDefault="006B72A4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AE293B">
              <w:rPr>
                <w:rFonts w:ascii="Garamond" w:hAnsi="Garamond"/>
                <w:color w:val="000000"/>
                <w:szCs w:val="24"/>
              </w:rPr>
              <w:t>63</w:t>
            </w:r>
          </w:p>
        </w:tc>
        <w:tc>
          <w:tcPr>
            <w:tcW w:w="1894" w:type="dxa"/>
            <w:shd w:val="clear" w:color="auto" w:fill="auto"/>
            <w:vAlign w:val="bottom"/>
          </w:tcPr>
          <w:p w14:paraId="0410F53D" w14:textId="6440356B" w:rsidR="001944B2" w:rsidRPr="00AE293B" w:rsidRDefault="001944B2" w:rsidP="00C9504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AE293B">
              <w:rPr>
                <w:rFonts w:ascii="Garamond" w:hAnsi="Garamond"/>
                <w:color w:val="000000"/>
                <w:szCs w:val="24"/>
              </w:rPr>
              <w:t>31. 5. 202</w:t>
            </w:r>
            <w:r w:rsidR="006B72A4" w:rsidRPr="00AE293B">
              <w:rPr>
                <w:rFonts w:ascii="Garamond" w:hAnsi="Garamond"/>
                <w:color w:val="000000"/>
                <w:szCs w:val="24"/>
              </w:rPr>
              <w:t>3</w:t>
            </w:r>
          </w:p>
        </w:tc>
        <w:tc>
          <w:tcPr>
            <w:tcW w:w="1508" w:type="dxa"/>
            <w:shd w:val="clear" w:color="auto" w:fill="auto"/>
            <w:vAlign w:val="bottom"/>
          </w:tcPr>
          <w:p w14:paraId="199CDC29" w14:textId="77777777" w:rsidR="001944B2" w:rsidRPr="00AE293B" w:rsidRDefault="001944B2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AE293B">
              <w:rPr>
                <w:rFonts w:ascii="Garamond" w:hAnsi="Garamond"/>
                <w:color w:val="000000"/>
                <w:szCs w:val="24"/>
              </w:rPr>
              <w:t>31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B6D0CF" w14:textId="33264F1A" w:rsidR="001944B2" w:rsidRPr="00AE293B" w:rsidRDefault="006B72A4" w:rsidP="00F65A88">
            <w:pPr>
              <w:jc w:val="right"/>
              <w:rPr>
                <w:rFonts w:ascii="Garamond" w:hAnsi="Garamond"/>
                <w:color w:val="000000"/>
                <w:szCs w:val="24"/>
              </w:rPr>
            </w:pPr>
            <w:r w:rsidRPr="00AE293B">
              <w:rPr>
                <w:rFonts w:ascii="Garamond" w:hAnsi="Garamond"/>
                <w:color w:val="000000"/>
                <w:szCs w:val="24"/>
              </w:rPr>
              <w:t>23,52</w:t>
            </w:r>
          </w:p>
        </w:tc>
      </w:tr>
      <w:tr w:rsidR="001944B2" w:rsidRPr="00AE293B" w14:paraId="6731BB6F" w14:textId="77777777" w:rsidTr="00F65A88">
        <w:tc>
          <w:tcPr>
            <w:tcW w:w="1384" w:type="dxa"/>
            <w:shd w:val="clear" w:color="auto" w:fill="auto"/>
          </w:tcPr>
          <w:p w14:paraId="2CD88851" w14:textId="77777777" w:rsidR="001944B2" w:rsidRPr="00AE293B" w:rsidRDefault="001944B2" w:rsidP="00F65A88">
            <w:pPr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>červen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9F24B1E" w14:textId="5ADFB5FC" w:rsidR="001944B2" w:rsidRPr="00AE293B" w:rsidRDefault="006E774B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AE293B">
              <w:rPr>
                <w:rFonts w:ascii="Garamond" w:hAnsi="Garamond"/>
                <w:color w:val="000000"/>
                <w:szCs w:val="24"/>
              </w:rPr>
              <w:t>0</w:t>
            </w:r>
          </w:p>
        </w:tc>
        <w:tc>
          <w:tcPr>
            <w:tcW w:w="1894" w:type="dxa"/>
            <w:shd w:val="clear" w:color="auto" w:fill="auto"/>
            <w:vAlign w:val="bottom"/>
          </w:tcPr>
          <w:p w14:paraId="2F388083" w14:textId="4B75F427" w:rsidR="001944B2" w:rsidRPr="00AE293B" w:rsidRDefault="001944B2" w:rsidP="00C9504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AE293B">
              <w:rPr>
                <w:rFonts w:ascii="Garamond" w:hAnsi="Garamond"/>
                <w:color w:val="000000"/>
                <w:szCs w:val="24"/>
              </w:rPr>
              <w:t>30. 6. 202</w:t>
            </w:r>
            <w:r w:rsidR="006B72A4" w:rsidRPr="00AE293B">
              <w:rPr>
                <w:rFonts w:ascii="Garamond" w:hAnsi="Garamond"/>
                <w:color w:val="000000"/>
                <w:szCs w:val="24"/>
              </w:rPr>
              <w:t>3</w:t>
            </w:r>
          </w:p>
        </w:tc>
        <w:tc>
          <w:tcPr>
            <w:tcW w:w="1508" w:type="dxa"/>
            <w:shd w:val="clear" w:color="auto" w:fill="auto"/>
            <w:vAlign w:val="bottom"/>
          </w:tcPr>
          <w:p w14:paraId="25A6E76D" w14:textId="77777777" w:rsidR="001944B2" w:rsidRPr="00AE293B" w:rsidRDefault="001944B2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AE293B">
              <w:rPr>
                <w:rFonts w:ascii="Garamond" w:hAnsi="Garamond"/>
                <w:color w:val="000000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08FF2B" w14:textId="7AA267A6" w:rsidR="001944B2" w:rsidRPr="00AE293B" w:rsidRDefault="00082CBC" w:rsidP="00F65A88">
            <w:pPr>
              <w:jc w:val="right"/>
              <w:rPr>
                <w:rFonts w:ascii="Garamond" w:hAnsi="Garamond"/>
                <w:color w:val="000000"/>
                <w:szCs w:val="24"/>
              </w:rPr>
            </w:pPr>
            <w:r w:rsidRPr="00AE293B">
              <w:rPr>
                <w:rFonts w:ascii="Garamond" w:hAnsi="Garamond"/>
                <w:color w:val="000000"/>
                <w:szCs w:val="24"/>
              </w:rPr>
              <w:t>0</w:t>
            </w:r>
          </w:p>
        </w:tc>
      </w:tr>
      <w:tr w:rsidR="001944B2" w:rsidRPr="00AE293B" w14:paraId="528E08A8" w14:textId="77777777" w:rsidTr="00F65A88">
        <w:tc>
          <w:tcPr>
            <w:tcW w:w="1384" w:type="dxa"/>
            <w:shd w:val="clear" w:color="auto" w:fill="auto"/>
          </w:tcPr>
          <w:p w14:paraId="79F06E9B" w14:textId="77777777" w:rsidR="001944B2" w:rsidRPr="00AE293B" w:rsidRDefault="001944B2" w:rsidP="00F65A88">
            <w:pPr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>červenec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7D035FC" w14:textId="76931198" w:rsidR="001944B2" w:rsidRPr="00AE293B" w:rsidRDefault="00911DE0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AE293B">
              <w:rPr>
                <w:rFonts w:ascii="Garamond" w:hAnsi="Garamond"/>
                <w:color w:val="000000"/>
                <w:szCs w:val="24"/>
              </w:rPr>
              <w:t>0</w:t>
            </w:r>
          </w:p>
        </w:tc>
        <w:tc>
          <w:tcPr>
            <w:tcW w:w="1894" w:type="dxa"/>
            <w:shd w:val="clear" w:color="auto" w:fill="auto"/>
            <w:vAlign w:val="bottom"/>
          </w:tcPr>
          <w:p w14:paraId="29B3B9D3" w14:textId="6DAB5B27" w:rsidR="001944B2" w:rsidRPr="00AE293B" w:rsidRDefault="006B72A4" w:rsidP="00802377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AE293B">
              <w:rPr>
                <w:rFonts w:ascii="Garamond" w:hAnsi="Garamond"/>
                <w:color w:val="000000"/>
                <w:szCs w:val="24"/>
              </w:rPr>
              <w:t>31</w:t>
            </w:r>
            <w:r w:rsidR="001944B2" w:rsidRPr="00AE293B">
              <w:rPr>
                <w:rFonts w:ascii="Garamond" w:hAnsi="Garamond"/>
                <w:color w:val="000000"/>
                <w:szCs w:val="24"/>
              </w:rPr>
              <w:t>. 7. 202</w:t>
            </w:r>
            <w:r w:rsidRPr="00AE293B">
              <w:rPr>
                <w:rFonts w:ascii="Garamond" w:hAnsi="Garamond"/>
                <w:color w:val="000000"/>
                <w:szCs w:val="24"/>
              </w:rPr>
              <w:t>3</w:t>
            </w:r>
          </w:p>
        </w:tc>
        <w:tc>
          <w:tcPr>
            <w:tcW w:w="1508" w:type="dxa"/>
            <w:shd w:val="clear" w:color="auto" w:fill="auto"/>
            <w:vAlign w:val="bottom"/>
          </w:tcPr>
          <w:p w14:paraId="6EEC8CBF" w14:textId="013150A5" w:rsidR="001944B2" w:rsidRPr="00AE293B" w:rsidRDefault="006B72A4" w:rsidP="002A63C9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AE293B">
              <w:rPr>
                <w:rFonts w:ascii="Garamond" w:hAnsi="Garamond"/>
                <w:color w:val="000000"/>
                <w:szCs w:val="24"/>
              </w:rPr>
              <w:t>31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E064F7" w14:textId="436F4BBB" w:rsidR="001944B2" w:rsidRPr="00AE293B" w:rsidRDefault="00082CBC" w:rsidP="00F65A88">
            <w:pPr>
              <w:jc w:val="right"/>
              <w:rPr>
                <w:rFonts w:ascii="Garamond" w:hAnsi="Garamond"/>
                <w:color w:val="000000"/>
                <w:szCs w:val="24"/>
              </w:rPr>
            </w:pPr>
            <w:r w:rsidRPr="00AE293B">
              <w:rPr>
                <w:rFonts w:ascii="Garamond" w:hAnsi="Garamond"/>
                <w:color w:val="000000"/>
                <w:szCs w:val="24"/>
              </w:rPr>
              <w:t>0</w:t>
            </w:r>
          </w:p>
        </w:tc>
      </w:tr>
      <w:tr w:rsidR="001944B2" w:rsidRPr="00AE293B" w14:paraId="5A94AB2B" w14:textId="77777777" w:rsidTr="00F65A88">
        <w:tc>
          <w:tcPr>
            <w:tcW w:w="1384" w:type="dxa"/>
            <w:shd w:val="clear" w:color="auto" w:fill="auto"/>
          </w:tcPr>
          <w:p w14:paraId="2DEF0653" w14:textId="77777777" w:rsidR="001944B2" w:rsidRPr="00AE293B" w:rsidRDefault="001944B2" w:rsidP="00F65A88">
            <w:pPr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>srpen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5D26A34" w14:textId="0EF2F4CE" w:rsidR="001944B2" w:rsidRPr="00AE293B" w:rsidRDefault="006B72A4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AE293B">
              <w:rPr>
                <w:rFonts w:ascii="Garamond" w:hAnsi="Garamond"/>
                <w:color w:val="000000"/>
                <w:szCs w:val="24"/>
              </w:rPr>
              <w:t>0</w:t>
            </w:r>
          </w:p>
        </w:tc>
        <w:tc>
          <w:tcPr>
            <w:tcW w:w="1894" w:type="dxa"/>
            <w:shd w:val="clear" w:color="auto" w:fill="auto"/>
            <w:vAlign w:val="bottom"/>
          </w:tcPr>
          <w:p w14:paraId="344134BE" w14:textId="18BACA05" w:rsidR="001944B2" w:rsidRPr="00AE293B" w:rsidRDefault="001944B2" w:rsidP="00802377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AE293B">
              <w:rPr>
                <w:rFonts w:ascii="Garamond" w:hAnsi="Garamond"/>
                <w:color w:val="000000"/>
                <w:szCs w:val="24"/>
              </w:rPr>
              <w:t>31. 8. 202</w:t>
            </w:r>
            <w:r w:rsidR="006B72A4" w:rsidRPr="00AE293B">
              <w:rPr>
                <w:rFonts w:ascii="Garamond" w:hAnsi="Garamond"/>
                <w:color w:val="000000"/>
                <w:szCs w:val="24"/>
              </w:rPr>
              <w:t>3</w:t>
            </w:r>
          </w:p>
        </w:tc>
        <w:tc>
          <w:tcPr>
            <w:tcW w:w="1508" w:type="dxa"/>
            <w:shd w:val="clear" w:color="auto" w:fill="auto"/>
            <w:vAlign w:val="bottom"/>
          </w:tcPr>
          <w:p w14:paraId="44912D6C" w14:textId="08542B32" w:rsidR="001944B2" w:rsidRPr="00AE293B" w:rsidRDefault="00EE64BA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AE293B">
              <w:rPr>
                <w:rFonts w:ascii="Garamond" w:hAnsi="Garamond"/>
                <w:color w:val="000000"/>
                <w:szCs w:val="24"/>
              </w:rPr>
              <w:t>3</w:t>
            </w:r>
            <w:r w:rsidR="00DD27E5" w:rsidRPr="00AE293B">
              <w:rPr>
                <w:rFonts w:ascii="Garamond" w:hAnsi="Garamond"/>
                <w:color w:val="000000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885E41" w14:textId="7A0D5F6B" w:rsidR="001944B2" w:rsidRPr="00AE293B" w:rsidRDefault="006B72A4" w:rsidP="00F65A88">
            <w:pPr>
              <w:jc w:val="right"/>
              <w:rPr>
                <w:rFonts w:ascii="Garamond" w:hAnsi="Garamond"/>
                <w:color w:val="000000"/>
                <w:szCs w:val="24"/>
              </w:rPr>
            </w:pPr>
            <w:r w:rsidRPr="00AE293B">
              <w:rPr>
                <w:rFonts w:ascii="Garamond" w:hAnsi="Garamond"/>
                <w:color w:val="000000"/>
                <w:szCs w:val="24"/>
              </w:rPr>
              <w:t>0</w:t>
            </w:r>
          </w:p>
        </w:tc>
      </w:tr>
      <w:tr w:rsidR="001944B2" w:rsidRPr="00AE293B" w14:paraId="6BC4A2E2" w14:textId="77777777" w:rsidTr="00F65A88">
        <w:tc>
          <w:tcPr>
            <w:tcW w:w="1384" w:type="dxa"/>
            <w:shd w:val="clear" w:color="auto" w:fill="auto"/>
          </w:tcPr>
          <w:p w14:paraId="14777C5F" w14:textId="77777777" w:rsidR="001944B2" w:rsidRPr="00AE293B" w:rsidRDefault="001944B2" w:rsidP="00F65A88">
            <w:pPr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>září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6EB03A1" w14:textId="5C3A8C46" w:rsidR="001944B2" w:rsidRPr="00AE293B" w:rsidRDefault="00911DE0" w:rsidP="005C0EE7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AE293B">
              <w:rPr>
                <w:rFonts w:ascii="Garamond" w:hAnsi="Garamond"/>
                <w:color w:val="000000"/>
                <w:szCs w:val="24"/>
              </w:rPr>
              <w:t>0</w:t>
            </w:r>
          </w:p>
        </w:tc>
        <w:tc>
          <w:tcPr>
            <w:tcW w:w="1894" w:type="dxa"/>
            <w:shd w:val="clear" w:color="auto" w:fill="auto"/>
            <w:vAlign w:val="bottom"/>
          </w:tcPr>
          <w:p w14:paraId="40F71D64" w14:textId="3A4A6FED" w:rsidR="001944B2" w:rsidRPr="00AE293B" w:rsidRDefault="006B72A4" w:rsidP="00802377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AE293B">
              <w:rPr>
                <w:rFonts w:ascii="Garamond" w:hAnsi="Garamond"/>
                <w:color w:val="000000"/>
                <w:szCs w:val="24"/>
              </w:rPr>
              <w:t>29</w:t>
            </w:r>
            <w:r w:rsidR="001944B2" w:rsidRPr="00AE293B">
              <w:rPr>
                <w:rFonts w:ascii="Garamond" w:hAnsi="Garamond"/>
                <w:color w:val="000000"/>
                <w:szCs w:val="24"/>
              </w:rPr>
              <w:t>. 9. 202</w:t>
            </w:r>
            <w:r w:rsidRPr="00AE293B">
              <w:rPr>
                <w:rFonts w:ascii="Garamond" w:hAnsi="Garamond"/>
                <w:color w:val="000000"/>
                <w:szCs w:val="24"/>
              </w:rPr>
              <w:t>3</w:t>
            </w:r>
          </w:p>
        </w:tc>
        <w:tc>
          <w:tcPr>
            <w:tcW w:w="1508" w:type="dxa"/>
            <w:shd w:val="clear" w:color="auto" w:fill="auto"/>
            <w:vAlign w:val="bottom"/>
          </w:tcPr>
          <w:p w14:paraId="632F605D" w14:textId="69C9190E" w:rsidR="001944B2" w:rsidRPr="00AE293B" w:rsidRDefault="006B72A4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AE293B">
              <w:rPr>
                <w:rFonts w:ascii="Garamond" w:hAnsi="Garamond"/>
                <w:color w:val="000000"/>
                <w:szCs w:val="24"/>
              </w:rPr>
              <w:t>29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90C43A" w14:textId="41A8CBD0" w:rsidR="001944B2" w:rsidRPr="00AE293B" w:rsidRDefault="00082CBC" w:rsidP="00F65A88">
            <w:pPr>
              <w:jc w:val="right"/>
              <w:rPr>
                <w:rFonts w:ascii="Garamond" w:hAnsi="Garamond"/>
                <w:color w:val="000000"/>
                <w:szCs w:val="24"/>
              </w:rPr>
            </w:pPr>
            <w:r w:rsidRPr="00AE293B">
              <w:rPr>
                <w:rFonts w:ascii="Garamond" w:hAnsi="Garamond"/>
                <w:color w:val="000000"/>
                <w:szCs w:val="24"/>
              </w:rPr>
              <w:t>0</w:t>
            </w:r>
          </w:p>
        </w:tc>
      </w:tr>
      <w:tr w:rsidR="001944B2" w:rsidRPr="00AE293B" w14:paraId="1B2F9370" w14:textId="77777777" w:rsidTr="00F65A88">
        <w:tc>
          <w:tcPr>
            <w:tcW w:w="1384" w:type="dxa"/>
            <w:shd w:val="clear" w:color="auto" w:fill="auto"/>
          </w:tcPr>
          <w:p w14:paraId="71A9B2AE" w14:textId="77777777" w:rsidR="001944B2" w:rsidRPr="00AE293B" w:rsidRDefault="001944B2" w:rsidP="00F65A88">
            <w:pPr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>říjen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638C3B6" w14:textId="742E60A9" w:rsidR="001944B2" w:rsidRPr="00AE293B" w:rsidRDefault="006B72A4" w:rsidP="005C0EE7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AE293B">
              <w:rPr>
                <w:rFonts w:ascii="Garamond" w:hAnsi="Garamond"/>
                <w:color w:val="000000"/>
                <w:szCs w:val="24"/>
              </w:rPr>
              <w:t>56</w:t>
            </w:r>
          </w:p>
        </w:tc>
        <w:tc>
          <w:tcPr>
            <w:tcW w:w="1894" w:type="dxa"/>
            <w:shd w:val="clear" w:color="auto" w:fill="auto"/>
            <w:vAlign w:val="bottom"/>
          </w:tcPr>
          <w:p w14:paraId="1AB8D265" w14:textId="3E8B7C3E" w:rsidR="001944B2" w:rsidRPr="00AE293B" w:rsidRDefault="001944B2" w:rsidP="00802377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AE293B">
              <w:rPr>
                <w:rFonts w:ascii="Garamond" w:hAnsi="Garamond"/>
                <w:color w:val="000000"/>
                <w:szCs w:val="24"/>
              </w:rPr>
              <w:t>31. 10. 202</w:t>
            </w:r>
            <w:r w:rsidR="006B72A4" w:rsidRPr="00AE293B">
              <w:rPr>
                <w:rFonts w:ascii="Garamond" w:hAnsi="Garamond"/>
                <w:color w:val="000000"/>
                <w:szCs w:val="24"/>
              </w:rPr>
              <w:t>3</w:t>
            </w:r>
          </w:p>
        </w:tc>
        <w:tc>
          <w:tcPr>
            <w:tcW w:w="1508" w:type="dxa"/>
            <w:shd w:val="clear" w:color="auto" w:fill="auto"/>
            <w:vAlign w:val="bottom"/>
          </w:tcPr>
          <w:p w14:paraId="3F6C25CA" w14:textId="77777777" w:rsidR="001944B2" w:rsidRPr="00AE293B" w:rsidRDefault="001944B2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AE293B">
              <w:rPr>
                <w:rFonts w:ascii="Garamond" w:hAnsi="Garamond"/>
                <w:color w:val="000000"/>
                <w:szCs w:val="24"/>
              </w:rPr>
              <w:t>31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F27998" w14:textId="2167101E" w:rsidR="001944B2" w:rsidRPr="00AE293B" w:rsidRDefault="006B72A4" w:rsidP="00F65A88">
            <w:pPr>
              <w:jc w:val="right"/>
              <w:rPr>
                <w:rFonts w:ascii="Garamond" w:hAnsi="Garamond"/>
                <w:color w:val="000000"/>
                <w:szCs w:val="24"/>
              </w:rPr>
            </w:pPr>
            <w:r w:rsidRPr="00AE293B">
              <w:rPr>
                <w:rFonts w:ascii="Garamond" w:hAnsi="Garamond"/>
                <w:color w:val="000000"/>
                <w:szCs w:val="24"/>
              </w:rPr>
              <w:t>20,91</w:t>
            </w:r>
          </w:p>
        </w:tc>
      </w:tr>
      <w:tr w:rsidR="001944B2" w:rsidRPr="00AE293B" w14:paraId="01A2E412" w14:textId="77777777" w:rsidTr="00F65A88">
        <w:tc>
          <w:tcPr>
            <w:tcW w:w="1384" w:type="dxa"/>
            <w:shd w:val="clear" w:color="auto" w:fill="auto"/>
          </w:tcPr>
          <w:p w14:paraId="0B37F3A7" w14:textId="77777777" w:rsidR="001944B2" w:rsidRPr="00AE293B" w:rsidRDefault="001944B2" w:rsidP="00F65A88">
            <w:pPr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>listopad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C8AF779" w14:textId="4C9C036B" w:rsidR="001944B2" w:rsidRPr="00AE293B" w:rsidRDefault="006B72A4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AE293B">
              <w:rPr>
                <w:rFonts w:ascii="Garamond" w:hAnsi="Garamond"/>
                <w:color w:val="000000"/>
                <w:szCs w:val="24"/>
              </w:rPr>
              <w:t>211</w:t>
            </w:r>
          </w:p>
        </w:tc>
        <w:tc>
          <w:tcPr>
            <w:tcW w:w="1894" w:type="dxa"/>
            <w:shd w:val="clear" w:color="auto" w:fill="auto"/>
            <w:vAlign w:val="bottom"/>
          </w:tcPr>
          <w:p w14:paraId="7A44EACB" w14:textId="52996DC0" w:rsidR="001944B2" w:rsidRPr="00AE293B" w:rsidRDefault="001944B2" w:rsidP="00802377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AE293B">
              <w:rPr>
                <w:rFonts w:ascii="Garamond" w:hAnsi="Garamond"/>
                <w:color w:val="000000"/>
                <w:szCs w:val="24"/>
              </w:rPr>
              <w:t>30. 11. 202</w:t>
            </w:r>
            <w:r w:rsidR="006B72A4" w:rsidRPr="00AE293B">
              <w:rPr>
                <w:rFonts w:ascii="Garamond" w:hAnsi="Garamond"/>
                <w:color w:val="000000"/>
                <w:szCs w:val="24"/>
              </w:rPr>
              <w:t>3</w:t>
            </w:r>
          </w:p>
        </w:tc>
        <w:tc>
          <w:tcPr>
            <w:tcW w:w="1508" w:type="dxa"/>
            <w:shd w:val="clear" w:color="auto" w:fill="auto"/>
            <w:vAlign w:val="bottom"/>
          </w:tcPr>
          <w:p w14:paraId="40F0681B" w14:textId="77777777" w:rsidR="001944B2" w:rsidRPr="00AE293B" w:rsidRDefault="001944B2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AE293B">
              <w:rPr>
                <w:rFonts w:ascii="Garamond" w:hAnsi="Garamond"/>
                <w:color w:val="000000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D69F1C" w14:textId="0AF00B57" w:rsidR="001944B2" w:rsidRPr="00AE293B" w:rsidRDefault="005C541C" w:rsidP="00F65A88">
            <w:pPr>
              <w:jc w:val="right"/>
              <w:rPr>
                <w:rFonts w:ascii="Garamond" w:hAnsi="Garamond"/>
                <w:color w:val="000000"/>
                <w:szCs w:val="24"/>
              </w:rPr>
            </w:pPr>
            <w:r w:rsidRPr="00AE293B">
              <w:rPr>
                <w:rFonts w:ascii="Garamond" w:hAnsi="Garamond"/>
                <w:color w:val="000000"/>
                <w:szCs w:val="24"/>
              </w:rPr>
              <w:t>81,40</w:t>
            </w:r>
          </w:p>
        </w:tc>
      </w:tr>
      <w:tr w:rsidR="001944B2" w:rsidRPr="00AE293B" w14:paraId="1FE069D6" w14:textId="77777777" w:rsidTr="00F65A88">
        <w:tc>
          <w:tcPr>
            <w:tcW w:w="1384" w:type="dxa"/>
            <w:shd w:val="clear" w:color="auto" w:fill="auto"/>
          </w:tcPr>
          <w:p w14:paraId="6114336B" w14:textId="77777777" w:rsidR="001944B2" w:rsidRPr="00AE293B" w:rsidRDefault="001944B2" w:rsidP="00F65A88">
            <w:pPr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>prosinec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F058881" w14:textId="46583410" w:rsidR="001944B2" w:rsidRPr="00AE293B" w:rsidRDefault="005C541C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AE293B">
              <w:rPr>
                <w:rFonts w:ascii="Garamond" w:hAnsi="Garamond"/>
                <w:color w:val="000000"/>
                <w:szCs w:val="24"/>
              </w:rPr>
              <w:t>259</w:t>
            </w:r>
          </w:p>
        </w:tc>
        <w:tc>
          <w:tcPr>
            <w:tcW w:w="1894" w:type="dxa"/>
            <w:shd w:val="clear" w:color="auto" w:fill="auto"/>
            <w:vAlign w:val="bottom"/>
          </w:tcPr>
          <w:p w14:paraId="7252B319" w14:textId="0B0154DC" w:rsidR="001944B2" w:rsidRPr="00AE293B" w:rsidRDefault="005C541C" w:rsidP="00802377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AE293B">
              <w:rPr>
                <w:rFonts w:ascii="Garamond" w:hAnsi="Garamond"/>
                <w:color w:val="000000"/>
                <w:szCs w:val="24"/>
              </w:rPr>
              <w:t>29</w:t>
            </w:r>
            <w:r w:rsidR="001944B2" w:rsidRPr="00AE293B">
              <w:rPr>
                <w:rFonts w:ascii="Garamond" w:hAnsi="Garamond"/>
                <w:color w:val="000000"/>
                <w:szCs w:val="24"/>
              </w:rPr>
              <w:t>. 12. 202</w:t>
            </w:r>
            <w:r w:rsidRPr="00AE293B">
              <w:rPr>
                <w:rFonts w:ascii="Garamond" w:hAnsi="Garamond"/>
                <w:color w:val="000000"/>
                <w:szCs w:val="24"/>
              </w:rPr>
              <w:t>3</w:t>
            </w:r>
          </w:p>
        </w:tc>
        <w:tc>
          <w:tcPr>
            <w:tcW w:w="1508" w:type="dxa"/>
            <w:shd w:val="clear" w:color="auto" w:fill="auto"/>
            <w:vAlign w:val="bottom"/>
          </w:tcPr>
          <w:p w14:paraId="69ADB80C" w14:textId="55A18D4E" w:rsidR="001944B2" w:rsidRPr="00AE293B" w:rsidRDefault="005C541C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AE293B">
              <w:rPr>
                <w:rFonts w:ascii="Garamond" w:hAnsi="Garamond"/>
                <w:color w:val="000000"/>
                <w:szCs w:val="24"/>
              </w:rPr>
              <w:t>29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7A88D7" w14:textId="1CC91E19" w:rsidR="001944B2" w:rsidRPr="00AE293B" w:rsidRDefault="005C541C" w:rsidP="00F65A88">
            <w:pPr>
              <w:jc w:val="right"/>
              <w:rPr>
                <w:rFonts w:ascii="Garamond" w:hAnsi="Garamond"/>
                <w:b/>
                <w:bCs/>
                <w:color w:val="000000"/>
                <w:szCs w:val="24"/>
              </w:rPr>
            </w:pPr>
            <w:r w:rsidRPr="00AE293B">
              <w:rPr>
                <w:rFonts w:ascii="Garamond" w:hAnsi="Garamond"/>
                <w:b/>
                <w:bCs/>
                <w:color w:val="000000"/>
                <w:szCs w:val="24"/>
              </w:rPr>
              <w:t>103,37</w:t>
            </w:r>
          </w:p>
        </w:tc>
      </w:tr>
    </w:tbl>
    <w:p w14:paraId="7F490663" w14:textId="77777777" w:rsidR="001944B2" w:rsidRPr="00AE293B" w:rsidRDefault="001944B2" w:rsidP="001944B2">
      <w:pPr>
        <w:rPr>
          <w:rFonts w:ascii="Garamond" w:hAnsi="Garamond"/>
          <w:szCs w:val="24"/>
        </w:rPr>
      </w:pPr>
    </w:p>
    <w:p w14:paraId="2F870764" w14:textId="5A932722" w:rsidR="001944B2" w:rsidRPr="00AE293B" w:rsidRDefault="001944B2" w:rsidP="001944B2">
      <w:pPr>
        <w:jc w:val="both"/>
        <w:rPr>
          <w:rFonts w:ascii="Garamond" w:hAnsi="Garamond"/>
          <w:szCs w:val="24"/>
        </w:rPr>
      </w:pPr>
      <w:r w:rsidRPr="00AE293B">
        <w:rPr>
          <w:rFonts w:ascii="Garamond" w:hAnsi="Garamond"/>
          <w:szCs w:val="24"/>
        </w:rPr>
        <w:t>Pro stanovení rezervovaného výkonu pro základní školu na rok 202</w:t>
      </w:r>
      <w:r w:rsidR="005C541C" w:rsidRPr="00AE293B">
        <w:rPr>
          <w:rFonts w:ascii="Garamond" w:hAnsi="Garamond"/>
          <w:szCs w:val="24"/>
        </w:rPr>
        <w:t>4</w:t>
      </w:r>
      <w:r w:rsidRPr="00AE293B">
        <w:rPr>
          <w:rFonts w:ascii="Garamond" w:hAnsi="Garamond"/>
          <w:szCs w:val="24"/>
        </w:rPr>
        <w:t xml:space="preserve"> se vychází z údajů o spotřebě v období roku 20</w:t>
      </w:r>
      <w:r w:rsidR="00962805" w:rsidRPr="00AE293B">
        <w:rPr>
          <w:rFonts w:ascii="Garamond" w:hAnsi="Garamond"/>
          <w:szCs w:val="24"/>
        </w:rPr>
        <w:t>2</w:t>
      </w:r>
      <w:r w:rsidR="005C541C" w:rsidRPr="00AE293B">
        <w:rPr>
          <w:rFonts w:ascii="Garamond" w:hAnsi="Garamond"/>
          <w:szCs w:val="24"/>
        </w:rPr>
        <w:t>3</w:t>
      </w:r>
      <w:r w:rsidRPr="00AE293B">
        <w:rPr>
          <w:rFonts w:ascii="Garamond" w:hAnsi="Garamond"/>
          <w:szCs w:val="24"/>
        </w:rPr>
        <w:t xml:space="preserve">, v němž bylo dosaženo nejvyšší spotřeby GJ, tj. z měsíce </w:t>
      </w:r>
      <w:r w:rsidR="005C541C" w:rsidRPr="00AE293B">
        <w:rPr>
          <w:rFonts w:ascii="Garamond" w:hAnsi="Garamond"/>
          <w:szCs w:val="24"/>
        </w:rPr>
        <w:t>prosince 2023</w:t>
      </w:r>
      <w:r w:rsidRPr="00AE293B">
        <w:rPr>
          <w:rFonts w:ascii="Garamond" w:hAnsi="Garamond"/>
          <w:szCs w:val="24"/>
        </w:rPr>
        <w:t xml:space="preserve">, kdy průměrný výkon představuje hodnotu </w:t>
      </w:r>
      <w:r w:rsidR="005C541C" w:rsidRPr="00AE293B">
        <w:rPr>
          <w:rFonts w:ascii="Garamond" w:hAnsi="Garamond"/>
          <w:szCs w:val="24"/>
        </w:rPr>
        <w:t>103,37</w:t>
      </w:r>
      <w:r w:rsidRPr="00AE293B">
        <w:rPr>
          <w:rFonts w:ascii="Garamond" w:hAnsi="Garamond"/>
          <w:szCs w:val="24"/>
        </w:rPr>
        <w:t xml:space="preserve"> kW.</w:t>
      </w:r>
      <w:r w:rsidRPr="00AE293B">
        <w:rPr>
          <w:rFonts w:ascii="Garamond" w:hAnsi="Garamond"/>
          <w:szCs w:val="24"/>
        </w:rPr>
        <w:tab/>
      </w:r>
      <w:r w:rsidRPr="00AE293B">
        <w:rPr>
          <w:rFonts w:ascii="Garamond" w:hAnsi="Garamond"/>
          <w:szCs w:val="24"/>
        </w:rPr>
        <w:tab/>
      </w:r>
    </w:p>
    <w:p w14:paraId="6A3351E1" w14:textId="77777777" w:rsidR="001944B2" w:rsidRPr="00AE293B" w:rsidRDefault="001944B2" w:rsidP="001944B2">
      <w:pPr>
        <w:jc w:val="both"/>
        <w:rPr>
          <w:rFonts w:ascii="Garamond" w:hAnsi="Garamond"/>
          <w:szCs w:val="24"/>
        </w:rPr>
      </w:pPr>
    </w:p>
    <w:p w14:paraId="4DD91AAD" w14:textId="75E7DD42" w:rsidR="001944B2" w:rsidRPr="00AE293B" w:rsidRDefault="00CA52F6" w:rsidP="001944B2">
      <w:pPr>
        <w:jc w:val="both"/>
        <w:rPr>
          <w:rFonts w:ascii="Garamond" w:hAnsi="Garamond"/>
          <w:szCs w:val="24"/>
        </w:rPr>
      </w:pPr>
      <w:r w:rsidRPr="00AE293B">
        <w:rPr>
          <w:rFonts w:ascii="Garamond" w:hAnsi="Garamond"/>
          <w:szCs w:val="24"/>
        </w:rPr>
        <w:t>S</w:t>
      </w:r>
      <w:r w:rsidR="001944B2" w:rsidRPr="00AE293B">
        <w:rPr>
          <w:rFonts w:ascii="Garamond" w:hAnsi="Garamond"/>
          <w:szCs w:val="24"/>
        </w:rPr>
        <w:t xml:space="preserve">trany sjednávají </w:t>
      </w:r>
      <w:r w:rsidR="001944B2" w:rsidRPr="00AE293B">
        <w:rPr>
          <w:rFonts w:ascii="Garamond" w:hAnsi="Garamond"/>
          <w:b/>
          <w:szCs w:val="24"/>
        </w:rPr>
        <w:t>výši rezervovaného výkonu</w:t>
      </w:r>
      <w:r w:rsidR="001944B2" w:rsidRPr="00AE293B">
        <w:rPr>
          <w:rFonts w:ascii="Garamond" w:hAnsi="Garamond"/>
          <w:szCs w:val="24"/>
        </w:rPr>
        <w:t xml:space="preserve"> pro základní školu </w:t>
      </w:r>
      <w:r w:rsidR="001944B2" w:rsidRPr="00AE293B">
        <w:rPr>
          <w:rFonts w:ascii="Garamond" w:hAnsi="Garamond"/>
          <w:b/>
          <w:szCs w:val="24"/>
        </w:rPr>
        <w:t>na rok 202</w:t>
      </w:r>
      <w:r w:rsidR="005C541C" w:rsidRPr="00AE293B">
        <w:rPr>
          <w:rFonts w:ascii="Garamond" w:hAnsi="Garamond"/>
          <w:b/>
          <w:szCs w:val="24"/>
        </w:rPr>
        <w:t>4</w:t>
      </w:r>
      <w:r w:rsidR="00AF0BBD" w:rsidRPr="00AE293B">
        <w:rPr>
          <w:rFonts w:ascii="Garamond" w:hAnsi="Garamond"/>
          <w:b/>
          <w:szCs w:val="24"/>
        </w:rPr>
        <w:t xml:space="preserve"> </w:t>
      </w:r>
      <w:r w:rsidR="001944B2" w:rsidRPr="00AE293B">
        <w:rPr>
          <w:rFonts w:ascii="Garamond" w:hAnsi="Garamond"/>
          <w:b/>
          <w:szCs w:val="24"/>
        </w:rPr>
        <w:t xml:space="preserve">v hodnotě </w:t>
      </w:r>
      <w:r w:rsidR="005C541C" w:rsidRPr="00AE293B">
        <w:rPr>
          <w:rFonts w:ascii="Garamond" w:hAnsi="Garamond"/>
          <w:b/>
          <w:szCs w:val="24"/>
        </w:rPr>
        <w:t>103,37</w:t>
      </w:r>
      <w:r w:rsidR="00E5644D" w:rsidRPr="00AE293B">
        <w:rPr>
          <w:rFonts w:ascii="Garamond" w:hAnsi="Garamond"/>
          <w:b/>
          <w:szCs w:val="24"/>
        </w:rPr>
        <w:t> </w:t>
      </w:r>
      <w:r w:rsidR="001944B2" w:rsidRPr="00AE293B">
        <w:rPr>
          <w:rFonts w:ascii="Garamond" w:hAnsi="Garamond"/>
          <w:b/>
          <w:szCs w:val="24"/>
        </w:rPr>
        <w:t>kW</w:t>
      </w:r>
      <w:r w:rsidR="001944B2" w:rsidRPr="00AE293B">
        <w:rPr>
          <w:rFonts w:ascii="Garamond" w:hAnsi="Garamond"/>
          <w:szCs w:val="24"/>
        </w:rPr>
        <w:t>.</w:t>
      </w:r>
    </w:p>
    <w:p w14:paraId="1CE134F1" w14:textId="77777777" w:rsidR="005E5944" w:rsidRPr="00AE293B" w:rsidRDefault="005E5944" w:rsidP="001944B2">
      <w:pPr>
        <w:jc w:val="both"/>
        <w:rPr>
          <w:rFonts w:ascii="Garamond" w:hAnsi="Garamond"/>
          <w:szCs w:val="24"/>
        </w:rPr>
      </w:pPr>
    </w:p>
    <w:p w14:paraId="06B8D014" w14:textId="77777777" w:rsidR="001944B2" w:rsidRPr="00AE293B" w:rsidRDefault="001944B2" w:rsidP="001944B2">
      <w:pPr>
        <w:jc w:val="both"/>
        <w:rPr>
          <w:rFonts w:ascii="Garamond" w:hAnsi="Garamond"/>
          <w:szCs w:val="24"/>
        </w:rPr>
      </w:pPr>
    </w:p>
    <w:p w14:paraId="7B135086" w14:textId="5E5B4F36" w:rsidR="001944B2" w:rsidRPr="00AE293B" w:rsidRDefault="001944B2" w:rsidP="001944B2">
      <w:pPr>
        <w:pStyle w:val="Odstavecseseznamem"/>
        <w:numPr>
          <w:ilvl w:val="0"/>
          <w:numId w:val="3"/>
        </w:numPr>
        <w:ind w:left="284" w:hanging="284"/>
        <w:rPr>
          <w:rFonts w:ascii="Garamond" w:hAnsi="Garamond"/>
          <w:b/>
          <w:szCs w:val="24"/>
        </w:rPr>
      </w:pPr>
      <w:r w:rsidRPr="00AE293B">
        <w:rPr>
          <w:rFonts w:ascii="Garamond" w:hAnsi="Garamond"/>
          <w:b/>
          <w:szCs w:val="24"/>
        </w:rPr>
        <w:t>Cena tepelné energie stanovená Teplárnou a. s. platná pro rok 202</w:t>
      </w:r>
      <w:r w:rsidR="005C541C" w:rsidRPr="00AE293B">
        <w:rPr>
          <w:rFonts w:ascii="Garamond" w:hAnsi="Garamond"/>
          <w:b/>
          <w:szCs w:val="24"/>
        </w:rPr>
        <w:t>4</w:t>
      </w:r>
      <w:r w:rsidRPr="00AE293B">
        <w:rPr>
          <w:rFonts w:ascii="Garamond" w:hAnsi="Garamond"/>
          <w:b/>
          <w:szCs w:val="24"/>
        </w:rPr>
        <w:t xml:space="preserve"> </w:t>
      </w:r>
      <w:r w:rsidRPr="00AE293B">
        <w:rPr>
          <w:rFonts w:ascii="Garamond" w:hAnsi="Garamond"/>
          <w:szCs w:val="24"/>
        </w:rPr>
        <w:t>(příloha č. 4)</w:t>
      </w:r>
      <w:r w:rsidRPr="00AE293B">
        <w:rPr>
          <w:rFonts w:ascii="Garamond" w:hAnsi="Garamond"/>
          <w:b/>
          <w:szCs w:val="24"/>
        </w:rPr>
        <w:t>:</w:t>
      </w:r>
    </w:p>
    <w:p w14:paraId="2F052CE7" w14:textId="77777777" w:rsidR="001944B2" w:rsidRPr="00AE293B" w:rsidRDefault="001944B2" w:rsidP="001944B2">
      <w:pPr>
        <w:ind w:left="3540" w:hanging="3682"/>
        <w:rPr>
          <w:rFonts w:ascii="Garamond" w:hAnsi="Garamond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3147"/>
        <w:gridCol w:w="1843"/>
      </w:tblGrid>
      <w:tr w:rsidR="001944B2" w:rsidRPr="00AE293B" w14:paraId="4C5D8BBE" w14:textId="77777777" w:rsidTr="00F65A88">
        <w:tc>
          <w:tcPr>
            <w:tcW w:w="2093" w:type="dxa"/>
            <w:shd w:val="clear" w:color="auto" w:fill="auto"/>
            <w:vAlign w:val="center"/>
          </w:tcPr>
          <w:p w14:paraId="74985615" w14:textId="77777777" w:rsidR="001944B2" w:rsidRPr="00AE293B" w:rsidRDefault="001944B2" w:rsidP="00F65A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AE293B">
              <w:rPr>
                <w:rFonts w:ascii="Garamond" w:hAnsi="Garamond"/>
                <w:b/>
                <w:szCs w:val="24"/>
              </w:rPr>
              <w:t>pásmo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2B5E5D" w14:textId="77777777" w:rsidR="001944B2" w:rsidRPr="00AE293B" w:rsidRDefault="001944B2" w:rsidP="00F65A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AE293B">
              <w:rPr>
                <w:rFonts w:ascii="Garamond" w:hAnsi="Garamond"/>
                <w:b/>
                <w:szCs w:val="24"/>
              </w:rPr>
              <w:t>množství odebraného tepla v kW: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01CFDDA5" w14:textId="77777777" w:rsidR="001944B2" w:rsidRPr="00AE293B" w:rsidRDefault="001944B2" w:rsidP="00F65A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AE293B">
              <w:rPr>
                <w:rFonts w:ascii="Garamond" w:hAnsi="Garamond"/>
                <w:b/>
                <w:szCs w:val="24"/>
              </w:rPr>
              <w:t xml:space="preserve">sazba v Kč za 1 kW včetně </w:t>
            </w:r>
            <w:proofErr w:type="gramStart"/>
            <w:r w:rsidRPr="00AE293B">
              <w:rPr>
                <w:rFonts w:ascii="Garamond" w:hAnsi="Garamond"/>
                <w:b/>
                <w:szCs w:val="24"/>
              </w:rPr>
              <w:t>10%</w:t>
            </w:r>
            <w:proofErr w:type="gramEnd"/>
            <w:r w:rsidRPr="00AE293B">
              <w:rPr>
                <w:rFonts w:ascii="Garamond" w:hAnsi="Garamond"/>
                <w:b/>
                <w:szCs w:val="24"/>
              </w:rPr>
              <w:t xml:space="preserve"> DPH: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76BDD6" w14:textId="77777777" w:rsidR="001944B2" w:rsidRPr="00AE293B" w:rsidRDefault="001944B2" w:rsidP="00F65A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AE293B">
              <w:rPr>
                <w:rFonts w:ascii="Garamond" w:hAnsi="Garamond"/>
                <w:b/>
                <w:szCs w:val="24"/>
              </w:rPr>
              <w:t xml:space="preserve">celkem v Kč včetně </w:t>
            </w:r>
            <w:proofErr w:type="gramStart"/>
            <w:r w:rsidRPr="00AE293B">
              <w:rPr>
                <w:rFonts w:ascii="Garamond" w:hAnsi="Garamond"/>
                <w:b/>
                <w:szCs w:val="24"/>
              </w:rPr>
              <w:t>10%</w:t>
            </w:r>
            <w:proofErr w:type="gramEnd"/>
            <w:r w:rsidRPr="00AE293B">
              <w:rPr>
                <w:rFonts w:ascii="Garamond" w:hAnsi="Garamond"/>
                <w:b/>
                <w:szCs w:val="24"/>
              </w:rPr>
              <w:t xml:space="preserve"> DPH:</w:t>
            </w:r>
          </w:p>
        </w:tc>
      </w:tr>
      <w:tr w:rsidR="001944B2" w:rsidRPr="00AE293B" w14:paraId="2F215E45" w14:textId="77777777" w:rsidTr="00F65A88">
        <w:tc>
          <w:tcPr>
            <w:tcW w:w="2093" w:type="dxa"/>
            <w:shd w:val="clear" w:color="auto" w:fill="auto"/>
          </w:tcPr>
          <w:p w14:paraId="3BC6D011" w14:textId="77777777" w:rsidR="001944B2" w:rsidRPr="00AE293B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14:paraId="5528E00F" w14:textId="77777777" w:rsidR="001944B2" w:rsidRPr="00AE293B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>50</w:t>
            </w:r>
          </w:p>
        </w:tc>
        <w:tc>
          <w:tcPr>
            <w:tcW w:w="3147" w:type="dxa"/>
            <w:shd w:val="clear" w:color="auto" w:fill="auto"/>
          </w:tcPr>
          <w:p w14:paraId="1C288F05" w14:textId="0C28F661" w:rsidR="001944B2" w:rsidRPr="00AE293B" w:rsidRDefault="00702AD6" w:rsidP="00D361C6">
            <w:pPr>
              <w:jc w:val="center"/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>5 853,49</w:t>
            </w:r>
          </w:p>
        </w:tc>
        <w:tc>
          <w:tcPr>
            <w:tcW w:w="1843" w:type="dxa"/>
            <w:shd w:val="clear" w:color="auto" w:fill="auto"/>
          </w:tcPr>
          <w:p w14:paraId="5B03780C" w14:textId="075C53A6" w:rsidR="001944B2" w:rsidRPr="00AE293B" w:rsidRDefault="00702AD6" w:rsidP="00B3276A">
            <w:pPr>
              <w:jc w:val="center"/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 xml:space="preserve">292 674,50 </w:t>
            </w:r>
          </w:p>
        </w:tc>
      </w:tr>
      <w:tr w:rsidR="001944B2" w:rsidRPr="00AE293B" w14:paraId="2D71DA2D" w14:textId="77777777" w:rsidTr="00F65A88">
        <w:tc>
          <w:tcPr>
            <w:tcW w:w="2093" w:type="dxa"/>
            <w:shd w:val="clear" w:color="auto" w:fill="auto"/>
          </w:tcPr>
          <w:p w14:paraId="2E2A44D9" w14:textId="77777777" w:rsidR="001944B2" w:rsidRPr="00AE293B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14:paraId="26A0131F" w14:textId="77777777" w:rsidR="001944B2" w:rsidRPr="00AE293B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>50</w:t>
            </w:r>
          </w:p>
        </w:tc>
        <w:tc>
          <w:tcPr>
            <w:tcW w:w="3147" w:type="dxa"/>
            <w:shd w:val="clear" w:color="auto" w:fill="auto"/>
          </w:tcPr>
          <w:p w14:paraId="660A6161" w14:textId="578CF029" w:rsidR="001944B2" w:rsidRPr="00AE293B" w:rsidRDefault="00702AD6" w:rsidP="00F65A88">
            <w:pPr>
              <w:jc w:val="center"/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>5 677,88</w:t>
            </w:r>
          </w:p>
        </w:tc>
        <w:tc>
          <w:tcPr>
            <w:tcW w:w="1843" w:type="dxa"/>
            <w:shd w:val="clear" w:color="auto" w:fill="auto"/>
          </w:tcPr>
          <w:p w14:paraId="3746AD44" w14:textId="273D0354" w:rsidR="001944B2" w:rsidRPr="00AE293B" w:rsidRDefault="00702AD6" w:rsidP="00F65A88">
            <w:pPr>
              <w:jc w:val="center"/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>283 89400</w:t>
            </w:r>
          </w:p>
        </w:tc>
      </w:tr>
      <w:tr w:rsidR="001944B2" w:rsidRPr="00AE293B" w14:paraId="2C710562" w14:textId="77777777" w:rsidTr="00F65A88">
        <w:tc>
          <w:tcPr>
            <w:tcW w:w="2093" w:type="dxa"/>
            <w:shd w:val="clear" w:color="auto" w:fill="auto"/>
          </w:tcPr>
          <w:p w14:paraId="03CBCD56" w14:textId="77777777" w:rsidR="001944B2" w:rsidRPr="00AE293B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14:paraId="3C911FAE" w14:textId="04DC0E0A" w:rsidR="001944B2" w:rsidRPr="00AE293B" w:rsidRDefault="00702AD6" w:rsidP="00F65A88">
            <w:pPr>
              <w:jc w:val="center"/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>3,37</w:t>
            </w:r>
          </w:p>
        </w:tc>
        <w:tc>
          <w:tcPr>
            <w:tcW w:w="3147" w:type="dxa"/>
            <w:shd w:val="clear" w:color="auto" w:fill="auto"/>
          </w:tcPr>
          <w:p w14:paraId="26791BF9" w14:textId="4483D3BD" w:rsidR="001944B2" w:rsidRPr="00AE293B" w:rsidRDefault="00702AD6" w:rsidP="00F65A88">
            <w:pPr>
              <w:jc w:val="center"/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>5 560,80</w:t>
            </w:r>
          </w:p>
        </w:tc>
        <w:tc>
          <w:tcPr>
            <w:tcW w:w="1843" w:type="dxa"/>
            <w:shd w:val="clear" w:color="auto" w:fill="auto"/>
          </w:tcPr>
          <w:p w14:paraId="0F32D70F" w14:textId="5B365653" w:rsidR="001944B2" w:rsidRPr="00AE293B" w:rsidRDefault="00702AD6" w:rsidP="0075544B">
            <w:pPr>
              <w:jc w:val="center"/>
              <w:rPr>
                <w:rFonts w:ascii="Garamond" w:hAnsi="Garamond"/>
                <w:szCs w:val="24"/>
              </w:rPr>
            </w:pPr>
            <w:r w:rsidRPr="00AE293B">
              <w:rPr>
                <w:rFonts w:ascii="Garamond" w:hAnsi="Garamond"/>
                <w:szCs w:val="24"/>
              </w:rPr>
              <w:t>18 739,90</w:t>
            </w:r>
          </w:p>
        </w:tc>
      </w:tr>
      <w:tr w:rsidR="001944B2" w:rsidRPr="00AE293B" w14:paraId="6ECC1A14" w14:textId="77777777" w:rsidTr="00F65A88">
        <w:tc>
          <w:tcPr>
            <w:tcW w:w="2093" w:type="dxa"/>
            <w:shd w:val="clear" w:color="auto" w:fill="auto"/>
            <w:vAlign w:val="center"/>
          </w:tcPr>
          <w:p w14:paraId="06E85D84" w14:textId="77777777" w:rsidR="001944B2" w:rsidRPr="00AE293B" w:rsidRDefault="001944B2" w:rsidP="00F65A88">
            <w:pPr>
              <w:rPr>
                <w:rFonts w:ascii="Garamond" w:hAnsi="Garamond"/>
                <w:b/>
                <w:szCs w:val="24"/>
              </w:rPr>
            </w:pPr>
            <w:r w:rsidRPr="00AE293B">
              <w:rPr>
                <w:rFonts w:ascii="Garamond" w:hAnsi="Garamond"/>
                <w:b/>
                <w:szCs w:val="24"/>
              </w:rPr>
              <w:t>rezervovaný výkon pro ZŠ: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584D6C" w14:textId="36E93CFB" w:rsidR="001944B2" w:rsidRPr="00AE293B" w:rsidRDefault="00702AD6" w:rsidP="00F65A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AE293B">
              <w:rPr>
                <w:rFonts w:ascii="Garamond" w:hAnsi="Garamond"/>
                <w:b/>
                <w:szCs w:val="24"/>
              </w:rPr>
              <w:t>103,37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59EF21E" w14:textId="77777777" w:rsidR="001944B2" w:rsidRPr="00AE293B" w:rsidRDefault="001944B2" w:rsidP="00F65A88">
            <w:pPr>
              <w:rPr>
                <w:rFonts w:ascii="Garamond" w:hAnsi="Garamond"/>
                <w:b/>
                <w:szCs w:val="24"/>
              </w:rPr>
            </w:pPr>
            <w:r w:rsidRPr="00AE293B">
              <w:rPr>
                <w:rFonts w:ascii="Garamond" w:hAnsi="Garamond"/>
                <w:b/>
                <w:szCs w:val="24"/>
              </w:rPr>
              <w:t>roční sazba rezervovaného výkonu pro ZŠ s </w:t>
            </w:r>
            <w:proofErr w:type="gramStart"/>
            <w:r w:rsidRPr="00AE293B">
              <w:rPr>
                <w:rFonts w:ascii="Garamond" w:hAnsi="Garamond"/>
                <w:b/>
                <w:szCs w:val="24"/>
              </w:rPr>
              <w:t>10%</w:t>
            </w:r>
            <w:proofErr w:type="gramEnd"/>
            <w:r w:rsidRPr="00AE293B">
              <w:rPr>
                <w:rFonts w:ascii="Garamond" w:hAnsi="Garamond"/>
                <w:b/>
                <w:szCs w:val="24"/>
              </w:rPr>
              <w:t xml:space="preserve"> DPH: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BB201E" w14:textId="1F470DD9" w:rsidR="001944B2" w:rsidRPr="00AE293B" w:rsidRDefault="00702AD6" w:rsidP="00F65A88">
            <w:pPr>
              <w:jc w:val="right"/>
              <w:rPr>
                <w:rFonts w:ascii="Garamond" w:hAnsi="Garamond"/>
                <w:b/>
                <w:szCs w:val="24"/>
              </w:rPr>
            </w:pPr>
            <w:r w:rsidRPr="00AE293B">
              <w:rPr>
                <w:rFonts w:ascii="Garamond" w:hAnsi="Garamond"/>
                <w:b/>
                <w:szCs w:val="24"/>
              </w:rPr>
              <w:t>595 308,40 Kč</w:t>
            </w:r>
          </w:p>
        </w:tc>
      </w:tr>
    </w:tbl>
    <w:p w14:paraId="271162C9" w14:textId="77777777" w:rsidR="001944B2" w:rsidRPr="00AE293B" w:rsidRDefault="001944B2" w:rsidP="001944B2">
      <w:pPr>
        <w:rPr>
          <w:rFonts w:ascii="Garamond" w:hAnsi="Garamond"/>
          <w:szCs w:val="24"/>
        </w:rPr>
      </w:pPr>
    </w:p>
    <w:p w14:paraId="610773B0" w14:textId="1D152A98" w:rsidR="001944B2" w:rsidRPr="00AE293B" w:rsidRDefault="001944B2" w:rsidP="001944B2">
      <w:pPr>
        <w:jc w:val="both"/>
        <w:rPr>
          <w:rFonts w:ascii="Garamond" w:hAnsi="Garamond"/>
          <w:szCs w:val="24"/>
        </w:rPr>
      </w:pPr>
      <w:r w:rsidRPr="00AE293B">
        <w:rPr>
          <w:rFonts w:ascii="Garamond" w:hAnsi="Garamond"/>
          <w:szCs w:val="24"/>
        </w:rPr>
        <w:t>Za odebrané množství tepelné energie v kW za rok 202</w:t>
      </w:r>
      <w:r w:rsidR="00702AD6" w:rsidRPr="00AE293B">
        <w:rPr>
          <w:rFonts w:ascii="Garamond" w:hAnsi="Garamond"/>
          <w:szCs w:val="24"/>
        </w:rPr>
        <w:t>3</w:t>
      </w:r>
      <w:r w:rsidRPr="00AE293B">
        <w:rPr>
          <w:rFonts w:ascii="Garamond" w:hAnsi="Garamond"/>
          <w:szCs w:val="24"/>
        </w:rPr>
        <w:t xml:space="preserve"> je vypočtena celková cena </w:t>
      </w:r>
      <w:r w:rsidR="00702AD6" w:rsidRPr="00AE293B">
        <w:rPr>
          <w:rFonts w:ascii="Garamond" w:hAnsi="Garamond"/>
          <w:szCs w:val="24"/>
        </w:rPr>
        <w:t>595 308,40</w:t>
      </w:r>
      <w:r w:rsidRPr="00AE293B">
        <w:rPr>
          <w:rFonts w:ascii="Garamond" w:hAnsi="Garamond"/>
          <w:szCs w:val="24"/>
        </w:rPr>
        <w:t xml:space="preserve"> Kč včetně </w:t>
      </w:r>
      <w:proofErr w:type="gramStart"/>
      <w:r w:rsidRPr="00AE293B">
        <w:rPr>
          <w:rFonts w:ascii="Garamond" w:hAnsi="Garamond"/>
          <w:szCs w:val="24"/>
        </w:rPr>
        <w:t>10%</w:t>
      </w:r>
      <w:proofErr w:type="gramEnd"/>
      <w:r w:rsidRPr="00AE293B">
        <w:rPr>
          <w:rFonts w:ascii="Garamond" w:hAnsi="Garamond"/>
          <w:szCs w:val="24"/>
        </w:rPr>
        <w:t xml:space="preserve"> DPH. Z této hodnoty jsou vypočteny</w:t>
      </w:r>
      <w:r w:rsidRPr="00AE293B">
        <w:rPr>
          <w:rFonts w:ascii="Garamond" w:hAnsi="Garamond"/>
          <w:b/>
          <w:szCs w:val="24"/>
        </w:rPr>
        <w:t xml:space="preserve"> měsíční splátky rezervovaného výkonu ve výši </w:t>
      </w:r>
      <w:r w:rsidR="00407779" w:rsidRPr="00AE293B">
        <w:rPr>
          <w:rFonts w:ascii="Garamond" w:hAnsi="Garamond"/>
          <w:b/>
          <w:szCs w:val="24"/>
        </w:rPr>
        <w:t>49 609,03</w:t>
      </w:r>
      <w:r w:rsidRPr="00AE293B">
        <w:rPr>
          <w:rFonts w:ascii="Garamond" w:hAnsi="Garamond"/>
          <w:b/>
          <w:szCs w:val="24"/>
        </w:rPr>
        <w:t xml:space="preserve"> Kč </w:t>
      </w:r>
      <w:r w:rsidRPr="00AE293B">
        <w:rPr>
          <w:rFonts w:ascii="Garamond" w:hAnsi="Garamond"/>
          <w:szCs w:val="24"/>
        </w:rPr>
        <w:t xml:space="preserve">včetně </w:t>
      </w:r>
      <w:proofErr w:type="gramStart"/>
      <w:r w:rsidRPr="00AE293B">
        <w:rPr>
          <w:rFonts w:ascii="Garamond" w:hAnsi="Garamond"/>
          <w:szCs w:val="24"/>
        </w:rPr>
        <w:t>10%</w:t>
      </w:r>
      <w:proofErr w:type="gramEnd"/>
      <w:r w:rsidRPr="00AE293B">
        <w:rPr>
          <w:rFonts w:ascii="Garamond" w:hAnsi="Garamond"/>
          <w:szCs w:val="24"/>
        </w:rPr>
        <w:t xml:space="preserve"> DPH.</w:t>
      </w:r>
    </w:p>
    <w:p w14:paraId="75EE0964" w14:textId="77777777" w:rsidR="001944B2" w:rsidRPr="00AE293B" w:rsidRDefault="001944B2" w:rsidP="001944B2">
      <w:pPr>
        <w:jc w:val="both"/>
        <w:rPr>
          <w:rFonts w:ascii="Garamond" w:hAnsi="Garamond"/>
          <w:b/>
          <w:szCs w:val="24"/>
        </w:rPr>
      </w:pPr>
    </w:p>
    <w:p w14:paraId="47EB3518" w14:textId="77777777" w:rsidR="001944B2" w:rsidRPr="00AE293B" w:rsidRDefault="001944B2" w:rsidP="001944B2">
      <w:pPr>
        <w:jc w:val="both"/>
        <w:rPr>
          <w:rFonts w:ascii="Garamond" w:hAnsi="Garamond"/>
          <w:b/>
          <w:szCs w:val="24"/>
        </w:rPr>
      </w:pPr>
    </w:p>
    <w:p w14:paraId="2560A5A0" w14:textId="77777777" w:rsidR="001944B2" w:rsidRPr="00AE293B" w:rsidRDefault="001944B2" w:rsidP="001944B2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Garamond" w:hAnsi="Garamond"/>
          <w:b/>
          <w:szCs w:val="24"/>
        </w:rPr>
      </w:pPr>
      <w:r w:rsidRPr="00AE293B">
        <w:rPr>
          <w:rFonts w:ascii="Garamond" w:hAnsi="Garamond"/>
          <w:b/>
          <w:szCs w:val="24"/>
        </w:rPr>
        <w:t>Fixní náklady za obsluhu a servisní činnost ve výměníkové stanici</w:t>
      </w:r>
    </w:p>
    <w:p w14:paraId="07BE9EAE" w14:textId="77777777" w:rsidR="001944B2" w:rsidRPr="00AE293B" w:rsidRDefault="001944B2" w:rsidP="001944B2">
      <w:pPr>
        <w:pStyle w:val="Odstavecseseznamem"/>
        <w:ind w:left="284"/>
        <w:jc w:val="both"/>
        <w:rPr>
          <w:rFonts w:ascii="Garamond" w:hAnsi="Garamond"/>
          <w:b/>
          <w:szCs w:val="24"/>
        </w:rPr>
      </w:pPr>
    </w:p>
    <w:p w14:paraId="36DA2B7D" w14:textId="77777777" w:rsidR="00147638" w:rsidRPr="00AE293B" w:rsidRDefault="001944B2" w:rsidP="005E5944">
      <w:pPr>
        <w:jc w:val="both"/>
        <w:rPr>
          <w:rFonts w:ascii="Garamond" w:hAnsi="Garamond"/>
          <w:szCs w:val="24"/>
        </w:rPr>
      </w:pPr>
      <w:r w:rsidRPr="00AE293B">
        <w:rPr>
          <w:rFonts w:ascii="Garamond" w:hAnsi="Garamond"/>
          <w:szCs w:val="24"/>
        </w:rPr>
        <w:t xml:space="preserve">Odebírajícímu budou dále měsíčně účtovány fixní částky, představující jednu pětinu z platby za obsluhu výměníkové stanice (tj. z částky 6 050 Kč včetně DPH, tj. </w:t>
      </w:r>
      <w:r w:rsidRPr="00AE293B">
        <w:rPr>
          <w:rFonts w:ascii="Garamond" w:hAnsi="Garamond"/>
          <w:b/>
          <w:szCs w:val="24"/>
          <w:shd w:val="clear" w:color="auto" w:fill="D9D9D9" w:themeFill="background1" w:themeFillShade="D9"/>
        </w:rPr>
        <w:t>1 210 Kč</w:t>
      </w:r>
      <w:r w:rsidRPr="00AE293B">
        <w:rPr>
          <w:rFonts w:ascii="Garamond" w:hAnsi="Garamond"/>
          <w:szCs w:val="24"/>
        </w:rPr>
        <w:t xml:space="preserve"> včetně DPH měsíčně) a za servisní činnost ve výměníkové stanici (tj. z částky 6 025,80 Kč včetně DPH, tj. </w:t>
      </w:r>
      <w:r w:rsidRPr="00AE293B">
        <w:rPr>
          <w:rFonts w:ascii="Garamond" w:hAnsi="Garamond"/>
          <w:b/>
          <w:szCs w:val="24"/>
          <w:shd w:val="clear" w:color="auto" w:fill="D9D9D9" w:themeFill="background1" w:themeFillShade="D9"/>
        </w:rPr>
        <w:t>1 205,16 Kč</w:t>
      </w:r>
      <w:r w:rsidRPr="00AE293B">
        <w:rPr>
          <w:rFonts w:ascii="Garamond" w:hAnsi="Garamond"/>
          <w:szCs w:val="24"/>
        </w:rPr>
        <w:t xml:space="preserve"> včetně DPH měsíčně), které na základě uzavřených smluv pro přefakturujícího-dodávajícího zajišťuje Teplárna Liberec a.s. Tyto částky přefakturující-dodávající hradí Teplárně Liberec a.s. každý měsíc bez ohledu na množství spotřeby tepla.</w:t>
      </w:r>
    </w:p>
    <w:sectPr w:rsidR="00147638" w:rsidRPr="00AE293B" w:rsidSect="000072F3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E1A0E"/>
    <w:multiLevelType w:val="hybridMultilevel"/>
    <w:tmpl w:val="C4580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A7F41"/>
    <w:multiLevelType w:val="hybridMultilevel"/>
    <w:tmpl w:val="8F6ED6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277D5"/>
    <w:multiLevelType w:val="hybridMultilevel"/>
    <w:tmpl w:val="51CC59B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970075">
    <w:abstractNumId w:val="2"/>
  </w:num>
  <w:num w:numId="2" w16cid:durableId="2004505246">
    <w:abstractNumId w:val="1"/>
  </w:num>
  <w:num w:numId="3" w16cid:durableId="710031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Spr 86_2024 - dodatek se  2024/03/19 06:01:16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1944B2"/>
    <w:rsid w:val="000347B3"/>
    <w:rsid w:val="00064BAE"/>
    <w:rsid w:val="00064E80"/>
    <w:rsid w:val="00066FEA"/>
    <w:rsid w:val="00082CBC"/>
    <w:rsid w:val="000A1969"/>
    <w:rsid w:val="000C4157"/>
    <w:rsid w:val="000C48ED"/>
    <w:rsid w:val="000D7C52"/>
    <w:rsid w:val="000E2B9E"/>
    <w:rsid w:val="000F176A"/>
    <w:rsid w:val="00104F3E"/>
    <w:rsid w:val="00121739"/>
    <w:rsid w:val="001221C9"/>
    <w:rsid w:val="00125F37"/>
    <w:rsid w:val="00147108"/>
    <w:rsid w:val="00147638"/>
    <w:rsid w:val="001922C5"/>
    <w:rsid w:val="001944B2"/>
    <w:rsid w:val="001F0C74"/>
    <w:rsid w:val="001F481A"/>
    <w:rsid w:val="002142CB"/>
    <w:rsid w:val="00227F73"/>
    <w:rsid w:val="00245384"/>
    <w:rsid w:val="0026750B"/>
    <w:rsid w:val="00280019"/>
    <w:rsid w:val="00285E49"/>
    <w:rsid w:val="002A63C9"/>
    <w:rsid w:val="002F424E"/>
    <w:rsid w:val="00327EFD"/>
    <w:rsid w:val="00333923"/>
    <w:rsid w:val="0035574B"/>
    <w:rsid w:val="0036029B"/>
    <w:rsid w:val="00390AE3"/>
    <w:rsid w:val="0039595E"/>
    <w:rsid w:val="003D23A1"/>
    <w:rsid w:val="003E1618"/>
    <w:rsid w:val="00407779"/>
    <w:rsid w:val="004262B4"/>
    <w:rsid w:val="0043549F"/>
    <w:rsid w:val="004423FB"/>
    <w:rsid w:val="00463815"/>
    <w:rsid w:val="004843E3"/>
    <w:rsid w:val="0048704B"/>
    <w:rsid w:val="004B32D5"/>
    <w:rsid w:val="004C0E39"/>
    <w:rsid w:val="004D184F"/>
    <w:rsid w:val="004E239F"/>
    <w:rsid w:val="0050601B"/>
    <w:rsid w:val="00524ECB"/>
    <w:rsid w:val="0055087D"/>
    <w:rsid w:val="00555D67"/>
    <w:rsid w:val="00566914"/>
    <w:rsid w:val="00566FE9"/>
    <w:rsid w:val="005847B6"/>
    <w:rsid w:val="00590A7F"/>
    <w:rsid w:val="005C0EE7"/>
    <w:rsid w:val="005C541C"/>
    <w:rsid w:val="005D6ABA"/>
    <w:rsid w:val="005D7569"/>
    <w:rsid w:val="005E38F4"/>
    <w:rsid w:val="005E5944"/>
    <w:rsid w:val="0062003F"/>
    <w:rsid w:val="00626F04"/>
    <w:rsid w:val="00633758"/>
    <w:rsid w:val="00642726"/>
    <w:rsid w:val="006570C5"/>
    <w:rsid w:val="006572B5"/>
    <w:rsid w:val="00661586"/>
    <w:rsid w:val="00676D07"/>
    <w:rsid w:val="0069537D"/>
    <w:rsid w:val="006B72A4"/>
    <w:rsid w:val="006D78DC"/>
    <w:rsid w:val="006E172D"/>
    <w:rsid w:val="006E774B"/>
    <w:rsid w:val="006F162F"/>
    <w:rsid w:val="006F4A6D"/>
    <w:rsid w:val="00702AD6"/>
    <w:rsid w:val="00710B2D"/>
    <w:rsid w:val="0075544B"/>
    <w:rsid w:val="007C50E6"/>
    <w:rsid w:val="007C69AF"/>
    <w:rsid w:val="00802377"/>
    <w:rsid w:val="008247CB"/>
    <w:rsid w:val="00843F4B"/>
    <w:rsid w:val="008A4EAE"/>
    <w:rsid w:val="008C205D"/>
    <w:rsid w:val="008D0DEC"/>
    <w:rsid w:val="008E579C"/>
    <w:rsid w:val="00911DE0"/>
    <w:rsid w:val="00916D2F"/>
    <w:rsid w:val="00962805"/>
    <w:rsid w:val="0097445D"/>
    <w:rsid w:val="00974541"/>
    <w:rsid w:val="009B440F"/>
    <w:rsid w:val="009B4F4B"/>
    <w:rsid w:val="00A04ABB"/>
    <w:rsid w:val="00A21D11"/>
    <w:rsid w:val="00A27DA2"/>
    <w:rsid w:val="00A60BCB"/>
    <w:rsid w:val="00AA5B37"/>
    <w:rsid w:val="00AB6C82"/>
    <w:rsid w:val="00AE293B"/>
    <w:rsid w:val="00AF0BBD"/>
    <w:rsid w:val="00B30BFD"/>
    <w:rsid w:val="00B3276A"/>
    <w:rsid w:val="00B435DF"/>
    <w:rsid w:val="00B9085A"/>
    <w:rsid w:val="00B922F5"/>
    <w:rsid w:val="00BB0A4A"/>
    <w:rsid w:val="00C141AA"/>
    <w:rsid w:val="00C214F1"/>
    <w:rsid w:val="00C46564"/>
    <w:rsid w:val="00C57EC4"/>
    <w:rsid w:val="00C94392"/>
    <w:rsid w:val="00C95048"/>
    <w:rsid w:val="00CA52F6"/>
    <w:rsid w:val="00CA7DA1"/>
    <w:rsid w:val="00CB708E"/>
    <w:rsid w:val="00D00D08"/>
    <w:rsid w:val="00D361C6"/>
    <w:rsid w:val="00D426C4"/>
    <w:rsid w:val="00D92095"/>
    <w:rsid w:val="00DB7902"/>
    <w:rsid w:val="00DC48EA"/>
    <w:rsid w:val="00DD27E5"/>
    <w:rsid w:val="00E031AA"/>
    <w:rsid w:val="00E0429A"/>
    <w:rsid w:val="00E17DFA"/>
    <w:rsid w:val="00E24D07"/>
    <w:rsid w:val="00E36699"/>
    <w:rsid w:val="00E513AB"/>
    <w:rsid w:val="00E5644D"/>
    <w:rsid w:val="00E762F4"/>
    <w:rsid w:val="00EC1DB2"/>
    <w:rsid w:val="00EE0A1C"/>
    <w:rsid w:val="00EE26A9"/>
    <w:rsid w:val="00EE64BA"/>
    <w:rsid w:val="00EF5D4B"/>
    <w:rsid w:val="00F003AA"/>
    <w:rsid w:val="00F21232"/>
    <w:rsid w:val="00F579DA"/>
    <w:rsid w:val="00F6611E"/>
    <w:rsid w:val="00F764AC"/>
    <w:rsid w:val="00FB1EA0"/>
    <w:rsid w:val="00FC58AE"/>
    <w:rsid w:val="00FD1004"/>
    <w:rsid w:val="00FD4DCF"/>
    <w:rsid w:val="00FE3C47"/>
    <w:rsid w:val="00FE6AA1"/>
    <w:rsid w:val="00FE79DA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F4CF"/>
  <w15:chartTrackingRefBased/>
  <w15:docId w15:val="{E4D22FCA-915C-4711-AA82-8D0AF110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44B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44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0A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A7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4</TotalTime>
  <Pages>1</Pages>
  <Words>1131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SOULB</Company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Břachová Kamila Mgr.</dc:creator>
  <cp:keywords/>
  <dc:description/>
  <cp:lastModifiedBy>Marková Jana</cp:lastModifiedBy>
  <cp:revision>8</cp:revision>
  <cp:lastPrinted>2023-01-22T05:47:00Z</cp:lastPrinted>
  <dcterms:created xsi:type="dcterms:W3CDTF">2024-11-07T12:00:00Z</dcterms:created>
  <dcterms:modified xsi:type="dcterms:W3CDTF">2024-11-14T08:27:00Z</dcterms:modified>
</cp:coreProperties>
</file>