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4617F" w14:textId="77777777" w:rsidR="00652482" w:rsidRDefault="00652482">
      <w:pPr>
        <w:pStyle w:val="Zkladntext"/>
        <w:spacing w:before="9"/>
        <w:rPr>
          <w:rFonts w:ascii="Times New Roman"/>
          <w:sz w:val="10"/>
        </w:rPr>
      </w:pPr>
    </w:p>
    <w:p w14:paraId="32746180" w14:textId="77777777" w:rsidR="00652482" w:rsidRDefault="00000000">
      <w:pPr>
        <w:spacing w:before="44"/>
        <w:ind w:left="24"/>
        <w:jc w:val="center"/>
        <w:rPr>
          <w:b/>
          <w:sz w:val="28"/>
        </w:rPr>
      </w:pPr>
      <w:r>
        <w:rPr>
          <w:b/>
          <w:sz w:val="28"/>
        </w:rPr>
        <w:t>MSIC DIGI Supervize</w:t>
      </w:r>
    </w:p>
    <w:p w14:paraId="32746181" w14:textId="77777777" w:rsidR="00652482" w:rsidRDefault="00000000">
      <w:pPr>
        <w:pStyle w:val="Nadpis1"/>
        <w:spacing w:before="146"/>
        <w:ind w:left="21"/>
        <w:jc w:val="center"/>
      </w:pPr>
      <w:r>
        <w:t>SMLOUVA O KONZULTAČNÍ PODPOŘE</w:t>
      </w:r>
    </w:p>
    <w:p w14:paraId="32746182" w14:textId="77777777" w:rsidR="00652482" w:rsidRDefault="00000000">
      <w:pPr>
        <w:pStyle w:val="Zkladntext"/>
        <w:ind w:left="24"/>
        <w:jc w:val="center"/>
      </w:pPr>
      <w:r>
        <w:t>(dále jen „Smlouva“)</w:t>
      </w:r>
    </w:p>
    <w:p w14:paraId="32746183" w14:textId="77777777" w:rsidR="00652482" w:rsidRDefault="00652482">
      <w:pPr>
        <w:pStyle w:val="Zkladntext"/>
        <w:rPr>
          <w:sz w:val="20"/>
        </w:rPr>
      </w:pPr>
    </w:p>
    <w:p w14:paraId="32746184" w14:textId="77777777" w:rsidR="00652482" w:rsidRDefault="00652482">
      <w:pPr>
        <w:pStyle w:val="Zkladntext"/>
        <w:spacing w:before="9"/>
        <w:rPr>
          <w:sz w:val="19"/>
        </w:rPr>
      </w:pPr>
    </w:p>
    <w:p w14:paraId="32746185" w14:textId="77777777" w:rsidR="00652482" w:rsidRDefault="00000000">
      <w:pPr>
        <w:spacing w:before="52"/>
        <w:ind w:left="138"/>
        <w:rPr>
          <w:b/>
          <w:sz w:val="24"/>
        </w:rPr>
      </w:pPr>
      <w:r>
        <w:rPr>
          <w:b/>
          <w:sz w:val="24"/>
          <w:u w:val="single"/>
        </w:rPr>
        <w:t>Poskytovatel podpory:</w:t>
      </w:r>
    </w:p>
    <w:p w14:paraId="32746186" w14:textId="77777777" w:rsidR="00652482" w:rsidRDefault="00652482">
      <w:pPr>
        <w:pStyle w:val="Zkladntext"/>
        <w:spacing w:before="9"/>
        <w:rPr>
          <w:b/>
          <w:sz w:val="19"/>
        </w:rPr>
      </w:pPr>
    </w:p>
    <w:p w14:paraId="32746187" w14:textId="77777777" w:rsidR="00652482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32746188" w14:textId="77777777" w:rsidR="00652482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375/3, </w:t>
      </w:r>
      <w:proofErr w:type="spellStart"/>
      <w:r>
        <w:t>Pustkovec</w:t>
      </w:r>
      <w:proofErr w:type="spellEnd"/>
      <w:r>
        <w:t>, 708 00</w:t>
      </w:r>
      <w:r>
        <w:rPr>
          <w:spacing w:val="-8"/>
        </w:rPr>
        <w:t xml:space="preserve"> </w:t>
      </w:r>
      <w:r>
        <w:t>Ostrava</w:t>
      </w:r>
    </w:p>
    <w:p w14:paraId="32746189" w14:textId="77777777" w:rsidR="00652482" w:rsidRDefault="00000000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3274618A" w14:textId="77777777" w:rsidR="00652482" w:rsidRDefault="00000000">
      <w:pPr>
        <w:pStyle w:val="Zkladntext"/>
        <w:ind w:left="138"/>
      </w:pPr>
      <w:r>
        <w:t>Zastoupený (na základě</w:t>
      </w:r>
    </w:p>
    <w:p w14:paraId="3274618B" w14:textId="153B9898" w:rsidR="00652482" w:rsidRDefault="00000000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 w:rsidR="001706C1">
        <w:t>xxxxxx</w:t>
      </w:r>
      <w:proofErr w:type="spellEnd"/>
    </w:p>
    <w:p w14:paraId="538E2404" w14:textId="77777777" w:rsidR="001706C1" w:rsidRDefault="00000000">
      <w:pPr>
        <w:tabs>
          <w:tab w:val="left" w:pos="3679"/>
        </w:tabs>
        <w:spacing w:before="119"/>
        <w:ind w:left="138" w:right="4365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proofErr w:type="spellStart"/>
      <w:r w:rsidR="001706C1">
        <w:rPr>
          <w:sz w:val="24"/>
        </w:rPr>
        <w:t>xxxxxx</w:t>
      </w:r>
      <w:proofErr w:type="spellEnd"/>
    </w:p>
    <w:p w14:paraId="3274618C" w14:textId="05F999CE" w:rsidR="00652482" w:rsidRDefault="00000000">
      <w:pPr>
        <w:tabs>
          <w:tab w:val="left" w:pos="3679"/>
        </w:tabs>
        <w:spacing w:before="119"/>
        <w:ind w:left="138" w:right="4365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3274618D" w14:textId="77777777" w:rsidR="00652482" w:rsidRDefault="00652482">
      <w:pPr>
        <w:pStyle w:val="Zkladntext"/>
      </w:pPr>
    </w:p>
    <w:p w14:paraId="3274618E" w14:textId="77777777" w:rsidR="00652482" w:rsidRDefault="00652482">
      <w:pPr>
        <w:pStyle w:val="Zkladntext"/>
      </w:pPr>
    </w:p>
    <w:p w14:paraId="3274618F" w14:textId="77777777" w:rsidR="00652482" w:rsidRDefault="00652482">
      <w:pPr>
        <w:pStyle w:val="Zkladntext"/>
      </w:pPr>
    </w:p>
    <w:p w14:paraId="32746190" w14:textId="77777777" w:rsidR="00652482" w:rsidRDefault="00652482">
      <w:pPr>
        <w:pStyle w:val="Zkladntext"/>
        <w:spacing w:before="12"/>
        <w:rPr>
          <w:sz w:val="23"/>
        </w:rPr>
      </w:pPr>
    </w:p>
    <w:p w14:paraId="32746191" w14:textId="77777777" w:rsidR="00652482" w:rsidRDefault="00000000">
      <w:pPr>
        <w:ind w:left="138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Příjemce podpory:</w:t>
      </w:r>
    </w:p>
    <w:p w14:paraId="32746192" w14:textId="77777777" w:rsidR="00652482" w:rsidRDefault="00652482">
      <w:pPr>
        <w:pStyle w:val="Zkladntext"/>
        <w:spacing w:before="9"/>
        <w:rPr>
          <w:b/>
          <w:sz w:val="19"/>
        </w:rPr>
      </w:pPr>
    </w:p>
    <w:p w14:paraId="32746193" w14:textId="77777777" w:rsidR="00652482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 xml:space="preserve">SEMA </w:t>
      </w:r>
      <w:proofErr w:type="spellStart"/>
      <w:r>
        <w:t>DesignING</w:t>
      </w:r>
      <w:proofErr w:type="spellEnd"/>
      <w:r>
        <w:rPr>
          <w:spacing w:val="-3"/>
        </w:rPr>
        <w:t xml:space="preserve"> </w:t>
      </w:r>
      <w:r>
        <w:t>s.r.o.</w:t>
      </w:r>
    </w:p>
    <w:p w14:paraId="32746194" w14:textId="77777777" w:rsidR="00652482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Josefa Kotase 147/</w:t>
      </w:r>
      <w:proofErr w:type="gramStart"/>
      <w:r>
        <w:t>10a</w:t>
      </w:r>
      <w:proofErr w:type="gramEnd"/>
      <w:r>
        <w:t>, Havířov,</w:t>
      </w:r>
      <w:r>
        <w:rPr>
          <w:spacing w:val="-3"/>
        </w:rPr>
        <w:t xml:space="preserve"> </w:t>
      </w:r>
      <w:r>
        <w:t>73601</w:t>
      </w:r>
    </w:p>
    <w:p w14:paraId="32746195" w14:textId="77777777" w:rsidR="00652482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11799072</w:t>
      </w:r>
    </w:p>
    <w:p w14:paraId="32746196" w14:textId="77777777" w:rsidR="00652482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  <w:t xml:space="preserve">Ing. Tomáš </w:t>
      </w:r>
      <w:proofErr w:type="spellStart"/>
      <w:r>
        <w:t>Sembol</w:t>
      </w:r>
      <w:proofErr w:type="spellEnd"/>
      <w:r>
        <w:t xml:space="preserve"> a Ing. Martin </w:t>
      </w:r>
      <w:proofErr w:type="spellStart"/>
      <w:r>
        <w:t>Piruch</w:t>
      </w:r>
      <w:proofErr w:type="spellEnd"/>
      <w:r>
        <w:t>,</w:t>
      </w:r>
      <w:r>
        <w:rPr>
          <w:spacing w:val="-2"/>
        </w:rPr>
        <w:t xml:space="preserve"> </w:t>
      </w:r>
      <w:r>
        <w:t>Jednatelé</w:t>
      </w:r>
    </w:p>
    <w:p w14:paraId="32746197" w14:textId="77777777" w:rsidR="00652482" w:rsidRDefault="00000000">
      <w:pPr>
        <w:pStyle w:val="Zkladntext"/>
        <w:tabs>
          <w:tab w:val="left" w:pos="3679"/>
        </w:tabs>
        <w:spacing w:before="1"/>
        <w:ind w:left="138" w:right="2109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 xml:space="preserve">Ing. Tomáš </w:t>
      </w:r>
      <w:proofErr w:type="spellStart"/>
      <w:r>
        <w:t>Sembol</w:t>
      </w:r>
      <w:proofErr w:type="spellEnd"/>
      <w:r>
        <w:t xml:space="preserve"> a Ing. Martin </w:t>
      </w:r>
      <w:proofErr w:type="spellStart"/>
      <w:r>
        <w:t>Piruch</w:t>
      </w:r>
      <w:proofErr w:type="spellEnd"/>
      <w:r>
        <w:t xml:space="preserve"> 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Příjemce</w:t>
      </w:r>
      <w:r>
        <w:t>")</w:t>
      </w:r>
    </w:p>
    <w:p w14:paraId="32746198" w14:textId="77777777" w:rsidR="00652482" w:rsidRDefault="00652482">
      <w:pPr>
        <w:pStyle w:val="Zkladntext"/>
      </w:pPr>
    </w:p>
    <w:p w14:paraId="32746199" w14:textId="77777777" w:rsidR="00652482" w:rsidRDefault="00652482">
      <w:pPr>
        <w:pStyle w:val="Zkladntext"/>
      </w:pPr>
    </w:p>
    <w:p w14:paraId="3274619A" w14:textId="77777777" w:rsidR="00652482" w:rsidRDefault="00652482">
      <w:pPr>
        <w:pStyle w:val="Zkladntext"/>
      </w:pPr>
    </w:p>
    <w:p w14:paraId="3274619B" w14:textId="77777777" w:rsidR="00652482" w:rsidRDefault="00652482">
      <w:pPr>
        <w:pStyle w:val="Zkladntext"/>
        <w:spacing w:before="12"/>
        <w:rPr>
          <w:sz w:val="23"/>
        </w:rPr>
      </w:pPr>
    </w:p>
    <w:p w14:paraId="3274619C" w14:textId="77777777" w:rsidR="00652482" w:rsidRDefault="00000000">
      <w:pPr>
        <w:ind w:left="138"/>
        <w:rPr>
          <w:b/>
          <w:sz w:val="24"/>
        </w:rPr>
      </w:pPr>
      <w:r>
        <w:rPr>
          <w:b/>
          <w:sz w:val="24"/>
          <w:u w:val="single"/>
        </w:rPr>
        <w:t>Expert:</w:t>
      </w:r>
    </w:p>
    <w:p w14:paraId="3274619D" w14:textId="77777777" w:rsidR="00652482" w:rsidRDefault="00652482">
      <w:pPr>
        <w:pStyle w:val="Zkladntext"/>
        <w:spacing w:before="9"/>
        <w:rPr>
          <w:b/>
          <w:sz w:val="19"/>
        </w:rPr>
      </w:pPr>
    </w:p>
    <w:p w14:paraId="3274619E" w14:textId="77777777" w:rsidR="00652482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</w:r>
      <w:proofErr w:type="spellStart"/>
      <w:r>
        <w:t>Keysmash</w:t>
      </w:r>
      <w:proofErr w:type="spellEnd"/>
      <w:r>
        <w:t xml:space="preserve"> s.r.o.</w:t>
      </w:r>
    </w:p>
    <w:p w14:paraId="3274619F" w14:textId="77777777" w:rsidR="00652482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Točitá 1183/8, Havířov,</w:t>
      </w:r>
      <w:r>
        <w:rPr>
          <w:spacing w:val="-4"/>
        </w:rPr>
        <w:t xml:space="preserve"> </w:t>
      </w:r>
      <w:r>
        <w:t>73601</w:t>
      </w:r>
    </w:p>
    <w:p w14:paraId="327461A0" w14:textId="77777777" w:rsidR="00652482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17150701</w:t>
      </w:r>
    </w:p>
    <w:p w14:paraId="327461A1" w14:textId="77777777" w:rsidR="00652482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  <w:t xml:space="preserve">Ing. Miroslav </w:t>
      </w:r>
      <w:proofErr w:type="spellStart"/>
      <w:r>
        <w:t>Dišek</w:t>
      </w:r>
      <w:proofErr w:type="spellEnd"/>
      <w:r>
        <w:t>,</w:t>
      </w:r>
      <w:r>
        <w:rPr>
          <w:spacing w:val="-4"/>
        </w:rPr>
        <w:t xml:space="preserve"> </w:t>
      </w:r>
      <w:r>
        <w:t>Jednatel</w:t>
      </w:r>
    </w:p>
    <w:p w14:paraId="327461A2" w14:textId="77777777" w:rsidR="00652482" w:rsidRDefault="00000000">
      <w:pPr>
        <w:pStyle w:val="Zkladntext"/>
        <w:tabs>
          <w:tab w:val="left" w:pos="3679"/>
        </w:tabs>
        <w:ind w:left="138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  <w:t>Ing. Miroslav</w:t>
      </w:r>
      <w:r>
        <w:rPr>
          <w:spacing w:val="-3"/>
        </w:rPr>
        <w:t xml:space="preserve"> </w:t>
      </w:r>
      <w:proofErr w:type="spellStart"/>
      <w:r>
        <w:t>Dišek</w:t>
      </w:r>
      <w:proofErr w:type="spellEnd"/>
    </w:p>
    <w:p w14:paraId="327461A3" w14:textId="77777777" w:rsidR="00652482" w:rsidRDefault="00000000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Expert</w:t>
      </w:r>
      <w:r>
        <w:rPr>
          <w:sz w:val="24"/>
        </w:rPr>
        <w:t>")</w:t>
      </w:r>
    </w:p>
    <w:p w14:paraId="327461A4" w14:textId="77777777" w:rsidR="00652482" w:rsidRDefault="00652482">
      <w:pPr>
        <w:pStyle w:val="Zkladntext"/>
        <w:spacing w:before="1"/>
      </w:pPr>
    </w:p>
    <w:p w14:paraId="327461A5" w14:textId="77777777" w:rsidR="00652482" w:rsidRDefault="00000000">
      <w:pPr>
        <w:pStyle w:val="Zkladntext"/>
        <w:tabs>
          <w:tab w:val="left" w:pos="3679"/>
        </w:tabs>
        <w:ind w:left="138"/>
      </w:pPr>
      <w:r>
        <w:t>Předpokládaný</w:t>
      </w:r>
      <w:r>
        <w:rPr>
          <w:spacing w:val="-3"/>
        </w:rPr>
        <w:t xml:space="preserve"> </w:t>
      </w:r>
      <w:r>
        <w:t>vedlejší</w:t>
      </w:r>
      <w:r>
        <w:rPr>
          <w:spacing w:val="-3"/>
        </w:rPr>
        <w:t xml:space="preserve"> </w:t>
      </w:r>
      <w:r>
        <w:t>Expert:</w:t>
      </w:r>
      <w:r>
        <w:tab/>
        <w:t>-</w:t>
      </w:r>
    </w:p>
    <w:p w14:paraId="327461A6" w14:textId="77777777" w:rsidR="00652482" w:rsidRDefault="00652482">
      <w:pPr>
        <w:sectPr w:rsidR="00652482">
          <w:headerReference w:type="default" r:id="rId7"/>
          <w:footerReference w:type="default" r:id="rId8"/>
          <w:type w:val="continuous"/>
          <w:pgSz w:w="11910" w:h="16840"/>
          <w:pgMar w:top="1240" w:right="1020" w:bottom="1020" w:left="1280" w:header="303" w:footer="828" w:gutter="0"/>
          <w:pgNumType w:start="1"/>
          <w:cols w:space="708"/>
        </w:sectPr>
      </w:pPr>
    </w:p>
    <w:p w14:paraId="327461A7" w14:textId="77777777" w:rsidR="00652482" w:rsidRDefault="00652482">
      <w:pPr>
        <w:pStyle w:val="Zkladntext"/>
        <w:spacing w:before="6"/>
        <w:rPr>
          <w:sz w:val="9"/>
        </w:rPr>
      </w:pPr>
    </w:p>
    <w:p w14:paraId="327461A8" w14:textId="77777777" w:rsidR="00652482" w:rsidRDefault="00000000">
      <w:pPr>
        <w:pStyle w:val="Nadpis1"/>
        <w:numPr>
          <w:ilvl w:val="0"/>
          <w:numId w:val="3"/>
        </w:numPr>
        <w:tabs>
          <w:tab w:val="left" w:pos="499"/>
        </w:tabs>
        <w:spacing w:before="52"/>
        <w:ind w:hanging="361"/>
        <w:jc w:val="both"/>
      </w:pPr>
      <w:r>
        <w:t>Předmět smlouvy</w:t>
      </w:r>
    </w:p>
    <w:p w14:paraId="327461A9" w14:textId="77777777" w:rsidR="00652482" w:rsidRDefault="00000000">
      <w:pPr>
        <w:pStyle w:val="Odstavecseseznamem"/>
        <w:numPr>
          <w:ilvl w:val="1"/>
          <w:numId w:val="3"/>
        </w:numPr>
        <w:tabs>
          <w:tab w:val="left" w:pos="564"/>
        </w:tabs>
        <w:ind w:right="112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7"/>
          <w:sz w:val="24"/>
        </w:rPr>
        <w:t xml:space="preserve"> </w:t>
      </w:r>
      <w:r>
        <w:rPr>
          <w:sz w:val="24"/>
        </w:rPr>
        <w:t>projektu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4"/>
          <w:sz w:val="24"/>
        </w:rPr>
        <w:t xml:space="preserve"> </w:t>
      </w:r>
      <w:r>
        <w:rPr>
          <w:sz w:val="24"/>
        </w:rPr>
        <w:t>České</w:t>
      </w:r>
      <w:r>
        <w:rPr>
          <w:spacing w:val="-13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Facility).</w:t>
      </w:r>
    </w:p>
    <w:p w14:paraId="327461AA" w14:textId="77777777" w:rsidR="00652482" w:rsidRDefault="00000000">
      <w:pPr>
        <w:pStyle w:val="Odstavecseseznamem"/>
        <w:numPr>
          <w:ilvl w:val="1"/>
          <w:numId w:val="3"/>
        </w:numPr>
        <w:tabs>
          <w:tab w:val="left" w:pos="56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327461AB" w14:textId="77777777" w:rsidR="00652482" w:rsidRDefault="00000000">
      <w:pPr>
        <w:pStyle w:val="Odstavecseseznamem"/>
        <w:numPr>
          <w:ilvl w:val="1"/>
          <w:numId w:val="3"/>
        </w:numPr>
        <w:tabs>
          <w:tab w:val="left" w:pos="564"/>
        </w:tabs>
        <w:spacing w:before="122"/>
        <w:ind w:right="107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</w:t>
      </w:r>
      <w:proofErr w:type="spellEnd"/>
      <w:r>
        <w:rPr>
          <w:sz w:val="24"/>
        </w:rPr>
        <w:t>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327461AC" w14:textId="77777777" w:rsidR="00652482" w:rsidRDefault="00000000">
      <w:pPr>
        <w:pStyle w:val="Odstavecseseznamem"/>
        <w:numPr>
          <w:ilvl w:val="1"/>
          <w:numId w:val="3"/>
        </w:numPr>
        <w:tabs>
          <w:tab w:val="left" w:pos="564"/>
        </w:tabs>
        <w:spacing w:before="121"/>
        <w:ind w:right="108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327461AD" w14:textId="77777777" w:rsidR="00652482" w:rsidRDefault="00652482">
      <w:pPr>
        <w:pStyle w:val="Zkladntext"/>
      </w:pPr>
    </w:p>
    <w:p w14:paraId="327461AE" w14:textId="77777777" w:rsidR="00652482" w:rsidRDefault="00652482">
      <w:pPr>
        <w:pStyle w:val="Zkladntext"/>
        <w:spacing w:before="7"/>
        <w:rPr>
          <w:sz w:val="19"/>
        </w:rPr>
      </w:pPr>
    </w:p>
    <w:p w14:paraId="327461AF" w14:textId="77777777" w:rsidR="00652482" w:rsidRDefault="00000000">
      <w:pPr>
        <w:pStyle w:val="Nadpis1"/>
        <w:numPr>
          <w:ilvl w:val="0"/>
          <w:numId w:val="3"/>
        </w:numPr>
        <w:tabs>
          <w:tab w:val="left" w:pos="497"/>
        </w:tabs>
        <w:ind w:left="496" w:hanging="359"/>
        <w:jc w:val="both"/>
      </w:pPr>
      <w:r>
        <w:t>Konzultace</w:t>
      </w:r>
    </w:p>
    <w:p w14:paraId="327461B0" w14:textId="77777777" w:rsidR="00652482" w:rsidRDefault="00000000">
      <w:pPr>
        <w:pStyle w:val="Odstavecseseznamem"/>
        <w:numPr>
          <w:ilvl w:val="1"/>
          <w:numId w:val="3"/>
        </w:numPr>
        <w:tabs>
          <w:tab w:val="left" w:pos="564"/>
        </w:tabs>
        <w:ind w:right="11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327461B1" w14:textId="77777777" w:rsidR="00652482" w:rsidRDefault="00652482">
      <w:pPr>
        <w:pStyle w:val="Zkladntext"/>
        <w:spacing w:before="9"/>
        <w:rPr>
          <w:sz w:val="33"/>
        </w:rPr>
      </w:pPr>
    </w:p>
    <w:p w14:paraId="327461B2" w14:textId="77777777" w:rsidR="00652482" w:rsidRDefault="00000000">
      <w:pPr>
        <w:pStyle w:val="Nadpis1"/>
        <w:ind w:left="566"/>
      </w:pPr>
      <w:r>
        <w:t xml:space="preserve">Cíl: Vývoj 2. části (fáze objednávky a fáze vyhodnocení obdržených </w:t>
      </w:r>
      <w:proofErr w:type="gramStart"/>
      <w:r>
        <w:t>nabídek - reakce</w:t>
      </w:r>
      <w:proofErr w:type="gramEnd"/>
      <w:r>
        <w:t>), SW</w:t>
      </w:r>
    </w:p>
    <w:p w14:paraId="327461B3" w14:textId="77777777" w:rsidR="00652482" w:rsidRDefault="00000000">
      <w:pPr>
        <w:ind w:left="566"/>
        <w:rPr>
          <w:b/>
          <w:sz w:val="24"/>
        </w:rPr>
      </w:pPr>
      <w:r>
        <w:rPr>
          <w:b/>
          <w:sz w:val="24"/>
        </w:rPr>
        <w:t>aplikace do fáze funkčního prototypu, který je určen k automatizaci nákupního -</w:t>
      </w:r>
    </w:p>
    <w:p w14:paraId="327461B4" w14:textId="77777777" w:rsidR="00652482" w:rsidRDefault="00000000">
      <w:pPr>
        <w:spacing w:before="1"/>
        <w:ind w:left="566"/>
        <w:rPr>
          <w:b/>
          <w:sz w:val="24"/>
        </w:rPr>
      </w:pPr>
      <w:r>
        <w:rPr>
          <w:b/>
          <w:sz w:val="24"/>
        </w:rPr>
        <w:t>poptávkového a objednávkového procesu.</w:t>
      </w:r>
    </w:p>
    <w:p w14:paraId="327461B5" w14:textId="77777777" w:rsidR="00652482" w:rsidRDefault="00652482">
      <w:pPr>
        <w:pStyle w:val="Zkladntext"/>
        <w:spacing w:before="2"/>
        <w:rPr>
          <w:b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652482" w14:paraId="327461B8" w14:textId="77777777">
        <w:trPr>
          <w:trHeight w:val="292"/>
        </w:trPr>
        <w:tc>
          <w:tcPr>
            <w:tcW w:w="7033" w:type="dxa"/>
          </w:tcPr>
          <w:p w14:paraId="327461B6" w14:textId="77777777" w:rsidR="00652482" w:rsidRDefault="00000000">
            <w:pPr>
              <w:pStyle w:val="TableParagraph"/>
              <w:spacing w:line="272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327461B7" w14:textId="77777777" w:rsidR="00652482" w:rsidRDefault="00000000">
            <w:pPr>
              <w:pStyle w:val="TableParagraph"/>
              <w:spacing w:line="272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652482" w14:paraId="327461BD" w14:textId="77777777">
        <w:trPr>
          <w:trHeight w:val="1170"/>
        </w:trPr>
        <w:tc>
          <w:tcPr>
            <w:tcW w:w="7033" w:type="dxa"/>
          </w:tcPr>
          <w:p w14:paraId="327461B9" w14:textId="77777777" w:rsidR="00652482" w:rsidRDefault="00000000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 xml:space="preserve">Vývoj 2. části (fáze objednávky a fáze vyhodnocení obdržených </w:t>
            </w:r>
            <w:proofErr w:type="gramStart"/>
            <w:r>
              <w:rPr>
                <w:sz w:val="24"/>
              </w:rPr>
              <w:t>nabídek - reakce</w:t>
            </w:r>
            <w:proofErr w:type="gramEnd"/>
            <w:r>
              <w:rPr>
                <w:sz w:val="24"/>
              </w:rPr>
              <w:t>), SW aplikace do fáze funkčního prototypu, který je určen k automatizaci nákupního - poptávkového a objednávkového</w:t>
            </w:r>
          </w:p>
          <w:p w14:paraId="327461BA" w14:textId="77777777" w:rsidR="00652482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procesu.</w:t>
            </w:r>
          </w:p>
        </w:tc>
        <w:tc>
          <w:tcPr>
            <w:tcW w:w="1609" w:type="dxa"/>
          </w:tcPr>
          <w:p w14:paraId="327461BB" w14:textId="77777777" w:rsidR="00652482" w:rsidRDefault="00652482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327461BC" w14:textId="77777777" w:rsidR="00652482" w:rsidRDefault="00000000">
            <w:pPr>
              <w:pStyle w:val="TableParagraph"/>
              <w:ind w:left="517" w:right="67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60h</w:t>
            </w:r>
            <w:proofErr w:type="gramEnd"/>
          </w:p>
        </w:tc>
      </w:tr>
    </w:tbl>
    <w:p w14:paraId="327461BE" w14:textId="77777777" w:rsidR="00652482" w:rsidRDefault="00652482">
      <w:pPr>
        <w:jc w:val="center"/>
        <w:rPr>
          <w:sz w:val="24"/>
        </w:rPr>
        <w:sectPr w:rsidR="00652482">
          <w:pgSz w:w="11910" w:h="16840"/>
          <w:pgMar w:top="1240" w:right="1020" w:bottom="1020" w:left="1280" w:header="303" w:footer="828" w:gutter="0"/>
          <w:cols w:space="708"/>
        </w:sectPr>
      </w:pPr>
    </w:p>
    <w:p w14:paraId="327461BF" w14:textId="77777777" w:rsidR="00652482" w:rsidRDefault="00652482">
      <w:pPr>
        <w:pStyle w:val="Zkladntext"/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652482" w14:paraId="327461C2" w14:textId="77777777">
        <w:trPr>
          <w:trHeight w:val="628"/>
        </w:trPr>
        <w:tc>
          <w:tcPr>
            <w:tcW w:w="7033" w:type="dxa"/>
          </w:tcPr>
          <w:p w14:paraId="327461C0" w14:textId="77777777" w:rsidR="00652482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327461C1" w14:textId="77777777" w:rsidR="00652482" w:rsidRDefault="00000000">
            <w:pPr>
              <w:pStyle w:val="TableParagraph"/>
              <w:spacing w:line="292" w:lineRule="exact"/>
              <w:ind w:left="535"/>
              <w:rPr>
                <w:sz w:val="24"/>
              </w:rPr>
            </w:pPr>
            <w:proofErr w:type="gramStart"/>
            <w:r>
              <w:rPr>
                <w:sz w:val="24"/>
              </w:rPr>
              <w:t>90.000,-</w:t>
            </w:r>
            <w:proofErr w:type="gramEnd"/>
          </w:p>
        </w:tc>
      </w:tr>
    </w:tbl>
    <w:p w14:paraId="327461C3" w14:textId="77777777" w:rsidR="00652482" w:rsidRDefault="00652482">
      <w:pPr>
        <w:pStyle w:val="Zkladntext"/>
        <w:spacing w:before="8"/>
        <w:rPr>
          <w:b/>
          <w:sz w:val="19"/>
        </w:rPr>
      </w:pPr>
    </w:p>
    <w:p w14:paraId="327461C4" w14:textId="77777777" w:rsidR="00652482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52"/>
        <w:ind w:hanging="426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</w:t>
      </w:r>
      <w:r>
        <w:rPr>
          <w:spacing w:val="-2"/>
          <w:sz w:val="24"/>
        </w:rPr>
        <w:t xml:space="preserve"> </w:t>
      </w:r>
      <w:r>
        <w:rPr>
          <w:sz w:val="24"/>
        </w:rPr>
        <w:t>kterém</w:t>
      </w:r>
    </w:p>
    <w:p w14:paraId="327461C5" w14:textId="77777777" w:rsidR="00652482" w:rsidRDefault="00000000">
      <w:pPr>
        <w:pStyle w:val="Zkladntext"/>
        <w:ind w:left="563"/>
        <w:jc w:val="both"/>
      </w:pPr>
      <w:r>
        <w:t>se Příjemce a Expert dohodnou.</w:t>
      </w:r>
    </w:p>
    <w:p w14:paraId="327461C6" w14:textId="77777777" w:rsidR="00652482" w:rsidRDefault="00000000">
      <w:pPr>
        <w:pStyle w:val="Odstavecseseznamem"/>
        <w:numPr>
          <w:ilvl w:val="1"/>
          <w:numId w:val="2"/>
        </w:numPr>
        <w:tabs>
          <w:tab w:val="left" w:pos="567"/>
        </w:tabs>
        <w:spacing w:before="120"/>
        <w:ind w:left="566" w:right="110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konzultace v předpokládaném celkovém rozsahu 60 hodin. Předpokládaným termínem ukončení poskytování konzultačních služeb je </w:t>
      </w:r>
      <w:r>
        <w:rPr>
          <w:b/>
          <w:sz w:val="24"/>
        </w:rPr>
        <w:t>30.6.2025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smlouvy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dojde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nejpozději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31.8.2025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ohledu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počtu</w:t>
      </w:r>
      <w:r>
        <w:rPr>
          <w:spacing w:val="-9"/>
          <w:sz w:val="24"/>
        </w:rPr>
        <w:t xml:space="preserve"> </w:t>
      </w:r>
      <w:r>
        <w:rPr>
          <w:sz w:val="24"/>
        </w:rPr>
        <w:t>hodin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poskytnutých konzultačních služeb ve prospěch Příjemce. Pro vyloučení jakýchkoliv pochybností smluvní stany</w:t>
      </w:r>
      <w:r>
        <w:rPr>
          <w:spacing w:val="-9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tato</w:t>
      </w:r>
      <w:r>
        <w:rPr>
          <w:spacing w:val="-7"/>
          <w:sz w:val="24"/>
        </w:rPr>
        <w:t xml:space="preserve"> </w:t>
      </w:r>
      <w:r>
        <w:rPr>
          <w:sz w:val="24"/>
        </w:rPr>
        <w:t>smlouva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tedy</w:t>
      </w:r>
      <w:r>
        <w:rPr>
          <w:spacing w:val="-8"/>
          <w:sz w:val="24"/>
        </w:rPr>
        <w:t xml:space="preserve"> </w:t>
      </w:r>
      <w:r>
        <w:rPr>
          <w:sz w:val="24"/>
        </w:rPr>
        <w:t>uzavřena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dobu</w:t>
      </w:r>
      <w:r>
        <w:rPr>
          <w:spacing w:val="-8"/>
          <w:sz w:val="24"/>
        </w:rPr>
        <w:t xml:space="preserve"> </w:t>
      </w:r>
      <w:r>
        <w:rPr>
          <w:sz w:val="24"/>
        </w:rPr>
        <w:t>určitou,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právě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dne</w:t>
      </w:r>
      <w:r>
        <w:rPr>
          <w:spacing w:val="-7"/>
          <w:sz w:val="24"/>
        </w:rPr>
        <w:t xml:space="preserve"> </w:t>
      </w:r>
      <w:r>
        <w:rPr>
          <w:sz w:val="24"/>
        </w:rPr>
        <w:t>uvedeného v</w:t>
      </w:r>
      <w:r>
        <w:rPr>
          <w:spacing w:val="-3"/>
          <w:sz w:val="24"/>
        </w:rPr>
        <w:t xml:space="preserve"> </w:t>
      </w:r>
      <w:r>
        <w:rPr>
          <w:sz w:val="24"/>
        </w:rPr>
        <w:t>předchozí</w:t>
      </w:r>
      <w:r>
        <w:rPr>
          <w:spacing w:val="-11"/>
          <w:sz w:val="24"/>
        </w:rPr>
        <w:t xml:space="preserve"> </w:t>
      </w:r>
      <w:r>
        <w:rPr>
          <w:sz w:val="24"/>
        </w:rPr>
        <w:t>větě,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vyjma</w:t>
      </w:r>
      <w:r>
        <w:rPr>
          <w:spacing w:val="-8"/>
          <w:sz w:val="24"/>
        </w:rPr>
        <w:t xml:space="preserve"> </w:t>
      </w:r>
      <w:r>
        <w:rPr>
          <w:sz w:val="24"/>
        </w:rPr>
        <w:t>práv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povinností,</w:t>
      </w:r>
      <w:r>
        <w:rPr>
          <w:spacing w:val="-9"/>
          <w:sz w:val="24"/>
        </w:rPr>
        <w:t xml:space="preserve"> </w:t>
      </w:r>
      <w:r>
        <w:rPr>
          <w:sz w:val="24"/>
        </w:rPr>
        <w:t>která</w:t>
      </w:r>
      <w:r>
        <w:rPr>
          <w:spacing w:val="-8"/>
          <w:sz w:val="24"/>
        </w:rPr>
        <w:t xml:space="preserve"> </w:t>
      </w:r>
      <w:r>
        <w:rPr>
          <w:sz w:val="24"/>
        </w:rPr>
        <w:t>mají</w:t>
      </w:r>
      <w:r>
        <w:rPr>
          <w:spacing w:val="-9"/>
          <w:sz w:val="24"/>
        </w:rPr>
        <w:t xml:space="preserve"> </w:t>
      </w:r>
      <w:r>
        <w:rPr>
          <w:sz w:val="24"/>
        </w:rPr>
        <w:t>trvat</w:t>
      </w:r>
      <w:r>
        <w:rPr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9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uplynutí této</w:t>
      </w:r>
      <w:r>
        <w:rPr>
          <w:spacing w:val="-1"/>
          <w:sz w:val="24"/>
        </w:rPr>
        <w:t xml:space="preserve"> </w:t>
      </w:r>
      <w:r>
        <w:rPr>
          <w:sz w:val="24"/>
        </w:rPr>
        <w:t>doby.</w:t>
      </w:r>
    </w:p>
    <w:p w14:paraId="327461C7" w14:textId="77777777" w:rsidR="00652482" w:rsidRDefault="00000000">
      <w:pPr>
        <w:pStyle w:val="Odstavecseseznamem"/>
        <w:numPr>
          <w:ilvl w:val="1"/>
          <w:numId w:val="2"/>
        </w:numPr>
        <w:tabs>
          <w:tab w:val="left" w:pos="567"/>
        </w:tabs>
        <w:spacing w:before="121"/>
        <w:ind w:left="56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327461C8" w14:textId="77777777" w:rsidR="00652482" w:rsidRDefault="00000000">
      <w:pPr>
        <w:pStyle w:val="Odstavecseseznamem"/>
        <w:numPr>
          <w:ilvl w:val="1"/>
          <w:numId w:val="2"/>
        </w:numPr>
        <w:tabs>
          <w:tab w:val="left" w:pos="567"/>
        </w:tabs>
        <w:spacing w:before="119"/>
        <w:ind w:left="56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Digi</w:t>
      </w:r>
      <w:proofErr w:type="spellEnd"/>
      <w:r>
        <w:rPr>
          <w:b/>
          <w:sz w:val="24"/>
        </w:rPr>
        <w:t xml:space="preserve"> Supervize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327461C9" w14:textId="77777777" w:rsidR="00652482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21"/>
        <w:ind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327461CA" w14:textId="77777777" w:rsidR="00652482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08"/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327461CB" w14:textId="77777777" w:rsidR="00652482" w:rsidRDefault="00000000">
      <w:pPr>
        <w:pStyle w:val="Zkladntext"/>
        <w:ind w:left="56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327461CC" w14:textId="77777777" w:rsidR="00652482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327461CD" w14:textId="77777777" w:rsidR="00652482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13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</w:p>
    <w:p w14:paraId="327461CE" w14:textId="77777777" w:rsidR="00652482" w:rsidRDefault="00652482">
      <w:pPr>
        <w:jc w:val="both"/>
        <w:rPr>
          <w:sz w:val="24"/>
        </w:rPr>
        <w:sectPr w:rsidR="00652482">
          <w:pgSz w:w="11910" w:h="16840"/>
          <w:pgMar w:top="1240" w:right="1020" w:bottom="1020" w:left="1280" w:header="303" w:footer="828" w:gutter="0"/>
          <w:cols w:space="708"/>
        </w:sectPr>
      </w:pPr>
    </w:p>
    <w:p w14:paraId="327461CF" w14:textId="77777777" w:rsidR="00652482" w:rsidRDefault="00652482">
      <w:pPr>
        <w:pStyle w:val="Zkladntext"/>
        <w:spacing w:before="6"/>
        <w:rPr>
          <w:sz w:val="9"/>
        </w:rPr>
      </w:pPr>
    </w:p>
    <w:p w14:paraId="327461D0" w14:textId="77777777" w:rsidR="00652482" w:rsidRDefault="00000000">
      <w:pPr>
        <w:pStyle w:val="Zkladntext"/>
        <w:spacing w:before="52"/>
        <w:ind w:left="563" w:right="107"/>
        <w:jc w:val="both"/>
      </w:pPr>
      <w:r>
        <w:t>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327461D1" w14:textId="77777777" w:rsidR="00652482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08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327461D2" w14:textId="77777777" w:rsidR="00652482" w:rsidRDefault="00652482">
      <w:pPr>
        <w:pStyle w:val="Zkladntext"/>
        <w:spacing w:before="9"/>
        <w:rPr>
          <w:sz w:val="33"/>
        </w:rPr>
      </w:pPr>
    </w:p>
    <w:p w14:paraId="327461D3" w14:textId="77777777" w:rsidR="00652482" w:rsidRDefault="00000000">
      <w:pPr>
        <w:pStyle w:val="Nadpis1"/>
        <w:numPr>
          <w:ilvl w:val="0"/>
          <w:numId w:val="1"/>
        </w:numPr>
        <w:tabs>
          <w:tab w:val="left" w:pos="497"/>
        </w:tabs>
        <w:ind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327461D4" w14:textId="77777777" w:rsidR="00652482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07"/>
        <w:jc w:val="both"/>
        <w:rPr>
          <w:sz w:val="24"/>
        </w:rPr>
      </w:pPr>
      <w:r>
        <w:rPr>
          <w:sz w:val="24"/>
        </w:rPr>
        <w:t xml:space="preserve">Celková hodnota služeb poskytnutých Příjemci ze strany Poskytovatele činí </w:t>
      </w:r>
      <w:r>
        <w:rPr>
          <w:b/>
          <w:sz w:val="24"/>
        </w:rPr>
        <w:t xml:space="preserve">161.558,00 Kč </w:t>
      </w:r>
      <w:r>
        <w:rPr>
          <w:sz w:val="24"/>
        </w:rPr>
        <w:t>(slovy: jedno sto šedesát jedna tisíc pět set padesát osm korun českých), (dále jen „</w:t>
      </w:r>
      <w:r>
        <w:rPr>
          <w:b/>
          <w:sz w:val="24"/>
        </w:rPr>
        <w:t>Celková hodnota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služeb</w:t>
      </w:r>
      <w:r>
        <w:rPr>
          <w:sz w:val="24"/>
        </w:rPr>
        <w:t>“).</w:t>
      </w:r>
    </w:p>
    <w:p w14:paraId="327461D5" w14:textId="77777777" w:rsidR="00652482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10"/>
        <w:jc w:val="both"/>
        <w:rPr>
          <w:sz w:val="24"/>
        </w:rPr>
      </w:pPr>
      <w:r>
        <w:rPr>
          <w:sz w:val="24"/>
        </w:rPr>
        <w:t xml:space="preserve">Poskytovatel podpory se zavazuje, že pokud Příjemce předem dodá Čestné prohlášení žadatele o podporu v režimu de minimis aktuální k datu podpisu této Smlouvy, poskytne Příjemci podporu ve výši </w:t>
      </w:r>
      <w:r>
        <w:rPr>
          <w:b/>
          <w:sz w:val="24"/>
        </w:rPr>
        <w:t xml:space="preserve">116.558,00 Kč </w:t>
      </w:r>
      <w:r>
        <w:rPr>
          <w:sz w:val="24"/>
        </w:rPr>
        <w:t>(slovy: jedno sto šestnáct tisíc pět set padesát osm korun 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11"/>
          <w:sz w:val="24"/>
        </w:rPr>
        <w:t xml:space="preserve"> </w:t>
      </w:r>
      <w:r>
        <w:rPr>
          <w:sz w:val="24"/>
        </w:rPr>
        <w:t>služeb.</w:t>
      </w:r>
    </w:p>
    <w:p w14:paraId="327461D6" w14:textId="77777777" w:rsidR="00652482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11"/>
        <w:jc w:val="both"/>
        <w:rPr>
          <w:sz w:val="24"/>
        </w:rPr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43.784,00 Kč </w:t>
      </w:r>
      <w:r>
        <w:rPr>
          <w:sz w:val="24"/>
        </w:rPr>
        <w:t>(slovy: čtyřicet tři tisíc sedm set osmdesát</w:t>
      </w:r>
      <w:r>
        <w:rPr>
          <w:spacing w:val="-6"/>
          <w:sz w:val="24"/>
        </w:rPr>
        <w:t xml:space="preserve"> </w:t>
      </w:r>
      <w:r>
        <w:rPr>
          <w:sz w:val="24"/>
        </w:rPr>
        <w:t>čtyři</w:t>
      </w:r>
      <w:r>
        <w:rPr>
          <w:spacing w:val="-4"/>
          <w:sz w:val="24"/>
        </w:rPr>
        <w:t xml:space="preserve"> </w:t>
      </w:r>
      <w:r>
        <w:rPr>
          <w:sz w:val="24"/>
        </w:rPr>
        <w:t>korun</w:t>
      </w:r>
      <w:r>
        <w:rPr>
          <w:spacing w:val="-4"/>
          <w:sz w:val="24"/>
        </w:rPr>
        <w:t xml:space="preserve"> </w:t>
      </w:r>
      <w:r>
        <w:rPr>
          <w:sz w:val="24"/>
        </w:rPr>
        <w:t>českých)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Celkové</w:t>
      </w:r>
      <w:r>
        <w:rPr>
          <w:spacing w:val="-5"/>
          <w:sz w:val="24"/>
        </w:rPr>
        <w:t xml:space="preserve"> </w:t>
      </w:r>
      <w:r>
        <w:rPr>
          <w:sz w:val="24"/>
        </w:rPr>
        <w:t>výše</w:t>
      </w:r>
      <w:r>
        <w:rPr>
          <w:spacing w:val="-4"/>
          <w:sz w:val="24"/>
        </w:rPr>
        <w:t xml:space="preserve"> </w:t>
      </w:r>
      <w:r>
        <w:rPr>
          <w:sz w:val="24"/>
        </w:rPr>
        <w:t>podpory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poskytována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souladu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nařízením Komise (EU) č. 2023/2831 ze dne 13. prosince 2023 o použití článků 107 a 108 Smlouvy o fungování Evropské unie na podporu de minimis. Podpora v této výši bude zapsána do registru de</w:t>
      </w:r>
      <w:r>
        <w:rPr>
          <w:spacing w:val="-4"/>
          <w:sz w:val="24"/>
        </w:rPr>
        <w:t xml:space="preserve"> </w:t>
      </w:r>
      <w:r>
        <w:rPr>
          <w:sz w:val="24"/>
        </w:rPr>
        <w:t>minimis.</w:t>
      </w:r>
    </w:p>
    <w:p w14:paraId="327461D7" w14:textId="77777777" w:rsidR="00652482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327461D8" w14:textId="77777777" w:rsidR="00652482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08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50%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327461D9" w14:textId="77777777" w:rsidR="00652482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straně Poskytovatele, je Poskytovatel oprávněn vycházet z informací, které obdrží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327461DA" w14:textId="77777777" w:rsidR="00652482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327461DB" w14:textId="77777777" w:rsidR="00652482" w:rsidRDefault="00000000">
      <w:pPr>
        <w:pStyle w:val="Zkladntext"/>
        <w:ind w:left="563"/>
        <w:jc w:val="both"/>
      </w:pPr>
      <w:r>
        <w:t>na účet uvedený na faktuře.</w:t>
      </w:r>
    </w:p>
    <w:p w14:paraId="327461DC" w14:textId="77777777" w:rsidR="00652482" w:rsidRDefault="00652482">
      <w:pPr>
        <w:pStyle w:val="Zkladntext"/>
        <w:spacing w:before="10"/>
        <w:rPr>
          <w:sz w:val="33"/>
        </w:rPr>
      </w:pPr>
    </w:p>
    <w:p w14:paraId="327461DD" w14:textId="77777777" w:rsidR="00652482" w:rsidRDefault="00000000">
      <w:pPr>
        <w:pStyle w:val="Nadpis1"/>
        <w:numPr>
          <w:ilvl w:val="0"/>
          <w:numId w:val="1"/>
        </w:numPr>
        <w:tabs>
          <w:tab w:val="left" w:pos="497"/>
        </w:tabs>
        <w:ind w:hanging="359"/>
        <w:jc w:val="both"/>
      </w:pPr>
      <w:r>
        <w:t>Trvání Smlouvy</w:t>
      </w:r>
    </w:p>
    <w:p w14:paraId="327461DE" w14:textId="77777777" w:rsidR="00652482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08"/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 strany však prohlašují, že tato smlouva skončí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327461DF" w14:textId="77777777" w:rsidR="00652482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327461E0" w14:textId="77777777" w:rsidR="00652482" w:rsidRDefault="00652482">
      <w:pPr>
        <w:jc w:val="both"/>
        <w:rPr>
          <w:sz w:val="24"/>
        </w:rPr>
        <w:sectPr w:rsidR="00652482">
          <w:pgSz w:w="11910" w:h="16840"/>
          <w:pgMar w:top="1240" w:right="1020" w:bottom="1020" w:left="1280" w:header="303" w:footer="828" w:gutter="0"/>
          <w:cols w:space="708"/>
        </w:sectPr>
      </w:pPr>
    </w:p>
    <w:p w14:paraId="327461E1" w14:textId="77777777" w:rsidR="00652482" w:rsidRDefault="00652482">
      <w:pPr>
        <w:pStyle w:val="Zkladntext"/>
        <w:spacing w:before="6"/>
        <w:rPr>
          <w:sz w:val="9"/>
        </w:rPr>
      </w:pPr>
    </w:p>
    <w:p w14:paraId="327461E2" w14:textId="77777777" w:rsidR="00652482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2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327461E3" w14:textId="77777777" w:rsidR="00652482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8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327461E4" w14:textId="77777777" w:rsidR="00652482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60"/>
        <w:ind w:left="566" w:right="115" w:hanging="428"/>
        <w:jc w:val="both"/>
        <w:rPr>
          <w:sz w:val="24"/>
        </w:rPr>
      </w:pPr>
      <w:r>
        <w:rPr>
          <w:sz w:val="24"/>
        </w:rPr>
        <w:t>Smluvní strany se dohodly, že je Příjemce povinen řádně vyplnit dotazník související s poskytnutými konzultačními službami, na jehož základě bude provedeno vyhodnocení spokojenosti, a to způsobem a ve lhůtách sdělených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Poskytovatelem.</w:t>
      </w:r>
    </w:p>
    <w:p w14:paraId="327461E5" w14:textId="77777777" w:rsidR="00652482" w:rsidRDefault="00000000">
      <w:pPr>
        <w:pStyle w:val="Odstavecseseznamem"/>
        <w:numPr>
          <w:ilvl w:val="1"/>
          <w:numId w:val="1"/>
        </w:numPr>
        <w:tabs>
          <w:tab w:val="left" w:pos="567"/>
        </w:tabs>
        <w:ind w:left="566" w:right="107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dále</w:t>
      </w:r>
      <w:r>
        <w:rPr>
          <w:spacing w:val="-6"/>
          <w:sz w:val="24"/>
        </w:rPr>
        <w:t xml:space="preserve"> </w:t>
      </w:r>
      <w:r>
        <w:rPr>
          <w:sz w:val="24"/>
        </w:rPr>
        <w:t>dohodly,</w:t>
      </w:r>
      <w:r>
        <w:rPr>
          <w:spacing w:val="-7"/>
          <w:sz w:val="24"/>
        </w:rPr>
        <w:t xml:space="preserve"> </w:t>
      </w:r>
      <w:r>
        <w:rPr>
          <w:sz w:val="24"/>
        </w:rPr>
        <w:t>že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povinen</w:t>
      </w:r>
      <w:r>
        <w:rPr>
          <w:spacing w:val="-6"/>
          <w:sz w:val="24"/>
        </w:rPr>
        <w:t xml:space="preserve"> </w:t>
      </w:r>
      <w:r>
        <w:rPr>
          <w:sz w:val="24"/>
        </w:rPr>
        <w:t>poskytnout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4"/>
          <w:sz w:val="24"/>
        </w:rPr>
        <w:t xml:space="preserve"> </w:t>
      </w:r>
      <w:r>
        <w:rPr>
          <w:sz w:val="24"/>
        </w:rPr>
        <w:t>součinnost při provádění evaluace, na jejímž základě bude provedeno vyhodnocení průběhu a dopadu realizovaných konzultačních služeb, a to kdykoliv ve lhůtě do 6 let od poskytnutí konzultací, které jsou předmětem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327461E6" w14:textId="77777777" w:rsidR="00652482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"/>
        <w:ind w:left="566" w:right="110" w:hanging="428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5"/>
          <w:sz w:val="24"/>
        </w:rPr>
        <w:t xml:space="preserve"> </w:t>
      </w:r>
      <w:r>
        <w:rPr>
          <w:sz w:val="24"/>
        </w:rPr>
        <w:t>tito</w:t>
      </w:r>
      <w:r>
        <w:rPr>
          <w:spacing w:val="-4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6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327461E7" w14:textId="77777777" w:rsidR="00652482" w:rsidRDefault="00652482">
      <w:pPr>
        <w:pStyle w:val="Zkladntext"/>
        <w:spacing w:before="10"/>
        <w:rPr>
          <w:sz w:val="28"/>
        </w:rPr>
      </w:pPr>
    </w:p>
    <w:p w14:paraId="327461E8" w14:textId="77777777" w:rsidR="00652482" w:rsidRDefault="00000000">
      <w:pPr>
        <w:pStyle w:val="Nadpis1"/>
        <w:numPr>
          <w:ilvl w:val="0"/>
          <w:numId w:val="1"/>
        </w:numPr>
        <w:tabs>
          <w:tab w:val="left" w:pos="497"/>
        </w:tabs>
        <w:ind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327461E9" w14:textId="77777777" w:rsidR="00652482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327461EA" w14:textId="77777777" w:rsidR="00652482" w:rsidRDefault="00000000">
      <w:pPr>
        <w:pStyle w:val="Zkladntext"/>
        <w:ind w:left="563"/>
        <w:jc w:val="both"/>
      </w:pPr>
      <w:r>
        <w:t>v písemné formě.</w:t>
      </w:r>
    </w:p>
    <w:p w14:paraId="327461EB" w14:textId="77777777" w:rsidR="00652482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0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327461EC" w14:textId="77777777" w:rsidR="00652482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327461ED" w14:textId="77777777" w:rsidR="00652482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 w:line="242" w:lineRule="auto"/>
        <w:ind w:right="108"/>
        <w:jc w:val="both"/>
        <w:rPr>
          <w:sz w:val="24"/>
        </w:rPr>
      </w:pPr>
      <w:r>
        <w:rPr>
          <w:sz w:val="24"/>
        </w:rPr>
        <w:t>Tato smlouva se vyhotovuje ve třech stejnopisech. Každá smluvní strana obdrží po jednom stejnopisu.</w:t>
      </w:r>
    </w:p>
    <w:p w14:paraId="327461EE" w14:textId="77777777" w:rsidR="00652482" w:rsidRDefault="00652482">
      <w:pPr>
        <w:spacing w:line="242" w:lineRule="auto"/>
        <w:jc w:val="both"/>
        <w:rPr>
          <w:sz w:val="24"/>
        </w:rPr>
        <w:sectPr w:rsidR="00652482">
          <w:pgSz w:w="11910" w:h="16840"/>
          <w:pgMar w:top="1240" w:right="1020" w:bottom="1020" w:left="1280" w:header="303" w:footer="828" w:gutter="0"/>
          <w:cols w:space="708"/>
        </w:sectPr>
      </w:pPr>
    </w:p>
    <w:p w14:paraId="327461EF" w14:textId="77777777" w:rsidR="00652482" w:rsidRDefault="00000000">
      <w:pPr>
        <w:pStyle w:val="Zkladntext"/>
        <w:spacing w:before="168"/>
        <w:ind w:left="138"/>
      </w:pPr>
      <w:r>
        <w:lastRenderedPageBreak/>
        <w:pict w14:anchorId="32746204">
          <v:shape id="_x0000_s2081" style="position:absolute;left:0;text-align:left;margin-left:142.5pt;margin-top:21.55pt;width:101.55pt;height:.1pt;z-index:251662336;mso-position-horizontal-relative:page" coordorigin="2850,431" coordsize="2031,0" o:spt="100" adj="0,,0" path="m2850,431r477,m3328,431r954,m4285,431r596,e" filled="f" strokeweight=".27489mm">
            <v:stroke joinstyle="round"/>
            <v:formulas/>
            <v:path arrowok="t" o:connecttype="segments"/>
            <w10:wrap anchorx="page"/>
          </v:shape>
        </w:pict>
      </w:r>
      <w:r>
        <w:t>V Ostravě dne</w:t>
      </w:r>
    </w:p>
    <w:p w14:paraId="327461F0" w14:textId="77777777" w:rsidR="00652482" w:rsidRDefault="00000000">
      <w:pPr>
        <w:spacing w:before="105"/>
        <w:ind w:left="138"/>
        <w:rPr>
          <w:sz w:val="21"/>
        </w:rPr>
      </w:pPr>
      <w:r>
        <w:br w:type="column"/>
      </w:r>
      <w:r>
        <w:rPr>
          <w:w w:val="115"/>
          <w:sz w:val="21"/>
        </w:rPr>
        <w:t>14.11.2024</w:t>
      </w:r>
    </w:p>
    <w:p w14:paraId="327461F1" w14:textId="77777777" w:rsidR="00652482" w:rsidRDefault="00652482">
      <w:pPr>
        <w:rPr>
          <w:sz w:val="21"/>
        </w:rPr>
        <w:sectPr w:rsidR="00652482">
          <w:pgSz w:w="11910" w:h="16840"/>
          <w:pgMar w:top="1240" w:right="1020" w:bottom="1020" w:left="1280" w:header="303" w:footer="828" w:gutter="0"/>
          <w:cols w:num="2" w:space="708" w:equalWidth="0">
            <w:col w:w="1555" w:space="226"/>
            <w:col w:w="7829"/>
          </w:cols>
        </w:sectPr>
      </w:pPr>
    </w:p>
    <w:p w14:paraId="327461F2" w14:textId="77777777" w:rsidR="00652482" w:rsidRDefault="00652482">
      <w:pPr>
        <w:pStyle w:val="Zkladntext"/>
        <w:rPr>
          <w:sz w:val="20"/>
        </w:rPr>
      </w:pPr>
    </w:p>
    <w:p w14:paraId="327461F3" w14:textId="77777777" w:rsidR="00652482" w:rsidRDefault="00652482">
      <w:pPr>
        <w:pStyle w:val="Zkladntext"/>
        <w:rPr>
          <w:sz w:val="20"/>
        </w:rPr>
      </w:pPr>
    </w:p>
    <w:p w14:paraId="327461F4" w14:textId="77777777" w:rsidR="00652482" w:rsidRDefault="00652482">
      <w:pPr>
        <w:pStyle w:val="Zkladntext"/>
        <w:rPr>
          <w:sz w:val="20"/>
        </w:rPr>
      </w:pPr>
    </w:p>
    <w:p w14:paraId="327461F5" w14:textId="77777777" w:rsidR="00652482" w:rsidRDefault="00652482">
      <w:pPr>
        <w:pStyle w:val="Zkladntext"/>
        <w:rPr>
          <w:sz w:val="20"/>
        </w:rPr>
      </w:pPr>
    </w:p>
    <w:p w14:paraId="327461F6" w14:textId="77777777" w:rsidR="00652482" w:rsidRDefault="00652482">
      <w:pPr>
        <w:pStyle w:val="Zkladntext"/>
        <w:spacing w:before="1"/>
        <w:rPr>
          <w:sz w:val="16"/>
        </w:rPr>
      </w:pPr>
    </w:p>
    <w:p w14:paraId="327461F7" w14:textId="77777777" w:rsidR="00652482" w:rsidRDefault="00652482">
      <w:pPr>
        <w:pStyle w:val="Zkladntext"/>
        <w:rPr>
          <w:sz w:val="4"/>
        </w:rPr>
      </w:pPr>
    </w:p>
    <w:p w14:paraId="327461F8" w14:textId="77777777" w:rsidR="00652482" w:rsidRDefault="00652482">
      <w:pPr>
        <w:pStyle w:val="Zkladntext"/>
        <w:spacing w:before="3"/>
        <w:rPr>
          <w:sz w:val="4"/>
        </w:rPr>
      </w:pPr>
    </w:p>
    <w:p w14:paraId="327461F9" w14:textId="46A01454" w:rsidR="00652482" w:rsidRDefault="00000000">
      <w:pPr>
        <w:tabs>
          <w:tab w:val="left" w:pos="2625"/>
        </w:tabs>
        <w:ind w:left="2260"/>
        <w:jc w:val="center"/>
        <w:rPr>
          <w:rFonts w:ascii="Times New Roman"/>
          <w:sz w:val="4"/>
        </w:rPr>
      </w:pPr>
      <w:r>
        <w:pict w14:anchorId="32746206">
          <v:shapetype id="_x0000_t202" coordsize="21600,21600" o:spt="202" path="m,l,21600r21600,l21600,xe">
            <v:stroke joinstyle="miter"/>
            <v:path gradientshapeok="t" o:connecttype="rect"/>
          </v:shapetype>
          <v:shape id="_x0000_s2080" type="#_x0000_t202" style="position:absolute;left:0;text-align:left;margin-left:389.25pt;margin-top:-2.7pt;width:143.4pt;height:12pt;z-index:-251965440;mso-position-horizontal-relative:page" filled="f" stroked="f">
            <v:textbox inset="0,0,0,0">
              <w:txbxContent>
                <w:p w14:paraId="3274621A" w14:textId="77777777" w:rsidR="00652482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32746207">
          <v:shape id="_x0000_s2079" type="#_x0000_t202" style="position:absolute;left:0;text-align:left;margin-left:226.15pt;margin-top:-2.7pt;width:53.8pt;height:12pt;z-index:-251964416;mso-position-horizontal-relative:page" filled="f" stroked="f">
            <v:textbox inset="0,0,0,0">
              <w:txbxContent>
                <w:p w14:paraId="3274621B" w14:textId="77777777" w:rsidR="00652482" w:rsidRDefault="00000000">
                  <w:pPr>
                    <w:pStyle w:val="Zkladntext"/>
                    <w:spacing w:line="240" w:lineRule="exact"/>
                  </w:pPr>
                  <w:r>
                    <w:t>_________</w:t>
                  </w:r>
                </w:p>
              </w:txbxContent>
            </v:textbox>
            <w10:wrap anchorx="page"/>
          </v:shape>
        </w:pict>
      </w:r>
      <w:r>
        <w:pict w14:anchorId="32746208">
          <v:shape id="_x0000_s2078" type="#_x0000_t202" style="position:absolute;left:0;text-align:left;margin-left:285.95pt;margin-top:-2.7pt;width:65.65pt;height:12pt;z-index:-251963392;mso-position-horizontal-relative:page" filled="f" stroked="f">
            <v:textbox inset="0,0,0,0">
              <w:txbxContent>
                <w:p w14:paraId="3274621C" w14:textId="77777777" w:rsidR="00652482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</w:t>
                  </w:r>
                </w:p>
              </w:txbxContent>
            </v:textbox>
            <w10:wrap anchorx="page"/>
          </v:shape>
        </w:pict>
      </w:r>
      <w:r>
        <w:pict w14:anchorId="32746209">
          <v:shape id="_x0000_s2077" type="#_x0000_t202" style="position:absolute;left:0;text-align:left;margin-left:70.95pt;margin-top:-2.7pt;width:137.5pt;height:12pt;z-index:-251962368;mso-position-horizontal-relative:page" filled="f" stroked="f">
            <v:textbox inset="0,0,0,0">
              <w:txbxContent>
                <w:p w14:paraId="3274621D" w14:textId="77777777" w:rsidR="00652482" w:rsidRDefault="00000000">
                  <w:pPr>
                    <w:pStyle w:val="Zkladntext"/>
                    <w:spacing w:line="240" w:lineRule="exact"/>
                  </w:pPr>
                  <w:r>
                    <w:t>_______________________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6E6E6E"/>
          <w:w w:val="105"/>
          <w:sz w:val="4"/>
          <w:u w:val="single" w:color="000000"/>
        </w:rPr>
        <w:t xml:space="preserve"> </w:t>
      </w:r>
      <w:r>
        <w:rPr>
          <w:rFonts w:ascii="Times New Roman"/>
          <w:color w:val="6E6E6E"/>
          <w:sz w:val="4"/>
          <w:u w:val="single" w:color="000000"/>
        </w:rPr>
        <w:tab/>
      </w:r>
    </w:p>
    <w:p w14:paraId="327461FA" w14:textId="77777777" w:rsidR="00652482" w:rsidRDefault="00652482">
      <w:pPr>
        <w:pStyle w:val="Zkladntext"/>
        <w:spacing w:before="7"/>
        <w:rPr>
          <w:rFonts w:ascii="Times New Roman"/>
          <w:sz w:val="17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232"/>
        <w:gridCol w:w="3201"/>
        <w:gridCol w:w="2479"/>
      </w:tblGrid>
      <w:tr w:rsidR="00652482" w14:paraId="327461FF" w14:textId="77777777">
        <w:trPr>
          <w:trHeight w:val="532"/>
        </w:trPr>
        <w:tc>
          <w:tcPr>
            <w:tcW w:w="3232" w:type="dxa"/>
          </w:tcPr>
          <w:p w14:paraId="327461FB" w14:textId="77777777" w:rsidR="00652482" w:rsidRDefault="00000000">
            <w:pPr>
              <w:pStyle w:val="TableParagraph"/>
              <w:spacing w:line="244" w:lineRule="exact"/>
              <w:ind w:left="179" w:right="226"/>
              <w:jc w:val="center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327461FC" w14:textId="77777777" w:rsidR="00652482" w:rsidRDefault="00000000">
            <w:pPr>
              <w:pStyle w:val="TableParagraph"/>
              <w:spacing w:line="268" w:lineRule="exact"/>
              <w:ind w:left="179" w:right="224"/>
              <w:jc w:val="center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</w:tc>
        <w:tc>
          <w:tcPr>
            <w:tcW w:w="3201" w:type="dxa"/>
          </w:tcPr>
          <w:p w14:paraId="327461FD" w14:textId="77777777" w:rsidR="00652482" w:rsidRDefault="00000000">
            <w:pPr>
              <w:pStyle w:val="TableParagraph"/>
              <w:spacing w:line="244" w:lineRule="exact"/>
              <w:ind w:left="249"/>
              <w:rPr>
                <w:sz w:val="24"/>
              </w:rPr>
            </w:pPr>
            <w:r>
              <w:rPr>
                <w:sz w:val="24"/>
              </w:rPr>
              <w:t xml:space="preserve">za SEMA </w:t>
            </w:r>
            <w:proofErr w:type="spellStart"/>
            <w:r>
              <w:rPr>
                <w:sz w:val="24"/>
              </w:rPr>
              <w:t>DesignING</w:t>
            </w:r>
            <w:proofErr w:type="spellEnd"/>
            <w:r>
              <w:rPr>
                <w:sz w:val="24"/>
              </w:rPr>
              <w:t xml:space="preserve"> s.r.o.</w:t>
            </w:r>
          </w:p>
        </w:tc>
        <w:tc>
          <w:tcPr>
            <w:tcW w:w="2479" w:type="dxa"/>
          </w:tcPr>
          <w:p w14:paraId="327461FE" w14:textId="77777777" w:rsidR="00652482" w:rsidRDefault="00000000">
            <w:pPr>
              <w:pStyle w:val="TableParagraph"/>
              <w:spacing w:line="244" w:lineRule="exact"/>
              <w:ind w:left="499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Keysmash</w:t>
            </w:r>
            <w:proofErr w:type="spellEnd"/>
            <w:r>
              <w:rPr>
                <w:sz w:val="24"/>
              </w:rPr>
              <w:t xml:space="preserve"> s.r.o.</w:t>
            </w:r>
          </w:p>
        </w:tc>
      </w:tr>
    </w:tbl>
    <w:p w14:paraId="32746200" w14:textId="77777777" w:rsidR="00652482" w:rsidRDefault="00000000">
      <w:pPr>
        <w:tabs>
          <w:tab w:val="left" w:pos="3830"/>
          <w:tab w:val="left" w:pos="7584"/>
        </w:tabs>
        <w:spacing w:before="16"/>
        <w:ind w:left="527"/>
        <w:rPr>
          <w:i/>
        </w:rPr>
      </w:pP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32746201" w14:textId="77777777" w:rsidR="00652482" w:rsidRDefault="00652482">
      <w:pPr>
        <w:sectPr w:rsidR="00652482">
          <w:type w:val="continuous"/>
          <w:pgSz w:w="11910" w:h="16840"/>
          <w:pgMar w:top="1240" w:right="1020" w:bottom="1020" w:left="1280" w:header="708" w:footer="708" w:gutter="0"/>
          <w:cols w:space="708"/>
        </w:sectPr>
      </w:pPr>
    </w:p>
    <w:p w14:paraId="32746202" w14:textId="77777777" w:rsidR="00652482" w:rsidRDefault="00652482">
      <w:pPr>
        <w:pStyle w:val="Zkladntext"/>
        <w:spacing w:before="4"/>
        <w:rPr>
          <w:i/>
          <w:sz w:val="20"/>
        </w:rPr>
      </w:pPr>
    </w:p>
    <w:p w14:paraId="32746203" w14:textId="08333592" w:rsidR="00652482" w:rsidRDefault="00652482">
      <w:pPr>
        <w:pStyle w:val="Zkladntext"/>
        <w:ind w:left="245"/>
        <w:rPr>
          <w:sz w:val="20"/>
        </w:rPr>
      </w:pPr>
    </w:p>
    <w:sectPr w:rsidR="00652482">
      <w:pgSz w:w="11910" w:h="16840"/>
      <w:pgMar w:top="1240" w:right="1020" w:bottom="1020" w:left="128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7AAC7" w14:textId="77777777" w:rsidR="00261FB8" w:rsidRDefault="00261FB8">
      <w:r>
        <w:separator/>
      </w:r>
    </w:p>
  </w:endnote>
  <w:endnote w:type="continuationSeparator" w:id="0">
    <w:p w14:paraId="77570570" w14:textId="77777777" w:rsidR="00261FB8" w:rsidRDefault="0026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46210" w14:textId="77777777" w:rsidR="00652482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4112" behindDoc="1" locked="0" layoutInCell="1" allowOverlap="1" wp14:anchorId="32746215" wp14:editId="32746216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55136" behindDoc="1" locked="0" layoutInCell="1" allowOverlap="1" wp14:anchorId="32746217" wp14:editId="32746218">
          <wp:simplePos x="0" y="0"/>
          <wp:positionH relativeFrom="page">
            <wp:posOffset>5552213</wp:posOffset>
          </wp:positionH>
          <wp:positionV relativeFrom="page">
            <wp:posOffset>10134007</wp:posOffset>
          </wp:positionV>
          <wp:extent cx="1122995" cy="306648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6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274621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3pt;margin-top:794.2pt;width:11.6pt;height:13.05pt;z-index:-251960320;mso-position-horizontal-relative:page;mso-position-vertical-relative:page" filled="f" stroked="f">
          <v:textbox inset="0,0,0,0">
            <w:txbxContent>
              <w:p w14:paraId="32746231" w14:textId="77777777" w:rsidR="00652482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7F51E" w14:textId="77777777" w:rsidR="00261FB8" w:rsidRDefault="00261FB8">
      <w:r>
        <w:separator/>
      </w:r>
    </w:p>
  </w:footnote>
  <w:footnote w:type="continuationSeparator" w:id="0">
    <w:p w14:paraId="72161E0F" w14:textId="77777777" w:rsidR="00261FB8" w:rsidRDefault="00261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4620F" w14:textId="77777777" w:rsidR="00652482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1040" behindDoc="1" locked="0" layoutInCell="1" allowOverlap="1" wp14:anchorId="32746211" wp14:editId="32746212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274621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0.9pt;margin-top:14.15pt;width:185.5pt;height:8.75pt;z-index:-251964416;mso-position-horizontal-relative:page;mso-position-vertical-relative:page" filled="f" stroked="f">
          <v:textbox inset="0,0,0,0">
            <w:txbxContent>
              <w:p w14:paraId="3274622F" w14:textId="77777777" w:rsidR="00652482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01932076-3112-</w:t>
                </w:r>
                <w:proofErr w:type="gramStart"/>
                <w:r>
                  <w:rPr>
                    <w:rFonts w:ascii="Arial"/>
                    <w:sz w:val="12"/>
                  </w:rPr>
                  <w:t>7132-ad9d</w:t>
                </w:r>
                <w:proofErr w:type="gramEnd"/>
                <w:r>
                  <w:rPr>
                    <w:rFonts w:ascii="Arial"/>
                    <w:sz w:val="12"/>
                  </w:rPr>
                  <w:t>-45f94a092573</w:t>
                </w:r>
              </w:p>
            </w:txbxContent>
          </v:textbox>
          <w10:wrap anchorx="page" anchory="page"/>
        </v:shape>
      </w:pict>
    </w:r>
    <w:r>
      <w:pict w14:anchorId="32746214">
        <v:shape id="_x0000_s1026" type="#_x0000_t202" style="position:absolute;margin-left:69.95pt;margin-top:36.55pt;width:70.5pt;height:12pt;z-index:-251963392;mso-position-horizontal-relative:page;mso-position-vertical-relative:page" filled="f" stroked="f">
          <v:textbox inset="0,0,0,0">
            <w:txbxContent>
              <w:p w14:paraId="32746230" w14:textId="77777777" w:rsidR="00652482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Verze_20240601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10B80"/>
    <w:multiLevelType w:val="multilevel"/>
    <w:tmpl w:val="AEDE1930"/>
    <w:lvl w:ilvl="0">
      <w:start w:val="1"/>
      <w:numFmt w:val="decimal"/>
      <w:lvlText w:val="%1"/>
      <w:lvlJc w:val="left"/>
      <w:pPr>
        <w:ind w:left="563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369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73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78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83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87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92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97" w:hanging="425"/>
      </w:pPr>
      <w:rPr>
        <w:rFonts w:hint="default"/>
        <w:lang w:val="cs-CZ" w:eastAsia="cs-CZ" w:bidi="cs-CZ"/>
      </w:rPr>
    </w:lvl>
  </w:abstractNum>
  <w:abstractNum w:abstractNumId="1" w15:restartNumberingAfterBreak="0">
    <w:nsid w:val="24842817"/>
    <w:multiLevelType w:val="multilevel"/>
    <w:tmpl w:val="B628CC52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1565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57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575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580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85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90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96" w:hanging="425"/>
      </w:pPr>
      <w:rPr>
        <w:rFonts w:hint="default"/>
        <w:lang w:val="cs-CZ" w:eastAsia="cs-CZ" w:bidi="cs-CZ"/>
      </w:rPr>
    </w:lvl>
  </w:abstractNum>
  <w:abstractNum w:abstractNumId="2" w15:restartNumberingAfterBreak="0">
    <w:nsid w:val="35CC167B"/>
    <w:multiLevelType w:val="multilevel"/>
    <w:tmpl w:val="F4DE9C0A"/>
    <w:lvl w:ilvl="0">
      <w:start w:val="2"/>
      <w:numFmt w:val="decimal"/>
      <w:lvlText w:val="%1."/>
      <w:lvlJc w:val="left"/>
      <w:pPr>
        <w:ind w:left="496" w:hanging="358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3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4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5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6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7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84" w:hanging="425"/>
      </w:pPr>
      <w:rPr>
        <w:rFonts w:hint="default"/>
        <w:lang w:val="cs-CZ" w:eastAsia="cs-CZ" w:bidi="cs-CZ"/>
      </w:rPr>
    </w:lvl>
  </w:abstractNum>
  <w:num w:numId="1" w16cid:durableId="514227580">
    <w:abstractNumId w:val="2"/>
  </w:num>
  <w:num w:numId="2" w16cid:durableId="1345859133">
    <w:abstractNumId w:val="0"/>
  </w:num>
  <w:num w:numId="3" w16cid:durableId="833642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482"/>
    <w:rsid w:val="001706C1"/>
    <w:rsid w:val="00261FB8"/>
    <w:rsid w:val="00652482"/>
    <w:rsid w:val="00FD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,"/>
  <w:listSeparator w:val=";"/>
  <w14:docId w14:val="3274617F"/>
  <w15:docId w15:val="{E9FF384E-E3FF-4AE5-BCD7-C853E4AE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1907</Words>
  <Characters>11254</Characters>
  <Application>Microsoft Office Word</Application>
  <DocSecurity>0</DocSecurity>
  <Lines>93</Lines>
  <Paragraphs>26</Paragraphs>
  <ScaleCrop>false</ScaleCrop>
  <Company/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Supervize - 2024-05 - SEMA DesignING s.r.o.pdf</dc:title>
  <dc:subject>Smlouva DIGI Supervize - 2024-05 - SEMA DesignING s.r.o.pdf</dc:subject>
  <dc:creator>Josef Zedník</dc:creator>
  <cp:lastModifiedBy>Olga Palová</cp:lastModifiedBy>
  <cp:revision>2</cp:revision>
  <dcterms:created xsi:type="dcterms:W3CDTF">2024-11-15T08:39:00Z</dcterms:created>
  <dcterms:modified xsi:type="dcterms:W3CDTF">2024-11-15T08:40:00Z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2024-11-15T00:00:00Z</vt:filetime>
  </property>
</Properties>
</file>