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7C362" w14:textId="4F638B15"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Prováděcí smlouva č. </w:t>
      </w:r>
      <w:r w:rsidR="003321CD">
        <w:rPr>
          <w:rFonts w:asciiTheme="minorHAnsi" w:hAnsiTheme="minorHAnsi"/>
          <w:b/>
          <w:sz w:val="24"/>
        </w:rPr>
        <w:t>2024 – 04b</w:t>
      </w:r>
    </w:p>
    <w:p w14:paraId="1D9F4F22" w14:textId="77777777"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7D04CF80" w14:textId="070ACE74" w:rsidR="00952E7C" w:rsidRPr="00246337" w:rsidRDefault="00952E7C" w:rsidP="00246337">
      <w:pPr>
        <w:pStyle w:val="Bezmezer"/>
        <w:rPr>
          <w:rFonts w:asciiTheme="minorHAnsi" w:hAnsiTheme="minorHAnsi" w:cs="Calibri"/>
          <w:b/>
          <w:sz w:val="24"/>
        </w:rPr>
      </w:pPr>
      <w:r w:rsidRPr="003E5A5A">
        <w:rPr>
          <w:rFonts w:asciiTheme="minorHAnsi" w:hAnsiTheme="minorHAnsi" w:cs="Calibri"/>
          <w:bCs/>
          <w:sz w:val="24"/>
        </w:rPr>
        <w:t>Název:</w:t>
      </w:r>
      <w:r w:rsidRPr="003E5A5A">
        <w:rPr>
          <w:rFonts w:asciiTheme="minorHAnsi" w:hAnsiTheme="minorHAnsi" w:cs="Calibri"/>
          <w:bCs/>
          <w:sz w:val="24"/>
        </w:rPr>
        <w:tab/>
      </w:r>
      <w:r w:rsidRPr="008057A5">
        <w:rPr>
          <w:rFonts w:asciiTheme="minorHAnsi" w:hAnsiTheme="minorHAnsi" w:cs="Calibri"/>
          <w:sz w:val="24"/>
        </w:rPr>
        <w:tab/>
      </w:r>
      <w:r w:rsidRPr="008057A5">
        <w:rPr>
          <w:rFonts w:asciiTheme="minorHAnsi" w:hAnsiTheme="minorHAnsi" w:cs="Calibri"/>
          <w:sz w:val="24"/>
        </w:rPr>
        <w:tab/>
      </w:r>
      <w:r w:rsidR="00246337" w:rsidRPr="00246337">
        <w:rPr>
          <w:rFonts w:asciiTheme="minorHAnsi" w:hAnsiTheme="minorHAnsi" w:cs="Calibri"/>
          <w:b/>
          <w:sz w:val="24"/>
        </w:rPr>
        <w:t xml:space="preserve">Centrum dopravního výzkumu, v. v. i. </w:t>
      </w:r>
    </w:p>
    <w:p w14:paraId="3C994A2D" w14:textId="3D5959D3" w:rsidR="00952E7C" w:rsidRPr="00765B80" w:rsidRDefault="00952E7C" w:rsidP="00952E7C">
      <w:pPr>
        <w:rPr>
          <w:rFonts w:asciiTheme="minorHAnsi" w:hAnsiTheme="minorHAnsi" w:cstheme="minorHAns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246337" w:rsidRPr="00765B80">
        <w:rPr>
          <w:rFonts w:asciiTheme="minorHAnsi" w:hAnsiTheme="minorHAnsi" w:cstheme="minorHAnsi"/>
          <w:sz w:val="24"/>
        </w:rPr>
        <w:t xml:space="preserve">Líšeňská </w:t>
      </w:r>
      <w:r w:rsidR="00A7525C">
        <w:rPr>
          <w:rFonts w:asciiTheme="minorHAnsi" w:hAnsiTheme="minorHAnsi" w:cstheme="minorHAnsi"/>
          <w:sz w:val="24"/>
        </w:rPr>
        <w:t>2657/</w:t>
      </w:r>
      <w:r w:rsidR="00246337" w:rsidRPr="00765B80">
        <w:rPr>
          <w:rFonts w:asciiTheme="minorHAnsi" w:hAnsiTheme="minorHAnsi" w:cstheme="minorHAnsi"/>
          <w:sz w:val="24"/>
        </w:rPr>
        <w:t>33a, 636 00 Brno</w:t>
      </w:r>
    </w:p>
    <w:p w14:paraId="5FBF70BE" w14:textId="7FB259B5" w:rsidR="00952E7C" w:rsidRPr="00765B80" w:rsidRDefault="00952E7C" w:rsidP="00952E7C">
      <w:pPr>
        <w:rPr>
          <w:rFonts w:asciiTheme="minorHAnsi" w:hAnsiTheme="minorHAnsi" w:cstheme="minorHAnsi"/>
          <w:sz w:val="24"/>
        </w:rPr>
      </w:pPr>
      <w:r w:rsidRPr="00765B80">
        <w:rPr>
          <w:rFonts w:asciiTheme="minorHAnsi" w:hAnsiTheme="minorHAnsi" w:cstheme="minorHAnsi"/>
          <w:sz w:val="24"/>
        </w:rPr>
        <w:t>IČO:</w:t>
      </w:r>
      <w:r w:rsidRPr="00765B80">
        <w:rPr>
          <w:rFonts w:asciiTheme="minorHAnsi" w:hAnsiTheme="minorHAnsi" w:cstheme="minorHAnsi"/>
          <w:sz w:val="24"/>
        </w:rPr>
        <w:tab/>
      </w:r>
      <w:r w:rsidRPr="00765B80">
        <w:rPr>
          <w:rFonts w:asciiTheme="minorHAnsi" w:hAnsiTheme="minorHAnsi" w:cstheme="minorHAnsi"/>
          <w:sz w:val="24"/>
        </w:rPr>
        <w:tab/>
      </w:r>
      <w:r w:rsidRPr="00765B80">
        <w:rPr>
          <w:rFonts w:asciiTheme="minorHAnsi" w:hAnsiTheme="minorHAnsi" w:cstheme="minorHAnsi"/>
          <w:sz w:val="24"/>
        </w:rPr>
        <w:tab/>
      </w:r>
      <w:r w:rsidR="00765B80" w:rsidRPr="00765B80">
        <w:rPr>
          <w:rFonts w:asciiTheme="minorHAnsi" w:hAnsiTheme="minorHAnsi" w:cstheme="minorHAnsi"/>
          <w:sz w:val="24"/>
        </w:rPr>
        <w:t>44994575</w:t>
      </w:r>
    </w:p>
    <w:p w14:paraId="4E552567" w14:textId="59FAEB37" w:rsidR="00952E7C" w:rsidRPr="00765B80" w:rsidRDefault="00952E7C" w:rsidP="00952E7C">
      <w:pPr>
        <w:rPr>
          <w:rFonts w:asciiTheme="minorHAnsi" w:hAnsiTheme="minorHAnsi" w:cstheme="minorHAnsi"/>
          <w:sz w:val="24"/>
        </w:rPr>
      </w:pPr>
      <w:r w:rsidRPr="00765B80">
        <w:rPr>
          <w:rFonts w:asciiTheme="minorHAnsi" w:hAnsiTheme="minorHAnsi" w:cstheme="minorHAnsi"/>
          <w:sz w:val="24"/>
        </w:rPr>
        <w:t>DIČ:</w:t>
      </w:r>
      <w:r w:rsidRPr="00765B80">
        <w:rPr>
          <w:rFonts w:asciiTheme="minorHAnsi" w:hAnsiTheme="minorHAnsi" w:cstheme="minorHAnsi"/>
          <w:sz w:val="24"/>
        </w:rPr>
        <w:tab/>
      </w:r>
      <w:r w:rsidRPr="00765B80">
        <w:rPr>
          <w:rFonts w:asciiTheme="minorHAnsi" w:hAnsiTheme="minorHAnsi" w:cstheme="minorHAnsi"/>
          <w:sz w:val="24"/>
        </w:rPr>
        <w:tab/>
      </w:r>
      <w:r w:rsidRPr="00765B80">
        <w:rPr>
          <w:rFonts w:asciiTheme="minorHAnsi" w:hAnsiTheme="minorHAnsi" w:cstheme="minorHAnsi"/>
          <w:sz w:val="24"/>
        </w:rPr>
        <w:tab/>
      </w:r>
      <w:r w:rsidR="00765B80" w:rsidRPr="00765B80">
        <w:rPr>
          <w:rFonts w:asciiTheme="minorHAnsi" w:hAnsiTheme="minorHAnsi" w:cstheme="minorHAnsi"/>
          <w:sz w:val="24"/>
        </w:rPr>
        <w:t>CZ44994575</w:t>
      </w:r>
    </w:p>
    <w:p w14:paraId="3388CE57" w14:textId="6187ED29" w:rsidR="00952E7C" w:rsidRPr="00765B80" w:rsidRDefault="00952E7C" w:rsidP="00952E7C">
      <w:pPr>
        <w:rPr>
          <w:rFonts w:asciiTheme="minorHAnsi" w:hAnsiTheme="minorHAnsi" w:cstheme="minorHAnsi"/>
          <w:sz w:val="24"/>
        </w:rPr>
      </w:pPr>
      <w:r>
        <w:rPr>
          <w:rFonts w:asciiTheme="minorHAnsi" w:hAnsiTheme="minorHAnsi" w:cstheme="minorHAnsi"/>
          <w:sz w:val="24"/>
        </w:rPr>
        <w:t>ID DS</w:t>
      </w:r>
      <w:r w:rsidRPr="00765B80">
        <w:rPr>
          <w:rFonts w:asciiTheme="minorHAnsi" w:hAnsiTheme="minorHAnsi" w:cstheme="minorHAnsi"/>
          <w:sz w:val="24"/>
        </w:rPr>
        <w:t>:</w:t>
      </w:r>
      <w:r w:rsidRPr="00765B80">
        <w:rPr>
          <w:rFonts w:asciiTheme="minorHAnsi" w:hAnsiTheme="minorHAnsi" w:cstheme="minorHAnsi"/>
          <w:sz w:val="24"/>
        </w:rPr>
        <w:tab/>
      </w:r>
      <w:r w:rsidRPr="00765B80">
        <w:rPr>
          <w:rFonts w:asciiTheme="minorHAnsi" w:hAnsiTheme="minorHAnsi" w:cstheme="minorHAnsi"/>
          <w:sz w:val="24"/>
        </w:rPr>
        <w:tab/>
      </w:r>
      <w:r w:rsidRPr="00765B80">
        <w:rPr>
          <w:rFonts w:asciiTheme="minorHAnsi" w:hAnsiTheme="minorHAnsi" w:cstheme="minorHAnsi"/>
          <w:sz w:val="24"/>
        </w:rPr>
        <w:tab/>
      </w:r>
      <w:r w:rsidR="00765B80" w:rsidRPr="00765B80">
        <w:rPr>
          <w:rFonts w:asciiTheme="minorHAnsi" w:hAnsiTheme="minorHAnsi" w:cstheme="minorHAnsi"/>
          <w:sz w:val="24"/>
        </w:rPr>
        <w:t>pzkgw87</w:t>
      </w:r>
    </w:p>
    <w:p w14:paraId="2260A4FE" w14:textId="1A07EF77" w:rsidR="00952E7C" w:rsidRPr="00052284" w:rsidRDefault="00952E7C" w:rsidP="00765B80">
      <w:pPr>
        <w:pStyle w:val="Bezmezer"/>
        <w:rPr>
          <w:rFonts w:asciiTheme="minorHAnsi" w:eastAsia="Calibri" w:hAnsiTheme="minorHAnsi" w:cstheme="minorHAnsi"/>
          <w:sz w:val="24"/>
          <w:szCs w:val="24"/>
        </w:rPr>
      </w:pPr>
      <w:r w:rsidRPr="00052284">
        <w:rPr>
          <w:rFonts w:asciiTheme="minorHAnsi" w:eastAsia="Calibri" w:hAnsiTheme="minorHAnsi" w:cstheme="minorHAnsi"/>
          <w:sz w:val="24"/>
          <w:szCs w:val="24"/>
        </w:rPr>
        <w:t>za něhož jedná:</w:t>
      </w:r>
      <w:r w:rsidRPr="00052284">
        <w:rPr>
          <w:rFonts w:asciiTheme="minorHAnsi" w:eastAsia="Calibri" w:hAnsiTheme="minorHAnsi" w:cstheme="minorHAnsi"/>
          <w:sz w:val="24"/>
          <w:szCs w:val="24"/>
        </w:rPr>
        <w:tab/>
      </w:r>
      <w:r w:rsidR="00765B80" w:rsidRPr="00765B80">
        <w:rPr>
          <w:rFonts w:asciiTheme="minorHAnsi" w:eastAsia="Calibri" w:hAnsiTheme="minorHAnsi" w:cstheme="minorHAnsi"/>
          <w:sz w:val="24"/>
          <w:szCs w:val="24"/>
        </w:rPr>
        <w:t>Ing. Jindřich Frič, Ph.D., MBA, ředitel</w:t>
      </w:r>
      <w:r w:rsidR="00765B80" w:rsidRPr="00052284">
        <w:rPr>
          <w:rFonts w:asciiTheme="minorHAnsi" w:eastAsia="Calibri" w:hAnsiTheme="minorHAnsi" w:cstheme="minorHAnsi"/>
          <w:sz w:val="24"/>
          <w:szCs w:val="24"/>
        </w:rPr>
        <w:t xml:space="preserve"> </w:t>
      </w:r>
    </w:p>
    <w:p w14:paraId="70A65F64" w14:textId="320C979D" w:rsidR="00952E7C" w:rsidRPr="00052284" w:rsidRDefault="00952E7C" w:rsidP="00765B80">
      <w:pPr>
        <w:rPr>
          <w:rFonts w:asciiTheme="minorHAnsi" w:hAnsiTheme="minorHAnsi" w:cstheme="minorHAnsi"/>
          <w:sz w:val="24"/>
        </w:rPr>
      </w:pPr>
      <w:r w:rsidRPr="00052284">
        <w:rPr>
          <w:rFonts w:asciiTheme="minorHAnsi" w:hAnsiTheme="minorHAnsi" w:cstheme="minorHAnsi"/>
          <w:sz w:val="24"/>
        </w:rPr>
        <w:t>e-mail:</w:t>
      </w:r>
      <w:r w:rsidRPr="00052284">
        <w:rPr>
          <w:rFonts w:asciiTheme="minorHAnsi" w:hAnsiTheme="minorHAnsi" w:cstheme="minorHAnsi"/>
          <w:sz w:val="24"/>
        </w:rPr>
        <w:tab/>
      </w:r>
      <w:r w:rsidRPr="00052284">
        <w:rPr>
          <w:rFonts w:asciiTheme="minorHAnsi" w:hAnsiTheme="minorHAnsi" w:cstheme="minorHAnsi"/>
          <w:sz w:val="24"/>
        </w:rPr>
        <w:tab/>
      </w:r>
      <w:r w:rsidRPr="00052284">
        <w:rPr>
          <w:rFonts w:asciiTheme="minorHAnsi" w:hAnsiTheme="minorHAnsi" w:cstheme="minorHAnsi"/>
          <w:sz w:val="24"/>
        </w:rPr>
        <w:tab/>
      </w:r>
      <w:proofErr w:type="spellStart"/>
      <w:r w:rsidR="00564878">
        <w:rPr>
          <w:rFonts w:asciiTheme="minorHAnsi" w:hAnsiTheme="minorHAnsi" w:cstheme="minorHAnsi"/>
          <w:sz w:val="24"/>
        </w:rPr>
        <w:t>xxx</w:t>
      </w:r>
      <w:proofErr w:type="spellEnd"/>
    </w:p>
    <w:p w14:paraId="39A6653B" w14:textId="1ED7DB62" w:rsidR="00952E7C" w:rsidRPr="00052284" w:rsidRDefault="00952E7C" w:rsidP="00952E7C">
      <w:pPr>
        <w:rPr>
          <w:rFonts w:asciiTheme="minorHAnsi" w:hAnsiTheme="minorHAnsi" w:cstheme="minorHAnsi"/>
          <w:sz w:val="24"/>
        </w:rPr>
      </w:pPr>
      <w:r w:rsidRPr="00052284">
        <w:rPr>
          <w:rFonts w:asciiTheme="minorHAnsi" w:hAnsiTheme="minorHAnsi" w:cstheme="minorHAnsi"/>
          <w:sz w:val="24"/>
        </w:rPr>
        <w:t>bankovní spojení:</w:t>
      </w:r>
      <w:r w:rsidRPr="00052284">
        <w:rPr>
          <w:rFonts w:asciiTheme="minorHAnsi" w:hAnsiTheme="minorHAnsi" w:cstheme="minorHAnsi"/>
          <w:sz w:val="24"/>
        </w:rPr>
        <w:tab/>
      </w:r>
      <w:r w:rsidR="00A7525C">
        <w:rPr>
          <w:rFonts w:asciiTheme="minorHAnsi" w:hAnsiTheme="minorHAnsi" w:cstheme="minorHAnsi"/>
          <w:sz w:val="24"/>
        </w:rPr>
        <w:t>KB</w:t>
      </w:r>
    </w:p>
    <w:p w14:paraId="3F866379" w14:textId="618A6CBB" w:rsidR="00952E7C" w:rsidRPr="00052284" w:rsidRDefault="00952E7C" w:rsidP="00952E7C">
      <w:pPr>
        <w:rPr>
          <w:rFonts w:asciiTheme="minorHAnsi" w:hAnsiTheme="minorHAnsi" w:cstheme="minorHAnsi"/>
          <w:sz w:val="24"/>
        </w:rPr>
      </w:pPr>
      <w:r w:rsidRPr="00052284">
        <w:rPr>
          <w:rFonts w:asciiTheme="minorHAnsi" w:hAnsiTheme="minorHAnsi" w:cstheme="minorHAnsi"/>
          <w:sz w:val="24"/>
        </w:rPr>
        <w:t>číslo účtu:</w:t>
      </w:r>
      <w:r w:rsidRPr="00052284">
        <w:rPr>
          <w:rFonts w:asciiTheme="minorHAnsi" w:hAnsiTheme="minorHAnsi" w:cstheme="minorHAnsi"/>
          <w:sz w:val="24"/>
        </w:rPr>
        <w:tab/>
      </w:r>
      <w:r w:rsidRPr="00052284">
        <w:rPr>
          <w:rFonts w:asciiTheme="minorHAnsi" w:hAnsiTheme="minorHAnsi" w:cstheme="minorHAnsi"/>
          <w:sz w:val="24"/>
        </w:rPr>
        <w:tab/>
      </w:r>
      <w:r w:rsidR="00A7525C">
        <w:rPr>
          <w:rFonts w:asciiTheme="minorHAnsi" w:hAnsiTheme="minorHAnsi" w:cstheme="minorHAnsi"/>
          <w:sz w:val="24"/>
        </w:rPr>
        <w:t>100736621/0100</w:t>
      </w:r>
    </w:p>
    <w:p w14:paraId="06AB0B4C" w14:textId="6588AEDD" w:rsidR="00052284" w:rsidRDefault="00952E7C" w:rsidP="00052284">
      <w:pPr>
        <w:rPr>
          <w:rFonts w:asciiTheme="minorHAnsi" w:hAnsiTheme="minorHAnsi" w:cstheme="minorHAnsi"/>
          <w:sz w:val="24"/>
        </w:rPr>
      </w:pPr>
      <w:r w:rsidRPr="00052284">
        <w:rPr>
          <w:rFonts w:asciiTheme="minorHAnsi" w:hAnsiTheme="minorHAnsi" w:cstheme="minorHAnsi"/>
          <w:sz w:val="24"/>
        </w:rPr>
        <w:t>kontaktní osoba:</w:t>
      </w:r>
      <w:r w:rsidRPr="00052284">
        <w:rPr>
          <w:rFonts w:asciiTheme="minorHAnsi" w:hAnsiTheme="minorHAnsi" w:cstheme="minorHAnsi"/>
          <w:sz w:val="24"/>
        </w:rPr>
        <w:tab/>
      </w:r>
      <w:proofErr w:type="spellStart"/>
      <w:r w:rsidR="00564878">
        <w:rPr>
          <w:rFonts w:asciiTheme="minorHAnsi" w:hAnsiTheme="minorHAnsi" w:cstheme="minorHAnsi"/>
          <w:sz w:val="24"/>
        </w:rPr>
        <w:t>xxxx</w:t>
      </w:r>
      <w:proofErr w:type="spellEnd"/>
    </w:p>
    <w:p w14:paraId="7C2E225C" w14:textId="77777777" w:rsidR="00A7525C" w:rsidRPr="00052284" w:rsidRDefault="00952E7C" w:rsidP="00052284">
      <w:pPr>
        <w:rPr>
          <w:rFonts w:asciiTheme="minorHAnsi" w:hAnsiTheme="minorHAnsi" w:cstheme="minorHAnsi"/>
          <w:sz w:val="24"/>
        </w:rPr>
      </w:pPr>
      <w:r w:rsidRPr="00052284">
        <w:rPr>
          <w:rFonts w:asciiTheme="minorHAnsi" w:hAnsiTheme="minorHAnsi" w:cstheme="minorHAnsi"/>
          <w:sz w:val="24"/>
        </w:rPr>
        <w:t>e-mail:</w:t>
      </w:r>
      <w:r w:rsidRPr="00052284">
        <w:rPr>
          <w:rFonts w:asciiTheme="minorHAnsi" w:hAnsiTheme="minorHAnsi" w:cstheme="minorHAnsi"/>
          <w:sz w:val="24"/>
        </w:rPr>
        <w:tab/>
      </w:r>
      <w:r w:rsidRPr="00052284">
        <w:rPr>
          <w:rFonts w:asciiTheme="minorHAnsi" w:hAnsiTheme="minorHAnsi" w:cstheme="minorHAnsi"/>
          <w:sz w:val="24"/>
        </w:rPr>
        <w:tab/>
      </w:r>
      <w:r w:rsidRPr="00052284">
        <w:rPr>
          <w:rFonts w:asciiTheme="minorHAnsi" w:hAnsiTheme="minorHAnsi" w:cstheme="minorHAnsi"/>
          <w:sz w:val="24"/>
        </w:rPr>
        <w:tab/>
      </w:r>
      <w:r w:rsidR="00A7525C">
        <w:rPr>
          <w:rFonts w:asciiTheme="minorHAnsi" w:hAnsiTheme="minorHAnsi" w:cstheme="minorHAnsi"/>
          <w:sz w:val="24"/>
        </w:rPr>
        <w:fldChar w:fldCharType="begin"/>
      </w:r>
      <w:r w:rsidR="00A7525C">
        <w:rPr>
          <w:rFonts w:asciiTheme="minorHAnsi" w:hAnsiTheme="minorHAnsi" w:cstheme="minorHAnsi"/>
          <w:sz w:val="24"/>
        </w:rPr>
        <w:instrText>HYPERLINK "mailto:josef.marek@</w:instrText>
      </w:r>
      <w:r w:rsidR="00A7525C" w:rsidRPr="00052284">
        <w:rPr>
          <w:rFonts w:asciiTheme="minorHAnsi" w:hAnsiTheme="minorHAnsi" w:cstheme="minorHAnsi"/>
          <w:sz w:val="24"/>
        </w:rPr>
        <w:instrText>cdv.cz</w:instrText>
      </w:r>
    </w:p>
    <w:p w14:paraId="10E9232E" w14:textId="17481DF3" w:rsidR="00A7525C" w:rsidRPr="006149B1" w:rsidRDefault="00A7525C" w:rsidP="00052284">
      <w:pPr>
        <w:rPr>
          <w:rStyle w:val="Hypertextovodkaz"/>
          <w:rFonts w:asciiTheme="minorHAnsi" w:hAnsiTheme="minorHAnsi" w:cstheme="minorHAnsi"/>
          <w:sz w:val="24"/>
        </w:rPr>
      </w:pPr>
      <w:r>
        <w:rPr>
          <w:rFonts w:asciiTheme="minorHAnsi" w:hAnsiTheme="minorHAnsi" w:cstheme="minorHAnsi"/>
          <w:sz w:val="24"/>
        </w:rPr>
        <w:instrText>"</w:instrText>
      </w:r>
      <w:r>
        <w:rPr>
          <w:rFonts w:asciiTheme="minorHAnsi" w:hAnsiTheme="minorHAnsi" w:cstheme="minorHAnsi"/>
          <w:sz w:val="24"/>
        </w:rPr>
      </w:r>
      <w:r>
        <w:rPr>
          <w:rFonts w:asciiTheme="minorHAnsi" w:hAnsiTheme="minorHAnsi" w:cstheme="minorHAnsi"/>
          <w:sz w:val="24"/>
        </w:rPr>
        <w:fldChar w:fldCharType="separate"/>
      </w:r>
      <w:proofErr w:type="spellStart"/>
      <w:r w:rsidR="00564878">
        <w:rPr>
          <w:rStyle w:val="Hypertextovodkaz"/>
          <w:rFonts w:asciiTheme="minorHAnsi" w:hAnsiTheme="minorHAnsi" w:cstheme="minorHAnsi"/>
          <w:sz w:val="24"/>
        </w:rPr>
        <w:t>xxxx</w:t>
      </w:r>
      <w:proofErr w:type="spellEnd"/>
    </w:p>
    <w:p w14:paraId="0D0ADA37" w14:textId="0099A51E" w:rsidR="00952E7C" w:rsidRPr="00765B80" w:rsidRDefault="00A7525C" w:rsidP="00052284">
      <w:pPr>
        <w:rPr>
          <w:rFonts w:asciiTheme="minorHAnsi" w:eastAsia="Times New Roman" w:hAnsiTheme="minorHAnsi" w:cs="Calibri"/>
          <w:sz w:val="24"/>
          <w:szCs w:val="22"/>
        </w:rPr>
      </w:pPr>
      <w:r>
        <w:rPr>
          <w:rFonts w:asciiTheme="minorHAnsi" w:hAnsiTheme="minorHAnsi" w:cstheme="minorHAnsi"/>
          <w:sz w:val="24"/>
        </w:rPr>
        <w:fldChar w:fldCharType="end"/>
      </w:r>
      <w:r w:rsidR="00952E7C" w:rsidRPr="00052284">
        <w:rPr>
          <w:rFonts w:asciiTheme="minorHAnsi" w:hAnsiTheme="minorHAnsi" w:cstheme="minorHAnsi"/>
          <w:sz w:val="24"/>
        </w:rPr>
        <w:t>tel:</w:t>
      </w:r>
      <w:r w:rsidR="00952E7C" w:rsidRPr="00052284">
        <w:rPr>
          <w:rFonts w:asciiTheme="minorHAnsi" w:hAnsiTheme="minorHAnsi" w:cstheme="minorHAnsi"/>
          <w:sz w:val="24"/>
        </w:rPr>
        <w:tab/>
      </w:r>
      <w:r w:rsidR="00952E7C" w:rsidRPr="00052284">
        <w:rPr>
          <w:rFonts w:asciiTheme="minorHAnsi" w:hAnsiTheme="minorHAnsi" w:cstheme="minorHAnsi"/>
          <w:sz w:val="24"/>
        </w:rPr>
        <w:tab/>
      </w:r>
      <w:r w:rsidR="00952E7C" w:rsidRPr="00052284">
        <w:rPr>
          <w:rFonts w:asciiTheme="minorHAnsi" w:hAnsiTheme="minorHAnsi" w:cstheme="minorHAnsi"/>
          <w:sz w:val="24"/>
        </w:rPr>
        <w:tab/>
      </w:r>
      <w:proofErr w:type="spellStart"/>
      <w:r w:rsidR="00564878">
        <w:rPr>
          <w:rFonts w:asciiTheme="minorHAnsi" w:hAnsiTheme="minorHAnsi" w:cstheme="minorHAnsi"/>
          <w:sz w:val="24"/>
        </w:rPr>
        <w:t>xxx</w:t>
      </w:r>
      <w:proofErr w:type="spellEnd"/>
    </w:p>
    <w:p w14:paraId="746229C0" w14:textId="77777777" w:rsidR="00952E7C" w:rsidRPr="00765B80" w:rsidRDefault="00952E7C" w:rsidP="00952E7C">
      <w:pPr>
        <w:rPr>
          <w:rFonts w:asciiTheme="minorHAnsi" w:eastAsia="Times New Roman" w:hAnsiTheme="minorHAnsi" w:cs="Calibri"/>
          <w:sz w:val="24"/>
          <w:szCs w:val="22"/>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4F099121"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 xml:space="preserve">Název: </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b/>
          <w:bCs/>
          <w:sz w:val="24"/>
        </w:rPr>
        <w:t>DATRON, a.s.</w:t>
      </w:r>
    </w:p>
    <w:p w14:paraId="3D1181D2"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se sídlem:</w:t>
      </w:r>
      <w:r w:rsidRPr="003D31B4">
        <w:rPr>
          <w:rFonts w:asciiTheme="minorHAnsi" w:hAnsiTheme="minorHAnsi" w:cs="Calibri"/>
          <w:sz w:val="24"/>
        </w:rPr>
        <w:tab/>
      </w:r>
      <w:r w:rsidRPr="003D31B4">
        <w:rPr>
          <w:rFonts w:asciiTheme="minorHAnsi" w:hAnsiTheme="minorHAnsi" w:cs="Calibri"/>
          <w:sz w:val="24"/>
        </w:rPr>
        <w:tab/>
        <w:t>Vachkova 3008, 470 01 Česká Lípa</w:t>
      </w:r>
    </w:p>
    <w:p w14:paraId="63AE1F2B"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IČO:</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t>43227520</w:t>
      </w:r>
    </w:p>
    <w:p w14:paraId="29EE9235"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DIČ:</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t>CZ43227520</w:t>
      </w:r>
    </w:p>
    <w:p w14:paraId="406BD013"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ID DS:</w:t>
      </w:r>
      <w:r w:rsidRPr="003D31B4">
        <w:rPr>
          <w:rFonts w:asciiTheme="minorHAnsi" w:hAnsiTheme="minorHAnsi" w:cs="Calibri"/>
          <w:sz w:val="24"/>
        </w:rPr>
        <w:tab/>
      </w:r>
      <w:r w:rsidRPr="003D31B4">
        <w:rPr>
          <w:rFonts w:asciiTheme="minorHAnsi" w:hAnsiTheme="minorHAnsi" w:cs="Calibri"/>
          <w:sz w:val="24"/>
        </w:rPr>
        <w:tab/>
        <w:t xml:space="preserve"> </w:t>
      </w:r>
      <w:r w:rsidRPr="003D31B4">
        <w:rPr>
          <w:rFonts w:asciiTheme="minorHAnsi" w:hAnsiTheme="minorHAnsi" w:cs="Calibri"/>
          <w:sz w:val="24"/>
        </w:rPr>
        <w:tab/>
        <w:t>ay4dnkv</w:t>
      </w:r>
    </w:p>
    <w:p w14:paraId="031A340F"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zapsaná v obchodním rejstříku vedeném u Krajského soudu v Ústí nad Labem, oddíl B, vložka 1680</w:t>
      </w:r>
    </w:p>
    <w:p w14:paraId="1F4BDE0C"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za něhož jedná</w:t>
      </w:r>
      <w:r w:rsidRPr="003D31B4">
        <w:rPr>
          <w:rFonts w:asciiTheme="minorHAnsi" w:hAnsiTheme="minorHAnsi" w:cs="Calibri"/>
          <w:sz w:val="24"/>
        </w:rPr>
        <w:tab/>
        <w:t xml:space="preserve">Ing. </w:t>
      </w:r>
      <w:r>
        <w:rPr>
          <w:rFonts w:asciiTheme="minorHAnsi" w:hAnsiTheme="minorHAnsi" w:cs="Calibri"/>
          <w:sz w:val="24"/>
        </w:rPr>
        <w:t>Tomáš Posker</w:t>
      </w:r>
      <w:r w:rsidRPr="003D31B4">
        <w:rPr>
          <w:rFonts w:asciiTheme="minorHAnsi" w:hAnsiTheme="minorHAnsi" w:cs="Calibri"/>
          <w:sz w:val="24"/>
        </w:rPr>
        <w:t>, předseda představenstva</w:t>
      </w:r>
    </w:p>
    <w:p w14:paraId="3C92277D" w14:textId="77777777" w:rsidR="003E5A5A" w:rsidRPr="003D31B4" w:rsidRDefault="003E5A5A" w:rsidP="003E5A5A">
      <w:pPr>
        <w:ind w:left="1416" w:firstLine="708"/>
        <w:rPr>
          <w:rFonts w:asciiTheme="minorHAnsi" w:hAnsiTheme="minorHAnsi" w:cs="Calibri"/>
          <w:sz w:val="24"/>
        </w:rPr>
      </w:pPr>
      <w:r w:rsidRPr="003D31B4">
        <w:rPr>
          <w:rFonts w:asciiTheme="minorHAnsi" w:hAnsiTheme="minorHAnsi" w:cs="Calibri"/>
          <w:sz w:val="24"/>
        </w:rPr>
        <w:t>Ing. Jaromír Látal, místopředseda představenstva</w:t>
      </w:r>
    </w:p>
    <w:p w14:paraId="4E01A892"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r w:rsidRPr="00030D48">
        <w:rPr>
          <w:rFonts w:asciiTheme="minorHAnsi" w:hAnsiTheme="minorHAnsi" w:cs="Calibri"/>
          <w:sz w:val="24"/>
        </w:rPr>
        <w:t xml:space="preserve">RNDr. </w:t>
      </w:r>
      <w:r>
        <w:rPr>
          <w:rFonts w:asciiTheme="minorHAnsi" w:hAnsiTheme="minorHAnsi" w:cs="Calibri"/>
          <w:sz w:val="24"/>
        </w:rPr>
        <w:t>Rostislav Vocilka</w:t>
      </w:r>
      <w:r w:rsidRPr="00030D48">
        <w:rPr>
          <w:rFonts w:asciiTheme="minorHAnsi" w:hAnsiTheme="minorHAnsi" w:cs="Calibri"/>
          <w:sz w:val="24"/>
        </w:rPr>
        <w:t>, CSc.</w:t>
      </w:r>
      <w:r w:rsidRPr="003D31B4">
        <w:rPr>
          <w:rFonts w:asciiTheme="minorHAnsi" w:hAnsiTheme="minorHAnsi" w:cs="Calibri"/>
          <w:sz w:val="24"/>
        </w:rPr>
        <w:t xml:space="preserve">, místopředseda představenstva </w:t>
      </w:r>
    </w:p>
    <w:p w14:paraId="30ACD1CA" w14:textId="3CFC98BC" w:rsidR="003E5A5A" w:rsidRPr="003D31B4" w:rsidRDefault="003E5A5A" w:rsidP="003E5A5A">
      <w:pPr>
        <w:rPr>
          <w:rFonts w:asciiTheme="minorHAnsi" w:hAnsiTheme="minorHAnsi" w:cs="Calibri"/>
          <w:sz w:val="24"/>
        </w:rPr>
      </w:pPr>
      <w:r w:rsidRPr="003D31B4">
        <w:rPr>
          <w:rFonts w:asciiTheme="minorHAnsi" w:hAnsiTheme="minorHAnsi" w:cs="Calibri"/>
          <w:sz w:val="24"/>
        </w:rPr>
        <w:t>e-mail:</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proofErr w:type="spellStart"/>
      <w:r w:rsidR="00564878">
        <w:rPr>
          <w:rFonts w:asciiTheme="minorHAnsi" w:hAnsiTheme="minorHAnsi" w:cs="Calibri"/>
          <w:sz w:val="24"/>
        </w:rPr>
        <w:t>xxx</w:t>
      </w:r>
      <w:proofErr w:type="spellEnd"/>
    </w:p>
    <w:p w14:paraId="70F909AC"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bankovní spojení:</w:t>
      </w:r>
      <w:r w:rsidRPr="003D31B4">
        <w:rPr>
          <w:rFonts w:asciiTheme="minorHAnsi" w:hAnsiTheme="minorHAnsi" w:cs="Calibri"/>
          <w:sz w:val="24"/>
        </w:rPr>
        <w:tab/>
        <w:t>UniCredit Bank Czech Republic and Slovakia, a.s.</w:t>
      </w:r>
    </w:p>
    <w:p w14:paraId="1CF4FCC7" w14:textId="77777777" w:rsidR="003E5A5A" w:rsidRPr="003D31B4" w:rsidRDefault="003E5A5A" w:rsidP="003E5A5A">
      <w:pPr>
        <w:rPr>
          <w:rFonts w:asciiTheme="minorHAnsi" w:hAnsiTheme="minorHAnsi" w:cs="Calibri"/>
          <w:sz w:val="24"/>
        </w:rPr>
      </w:pPr>
      <w:r w:rsidRPr="003D31B4">
        <w:rPr>
          <w:rFonts w:asciiTheme="minorHAnsi" w:hAnsiTheme="minorHAnsi" w:cs="Calibri"/>
          <w:sz w:val="24"/>
        </w:rPr>
        <w:t>č. účtu:</w:t>
      </w:r>
      <w:r w:rsidRPr="003D31B4">
        <w:rPr>
          <w:rFonts w:asciiTheme="minorHAnsi" w:hAnsiTheme="minorHAnsi" w:cs="Calibri"/>
          <w:sz w:val="24"/>
        </w:rPr>
        <w:tab/>
      </w:r>
      <w:r w:rsidRPr="003D31B4">
        <w:rPr>
          <w:rFonts w:asciiTheme="minorHAnsi" w:hAnsiTheme="minorHAnsi" w:cs="Calibri"/>
          <w:sz w:val="24"/>
        </w:rPr>
        <w:tab/>
        <w:t xml:space="preserve">1388001732/2700  </w:t>
      </w:r>
    </w:p>
    <w:p w14:paraId="7D922A57" w14:textId="501FD0E8" w:rsidR="003E5A5A" w:rsidRPr="003D31B4" w:rsidRDefault="003E5A5A" w:rsidP="003E5A5A">
      <w:pPr>
        <w:rPr>
          <w:rFonts w:asciiTheme="minorHAnsi" w:hAnsiTheme="minorHAnsi" w:cs="Calibri"/>
          <w:sz w:val="24"/>
        </w:rPr>
      </w:pPr>
      <w:r w:rsidRPr="003D31B4">
        <w:rPr>
          <w:rFonts w:asciiTheme="minorHAnsi" w:hAnsiTheme="minorHAnsi" w:cs="Calibri"/>
          <w:sz w:val="24"/>
        </w:rPr>
        <w:t>kontaktní osoba:</w:t>
      </w:r>
      <w:r w:rsidRPr="003D31B4">
        <w:rPr>
          <w:rFonts w:asciiTheme="minorHAnsi" w:hAnsiTheme="minorHAnsi" w:cs="Calibri"/>
          <w:sz w:val="24"/>
        </w:rPr>
        <w:tab/>
      </w:r>
      <w:proofErr w:type="spellStart"/>
      <w:r w:rsidR="00564878">
        <w:rPr>
          <w:rFonts w:asciiTheme="minorHAnsi" w:hAnsiTheme="minorHAnsi" w:cs="Calibri"/>
          <w:sz w:val="24"/>
        </w:rPr>
        <w:t>xxx</w:t>
      </w:r>
      <w:proofErr w:type="spellEnd"/>
    </w:p>
    <w:p w14:paraId="6B6F59D1" w14:textId="0AAC6248" w:rsidR="003E5A5A" w:rsidRPr="003D31B4" w:rsidRDefault="003E5A5A" w:rsidP="003E5A5A">
      <w:pPr>
        <w:rPr>
          <w:rFonts w:asciiTheme="minorHAnsi" w:hAnsiTheme="minorHAnsi" w:cs="Calibri"/>
          <w:sz w:val="24"/>
        </w:rPr>
      </w:pPr>
      <w:r w:rsidRPr="003D31B4">
        <w:rPr>
          <w:rFonts w:asciiTheme="minorHAnsi" w:hAnsiTheme="minorHAnsi" w:cs="Calibri"/>
          <w:sz w:val="24"/>
        </w:rPr>
        <w:t xml:space="preserve">e-mail: </w:t>
      </w:r>
      <w:r w:rsidRPr="003D31B4">
        <w:rPr>
          <w:rFonts w:asciiTheme="minorHAnsi" w:hAnsiTheme="minorHAnsi" w:cs="Calibri"/>
          <w:sz w:val="24"/>
        </w:rPr>
        <w:tab/>
      </w:r>
      <w:r w:rsidRPr="003D31B4">
        <w:rPr>
          <w:rFonts w:asciiTheme="minorHAnsi" w:hAnsiTheme="minorHAnsi" w:cs="Calibri"/>
          <w:sz w:val="24"/>
        </w:rPr>
        <w:tab/>
      </w:r>
      <w:proofErr w:type="spellStart"/>
      <w:r w:rsidR="00564878">
        <w:rPr>
          <w:rFonts w:asciiTheme="minorHAnsi" w:hAnsiTheme="minorHAnsi" w:cs="Calibri"/>
          <w:sz w:val="24"/>
        </w:rPr>
        <w:t>xxx</w:t>
      </w:r>
      <w:proofErr w:type="spellEnd"/>
    </w:p>
    <w:p w14:paraId="7C39DFF9" w14:textId="4604726E" w:rsidR="00952E7C" w:rsidRDefault="003E5A5A" w:rsidP="003E5A5A">
      <w:pPr>
        <w:rPr>
          <w:rFonts w:asciiTheme="minorHAnsi" w:hAnsiTheme="minorHAnsi" w:cs="Calibri"/>
          <w:sz w:val="24"/>
        </w:rPr>
      </w:pPr>
      <w:r w:rsidRPr="003D31B4">
        <w:rPr>
          <w:rFonts w:asciiTheme="minorHAnsi" w:hAnsiTheme="minorHAnsi" w:cs="Calibri"/>
          <w:sz w:val="24"/>
        </w:rPr>
        <w:t>tel:</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r w:rsidR="00564878">
        <w:rPr>
          <w:rFonts w:asciiTheme="minorHAnsi" w:hAnsiTheme="minorHAnsi" w:cs="Calibri"/>
          <w:sz w:val="24"/>
        </w:rPr>
        <w:t>xxx</w:t>
      </w:r>
    </w:p>
    <w:p w14:paraId="154F8F86"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69DC197C" w:rsidR="00952E7C" w:rsidRDefault="00952E7C" w:rsidP="00952E7C">
      <w:pPr>
        <w:rPr>
          <w:rFonts w:asciiTheme="minorHAnsi" w:hAnsiTheme="minorHAnsi" w:cs="Calibri"/>
          <w:sz w:val="24"/>
        </w:rPr>
      </w:pPr>
      <w:r>
        <w:rPr>
          <w:rFonts w:asciiTheme="minorHAnsi" w:hAnsiTheme="minorHAnsi" w:cs="Calibri"/>
          <w:sz w:val="24"/>
        </w:rPr>
        <w:lastRenderedPageBreak/>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6E4AB23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3C9E272D"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3E5A5A" w:rsidRPr="003E5A5A">
        <w:rPr>
          <w:rFonts w:asciiTheme="minorHAnsi" w:hAnsiTheme="minorHAnsi"/>
          <w:b/>
          <w:sz w:val="24"/>
        </w:rPr>
        <w:t>1 150 069,13 Kč</w:t>
      </w:r>
      <w:r w:rsidRPr="00D103CA">
        <w:rPr>
          <w:rFonts w:asciiTheme="minorHAnsi" w:hAnsiTheme="minorHAnsi"/>
          <w:sz w:val="24"/>
        </w:rPr>
        <w:t xml:space="preserve"> (slovy: </w:t>
      </w:r>
      <w:r w:rsidR="003E5A5A" w:rsidRPr="003E5A5A">
        <w:rPr>
          <w:rFonts w:asciiTheme="minorHAnsi" w:hAnsiTheme="minorHAnsi"/>
          <w:b/>
          <w:sz w:val="24"/>
        </w:rPr>
        <w:t>jeden milion jedno sto padesát tisíc šedesát devět korun českých třináct haléřů</w:t>
      </w:r>
      <w:r w:rsidRPr="00D103CA">
        <w:rPr>
          <w:rFonts w:asciiTheme="minorHAnsi" w:hAnsiTheme="minorHAnsi"/>
          <w:sz w:val="24"/>
        </w:rPr>
        <w:t xml:space="preserve">) bez DPH, tj. </w:t>
      </w:r>
      <w:r w:rsidR="003E5A5A" w:rsidRPr="003E5A5A">
        <w:rPr>
          <w:rFonts w:asciiTheme="minorHAnsi" w:hAnsiTheme="minorHAnsi"/>
          <w:sz w:val="24"/>
        </w:rPr>
        <w:t>1 391 583,65 Kč</w:t>
      </w:r>
      <w:r w:rsidRPr="00D103CA">
        <w:rPr>
          <w:rFonts w:asciiTheme="minorHAnsi" w:hAnsiTheme="minorHAnsi"/>
          <w:sz w:val="24"/>
        </w:rPr>
        <w:t xml:space="preserve"> (slovy: </w:t>
      </w:r>
      <w:r w:rsidR="003E5A5A" w:rsidRPr="003E5A5A">
        <w:rPr>
          <w:rFonts w:asciiTheme="minorHAnsi" w:hAnsiTheme="minorHAnsi"/>
          <w:sz w:val="24"/>
        </w:rPr>
        <w:t>jeden milion tři sta devadesát jedna tisíc pět set osmdesát tři korun českých šedesát pět haléřů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753987FD" w:rsidR="00952E7C" w:rsidRPr="00D103C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lhůta splatnosti, </w:t>
      </w:r>
      <w:r w:rsidRPr="00E52AE1">
        <w:rPr>
          <w:rFonts w:asciiTheme="minorHAnsi" w:hAnsiTheme="minorHAnsi"/>
          <w:sz w:val="24"/>
        </w:rPr>
        <w:t>jsou uvedeny v Rámcové dohodě</w:t>
      </w:r>
      <w:r w:rsidR="00E52AE1">
        <w:rPr>
          <w:rFonts w:asciiTheme="minorHAnsi" w:hAnsiTheme="minorHAnsi"/>
          <w:sz w:val="24"/>
        </w:rPr>
        <w:t>.</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FE43DB2" w14:textId="77777777" w:rsidR="006941C7" w:rsidRDefault="006941C7" w:rsidP="006941C7">
      <w:pPr>
        <w:pStyle w:val="CZodstavec"/>
        <w:numPr>
          <w:ilvl w:val="0"/>
          <w:numId w:val="9"/>
        </w:numPr>
        <w:ind w:left="426" w:hanging="426"/>
        <w:rPr>
          <w:rFonts w:asciiTheme="minorHAnsi" w:hAnsiTheme="minorHAnsi"/>
          <w:sz w:val="24"/>
        </w:rPr>
      </w:pPr>
      <w:r w:rsidRPr="006941C7">
        <w:rPr>
          <w:rFonts w:asciiTheme="minorHAnsi" w:hAnsiTheme="minorHAnsi"/>
          <w:sz w:val="24"/>
        </w:rPr>
        <w:t>Smluvní strany se dohodly, že Dodavatel je povinen poskytovat Objednateli plnění dle této Prováděcí smlouvy v období od 1.12.2024 do 30.6.2025.</w:t>
      </w:r>
    </w:p>
    <w:p w14:paraId="0AACB2BC" w14:textId="12AD5AF7" w:rsidR="00952E7C" w:rsidRDefault="00952E7C" w:rsidP="00952E7C">
      <w:pPr>
        <w:pStyle w:val="CZodstavec"/>
        <w:numPr>
          <w:ilvl w:val="0"/>
          <w:numId w:val="9"/>
        </w:numPr>
        <w:ind w:left="426" w:hanging="426"/>
        <w:rPr>
          <w:rFonts w:asciiTheme="minorHAnsi" w:hAnsiTheme="minorHAnsi"/>
          <w:sz w:val="24"/>
        </w:rPr>
      </w:pPr>
      <w:r w:rsidRPr="00D103CA">
        <w:rPr>
          <w:rFonts w:asciiTheme="minorHAnsi" w:hAnsiTheme="minorHAnsi"/>
          <w:sz w:val="24"/>
        </w:rPr>
        <w:t xml:space="preserve">Místem dodání plnění Dodavatele dle této Prováděcí smlouvy je </w:t>
      </w:r>
      <w:r w:rsidRPr="00E52AE1">
        <w:rPr>
          <w:rFonts w:asciiTheme="minorHAnsi" w:hAnsiTheme="minorHAnsi"/>
          <w:sz w:val="24"/>
        </w:rPr>
        <w:t>sídlo Objednatele</w:t>
      </w:r>
      <w:r w:rsidR="00E52AE1">
        <w:rPr>
          <w:rFonts w:asciiTheme="minorHAnsi" w:hAnsiTheme="minorHAnsi"/>
          <w:sz w:val="24"/>
        </w:rPr>
        <w:t>.</w:t>
      </w:r>
    </w:p>
    <w:p w14:paraId="1E518EDF" w14:textId="77777777" w:rsidR="00952E7C" w:rsidRPr="004323FB"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4323FB" w:rsidRDefault="00952E7C" w:rsidP="00952E7C">
      <w:pPr>
        <w:tabs>
          <w:tab w:val="left" w:pos="2835"/>
        </w:tabs>
        <w:spacing w:line="240" w:lineRule="auto"/>
        <w:jc w:val="center"/>
        <w:rPr>
          <w:rFonts w:asciiTheme="minorHAnsi" w:hAnsiTheme="minorHAnsi" w:cstheme="minorHAnsi"/>
          <w:b/>
          <w:sz w:val="24"/>
        </w:rPr>
      </w:pPr>
      <w:r w:rsidRPr="004323FB">
        <w:rPr>
          <w:rFonts w:asciiTheme="minorHAnsi" w:hAnsiTheme="minorHAnsi" w:cstheme="minorHAnsi"/>
          <w:b/>
          <w:sz w:val="24"/>
        </w:rPr>
        <w:t>Platební podmínky</w:t>
      </w:r>
    </w:p>
    <w:p w14:paraId="49FF07E6" w14:textId="77777777" w:rsidR="00952E7C" w:rsidRPr="004323FB" w:rsidRDefault="00952E7C" w:rsidP="00952E7C">
      <w:pPr>
        <w:tabs>
          <w:tab w:val="left" w:pos="2835"/>
        </w:tabs>
        <w:spacing w:line="240" w:lineRule="auto"/>
        <w:jc w:val="center"/>
        <w:rPr>
          <w:rFonts w:asciiTheme="minorHAnsi" w:hAnsiTheme="minorHAnsi" w:cstheme="minorHAnsi"/>
          <w:b/>
          <w:sz w:val="24"/>
        </w:rPr>
      </w:pPr>
    </w:p>
    <w:p w14:paraId="75757EE8" w14:textId="352084AF" w:rsidR="00952E7C" w:rsidRDefault="00952E7C"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Smluvní strany </w:t>
      </w:r>
      <w:r w:rsidRPr="004323FB">
        <w:rPr>
          <w:rFonts w:asciiTheme="minorHAnsi" w:hAnsiTheme="minorHAnsi" w:cstheme="minorHAnsi"/>
          <w:sz w:val="24"/>
        </w:rPr>
        <w:t>se dohodly, že cena za plnění poskytnuté Dodavatelem na základě této Prováděcí smlouvy bude splatná na základě faktur – daňových dokladů vystavených Dodavatelem v</w:t>
      </w:r>
      <w:r w:rsidR="00605F7D">
        <w:rPr>
          <w:rFonts w:asciiTheme="minorHAnsi" w:hAnsiTheme="minorHAnsi" w:cstheme="minorHAnsi"/>
          <w:sz w:val="24"/>
        </w:rPr>
        <w:t> </w:t>
      </w:r>
      <w:r w:rsidRPr="004323FB">
        <w:rPr>
          <w:rFonts w:asciiTheme="minorHAnsi" w:hAnsiTheme="minorHAnsi" w:cstheme="minorHAnsi"/>
          <w:sz w:val="24"/>
        </w:rPr>
        <w:t>souladu</w:t>
      </w:r>
      <w:r w:rsidR="00605F7D">
        <w:rPr>
          <w:rFonts w:asciiTheme="minorHAnsi" w:hAnsiTheme="minorHAnsi" w:cstheme="minorHAnsi"/>
          <w:sz w:val="24"/>
        </w:rPr>
        <w:t xml:space="preserve"> </w:t>
      </w:r>
      <w:r w:rsidRPr="00952E7C">
        <w:rPr>
          <w:rFonts w:asciiTheme="minorHAnsi" w:hAnsiTheme="minorHAnsi" w:cstheme="minorHAnsi"/>
          <w:sz w:val="24"/>
        </w:rPr>
        <w:t>s </w:t>
      </w:r>
      <w:r w:rsidRPr="008F2578">
        <w:rPr>
          <w:rFonts w:asciiTheme="minorHAnsi" w:hAnsiTheme="minorHAnsi" w:cstheme="minorHAnsi"/>
          <w:sz w:val="24"/>
        </w:rPr>
        <w:t>Rámcovou dohodou</w:t>
      </w:r>
      <w:r w:rsidR="008F2578">
        <w:rPr>
          <w:rFonts w:asciiTheme="minorHAnsi" w:hAnsiTheme="minorHAnsi" w:cstheme="minorHAnsi"/>
          <w:sz w:val="24"/>
        </w:rPr>
        <w:t>.</w:t>
      </w:r>
    </w:p>
    <w:p w14:paraId="1DCDA871" w14:textId="6A73BF0E" w:rsidR="00952E7C" w:rsidRPr="004323FB" w:rsidRDefault="00952E7C" w:rsidP="00952E7C">
      <w:pPr>
        <w:pStyle w:val="CZodstavec"/>
        <w:numPr>
          <w:ilvl w:val="0"/>
          <w:numId w:val="10"/>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5C3AEF2" w14:textId="097C4B6D" w:rsidR="00443799" w:rsidRDefault="00443799">
      <w:pPr>
        <w:spacing w:after="160" w:line="259" w:lineRule="auto"/>
        <w:jc w:val="left"/>
        <w:rPr>
          <w:rFonts w:asciiTheme="minorHAnsi" w:hAnsiTheme="minorHAnsi" w:cstheme="minorHAnsi"/>
          <w:b/>
          <w:sz w:val="24"/>
        </w:rPr>
      </w:pPr>
      <w:r>
        <w:rPr>
          <w:rFonts w:asciiTheme="minorHAnsi" w:hAnsiTheme="minorHAnsi" w:cstheme="minorHAnsi"/>
          <w:sz w:val="24"/>
        </w:rPr>
        <w:br w:type="page"/>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Pr="00E34B46"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w:t>
      </w:r>
      <w:r w:rsidRPr="004678D1">
        <w:rPr>
          <w:rFonts w:asciiTheme="minorHAnsi" w:hAnsiTheme="minorHAnsi" w:cstheme="minorHAnsi"/>
          <w:sz w:val="24"/>
        </w:rPr>
        <w:lastRenderedPageBreak/>
        <w:t>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D9464C7" w14:textId="4D7F75DB" w:rsidR="00952E7C" w:rsidRDefault="00952E7C" w:rsidP="00952E7C">
      <w:pPr>
        <w:rPr>
          <w:rFonts w:asciiTheme="minorHAnsi" w:hAnsiTheme="minorHAnsi" w:cstheme="minorHAnsi"/>
          <w:sz w:val="24"/>
        </w:rPr>
      </w:pPr>
      <w:r w:rsidRPr="005842D1">
        <w:rPr>
          <w:rFonts w:asciiTheme="minorHAnsi" w:hAnsiTheme="minorHAnsi" w:cstheme="minorHAnsi"/>
          <w:sz w:val="24"/>
        </w:rPr>
        <w:t xml:space="preserve">V </w:t>
      </w:r>
      <w:r w:rsidR="00C97B33">
        <w:rPr>
          <w:rFonts w:asciiTheme="minorHAnsi" w:hAnsiTheme="minorHAnsi" w:cstheme="minorHAnsi"/>
          <w:sz w:val="24"/>
        </w:rPr>
        <w:t>Brně</w:t>
      </w:r>
      <w:r w:rsidRPr="005842D1">
        <w:rPr>
          <w:rFonts w:asciiTheme="minorHAnsi" w:hAnsiTheme="minorHAnsi" w:cstheme="minorHAnsi"/>
          <w:sz w:val="24"/>
        </w:rPr>
        <w:t xml:space="preserve"> dne</w:t>
      </w:r>
      <w:r w:rsidR="003321CD">
        <w:rPr>
          <w:rFonts w:asciiTheme="minorHAnsi" w:hAnsiTheme="minorHAnsi" w:cstheme="minorHAnsi"/>
          <w:sz w:val="24"/>
        </w:rPr>
        <w:tab/>
      </w:r>
      <w:r w:rsidR="003321CD">
        <w:rPr>
          <w:rFonts w:asciiTheme="minorHAnsi" w:hAnsiTheme="minorHAnsi" w:cstheme="minorHAnsi"/>
          <w:sz w:val="24"/>
        </w:rPr>
        <w:tab/>
      </w:r>
      <w:r w:rsidR="003321CD">
        <w:rPr>
          <w:rFonts w:asciiTheme="minorHAnsi" w:hAnsiTheme="minorHAnsi" w:cstheme="minorHAnsi"/>
          <w:sz w:val="24"/>
        </w:rPr>
        <w:tab/>
      </w:r>
      <w:r w:rsidR="003321CD">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003E5A5A" w:rsidRPr="00C75CE9">
        <w:rPr>
          <w:rFonts w:asciiTheme="minorHAnsi" w:hAnsiTheme="minorHAnsi" w:cstheme="minorHAnsi"/>
          <w:sz w:val="24"/>
        </w:rPr>
        <w:t>V Praze dne dle el. podpisu</w:t>
      </w:r>
      <w:r w:rsidRPr="005842D1">
        <w:rPr>
          <w:rFonts w:asciiTheme="minorHAnsi" w:hAnsiTheme="minorHAnsi" w:cstheme="minorHAnsi"/>
          <w:sz w:val="24"/>
        </w:rPr>
        <w:tab/>
      </w:r>
    </w:p>
    <w:p w14:paraId="0E7C50F2" w14:textId="77777777" w:rsidR="003E5A5A" w:rsidRDefault="003E5A5A" w:rsidP="00952E7C">
      <w:pPr>
        <w:rPr>
          <w:rFonts w:asciiTheme="minorHAnsi" w:hAnsiTheme="minorHAnsi" w:cstheme="minorHAnsi"/>
          <w:sz w:val="24"/>
        </w:rPr>
      </w:pPr>
    </w:p>
    <w:p w14:paraId="19B59C6C" w14:textId="77777777" w:rsidR="003E5A5A" w:rsidRDefault="003E5A5A" w:rsidP="00952E7C">
      <w:pPr>
        <w:rPr>
          <w:rFonts w:asciiTheme="minorHAnsi" w:hAnsiTheme="minorHAnsi" w:cstheme="minorHAnsi"/>
          <w:sz w:val="24"/>
        </w:rPr>
      </w:pPr>
    </w:p>
    <w:p w14:paraId="6762BD5D" w14:textId="77777777" w:rsidR="003E5A5A" w:rsidRPr="005842D1" w:rsidRDefault="003E5A5A" w:rsidP="00952E7C">
      <w:pPr>
        <w:rPr>
          <w:rFonts w:asciiTheme="minorHAnsi" w:hAnsiTheme="minorHAnsi" w:cstheme="minorHAnsi"/>
          <w:sz w:val="24"/>
        </w:rPr>
      </w:pPr>
    </w:p>
    <w:p w14:paraId="20EB0D79" w14:textId="77777777" w:rsidR="00952E7C" w:rsidRDefault="00952E7C" w:rsidP="00952E7C">
      <w:pPr>
        <w:rPr>
          <w:rFonts w:asciiTheme="minorHAnsi" w:hAnsiTheme="minorHAnsi" w:cstheme="minorHAnsi"/>
          <w:sz w:val="24"/>
        </w:rPr>
      </w:pPr>
    </w:p>
    <w:p w14:paraId="55EBA9AB" w14:textId="77777777" w:rsidR="00A7525C" w:rsidRPr="005842D1" w:rsidRDefault="00A7525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DC4621C" w14:textId="38FB88DB" w:rsidR="00952E7C" w:rsidRPr="005842D1" w:rsidRDefault="00C97B33" w:rsidP="00952E7C">
      <w:pPr>
        <w:rPr>
          <w:rFonts w:asciiTheme="minorHAnsi" w:hAnsiTheme="minorHAnsi" w:cstheme="minorHAnsi"/>
          <w:sz w:val="24"/>
        </w:rPr>
      </w:pPr>
      <w:r w:rsidRPr="00765B80">
        <w:rPr>
          <w:rFonts w:asciiTheme="minorHAnsi" w:hAnsiTheme="minorHAnsi" w:cstheme="minorHAnsi"/>
          <w:sz w:val="24"/>
        </w:rPr>
        <w:t>Ing. Jindřich Frič, Ph.D., MBA,</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3E5A5A">
        <w:rPr>
          <w:rFonts w:asciiTheme="minorHAnsi" w:hAnsiTheme="minorHAnsi" w:cstheme="minorHAnsi"/>
          <w:sz w:val="24"/>
        </w:rPr>
        <w:t>Ing. Tomáš Posker</w:t>
      </w:r>
    </w:p>
    <w:p w14:paraId="274DE916" w14:textId="5C2882C5" w:rsidR="003E5A5A" w:rsidRDefault="00C97B33" w:rsidP="00952E7C">
      <w:pPr>
        <w:rPr>
          <w:rFonts w:asciiTheme="minorHAnsi" w:hAnsiTheme="minorHAnsi" w:cstheme="minorHAnsi"/>
          <w:sz w:val="24"/>
        </w:rPr>
      </w:pPr>
      <w:r w:rsidRPr="00765B80">
        <w:rPr>
          <w:rFonts w:asciiTheme="minorHAnsi" w:hAnsiTheme="minorHAnsi" w:cstheme="minorHAnsi"/>
          <w:sz w:val="24"/>
        </w:rPr>
        <w:t>ředitel</w:t>
      </w:r>
      <w:r w:rsidR="00952E7C" w:rsidRPr="005842D1">
        <w:rPr>
          <w:rFonts w:asciiTheme="minorHAnsi" w:hAnsiTheme="minorHAnsi" w:cstheme="minorHAnsi"/>
          <w:sz w:val="24"/>
        </w:rPr>
        <w:tab/>
      </w:r>
      <w:r w:rsidR="003E5A5A">
        <w:rPr>
          <w:rFonts w:asciiTheme="minorHAnsi" w:hAnsiTheme="minorHAnsi" w:cstheme="minorHAnsi"/>
          <w:sz w:val="24"/>
        </w:rPr>
        <w:tab/>
      </w:r>
      <w:r w:rsidR="003E5A5A">
        <w:rPr>
          <w:rFonts w:asciiTheme="minorHAnsi" w:hAnsiTheme="minorHAnsi" w:cstheme="minorHAnsi"/>
          <w:sz w:val="24"/>
        </w:rPr>
        <w:tab/>
      </w:r>
      <w:r w:rsidR="003E5A5A">
        <w:rPr>
          <w:rFonts w:asciiTheme="minorHAnsi" w:hAnsiTheme="minorHAnsi" w:cstheme="minorHAnsi"/>
          <w:sz w:val="24"/>
        </w:rPr>
        <w:tab/>
      </w:r>
      <w:r w:rsidR="003E5A5A">
        <w:rPr>
          <w:rFonts w:asciiTheme="minorHAnsi" w:hAnsiTheme="minorHAnsi" w:cstheme="minorHAnsi"/>
          <w:sz w:val="24"/>
        </w:rPr>
        <w:tab/>
      </w:r>
      <w:r w:rsidR="003E5A5A">
        <w:rPr>
          <w:rFonts w:asciiTheme="minorHAnsi" w:hAnsiTheme="minorHAnsi" w:cstheme="minorHAnsi"/>
          <w:sz w:val="24"/>
        </w:rPr>
        <w:tab/>
      </w:r>
      <w:r w:rsidR="003E5A5A">
        <w:rPr>
          <w:rFonts w:asciiTheme="minorHAnsi" w:hAnsiTheme="minorHAnsi" w:cstheme="minorHAnsi"/>
          <w:sz w:val="24"/>
        </w:rPr>
        <w:tab/>
      </w:r>
      <w:r w:rsidR="003E5A5A" w:rsidRPr="004B42BA">
        <w:rPr>
          <w:rFonts w:asciiTheme="minorHAnsi" w:hAnsiTheme="minorHAnsi" w:cstheme="minorHAnsi"/>
          <w:sz w:val="24"/>
        </w:rPr>
        <w:t>předseda představens</w:t>
      </w:r>
      <w:r w:rsidR="003E5A5A">
        <w:rPr>
          <w:rFonts w:asciiTheme="minorHAnsi" w:hAnsiTheme="minorHAnsi" w:cstheme="minorHAnsi"/>
          <w:sz w:val="24"/>
        </w:rPr>
        <w:t>tva</w:t>
      </w:r>
    </w:p>
    <w:p w14:paraId="0DBBFEED" w14:textId="77777777" w:rsidR="003E5A5A" w:rsidRDefault="003E5A5A" w:rsidP="00952E7C">
      <w:pPr>
        <w:rPr>
          <w:rFonts w:asciiTheme="minorHAnsi" w:hAnsiTheme="minorHAnsi" w:cstheme="minorHAnsi"/>
          <w:sz w:val="24"/>
        </w:rPr>
      </w:pPr>
    </w:p>
    <w:p w14:paraId="2E7B1E96" w14:textId="77777777" w:rsidR="003E5A5A" w:rsidRDefault="003E5A5A" w:rsidP="003E5A5A">
      <w:pPr>
        <w:rPr>
          <w:rFonts w:asciiTheme="minorHAnsi" w:hAnsiTheme="minorHAnsi" w:cstheme="minorHAnsi"/>
          <w:sz w:val="24"/>
        </w:rPr>
      </w:pPr>
    </w:p>
    <w:p w14:paraId="78C4FCBE" w14:textId="77777777" w:rsidR="003E5A5A" w:rsidRDefault="003E5A5A" w:rsidP="003E5A5A">
      <w:pPr>
        <w:rPr>
          <w:rFonts w:ascii="Times New Roman" w:hAnsi="Times New Roman"/>
          <w:sz w:val="24"/>
        </w:rPr>
      </w:pPr>
    </w:p>
    <w:p w14:paraId="3820EE73" w14:textId="77777777" w:rsidR="003E5A5A" w:rsidRDefault="003E5A5A" w:rsidP="003E5A5A">
      <w:pPr>
        <w:rPr>
          <w:rFonts w:asciiTheme="minorHAnsi" w:hAnsiTheme="minorHAnsi" w:cstheme="minorHAnsi"/>
          <w:sz w:val="24"/>
        </w:rPr>
      </w:pPr>
    </w:p>
    <w:p w14:paraId="62687B21" w14:textId="77777777" w:rsidR="003E5A5A" w:rsidRDefault="003E5A5A" w:rsidP="003E5A5A">
      <w:pPr>
        <w:rPr>
          <w:rFonts w:asciiTheme="minorHAnsi" w:hAnsiTheme="minorHAnsi" w:cstheme="minorHAnsi"/>
          <w:sz w:val="24"/>
        </w:rPr>
      </w:pPr>
    </w:p>
    <w:p w14:paraId="5D489A85" w14:textId="77777777" w:rsidR="003E5A5A" w:rsidRDefault="003E5A5A" w:rsidP="003E5A5A">
      <w:pPr>
        <w:ind w:left="4956"/>
        <w:rPr>
          <w:rFonts w:asciiTheme="minorHAnsi" w:hAnsiTheme="minorHAnsi" w:cs="Calibri"/>
          <w:sz w:val="24"/>
        </w:rPr>
      </w:pPr>
      <w:bookmarkStart w:id="0" w:name="_Hlk130889626"/>
      <w:r>
        <w:rPr>
          <w:rFonts w:asciiTheme="minorHAnsi" w:hAnsiTheme="minorHAnsi" w:cs="Calibri"/>
          <w:sz w:val="24"/>
        </w:rPr>
        <w:t>……………………………………</w:t>
      </w:r>
      <w:bookmarkEnd w:id="0"/>
      <w:r>
        <w:rPr>
          <w:rFonts w:asciiTheme="minorHAnsi" w:hAnsiTheme="minorHAnsi" w:cs="Calibri"/>
          <w:sz w:val="24"/>
        </w:rPr>
        <w:tab/>
      </w:r>
    </w:p>
    <w:p w14:paraId="455CD1FC" w14:textId="77777777" w:rsidR="003E5A5A" w:rsidRDefault="003E5A5A" w:rsidP="003E5A5A">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030D48">
        <w:rPr>
          <w:rFonts w:ascii="Calibri" w:hAnsi="Calibri" w:cs="Calibri"/>
          <w:sz w:val="24"/>
        </w:rPr>
        <w:t>RNDr. Rostislav Vocilka, CSc.</w:t>
      </w:r>
    </w:p>
    <w:p w14:paraId="14F07915" w14:textId="77777777" w:rsidR="003E5A5A" w:rsidRPr="005842D1" w:rsidRDefault="003E5A5A" w:rsidP="003E5A5A">
      <w:pPr>
        <w:rPr>
          <w:rFonts w:asciiTheme="minorHAnsi" w:hAnsiTheme="minorHAnsi" w:cstheme="minorHAnsi"/>
          <w:sz w:val="24"/>
        </w:rPr>
      </w:pPr>
      <w:r>
        <w:rPr>
          <w:rFonts w:asciiTheme="minorHAnsi" w:hAnsiTheme="minorHAnsi" w:cs="Calibri"/>
          <w:sz w:val="24"/>
        </w:rPr>
        <w:tab/>
      </w:r>
      <w:r>
        <w:rPr>
          <w:rFonts w:asciiTheme="minorHAnsi" w:hAnsiTheme="minorHAnsi" w:cs="Calibri"/>
          <w:sz w:val="24"/>
        </w:rPr>
        <w:tab/>
        <w:t xml:space="preserve">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bookmarkStart w:id="1" w:name="_Hlk130889656"/>
      <w:r>
        <w:rPr>
          <w:rFonts w:asciiTheme="minorHAnsi" w:hAnsiTheme="minorHAnsi" w:cs="Calibri"/>
          <w:sz w:val="24"/>
        </w:rPr>
        <w:t xml:space="preserve">       </w:t>
      </w:r>
      <w:r>
        <w:rPr>
          <w:rFonts w:asciiTheme="minorHAnsi" w:hAnsiTheme="minorHAnsi" w:cs="Calibri"/>
          <w:sz w:val="24"/>
        </w:rPr>
        <w:tab/>
      </w:r>
      <w:r>
        <w:rPr>
          <w:rFonts w:asciiTheme="minorHAnsi" w:hAnsiTheme="minorHAnsi" w:cs="Calibri"/>
          <w:sz w:val="24"/>
        </w:rPr>
        <w:tab/>
      </w:r>
      <w:r w:rsidRPr="00F9156C">
        <w:rPr>
          <w:rFonts w:ascii="Calibri" w:hAnsi="Calibri" w:cs="Calibri"/>
          <w:sz w:val="24"/>
        </w:rPr>
        <w:t>místopředseda představenstva</w:t>
      </w:r>
      <w:bookmarkEnd w:id="1"/>
    </w:p>
    <w:p w14:paraId="6861C782" w14:textId="77777777" w:rsidR="003E5A5A" w:rsidRPr="005842D1" w:rsidRDefault="003E5A5A" w:rsidP="003E5A5A">
      <w:pPr>
        <w:rPr>
          <w:rFonts w:asciiTheme="minorHAnsi" w:hAnsiTheme="minorHAnsi" w:cstheme="minorHAnsi"/>
          <w:sz w:val="24"/>
        </w:rPr>
      </w:pPr>
    </w:p>
    <w:p w14:paraId="11F4906F" w14:textId="72F3CAE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p>
    <w:p w14:paraId="6E55B801" w14:textId="77777777" w:rsidR="00952E7C" w:rsidRDefault="00952E7C" w:rsidP="00952E7C">
      <w:pPr>
        <w:spacing w:line="240" w:lineRule="auto"/>
        <w:jc w:val="left"/>
        <w:rPr>
          <w:rFonts w:asciiTheme="minorHAnsi" w:hAnsiTheme="minorHAnsi"/>
          <w:b/>
          <w:sz w:val="24"/>
        </w:rPr>
      </w:pPr>
      <w:r>
        <w:rPr>
          <w:rFonts w:asciiTheme="minorHAnsi" w:hAnsiTheme="minorHAnsi"/>
          <w:b/>
          <w:sz w:val="24"/>
        </w:rPr>
        <w:br w:type="page"/>
      </w:r>
    </w:p>
    <w:p w14:paraId="6980FBB7" w14:textId="77777777" w:rsidR="00952E7C" w:rsidRDefault="00952E7C" w:rsidP="00952E7C">
      <w:pPr>
        <w:jc w:val="center"/>
        <w:rPr>
          <w:rFonts w:asciiTheme="minorHAnsi" w:hAnsiTheme="minorHAnsi"/>
          <w:b/>
          <w:sz w:val="24"/>
        </w:r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B08FE9E" w14:textId="77777777" w:rsidR="00952E7C" w:rsidRPr="00D103CA" w:rsidRDefault="00952E7C" w:rsidP="00952E7C">
      <w:pPr>
        <w:rPr>
          <w:rFonts w:asciiTheme="minorHAnsi" w:hAnsiTheme="minorHAnsi" w:cstheme="minorHAnsi"/>
          <w:i/>
          <w:sz w:val="24"/>
        </w:rPr>
      </w:pPr>
    </w:p>
    <w:p w14:paraId="631CD241" w14:textId="2FC1D105" w:rsidR="00952E7C" w:rsidRPr="00D103CA" w:rsidRDefault="003E5A5A" w:rsidP="00952E7C">
      <w:pPr>
        <w:jc w:val="center"/>
        <w:rPr>
          <w:rFonts w:asciiTheme="minorHAnsi" w:hAnsiTheme="minorHAnsi" w:cstheme="minorHAnsi"/>
          <w:sz w:val="24"/>
        </w:rPr>
      </w:pPr>
      <w:r w:rsidRPr="003E5A5A">
        <w:rPr>
          <w:noProof/>
        </w:rPr>
        <w:drawing>
          <wp:inline distT="0" distB="0" distL="0" distR="0" wp14:anchorId="72F599C8" wp14:editId="2D5B8F0A">
            <wp:extent cx="5760720" cy="1196340"/>
            <wp:effectExtent l="0" t="0" r="0" b="3810"/>
            <wp:docPr id="202241777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196340"/>
                    </a:xfrm>
                    <a:prstGeom prst="rect">
                      <a:avLst/>
                    </a:prstGeom>
                    <a:noFill/>
                    <a:ln>
                      <a:noFill/>
                    </a:ln>
                  </pic:spPr>
                </pic:pic>
              </a:graphicData>
            </a:graphic>
          </wp:inline>
        </w:drawing>
      </w:r>
    </w:p>
    <w:p w14:paraId="79882A2A" w14:textId="77777777" w:rsidR="00F918DB" w:rsidRDefault="00F918DB"/>
    <w:sectPr w:rsidR="00F918DB" w:rsidSect="00952E7C">
      <w:footerReference w:type="default" r:id="rId10"/>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17F49" w14:textId="77777777" w:rsidR="00DF7F11" w:rsidRDefault="00DF7F11" w:rsidP="00952E7C">
      <w:pPr>
        <w:spacing w:line="240" w:lineRule="auto"/>
      </w:pPr>
      <w:r>
        <w:separator/>
      </w:r>
    </w:p>
  </w:endnote>
  <w:endnote w:type="continuationSeparator" w:id="0">
    <w:p w14:paraId="042E7C2C" w14:textId="77777777" w:rsidR="00DF7F11" w:rsidRDefault="00DF7F11"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958460"/>
      <w:docPartObj>
        <w:docPartGallery w:val="Page Numbers (Bottom of Page)"/>
        <w:docPartUnique/>
      </w:docPartObj>
    </w:sdtPr>
    <w:sdtEndPr/>
    <w:sdtContent>
      <w:p w14:paraId="35DC8D8F" w14:textId="5C3C1046" w:rsidR="00952E7C" w:rsidRDefault="00952E7C">
        <w:pPr>
          <w:pStyle w:val="Zpat"/>
          <w:jc w:val="center"/>
        </w:pPr>
        <w:r>
          <w:fldChar w:fldCharType="begin"/>
        </w:r>
        <w:r>
          <w:instrText>PAGE   \* MERGEFORMAT</w:instrText>
        </w:r>
        <w:r>
          <w:fldChar w:fldCharType="separate"/>
        </w:r>
        <w:r>
          <w:t>2</w:t>
        </w:r>
        <w:r>
          <w:fldChar w:fldCharType="end"/>
        </w:r>
      </w:p>
    </w:sdtContent>
  </w:sdt>
  <w:p w14:paraId="687C460B" w14:textId="77777777" w:rsidR="00952E7C" w:rsidRDefault="00952E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3772" w14:textId="77777777" w:rsidR="00DF7F11" w:rsidRDefault="00DF7F11" w:rsidP="00952E7C">
      <w:pPr>
        <w:spacing w:line="240" w:lineRule="auto"/>
      </w:pPr>
      <w:r>
        <w:separator/>
      </w:r>
    </w:p>
  </w:footnote>
  <w:footnote w:type="continuationSeparator" w:id="0">
    <w:p w14:paraId="100940AA" w14:textId="77777777" w:rsidR="00DF7F11" w:rsidRDefault="00DF7F11" w:rsidP="00952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691495265">
    <w:abstractNumId w:val="5"/>
  </w:num>
  <w:num w:numId="2" w16cid:durableId="921375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223974">
    <w:abstractNumId w:val="8"/>
  </w:num>
  <w:num w:numId="4" w16cid:durableId="776175428">
    <w:abstractNumId w:val="0"/>
  </w:num>
  <w:num w:numId="5" w16cid:durableId="1576353798">
    <w:abstractNumId w:val="9"/>
  </w:num>
  <w:num w:numId="6" w16cid:durableId="957834581">
    <w:abstractNumId w:val="4"/>
  </w:num>
  <w:num w:numId="7" w16cid:durableId="954410966">
    <w:abstractNumId w:val="2"/>
  </w:num>
  <w:num w:numId="8" w16cid:durableId="503515421">
    <w:abstractNumId w:val="1"/>
  </w:num>
  <w:num w:numId="9" w16cid:durableId="1662201461">
    <w:abstractNumId w:val="7"/>
  </w:num>
  <w:num w:numId="10" w16cid:durableId="1120223267">
    <w:abstractNumId w:val="3"/>
  </w:num>
  <w:num w:numId="11" w16cid:durableId="1956790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52284"/>
    <w:rsid w:val="00093B83"/>
    <w:rsid w:val="0018486A"/>
    <w:rsid w:val="001D08A4"/>
    <w:rsid w:val="00246337"/>
    <w:rsid w:val="003321CD"/>
    <w:rsid w:val="0039360A"/>
    <w:rsid w:val="003E5A5A"/>
    <w:rsid w:val="00443799"/>
    <w:rsid w:val="0047696F"/>
    <w:rsid w:val="00541A62"/>
    <w:rsid w:val="00564878"/>
    <w:rsid w:val="005C1008"/>
    <w:rsid w:val="00604F83"/>
    <w:rsid w:val="00605F7D"/>
    <w:rsid w:val="00651FF5"/>
    <w:rsid w:val="006941C7"/>
    <w:rsid w:val="006E568E"/>
    <w:rsid w:val="0072427C"/>
    <w:rsid w:val="00765B80"/>
    <w:rsid w:val="00797D58"/>
    <w:rsid w:val="008F0EE5"/>
    <w:rsid w:val="008F2578"/>
    <w:rsid w:val="00952E7C"/>
    <w:rsid w:val="00A541F8"/>
    <w:rsid w:val="00A7525C"/>
    <w:rsid w:val="00BE19F7"/>
    <w:rsid w:val="00C97000"/>
    <w:rsid w:val="00C97B33"/>
    <w:rsid w:val="00D331B5"/>
    <w:rsid w:val="00DF7F11"/>
    <w:rsid w:val="00E52AE1"/>
    <w:rsid w:val="00E62F8E"/>
    <w:rsid w:val="00E72789"/>
    <w:rsid w:val="00EC2CE9"/>
    <w:rsid w:val="00EE0903"/>
    <w:rsid w:val="00F918DB"/>
    <w:rsid w:val="00FE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6DFA"/>
  <w15:chartTrackingRefBased/>
  <w15:docId w15:val="{5A7B5896-387D-4EE8-953B-960A5C37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 w:type="paragraph" w:styleId="Bezmezer">
    <w:name w:val="No Spacing"/>
    <w:uiPriority w:val="1"/>
    <w:qFormat/>
    <w:rsid w:val="00246337"/>
    <w:pPr>
      <w:spacing w:after="0" w:line="240" w:lineRule="auto"/>
    </w:pPr>
    <w:rPr>
      <w:rFonts w:ascii="Calibri" w:eastAsia="Times New Roman" w:hAnsi="Calibri" w:cs="Times New Roman"/>
      <w:lang w:eastAsia="cs-CZ"/>
    </w:rPr>
  </w:style>
  <w:style w:type="character" w:styleId="Hypertextovodkaz">
    <w:name w:val="Hyperlink"/>
    <w:basedOn w:val="Standardnpsmoodstavce"/>
    <w:uiPriority w:val="99"/>
    <w:unhideWhenUsed/>
    <w:rsid w:val="00765B80"/>
    <w:rPr>
      <w:color w:val="0563C1" w:themeColor="hyperlink"/>
      <w:u w:val="single"/>
    </w:rPr>
  </w:style>
  <w:style w:type="character" w:styleId="Nevyeenzmnka">
    <w:name w:val="Unresolved Mention"/>
    <w:basedOn w:val="Standardnpsmoodstavce"/>
    <w:uiPriority w:val="99"/>
    <w:semiHidden/>
    <w:unhideWhenUsed/>
    <w:rsid w:val="00765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70752">
      <w:bodyDiv w:val="1"/>
      <w:marLeft w:val="0"/>
      <w:marRight w:val="0"/>
      <w:marTop w:val="0"/>
      <w:marBottom w:val="0"/>
      <w:divBdr>
        <w:top w:val="none" w:sz="0" w:space="0" w:color="auto"/>
        <w:left w:val="none" w:sz="0" w:space="0" w:color="auto"/>
        <w:bottom w:val="none" w:sz="0" w:space="0" w:color="auto"/>
        <w:right w:val="none" w:sz="0" w:space="0" w:color="auto"/>
      </w:divBdr>
    </w:div>
    <w:div w:id="754205201">
      <w:bodyDiv w:val="1"/>
      <w:marLeft w:val="0"/>
      <w:marRight w:val="0"/>
      <w:marTop w:val="0"/>
      <w:marBottom w:val="0"/>
      <w:divBdr>
        <w:top w:val="none" w:sz="0" w:space="0" w:color="auto"/>
        <w:left w:val="none" w:sz="0" w:space="0" w:color="auto"/>
        <w:bottom w:val="none" w:sz="0" w:space="0" w:color="auto"/>
        <w:right w:val="none" w:sz="0" w:space="0" w:color="auto"/>
      </w:divBdr>
    </w:div>
    <w:div w:id="855847923">
      <w:bodyDiv w:val="1"/>
      <w:marLeft w:val="0"/>
      <w:marRight w:val="0"/>
      <w:marTop w:val="0"/>
      <w:marBottom w:val="0"/>
      <w:divBdr>
        <w:top w:val="none" w:sz="0" w:space="0" w:color="auto"/>
        <w:left w:val="none" w:sz="0" w:space="0" w:color="auto"/>
        <w:bottom w:val="none" w:sz="0" w:space="0" w:color="auto"/>
        <w:right w:val="none" w:sz="0" w:space="0" w:color="auto"/>
      </w:divBdr>
    </w:div>
    <w:div w:id="1110203960">
      <w:bodyDiv w:val="1"/>
      <w:marLeft w:val="0"/>
      <w:marRight w:val="0"/>
      <w:marTop w:val="0"/>
      <w:marBottom w:val="0"/>
      <w:divBdr>
        <w:top w:val="none" w:sz="0" w:space="0" w:color="auto"/>
        <w:left w:val="none" w:sz="0" w:space="0" w:color="auto"/>
        <w:bottom w:val="none" w:sz="0" w:space="0" w:color="auto"/>
        <w:right w:val="none" w:sz="0" w:space="0" w:color="auto"/>
      </w:divBdr>
    </w:div>
    <w:div w:id="1948461436">
      <w:bodyDiv w:val="1"/>
      <w:marLeft w:val="0"/>
      <w:marRight w:val="0"/>
      <w:marTop w:val="0"/>
      <w:marBottom w:val="0"/>
      <w:divBdr>
        <w:top w:val="none" w:sz="0" w:space="0" w:color="auto"/>
        <w:left w:val="none" w:sz="0" w:space="0" w:color="auto"/>
        <w:bottom w:val="none" w:sz="0" w:space="0" w:color="auto"/>
        <w:right w:val="none" w:sz="0" w:space="0" w:color="auto"/>
      </w:divBdr>
    </w:div>
    <w:div w:id="19814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1572</Words>
  <Characters>9281</Characters>
  <Application>Microsoft Office Word</Application>
  <DocSecurity>4</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Klára Ibrmajerová</cp:lastModifiedBy>
  <cp:revision>2</cp:revision>
  <dcterms:created xsi:type="dcterms:W3CDTF">2024-11-14T08:34:00Z</dcterms:created>
  <dcterms:modified xsi:type="dcterms:W3CDTF">2024-11-14T08:34:00Z</dcterms:modified>
</cp:coreProperties>
</file>