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52D8D" w14:textId="77777777" w:rsidR="00F03873" w:rsidRDefault="00F03873" w:rsidP="00091B0C">
      <w:pPr>
        <w:rPr>
          <w:b/>
        </w:rPr>
      </w:pPr>
    </w:p>
    <w:p w14:paraId="3ED15171" w14:textId="77777777" w:rsidR="00F03873" w:rsidRDefault="00F03873" w:rsidP="00091B0C">
      <w:pPr>
        <w:rPr>
          <w:b/>
        </w:rPr>
      </w:pPr>
    </w:p>
    <w:p w14:paraId="7F2E2002" w14:textId="2BEAD0E6" w:rsidR="00091B0C" w:rsidRPr="00F03873" w:rsidRDefault="00091B0C" w:rsidP="00091B0C">
      <w:pPr>
        <w:rPr>
          <w:b/>
        </w:rPr>
      </w:pPr>
      <w:r w:rsidRPr="00F03873">
        <w:rPr>
          <w:b/>
        </w:rPr>
        <w:t>KUPNÍ SMLOUVA č.:</w:t>
      </w:r>
      <w:r w:rsidR="00F03873" w:rsidRPr="00F03873">
        <w:rPr>
          <w:b/>
        </w:rPr>
        <w:t xml:space="preserve"> </w:t>
      </w:r>
      <w:r w:rsidR="00AC1845">
        <w:rPr>
          <w:b/>
        </w:rPr>
        <w:t>033</w:t>
      </w:r>
      <w:r w:rsidR="00D3776C">
        <w:rPr>
          <w:b/>
        </w:rPr>
        <w:t>20</w:t>
      </w:r>
      <w:r w:rsidR="001D62C1">
        <w:rPr>
          <w:b/>
        </w:rPr>
        <w:t>2</w:t>
      </w:r>
      <w:r w:rsidR="00AC1845">
        <w:rPr>
          <w:b/>
        </w:rPr>
        <w:t>4</w:t>
      </w:r>
    </w:p>
    <w:p w14:paraId="278EE344" w14:textId="77777777" w:rsidR="00091B0C" w:rsidRDefault="00091B0C" w:rsidP="00091B0C">
      <w:pPr>
        <w:tabs>
          <w:tab w:val="left" w:pos="2850"/>
        </w:tabs>
        <w:rPr>
          <w:rFonts w:ascii="Arial" w:hAnsi="Arial" w:cs="Arial"/>
          <w:color w:val="auto"/>
          <w:sz w:val="18"/>
          <w:szCs w:val="18"/>
        </w:rPr>
      </w:pPr>
    </w:p>
    <w:p w14:paraId="2FB168F8" w14:textId="77777777" w:rsidR="00091B0C" w:rsidRDefault="00091B0C" w:rsidP="00091B0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14:paraId="4414AD96" w14:textId="77777777" w:rsidR="00091B0C" w:rsidRPr="00F40B6C" w:rsidRDefault="00091B0C" w:rsidP="00091B0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Smluvní strany:</w:t>
      </w:r>
    </w:p>
    <w:p w14:paraId="685435DF" w14:textId="77777777" w:rsidR="00091B0C" w:rsidRDefault="00091B0C" w:rsidP="00091B0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14:paraId="01A398D0" w14:textId="77777777" w:rsidR="00091B0C" w:rsidRDefault="00091B0C" w:rsidP="00091B0C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310"/>
        <w:gridCol w:w="3969"/>
        <w:gridCol w:w="4961"/>
      </w:tblGrid>
      <w:tr w:rsidR="00091B0C" w14:paraId="689ED030" w14:textId="77777777" w:rsidTr="00F03873">
        <w:tc>
          <w:tcPr>
            <w:tcW w:w="1560" w:type="dxa"/>
            <w:gridSpan w:val="2"/>
          </w:tcPr>
          <w:p w14:paraId="7C2A0D25" w14:textId="77777777" w:rsidR="00091B0C" w:rsidRDefault="00F03873" w:rsidP="00465832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     </w:t>
            </w:r>
            <w:r w:rsidR="00091B0C"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3969" w:type="dxa"/>
          </w:tcPr>
          <w:p w14:paraId="74473D60" w14:textId="77777777" w:rsidR="00091B0C" w:rsidRDefault="00091B0C" w:rsidP="0046583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C0A77B2" w14:textId="77777777" w:rsidR="00091B0C" w:rsidRPr="00F03873" w:rsidRDefault="00091B0C" w:rsidP="00465832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F03873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091B0C" w14:paraId="08DC648C" w14:textId="77777777" w:rsidTr="00F03873">
        <w:tc>
          <w:tcPr>
            <w:tcW w:w="250" w:type="dxa"/>
          </w:tcPr>
          <w:p w14:paraId="2FA5AA43" w14:textId="77777777" w:rsidR="00091B0C" w:rsidRDefault="00091B0C" w:rsidP="0046583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0181AA9B" w14:textId="77777777" w:rsidR="00091B0C" w:rsidRPr="00F03873" w:rsidRDefault="00091B0C" w:rsidP="00465832">
            <w:pPr>
              <w:pStyle w:val="Style9"/>
              <w:shd w:val="clear" w:color="auto" w:fill="auto"/>
              <w:spacing w:after="0"/>
              <w:rPr>
                <w:sz w:val="20"/>
                <w:szCs w:val="20"/>
              </w:rPr>
            </w:pPr>
            <w:r w:rsidRPr="00F03873">
              <w:rPr>
                <w:rStyle w:val="CharStyle10"/>
                <w:color w:val="000000"/>
                <w:sz w:val="20"/>
                <w:szCs w:val="20"/>
              </w:rPr>
              <w:t>Název: Domovy pro seniory Šluknov – Krásná Lípa,</w:t>
            </w:r>
            <w:r w:rsidR="00F03873">
              <w:rPr>
                <w:rStyle w:val="CharStyle1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3873">
              <w:rPr>
                <w:rStyle w:val="CharStyle10"/>
                <w:color w:val="000000"/>
                <w:sz w:val="20"/>
                <w:szCs w:val="20"/>
              </w:rPr>
              <w:t>p.o</w:t>
            </w:r>
            <w:proofErr w:type="spellEnd"/>
            <w:r w:rsidRPr="00F03873">
              <w:rPr>
                <w:rStyle w:val="CharStyle10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667A9CC0" w14:textId="77777777" w:rsidR="00091B0C" w:rsidRPr="00A32EB6" w:rsidRDefault="00091B0C" w:rsidP="00E60123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32EB6">
              <w:rPr>
                <w:rStyle w:val="CharStyle6"/>
                <w:color w:val="000000"/>
              </w:rPr>
              <w:t xml:space="preserve">Název: </w:t>
            </w:r>
            <w:r w:rsidR="00E60123">
              <w:rPr>
                <w:rStyle w:val="CharStyle6"/>
                <w:color w:val="000000"/>
              </w:rPr>
              <w:t>Ing. Ladislav Brada</w:t>
            </w:r>
          </w:p>
        </w:tc>
      </w:tr>
      <w:tr w:rsidR="00872F1A" w14:paraId="7CCBDADF" w14:textId="77777777" w:rsidTr="00F03873">
        <w:tc>
          <w:tcPr>
            <w:tcW w:w="250" w:type="dxa"/>
          </w:tcPr>
          <w:p w14:paraId="0A09F1EE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3A92EB3D" w14:textId="77777777" w:rsidR="00872F1A" w:rsidRPr="00F03873" w:rsidRDefault="00872F1A" w:rsidP="00872F1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873">
              <w:rPr>
                <w:rStyle w:val="CharStyle10"/>
                <w:sz w:val="20"/>
                <w:szCs w:val="20"/>
              </w:rPr>
              <w:t xml:space="preserve">Sídlo: </w:t>
            </w:r>
            <w:proofErr w:type="spellStart"/>
            <w:r w:rsidRPr="00F03873">
              <w:rPr>
                <w:rStyle w:val="CharStyle10"/>
                <w:sz w:val="20"/>
                <w:szCs w:val="20"/>
              </w:rPr>
              <w:t>Křečanská</w:t>
            </w:r>
            <w:proofErr w:type="spellEnd"/>
            <w:r w:rsidRPr="00F03873">
              <w:rPr>
                <w:rStyle w:val="CharStyle10"/>
                <w:sz w:val="20"/>
                <w:szCs w:val="20"/>
              </w:rPr>
              <w:t xml:space="preserve"> 630</w:t>
            </w:r>
          </w:p>
        </w:tc>
        <w:tc>
          <w:tcPr>
            <w:tcW w:w="4961" w:type="dxa"/>
            <w:vAlign w:val="bottom"/>
          </w:tcPr>
          <w:p w14:paraId="31574A58" w14:textId="77777777" w:rsidR="00872F1A" w:rsidRPr="00872F1A" w:rsidRDefault="00872F1A" w:rsidP="00A0073F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32EB6">
              <w:rPr>
                <w:rFonts w:ascii="Arial" w:hAnsi="Arial" w:cs="Arial"/>
                <w:color w:val="auto"/>
                <w:sz w:val="18"/>
                <w:szCs w:val="18"/>
              </w:rPr>
              <w:t xml:space="preserve">Sídlo: </w:t>
            </w:r>
            <w:r w:rsidR="00D65E2E">
              <w:rPr>
                <w:rFonts w:ascii="Arial" w:hAnsi="Arial" w:cs="Arial"/>
                <w:color w:val="auto"/>
                <w:sz w:val="18"/>
                <w:szCs w:val="18"/>
              </w:rPr>
              <w:t>nám. Míru 344, 407 77 Šluknov</w:t>
            </w:r>
          </w:p>
        </w:tc>
      </w:tr>
      <w:tr w:rsidR="00872F1A" w14:paraId="7E11FA73" w14:textId="77777777" w:rsidTr="00F03873">
        <w:tc>
          <w:tcPr>
            <w:tcW w:w="250" w:type="dxa"/>
          </w:tcPr>
          <w:p w14:paraId="3398931A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7F500A1C" w14:textId="77777777" w:rsidR="00872F1A" w:rsidRPr="00F03873" w:rsidRDefault="00872F1A" w:rsidP="00872F1A">
            <w:pPr>
              <w:pStyle w:val="Style9"/>
              <w:shd w:val="clear" w:color="auto" w:fill="auto"/>
              <w:spacing w:after="0"/>
              <w:rPr>
                <w:sz w:val="20"/>
                <w:szCs w:val="20"/>
              </w:rPr>
            </w:pPr>
            <w:r w:rsidRPr="00F03873">
              <w:rPr>
                <w:rStyle w:val="CharStyle10"/>
                <w:color w:val="000000"/>
                <w:sz w:val="20"/>
                <w:szCs w:val="20"/>
              </w:rPr>
              <w:t>407 77 Šluknov</w:t>
            </w:r>
          </w:p>
        </w:tc>
        <w:tc>
          <w:tcPr>
            <w:tcW w:w="4961" w:type="dxa"/>
          </w:tcPr>
          <w:p w14:paraId="3CA0C0D2" w14:textId="77777777" w:rsidR="00872F1A" w:rsidRPr="00A47868" w:rsidRDefault="00872F1A" w:rsidP="00E6012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IČ: </w:t>
            </w:r>
            <w:r w:rsidR="00E60123">
              <w:rPr>
                <w:rStyle w:val="CharStyle10"/>
                <w:color w:val="000000"/>
              </w:rPr>
              <w:t>62233491</w:t>
            </w:r>
            <w:r w:rsidR="00D3776C">
              <w:rPr>
                <w:rStyle w:val="CharStyle10"/>
                <w:color w:val="000000"/>
              </w:rPr>
              <w:t>, DIČ: CZ6211051572</w:t>
            </w:r>
          </w:p>
        </w:tc>
      </w:tr>
      <w:tr w:rsidR="00872F1A" w14:paraId="6D035DD1" w14:textId="77777777" w:rsidTr="00F03873">
        <w:tc>
          <w:tcPr>
            <w:tcW w:w="250" w:type="dxa"/>
          </w:tcPr>
          <w:p w14:paraId="12C1F688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361B707C" w14:textId="77777777"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0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4961" w:type="dxa"/>
          </w:tcPr>
          <w:p w14:paraId="55B71DE9" w14:textId="77777777" w:rsidR="00872F1A" w:rsidRPr="00A47868" w:rsidRDefault="00872F1A" w:rsidP="00A0073F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>
              <w:rPr>
                <w:rStyle w:val="CharStyle10"/>
                <w:color w:val="000000"/>
              </w:rPr>
              <w:t xml:space="preserve">: </w:t>
            </w:r>
            <w:r w:rsidR="002D389E">
              <w:rPr>
                <w:rStyle w:val="CharStyle10"/>
                <w:color w:val="000000"/>
              </w:rPr>
              <w:t>4003870237/0100</w:t>
            </w:r>
          </w:p>
        </w:tc>
      </w:tr>
      <w:tr w:rsidR="00872F1A" w14:paraId="26AADB60" w14:textId="77777777" w:rsidTr="00F03873">
        <w:tc>
          <w:tcPr>
            <w:tcW w:w="250" w:type="dxa"/>
          </w:tcPr>
          <w:p w14:paraId="35330387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011B1B67" w14:textId="77777777"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2"/>
                <w:color w:val="000000"/>
                <w:sz w:val="20"/>
                <w:szCs w:val="20"/>
              </w:rPr>
              <w:t>IČ: 47274573</w:t>
            </w:r>
          </w:p>
        </w:tc>
        <w:tc>
          <w:tcPr>
            <w:tcW w:w="4961" w:type="dxa"/>
          </w:tcPr>
          <w:p w14:paraId="07F6EB3B" w14:textId="77777777" w:rsidR="00872F1A" w:rsidRPr="00A47868" w:rsidRDefault="00872F1A" w:rsidP="00F03873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Pr="00A47868">
              <w:rPr>
                <w:rStyle w:val="CharStyle10"/>
                <w:color w:val="000000"/>
              </w:rPr>
              <w:t>plátce DPH</w:t>
            </w:r>
            <w:r w:rsidR="00A32EB6">
              <w:rPr>
                <w:rStyle w:val="CharStyle10"/>
                <w:color w:val="000000"/>
              </w:rPr>
              <w:t xml:space="preserve">: </w:t>
            </w:r>
            <w:r w:rsidR="0006777E">
              <w:rPr>
                <w:rStyle w:val="CharStyle10"/>
                <w:color w:val="000000"/>
              </w:rPr>
              <w:t>ano</w:t>
            </w:r>
          </w:p>
        </w:tc>
      </w:tr>
      <w:tr w:rsidR="00872F1A" w14:paraId="33F8E66C" w14:textId="77777777" w:rsidTr="00F03873">
        <w:tc>
          <w:tcPr>
            <w:tcW w:w="250" w:type="dxa"/>
          </w:tcPr>
          <w:p w14:paraId="03AEC5E9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62EB372C" w14:textId="77777777"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2"/>
                <w:color w:val="000000"/>
                <w:sz w:val="20"/>
                <w:szCs w:val="20"/>
              </w:rPr>
              <w:t>Bankovní spojení: 182022824/0600</w:t>
            </w:r>
          </w:p>
        </w:tc>
        <w:tc>
          <w:tcPr>
            <w:tcW w:w="4961" w:type="dxa"/>
          </w:tcPr>
          <w:p w14:paraId="74B08C07" w14:textId="77777777" w:rsidR="00872F1A" w:rsidRPr="00A47868" w:rsidRDefault="00872F1A" w:rsidP="00867754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 w:rsidRPr="00A47868">
              <w:t xml:space="preserve">Zástupce: </w:t>
            </w:r>
            <w:r w:rsidR="00E60123">
              <w:t>Ing. Ladislav Brada</w:t>
            </w:r>
          </w:p>
        </w:tc>
      </w:tr>
      <w:tr w:rsidR="00872F1A" w14:paraId="461AD702" w14:textId="77777777" w:rsidTr="00F03873">
        <w:tc>
          <w:tcPr>
            <w:tcW w:w="250" w:type="dxa"/>
          </w:tcPr>
          <w:p w14:paraId="6EAC9D11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6F127B3A" w14:textId="77777777" w:rsidR="00872F1A" w:rsidRPr="00F03873" w:rsidRDefault="00872F1A" w:rsidP="00872F1A">
            <w:pPr>
              <w:pStyle w:val="Style11"/>
              <w:shd w:val="clear" w:color="auto" w:fill="auto"/>
              <w:spacing w:before="0"/>
              <w:rPr>
                <w:sz w:val="20"/>
                <w:szCs w:val="20"/>
              </w:rPr>
            </w:pPr>
            <w:r w:rsidRPr="00F03873">
              <w:rPr>
                <w:rStyle w:val="CharStyle12"/>
                <w:color w:val="000000"/>
                <w:sz w:val="20"/>
                <w:szCs w:val="20"/>
              </w:rPr>
              <w:t>Nejsme plátcem DPH</w:t>
            </w:r>
          </w:p>
        </w:tc>
        <w:tc>
          <w:tcPr>
            <w:tcW w:w="4961" w:type="dxa"/>
          </w:tcPr>
          <w:p w14:paraId="330E4932" w14:textId="77777777" w:rsidR="00872F1A" w:rsidRPr="00A47868" w:rsidRDefault="00872F1A" w:rsidP="00A0073F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  <w:r w:rsidR="00E60123">
              <w:t>412 386 626</w:t>
            </w:r>
          </w:p>
        </w:tc>
      </w:tr>
      <w:tr w:rsidR="00872F1A" w14:paraId="518AD5FE" w14:textId="77777777" w:rsidTr="00F03873">
        <w:tc>
          <w:tcPr>
            <w:tcW w:w="250" w:type="dxa"/>
          </w:tcPr>
          <w:p w14:paraId="0EB74B62" w14:textId="77777777" w:rsidR="00872F1A" w:rsidRDefault="00872F1A" w:rsidP="00872F1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79" w:type="dxa"/>
            <w:gridSpan w:val="2"/>
          </w:tcPr>
          <w:p w14:paraId="28D3B868" w14:textId="77777777" w:rsidR="00872F1A" w:rsidRPr="00F03873" w:rsidRDefault="00872F1A" w:rsidP="00F038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3873">
              <w:rPr>
                <w:rStyle w:val="CharStyle12"/>
                <w:sz w:val="20"/>
                <w:szCs w:val="20"/>
              </w:rPr>
              <w:t xml:space="preserve">Zástupce: </w:t>
            </w:r>
            <w:r w:rsidRPr="00F03873">
              <w:rPr>
                <w:rFonts w:ascii="Arial" w:hAnsi="Arial" w:cs="Arial"/>
                <w:sz w:val="20"/>
                <w:szCs w:val="20"/>
              </w:rPr>
              <w:t xml:space="preserve">ředitelka </w:t>
            </w:r>
            <w:r w:rsidR="00F03873">
              <w:rPr>
                <w:rFonts w:ascii="Arial" w:hAnsi="Arial" w:cs="Arial"/>
                <w:sz w:val="20"/>
                <w:szCs w:val="20"/>
              </w:rPr>
              <w:t>DPS</w:t>
            </w:r>
            <w:r w:rsidRPr="00F03873">
              <w:rPr>
                <w:rFonts w:ascii="Arial" w:hAnsi="Arial" w:cs="Arial"/>
                <w:sz w:val="20"/>
                <w:szCs w:val="20"/>
              </w:rPr>
              <w:t xml:space="preserve"> Mgr.</w:t>
            </w:r>
            <w:r w:rsidR="00F038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873">
              <w:rPr>
                <w:rFonts w:ascii="Arial" w:hAnsi="Arial" w:cs="Arial"/>
                <w:sz w:val="20"/>
                <w:szCs w:val="20"/>
              </w:rPr>
              <w:t>Dagmar Hluchá</w:t>
            </w:r>
          </w:p>
        </w:tc>
        <w:tc>
          <w:tcPr>
            <w:tcW w:w="4961" w:type="dxa"/>
          </w:tcPr>
          <w:p w14:paraId="5D564466" w14:textId="77777777" w:rsidR="00872F1A" w:rsidRPr="00A47868" w:rsidRDefault="00872F1A" w:rsidP="00D3776C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  <w:r w:rsidR="00D3776C">
              <w:t>lekarna.sluknov@seznam</w:t>
            </w:r>
            <w:r w:rsidR="00E60123">
              <w:t>.cz</w:t>
            </w:r>
          </w:p>
        </w:tc>
      </w:tr>
    </w:tbl>
    <w:p w14:paraId="5640626A" w14:textId="77777777"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820" w:type="dxa"/>
        <w:tblCellSpacing w:w="11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91B0C" w14:paraId="18F193A4" w14:textId="77777777" w:rsidTr="00234D87">
        <w:trPr>
          <w:tblCellSpacing w:w="11" w:type="dxa"/>
        </w:trPr>
        <w:tc>
          <w:tcPr>
            <w:tcW w:w="4776" w:type="dxa"/>
          </w:tcPr>
          <w:p w14:paraId="7F0C60FC" w14:textId="7E3AE927" w:rsidR="00091B0C" w:rsidRPr="00A47868" w:rsidRDefault="00091B0C" w:rsidP="00D3776C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r w:rsidR="00EC66B5">
              <w:rPr>
                <w:rStyle w:val="CharStyle10"/>
                <w:color w:val="000000"/>
              </w:rPr>
              <w:t>13</w:t>
            </w:r>
            <w:r w:rsidR="00E60123">
              <w:rPr>
                <w:rStyle w:val="CharStyle10"/>
                <w:color w:val="000000"/>
              </w:rPr>
              <w:t>.11.20</w:t>
            </w:r>
            <w:r w:rsidR="001D62C1">
              <w:rPr>
                <w:rStyle w:val="CharStyle10"/>
                <w:color w:val="000000"/>
              </w:rPr>
              <w:t>2</w:t>
            </w:r>
            <w:r w:rsidR="00EC66B5">
              <w:rPr>
                <w:rStyle w:val="CharStyle10"/>
                <w:color w:val="000000"/>
              </w:rPr>
              <w:t>4</w:t>
            </w:r>
          </w:p>
        </w:tc>
      </w:tr>
      <w:tr w:rsidR="00091B0C" w14:paraId="208FF022" w14:textId="77777777" w:rsidTr="00234D87">
        <w:trPr>
          <w:tblCellSpacing w:w="11" w:type="dxa"/>
        </w:trPr>
        <w:tc>
          <w:tcPr>
            <w:tcW w:w="4776" w:type="dxa"/>
          </w:tcPr>
          <w:p w14:paraId="06B9CA3B" w14:textId="6A69D8C7" w:rsidR="00091B0C" w:rsidRPr="00A47868" w:rsidRDefault="00091B0C" w:rsidP="00D3776C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A9062C">
              <w:rPr>
                <w:rStyle w:val="CharStyle10"/>
                <w:color w:val="000000"/>
              </w:rPr>
              <w:t xml:space="preserve">do </w:t>
            </w:r>
            <w:r w:rsidR="00EC66B5">
              <w:rPr>
                <w:rStyle w:val="CharStyle10"/>
                <w:color w:val="000000"/>
              </w:rPr>
              <w:t>30</w:t>
            </w:r>
            <w:r w:rsidR="001D62C1">
              <w:rPr>
                <w:rStyle w:val="CharStyle10"/>
                <w:color w:val="000000"/>
              </w:rPr>
              <w:t>.</w:t>
            </w:r>
            <w:r w:rsidR="00E60123">
              <w:rPr>
                <w:rStyle w:val="CharStyle10"/>
                <w:color w:val="000000"/>
              </w:rPr>
              <w:t>11.20</w:t>
            </w:r>
            <w:r w:rsidR="001D62C1">
              <w:rPr>
                <w:rStyle w:val="CharStyle10"/>
                <w:color w:val="000000"/>
              </w:rPr>
              <w:t>2</w:t>
            </w:r>
            <w:r w:rsidR="00EC66B5">
              <w:rPr>
                <w:rStyle w:val="CharStyle10"/>
                <w:color w:val="000000"/>
              </w:rPr>
              <w:t>4</w:t>
            </w:r>
          </w:p>
        </w:tc>
      </w:tr>
      <w:tr w:rsidR="00091B0C" w14:paraId="7D685E1C" w14:textId="77777777" w:rsidTr="00234D87">
        <w:trPr>
          <w:tblCellSpacing w:w="11" w:type="dxa"/>
        </w:trPr>
        <w:tc>
          <w:tcPr>
            <w:tcW w:w="4776" w:type="dxa"/>
          </w:tcPr>
          <w:p w14:paraId="4CFC12C1" w14:textId="77777777" w:rsidR="00091B0C" w:rsidRPr="00A47868" w:rsidRDefault="00091B0C" w:rsidP="0086775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234D87">
              <w:rPr>
                <w:rStyle w:val="CharStyle10"/>
              </w:rPr>
              <w:t>bankovní převod</w:t>
            </w:r>
          </w:p>
        </w:tc>
      </w:tr>
      <w:tr w:rsidR="00091B0C" w14:paraId="24CAA4DD" w14:textId="77777777" w:rsidTr="00234D87">
        <w:trPr>
          <w:tblCellSpacing w:w="11" w:type="dxa"/>
        </w:trPr>
        <w:tc>
          <w:tcPr>
            <w:tcW w:w="4776" w:type="dxa"/>
          </w:tcPr>
          <w:p w14:paraId="27EF5CDF" w14:textId="77777777" w:rsidR="00407737" w:rsidRPr="00A47868" w:rsidRDefault="00091B0C" w:rsidP="00407737">
            <w:pPr>
              <w:pStyle w:val="Style9"/>
              <w:shd w:val="clear" w:color="auto" w:fill="auto"/>
              <w:tabs>
                <w:tab w:val="center" w:pos="2138"/>
              </w:tabs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>Místo plnění:</w:t>
            </w:r>
            <w:r>
              <w:rPr>
                <w:rStyle w:val="CharStyle10"/>
                <w:color w:val="000000"/>
              </w:rPr>
              <w:t xml:space="preserve"> </w:t>
            </w:r>
            <w:proofErr w:type="spellStart"/>
            <w:r w:rsidR="00234D87">
              <w:rPr>
                <w:rStyle w:val="CharStyle10"/>
                <w:color w:val="000000"/>
              </w:rPr>
              <w:t>Křečanská</w:t>
            </w:r>
            <w:proofErr w:type="spellEnd"/>
            <w:r w:rsidR="00234D87">
              <w:rPr>
                <w:rStyle w:val="CharStyle10"/>
                <w:color w:val="000000"/>
              </w:rPr>
              <w:t xml:space="preserve"> 630, 407 77 Šluknov</w:t>
            </w:r>
          </w:p>
        </w:tc>
      </w:tr>
      <w:tr w:rsidR="00091B0C" w14:paraId="262E2B89" w14:textId="77777777" w:rsidTr="00234D87">
        <w:trPr>
          <w:tblCellSpacing w:w="11" w:type="dxa"/>
        </w:trPr>
        <w:tc>
          <w:tcPr>
            <w:tcW w:w="4776" w:type="dxa"/>
          </w:tcPr>
          <w:p w14:paraId="0D238190" w14:textId="77777777" w:rsidR="00091B0C" w:rsidRPr="00A47868" w:rsidRDefault="00091B0C" w:rsidP="0046583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  <w:r>
              <w:rPr>
                <w:rStyle w:val="CharStyle10"/>
                <w:color w:val="000000"/>
              </w:rPr>
              <w:t>14 dnů</w:t>
            </w:r>
          </w:p>
        </w:tc>
      </w:tr>
    </w:tbl>
    <w:p w14:paraId="5448DF6A" w14:textId="77777777"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p w14:paraId="0AAFCBA3" w14:textId="77777777" w:rsidR="009429CE" w:rsidRDefault="009429CE" w:rsidP="00091B0C">
      <w:pPr>
        <w:rPr>
          <w:rFonts w:ascii="Arial" w:hAnsi="Arial" w:cs="Arial"/>
          <w:color w:val="auto"/>
          <w:sz w:val="18"/>
          <w:szCs w:val="18"/>
        </w:rPr>
      </w:pPr>
    </w:p>
    <w:p w14:paraId="1523F5CC" w14:textId="77777777" w:rsidR="009429CE" w:rsidRDefault="009429CE" w:rsidP="00091B0C">
      <w:pPr>
        <w:rPr>
          <w:rFonts w:ascii="Arial" w:hAnsi="Arial" w:cs="Arial"/>
          <w:color w:val="auto"/>
          <w:sz w:val="18"/>
          <w:szCs w:val="18"/>
        </w:rPr>
      </w:pPr>
    </w:p>
    <w:p w14:paraId="1F9954D3" w14:textId="77777777"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p w14:paraId="5857E197" w14:textId="77777777" w:rsidR="00091B0C" w:rsidRPr="00A956F5" w:rsidRDefault="00091B0C" w:rsidP="00091B0C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 xml:space="preserve">Předmět </w:t>
      </w:r>
      <w:r>
        <w:rPr>
          <w:rFonts w:ascii="Arial" w:hAnsi="Arial" w:cs="Arial"/>
          <w:b/>
          <w:color w:val="auto"/>
          <w:sz w:val="22"/>
          <w:szCs w:val="22"/>
        </w:rPr>
        <w:t xml:space="preserve">kupní </w:t>
      </w:r>
      <w:r w:rsidRPr="00A956F5">
        <w:rPr>
          <w:rFonts w:ascii="Arial" w:hAnsi="Arial" w:cs="Arial"/>
          <w:b/>
          <w:color w:val="auto"/>
          <w:sz w:val="22"/>
          <w:szCs w:val="22"/>
        </w:rPr>
        <w:t>smlouvy a jeho cena</w:t>
      </w:r>
    </w:p>
    <w:p w14:paraId="3E764DE0" w14:textId="77777777" w:rsidR="00091B0C" w:rsidRDefault="00091B0C" w:rsidP="00091B0C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633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5"/>
        <w:gridCol w:w="1015"/>
        <w:gridCol w:w="1015"/>
        <w:gridCol w:w="1443"/>
        <w:gridCol w:w="1595"/>
      </w:tblGrid>
      <w:tr w:rsidR="00091B0C" w14:paraId="6A1A2637" w14:textId="77777777" w:rsidTr="00D34D0F">
        <w:trPr>
          <w:trHeight w:val="99"/>
          <w:tblCellSpacing w:w="11" w:type="dxa"/>
        </w:trPr>
        <w:tc>
          <w:tcPr>
            <w:tcW w:w="5532" w:type="dxa"/>
            <w:tcBorders>
              <w:bottom w:val="single" w:sz="12" w:space="0" w:color="auto"/>
            </w:tcBorders>
            <w:vAlign w:val="center"/>
          </w:tcPr>
          <w:p w14:paraId="5B96530E" w14:textId="77777777" w:rsidR="00091B0C" w:rsidRDefault="00091B0C" w:rsidP="0046583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>
              <w:rPr>
                <w:rStyle w:val="CharStyle6"/>
              </w:rPr>
              <w:t>Předmět  smlouvy</w:t>
            </w:r>
            <w:proofErr w:type="gramEnd"/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30FD2145" w14:textId="77777777" w:rsidR="00091B0C" w:rsidRDefault="00091B0C" w:rsidP="004658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79F21E18" w14:textId="77777777" w:rsidR="00091B0C" w:rsidRDefault="00091B0C" w:rsidP="004658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21" w:type="dxa"/>
            <w:tcBorders>
              <w:bottom w:val="single" w:sz="12" w:space="0" w:color="auto"/>
            </w:tcBorders>
            <w:vAlign w:val="center"/>
          </w:tcPr>
          <w:p w14:paraId="58796A3D" w14:textId="77777777" w:rsidR="00091B0C" w:rsidRDefault="00091B0C" w:rsidP="004658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vAlign w:val="center"/>
          </w:tcPr>
          <w:p w14:paraId="44ED992D" w14:textId="77777777" w:rsidR="00091B0C" w:rsidRDefault="00091B0C" w:rsidP="004658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  <w:tr w:rsidR="00091B0C" w14:paraId="738E0448" w14:textId="77777777" w:rsidTr="00D34D0F">
        <w:trPr>
          <w:trHeight w:val="2186"/>
          <w:tblCellSpacing w:w="11" w:type="dxa"/>
        </w:trPr>
        <w:tc>
          <w:tcPr>
            <w:tcW w:w="5532" w:type="dxa"/>
            <w:vAlign w:val="bottom"/>
          </w:tcPr>
          <w:p w14:paraId="08390824" w14:textId="77777777" w:rsidR="00D34D0F" w:rsidRDefault="00A0073F" w:rsidP="00205985">
            <w:pPr>
              <w:widowControl/>
              <w:rPr>
                <w:rFonts w:ascii="Arial" w:hAnsi="Arial" w:cs="Arial"/>
                <w:color w:val="auto"/>
              </w:rPr>
            </w:pPr>
            <w:r w:rsidRPr="00A669F0">
              <w:rPr>
                <w:rFonts w:ascii="Arial" w:hAnsi="Arial" w:cs="Arial"/>
                <w:color w:val="auto"/>
              </w:rPr>
              <w:t xml:space="preserve">Vitamínový </w:t>
            </w:r>
            <w:r w:rsidR="00D34D0F">
              <w:rPr>
                <w:rFonts w:ascii="Arial" w:hAnsi="Arial" w:cs="Arial"/>
                <w:color w:val="auto"/>
              </w:rPr>
              <w:t>balíček</w:t>
            </w:r>
          </w:p>
          <w:p w14:paraId="0EF9FFBC" w14:textId="33588AB3" w:rsidR="00D65E2E" w:rsidRPr="00C6256F" w:rsidRDefault="00C6256F" w:rsidP="00205985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6256F">
              <w:rPr>
                <w:rFonts w:ascii="Arial" w:hAnsi="Arial" w:cs="Arial"/>
                <w:color w:val="auto"/>
                <w:sz w:val="18"/>
                <w:szCs w:val="18"/>
              </w:rPr>
              <w:t>(VZ-</w:t>
            </w:r>
            <w:r w:rsidR="009226F3">
              <w:rPr>
                <w:rFonts w:ascii="Arial" w:hAnsi="Arial" w:cs="Arial"/>
                <w:color w:val="auto"/>
                <w:sz w:val="18"/>
                <w:szCs w:val="18"/>
              </w:rPr>
              <w:t>34427</w:t>
            </w:r>
            <w:r w:rsidR="001543B5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AC1845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C6256F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  <w:p w14:paraId="27D47AAF" w14:textId="77777777" w:rsidR="00D34D0F" w:rsidRPr="00D65E2E" w:rsidRDefault="00D65E2E" w:rsidP="00205985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D65E2E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Obsah balíčku:</w:t>
            </w:r>
          </w:p>
          <w:p w14:paraId="1D734592" w14:textId="6C6C14B3" w:rsidR="00205985" w:rsidRPr="00205985" w:rsidRDefault="00075960" w:rsidP="00205985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205985" w:rsidRPr="00205985">
              <w:rPr>
                <w:rFonts w:ascii="Arial" w:hAnsi="Arial" w:cs="Arial"/>
                <w:color w:val="auto"/>
                <w:sz w:val="18"/>
                <w:szCs w:val="18"/>
              </w:rPr>
              <w:t>x</w:t>
            </w:r>
            <w:r w:rsidR="00EC66B5">
              <w:rPr>
                <w:rFonts w:ascii="Arial" w:hAnsi="Arial" w:cs="Arial"/>
                <w:color w:val="auto"/>
                <w:sz w:val="18"/>
                <w:szCs w:val="18"/>
              </w:rPr>
              <w:t xml:space="preserve">Centrum AZ </w:t>
            </w:r>
            <w:proofErr w:type="spellStart"/>
            <w:r w:rsidR="00EC66B5">
              <w:rPr>
                <w:rFonts w:ascii="Arial" w:hAnsi="Arial" w:cs="Arial"/>
                <w:color w:val="auto"/>
                <w:sz w:val="18"/>
                <w:szCs w:val="18"/>
              </w:rPr>
              <w:t>multivitamín</w:t>
            </w:r>
            <w:proofErr w:type="spellEnd"/>
            <w:r w:rsidR="00EC66B5">
              <w:rPr>
                <w:rFonts w:ascii="Arial" w:hAnsi="Arial" w:cs="Arial"/>
                <w:color w:val="auto"/>
                <w:sz w:val="18"/>
                <w:szCs w:val="18"/>
              </w:rPr>
              <w:t xml:space="preserve"> 100+30 </w:t>
            </w:r>
            <w:proofErr w:type="spellStart"/>
            <w:r w:rsidR="00EC66B5">
              <w:rPr>
                <w:rFonts w:ascii="Arial" w:hAnsi="Arial" w:cs="Arial"/>
                <w:color w:val="auto"/>
                <w:sz w:val="18"/>
                <w:szCs w:val="18"/>
              </w:rPr>
              <w:t>tbl</w:t>
            </w:r>
            <w:proofErr w:type="spellEnd"/>
            <w:r w:rsidR="00EC66B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14:paraId="6A40BC24" w14:textId="59A01B11" w:rsidR="00205985" w:rsidRPr="00205985" w:rsidRDefault="00EC66B5" w:rsidP="00205985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05985" w:rsidRPr="00205985">
              <w:rPr>
                <w:rFonts w:ascii="Arial" w:hAnsi="Arial" w:cs="Arial"/>
                <w:color w:val="auto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Walmark Spektrum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gummies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imunita s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echinaceou</w:t>
            </w:r>
            <w:proofErr w:type="spellEnd"/>
          </w:p>
          <w:p w14:paraId="507EA391" w14:textId="036FC795" w:rsidR="00205985" w:rsidRPr="00205985" w:rsidRDefault="00EC66B5" w:rsidP="00205985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="00205985" w:rsidRPr="00205985">
              <w:rPr>
                <w:rFonts w:ascii="Arial" w:hAnsi="Arial" w:cs="Arial"/>
                <w:color w:val="auto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B-komplex forte Zentiva</w:t>
            </w:r>
          </w:p>
          <w:p w14:paraId="0C261891" w14:textId="4F674DDD" w:rsidR="00075960" w:rsidRDefault="00EC66B5" w:rsidP="00205985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="00205985" w:rsidRPr="00205985">
              <w:rPr>
                <w:rFonts w:ascii="Arial" w:hAnsi="Arial" w:cs="Arial"/>
                <w:color w:val="auto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Celaskon long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effect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60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tbl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14:paraId="6A923469" w14:textId="17DD7574" w:rsidR="00D34D0F" w:rsidRDefault="00EC66B5" w:rsidP="00205985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="00D34D0F">
              <w:rPr>
                <w:rFonts w:ascii="Arial" w:hAnsi="Arial" w:cs="Arial"/>
                <w:color w:val="auto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Celaskon 500 mg šumivé tablety 30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tbl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14:paraId="211D0DF4" w14:textId="20906742" w:rsidR="00205985" w:rsidRPr="00EC66B5" w:rsidRDefault="00EC66B5" w:rsidP="00205985">
            <w:pPr>
              <w:widowControl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66B5">
              <w:rPr>
                <w:rFonts w:ascii="Arial" w:hAnsi="Arial" w:cs="Arial"/>
                <w:color w:val="auto"/>
                <w:sz w:val="18"/>
                <w:szCs w:val="18"/>
              </w:rPr>
              <w:t xml:space="preserve">3xVigantolvit (vitamín D) 60 </w:t>
            </w:r>
            <w:proofErr w:type="spellStart"/>
            <w:r w:rsidRPr="00EC66B5">
              <w:rPr>
                <w:rFonts w:ascii="Arial" w:hAnsi="Arial" w:cs="Arial"/>
                <w:color w:val="auto"/>
                <w:sz w:val="18"/>
                <w:szCs w:val="18"/>
              </w:rPr>
              <w:t>tob</w:t>
            </w:r>
            <w:proofErr w:type="spellEnd"/>
            <w:r w:rsidRPr="00EC66B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14:paraId="72AD20C8" w14:textId="77777777" w:rsidR="00205985" w:rsidRDefault="00205985" w:rsidP="00205985">
            <w:pPr>
              <w:widowControl/>
              <w:rPr>
                <w:rFonts w:ascii="Arial" w:hAnsi="Arial" w:cs="Arial"/>
                <w:color w:val="auto"/>
              </w:rPr>
            </w:pPr>
          </w:p>
          <w:p w14:paraId="76CF7C02" w14:textId="77777777" w:rsidR="00205985" w:rsidRDefault="00205985" w:rsidP="00205985">
            <w:pPr>
              <w:widowControl/>
              <w:rPr>
                <w:rFonts w:ascii="Arial" w:hAnsi="Arial" w:cs="Arial"/>
                <w:color w:val="auto"/>
              </w:rPr>
            </w:pPr>
          </w:p>
          <w:p w14:paraId="10D5538A" w14:textId="77777777" w:rsidR="00205985" w:rsidRDefault="00205985" w:rsidP="00205985">
            <w:pPr>
              <w:widowControl/>
              <w:rPr>
                <w:rFonts w:ascii="Arial" w:hAnsi="Arial" w:cs="Arial"/>
                <w:color w:val="auto"/>
              </w:rPr>
            </w:pPr>
          </w:p>
          <w:p w14:paraId="62F27D84" w14:textId="77777777" w:rsidR="00A669F0" w:rsidRPr="00205985" w:rsidRDefault="00205985" w:rsidP="00205985">
            <w:pPr>
              <w:widowControl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                                </w:t>
            </w:r>
          </w:p>
        </w:tc>
        <w:tc>
          <w:tcPr>
            <w:tcW w:w="993" w:type="dxa"/>
            <w:vAlign w:val="bottom"/>
          </w:tcPr>
          <w:p w14:paraId="0BC62D7D" w14:textId="6BDB43D7" w:rsidR="00205985" w:rsidRDefault="00EC66B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29</w:t>
            </w:r>
          </w:p>
          <w:p w14:paraId="4CCBC38A" w14:textId="77777777" w:rsidR="00D65E2E" w:rsidRDefault="00D65E2E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01968A3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9D01773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F204F46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58E08A0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4ED8D96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85D7475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449727C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0B9F1EA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88262F2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D1A9596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FE973C2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A0AB245" w14:textId="77777777" w:rsidR="00205985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765BDE9" w14:textId="77777777" w:rsidR="00205985" w:rsidRPr="009429CE" w:rsidRDefault="00205985" w:rsidP="002059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05335A02" w14:textId="77777777" w:rsidR="00091B0C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Ks</w:t>
            </w:r>
          </w:p>
          <w:p w14:paraId="1E10A159" w14:textId="77777777" w:rsidR="00D65E2E" w:rsidRDefault="00D65E2E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F0A83A8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169CA4D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282D8FE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0CB6D20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7265133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405CC93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D85DBF9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354BE9E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5218140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1684387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7F34C43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BC18558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A258D76" w14:textId="77777777" w:rsidR="00205985" w:rsidRPr="009429CE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vAlign w:val="bottom"/>
          </w:tcPr>
          <w:p w14:paraId="1DB0B186" w14:textId="386155E7" w:rsidR="00091B0C" w:rsidRDefault="004B41E6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="00EC66B5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00</w:t>
            </w:r>
            <w:r w:rsidR="00205985">
              <w:rPr>
                <w:rFonts w:ascii="Arial" w:hAnsi="Arial" w:cs="Arial"/>
                <w:color w:val="auto"/>
                <w:sz w:val="20"/>
                <w:szCs w:val="20"/>
              </w:rPr>
              <w:t>,-Kč</w:t>
            </w:r>
          </w:p>
          <w:p w14:paraId="1E972A5D" w14:textId="77777777" w:rsidR="00D65E2E" w:rsidRDefault="00D65E2E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840EC9B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DC1C056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CFC8EC3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FFDC1C8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4FFE1B6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782C49A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EBD3EB5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D1B7BC5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268227D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FFFDACB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5797F3A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112B9F9" w14:textId="77777777" w:rsidR="00205985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675607E" w14:textId="77777777" w:rsidR="00205985" w:rsidRPr="009429CE" w:rsidRDefault="00205985" w:rsidP="0046583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62" w:type="dxa"/>
            <w:vAlign w:val="bottom"/>
          </w:tcPr>
          <w:p w14:paraId="7003B636" w14:textId="1BFA167F" w:rsidR="00091B0C" w:rsidRDefault="00EC66B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124 700</w:t>
            </w:r>
            <w:r w:rsidR="00205985">
              <w:rPr>
                <w:rFonts w:ascii="Arial" w:hAnsi="Arial" w:cs="Arial"/>
                <w:color w:val="auto"/>
                <w:sz w:val="20"/>
                <w:szCs w:val="20"/>
              </w:rPr>
              <w:t>,- Kč</w:t>
            </w:r>
          </w:p>
          <w:p w14:paraId="597219CC" w14:textId="77777777" w:rsidR="00D65E2E" w:rsidRDefault="00D65E2E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9547B68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90F0586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05396C3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1CB6957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39518C8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9E472E4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C18848C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3A1C21A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FA05814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55FE20A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A6F6D40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FBF255C" w14:textId="77777777" w:rsidR="00205985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30936F3" w14:textId="77777777" w:rsidR="00205985" w:rsidRPr="009429CE" w:rsidRDefault="00205985" w:rsidP="00BA0FA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A472F99" w14:textId="77777777" w:rsidR="00D34D0F" w:rsidRDefault="00D34D0F" w:rsidP="00091B0C">
      <w:pPr>
        <w:rPr>
          <w:rFonts w:ascii="Arial" w:hAnsi="Arial" w:cs="Arial"/>
          <w:color w:val="auto"/>
          <w:sz w:val="18"/>
          <w:szCs w:val="18"/>
        </w:rPr>
      </w:pPr>
    </w:p>
    <w:p w14:paraId="07F9DAB9" w14:textId="77777777" w:rsidR="00A0073F" w:rsidRDefault="00A0073F" w:rsidP="00091B0C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1885"/>
      </w:tblGrid>
      <w:tr w:rsidR="00091B0C" w14:paraId="54E82085" w14:textId="77777777" w:rsidTr="00205985">
        <w:trPr>
          <w:trHeight w:val="48"/>
          <w:tblCellSpacing w:w="11" w:type="dxa"/>
        </w:trPr>
        <w:tc>
          <w:tcPr>
            <w:tcW w:w="2193" w:type="dxa"/>
          </w:tcPr>
          <w:p w14:paraId="1748B264" w14:textId="10DD3F28" w:rsidR="00091B0C" w:rsidRPr="00F03873" w:rsidRDefault="00167431" w:rsidP="009429C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03873">
              <w:rPr>
                <w:rStyle w:val="CharStyle6"/>
                <w:sz w:val="22"/>
                <w:szCs w:val="22"/>
              </w:rPr>
              <w:t>Cena c</w:t>
            </w:r>
            <w:r w:rsidR="00091B0C" w:rsidRPr="00F03873">
              <w:rPr>
                <w:rStyle w:val="CharStyle6"/>
                <w:sz w:val="22"/>
                <w:szCs w:val="22"/>
              </w:rPr>
              <w:t>elkem včetně DPH</w:t>
            </w:r>
            <w:r w:rsidRPr="00F03873">
              <w:rPr>
                <w:rStyle w:val="CharStyle6"/>
                <w:sz w:val="22"/>
                <w:szCs w:val="22"/>
              </w:rPr>
              <w:t xml:space="preserve"> </w:t>
            </w:r>
            <w:r w:rsidR="009429CE" w:rsidRPr="00F03873">
              <w:rPr>
                <w:rStyle w:val="CharStyle6"/>
                <w:sz w:val="22"/>
                <w:szCs w:val="22"/>
              </w:rPr>
              <w:t>1</w:t>
            </w:r>
            <w:r w:rsidR="00EC66B5">
              <w:rPr>
                <w:rStyle w:val="CharStyle6"/>
                <w:sz w:val="22"/>
                <w:szCs w:val="22"/>
              </w:rPr>
              <w:t>2</w:t>
            </w:r>
            <w:r w:rsidRPr="00F03873">
              <w:rPr>
                <w:rStyle w:val="CharStyle6"/>
                <w:sz w:val="22"/>
                <w:szCs w:val="22"/>
              </w:rPr>
              <w:t xml:space="preserve"> %</w:t>
            </w:r>
          </w:p>
        </w:tc>
        <w:tc>
          <w:tcPr>
            <w:tcW w:w="1852" w:type="dxa"/>
          </w:tcPr>
          <w:p w14:paraId="5AF06F3B" w14:textId="10B1EA5A" w:rsidR="00091B0C" w:rsidRPr="00F03873" w:rsidRDefault="00EC66B5" w:rsidP="00D3776C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124 700</w:t>
            </w:r>
            <w:r w:rsidR="009429CE" w:rsidRPr="00F03873">
              <w:rPr>
                <w:rFonts w:ascii="Arial" w:hAnsi="Arial" w:cs="Arial"/>
                <w:b/>
                <w:color w:val="auto"/>
                <w:sz w:val="22"/>
                <w:szCs w:val="22"/>
              </w:rPr>
              <w:t>,</w:t>
            </w:r>
            <w:r w:rsidR="00205985">
              <w:rPr>
                <w:rFonts w:ascii="Arial" w:hAnsi="Arial" w:cs="Arial"/>
                <w:b/>
                <w:color w:val="auto"/>
                <w:sz w:val="22"/>
                <w:szCs w:val="22"/>
              </w:rPr>
              <w:t>-</w:t>
            </w:r>
            <w:r w:rsidR="009429CE" w:rsidRPr="00F03873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Kč</w:t>
            </w:r>
          </w:p>
        </w:tc>
      </w:tr>
    </w:tbl>
    <w:p w14:paraId="68347258" w14:textId="77777777" w:rsidR="00091B0C" w:rsidRDefault="00167431" w:rsidP="00091B0C">
      <w:pPr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br w:type="textWrapping" w:clear="all"/>
      </w:r>
    </w:p>
    <w:p w14:paraId="3F13869D" w14:textId="77777777" w:rsidR="00091B0C" w:rsidRDefault="00091B0C" w:rsidP="00407737">
      <w:pPr>
        <w:rPr>
          <w:rFonts w:ascii="Arial" w:hAnsi="Arial" w:cs="Arial"/>
          <w:sz w:val="18"/>
          <w:szCs w:val="18"/>
        </w:rPr>
      </w:pPr>
    </w:p>
    <w:p w14:paraId="6B201D68" w14:textId="77777777" w:rsidR="009429CE" w:rsidRDefault="009429CE" w:rsidP="00407737">
      <w:pPr>
        <w:rPr>
          <w:rFonts w:ascii="Arial" w:hAnsi="Arial" w:cs="Arial"/>
          <w:sz w:val="18"/>
          <w:szCs w:val="18"/>
        </w:rPr>
      </w:pPr>
    </w:p>
    <w:p w14:paraId="4A151FF5" w14:textId="77777777" w:rsidR="00F03873" w:rsidRPr="00407737" w:rsidRDefault="00F03873" w:rsidP="00407737">
      <w:pPr>
        <w:rPr>
          <w:rFonts w:ascii="Arial" w:hAnsi="Arial" w:cs="Arial"/>
          <w:sz w:val="18"/>
          <w:szCs w:val="18"/>
        </w:rPr>
      </w:pPr>
    </w:p>
    <w:p w14:paraId="2777D98A" w14:textId="77777777"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Odběratel se zavazuje předmět smlouvy převzít a zaplatit za něj dohodnutou cenu na základě vystaveného daňového </w:t>
      </w:r>
      <w:r w:rsidR="00091B0C" w:rsidRPr="00F03873">
        <w:rPr>
          <w:rFonts w:ascii="Arial" w:hAnsi="Arial" w:cs="Arial"/>
          <w:sz w:val="20"/>
          <w:szCs w:val="20"/>
        </w:rPr>
        <w:br/>
        <w:t>dokladu – faktury (dále i jako „faktura“)</w:t>
      </w:r>
    </w:p>
    <w:p w14:paraId="3BE14D50" w14:textId="77777777" w:rsidR="00407737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 xml:space="preserve"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</w:t>
      </w:r>
    </w:p>
    <w:p w14:paraId="4D5FC928" w14:textId="77777777"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Lhůta splatnosti počíná běžet od doručení daňového dokladu obsahujícího veškeré náležitosti. Specifikace zboží anebo služeb na faktuře se musí shodovat se specifikací předmětu této smlouvy.</w:t>
      </w:r>
    </w:p>
    <w:p w14:paraId="6EB4EE3A" w14:textId="77777777"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Pokud v této smlouvě není stanoveno jinak, řídí se právní vztahy z ní vyplývající příslušnými ustanoveními občanského zákoníku.</w:t>
      </w:r>
    </w:p>
    <w:p w14:paraId="2E241A16" w14:textId="77777777"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Tuto smlouvu lze měnit či doplňovat pouze po dohodě smluvních stran formou písemných a číslovaných dodatků.</w:t>
      </w:r>
    </w:p>
    <w:p w14:paraId="3A0990F0" w14:textId="77777777" w:rsidR="00407737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lastRenderedPageBreak/>
        <w:t xml:space="preserve">- </w:t>
      </w:r>
      <w:r w:rsidR="00091B0C" w:rsidRPr="00F03873">
        <w:rPr>
          <w:rFonts w:ascii="Arial" w:hAnsi="Arial" w:cs="Arial"/>
          <w:sz w:val="20"/>
          <w:szCs w:val="20"/>
        </w:rPr>
        <w:t>Tato smlouva nabývá platnosti a účinnosti dnem jejího uzavření.</w:t>
      </w:r>
    </w:p>
    <w:p w14:paraId="1C0A23F4" w14:textId="77777777" w:rsidR="00091B0C" w:rsidRPr="00F03873" w:rsidRDefault="00407737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>-</w:t>
      </w:r>
      <w:r w:rsidR="00091B0C" w:rsidRPr="00F03873">
        <w:rPr>
          <w:rFonts w:ascii="Arial" w:hAnsi="Arial" w:cs="Arial"/>
          <w:sz w:val="20"/>
          <w:szCs w:val="20"/>
        </w:rPr>
        <w:t xml:space="preserve"> Smlouva bude uveřejněna v registru smluv na dobu </w:t>
      </w:r>
      <w:r w:rsidRPr="00F03873">
        <w:rPr>
          <w:rFonts w:ascii="Arial" w:hAnsi="Arial" w:cs="Arial"/>
          <w:sz w:val="20"/>
          <w:szCs w:val="20"/>
        </w:rPr>
        <w:t> </w:t>
      </w:r>
      <w:r w:rsidR="00091B0C" w:rsidRPr="00F03873">
        <w:rPr>
          <w:rFonts w:ascii="Arial" w:hAnsi="Arial" w:cs="Arial"/>
          <w:sz w:val="20"/>
          <w:szCs w:val="20"/>
        </w:rPr>
        <w:t>neurčitou.</w:t>
      </w:r>
    </w:p>
    <w:p w14:paraId="4C11F62C" w14:textId="77777777" w:rsidR="00407737" w:rsidRDefault="00407737" w:rsidP="00407737">
      <w:pPr>
        <w:rPr>
          <w:rFonts w:ascii="Arial" w:hAnsi="Arial" w:cs="Arial"/>
          <w:sz w:val="18"/>
          <w:szCs w:val="18"/>
        </w:rPr>
      </w:pPr>
    </w:p>
    <w:p w14:paraId="681DC81B" w14:textId="77777777" w:rsidR="009429CE" w:rsidRDefault="009429CE" w:rsidP="00407737">
      <w:pPr>
        <w:rPr>
          <w:rFonts w:ascii="Arial" w:hAnsi="Arial" w:cs="Arial"/>
          <w:sz w:val="18"/>
          <w:szCs w:val="18"/>
        </w:rPr>
      </w:pPr>
    </w:p>
    <w:p w14:paraId="599290A5" w14:textId="77777777" w:rsidR="00F03873" w:rsidRPr="00407737" w:rsidRDefault="00F03873" w:rsidP="00407737">
      <w:pPr>
        <w:rPr>
          <w:rFonts w:ascii="Arial" w:hAnsi="Arial" w:cs="Arial"/>
          <w:sz w:val="18"/>
          <w:szCs w:val="18"/>
        </w:rPr>
      </w:pPr>
    </w:p>
    <w:p w14:paraId="66C3E5CD" w14:textId="681985D8" w:rsidR="00091B0C" w:rsidRPr="00F03873" w:rsidRDefault="00091B0C" w:rsidP="00407737">
      <w:pPr>
        <w:rPr>
          <w:rFonts w:ascii="Arial" w:hAnsi="Arial" w:cs="Arial"/>
          <w:sz w:val="20"/>
          <w:szCs w:val="20"/>
        </w:rPr>
      </w:pPr>
      <w:r w:rsidRPr="00F03873">
        <w:rPr>
          <w:rFonts w:ascii="Arial" w:hAnsi="Arial" w:cs="Arial"/>
          <w:sz w:val="20"/>
          <w:szCs w:val="20"/>
        </w:rPr>
        <w:t xml:space="preserve">Odběratel tímto potvrzuje, že o uzavření této smlouvy bylo rozhodnuto </w:t>
      </w:r>
      <w:r w:rsidR="00407737" w:rsidRPr="00F03873">
        <w:rPr>
          <w:rFonts w:ascii="Arial" w:hAnsi="Arial" w:cs="Arial"/>
          <w:sz w:val="20"/>
          <w:szCs w:val="20"/>
        </w:rPr>
        <w:t xml:space="preserve">dne </w:t>
      </w:r>
      <w:r w:rsidR="00EC66B5">
        <w:rPr>
          <w:rFonts w:ascii="Arial" w:hAnsi="Arial" w:cs="Arial"/>
          <w:sz w:val="20"/>
          <w:szCs w:val="20"/>
        </w:rPr>
        <w:t>1</w:t>
      </w:r>
      <w:r w:rsidR="001D62C1">
        <w:rPr>
          <w:rFonts w:ascii="Arial" w:hAnsi="Arial" w:cs="Arial"/>
          <w:sz w:val="20"/>
          <w:szCs w:val="20"/>
        </w:rPr>
        <w:t>3</w:t>
      </w:r>
      <w:r w:rsidR="00BA0FAB">
        <w:rPr>
          <w:rFonts w:ascii="Arial" w:hAnsi="Arial" w:cs="Arial"/>
          <w:sz w:val="20"/>
          <w:szCs w:val="20"/>
        </w:rPr>
        <w:t>.11.20</w:t>
      </w:r>
      <w:r w:rsidR="001D62C1">
        <w:rPr>
          <w:rFonts w:ascii="Arial" w:hAnsi="Arial" w:cs="Arial"/>
          <w:sz w:val="20"/>
          <w:szCs w:val="20"/>
        </w:rPr>
        <w:t>2</w:t>
      </w:r>
      <w:r w:rsidR="00EC66B5">
        <w:rPr>
          <w:rFonts w:ascii="Arial" w:hAnsi="Arial" w:cs="Arial"/>
          <w:sz w:val="20"/>
          <w:szCs w:val="20"/>
        </w:rPr>
        <w:t>4</w:t>
      </w:r>
    </w:p>
    <w:p w14:paraId="0453DDD7" w14:textId="77777777" w:rsidR="00124C3C" w:rsidRDefault="00124C3C" w:rsidP="00407737">
      <w:pPr>
        <w:rPr>
          <w:rFonts w:ascii="Arial" w:hAnsi="Arial" w:cs="Arial"/>
          <w:sz w:val="18"/>
          <w:szCs w:val="18"/>
        </w:rPr>
      </w:pPr>
    </w:p>
    <w:p w14:paraId="207237F5" w14:textId="77777777" w:rsidR="00F03873" w:rsidRDefault="00F03873" w:rsidP="00407737">
      <w:pPr>
        <w:rPr>
          <w:rFonts w:ascii="Arial" w:hAnsi="Arial" w:cs="Arial"/>
          <w:sz w:val="18"/>
          <w:szCs w:val="18"/>
        </w:rPr>
      </w:pPr>
    </w:p>
    <w:p w14:paraId="58D963FB" w14:textId="77777777" w:rsidR="009429CE" w:rsidRDefault="009429CE" w:rsidP="00407737">
      <w:pPr>
        <w:rPr>
          <w:rFonts w:ascii="Arial" w:hAnsi="Arial" w:cs="Arial"/>
          <w:sz w:val="18"/>
          <w:szCs w:val="18"/>
        </w:rPr>
      </w:pPr>
    </w:p>
    <w:p w14:paraId="26DD73F2" w14:textId="77777777" w:rsidR="00124C3C" w:rsidRDefault="00124C3C" w:rsidP="00407737">
      <w:pPr>
        <w:rPr>
          <w:rFonts w:ascii="Arial" w:hAnsi="Arial" w:cs="Arial"/>
          <w:sz w:val="18"/>
          <w:szCs w:val="18"/>
        </w:rPr>
      </w:pPr>
    </w:p>
    <w:p w14:paraId="18B5C3A3" w14:textId="77777777" w:rsidR="00124C3C" w:rsidRDefault="00124C3C" w:rsidP="00124C3C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32EB6">
        <w:rPr>
          <w:rFonts w:ascii="Arial" w:hAnsi="Arial" w:cs="Arial"/>
          <w:b/>
          <w:color w:val="auto"/>
          <w:sz w:val="22"/>
          <w:szCs w:val="22"/>
        </w:rPr>
        <w:t>Ostatní ujednání</w:t>
      </w:r>
      <w:r w:rsidR="00A32EB6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101F0AF3" w14:textId="77777777" w:rsidR="00F03873" w:rsidRDefault="00F03873" w:rsidP="00A32EB6">
      <w:pPr>
        <w:pStyle w:val="Odstavecseseznamem"/>
        <w:ind w:left="426"/>
        <w:rPr>
          <w:rFonts w:ascii="Arial" w:hAnsi="Arial" w:cs="Arial"/>
          <w:color w:val="auto"/>
          <w:sz w:val="20"/>
          <w:szCs w:val="20"/>
        </w:rPr>
      </w:pPr>
    </w:p>
    <w:p w14:paraId="11F3D1BD" w14:textId="77777777" w:rsidR="00F03873" w:rsidRDefault="00F03873" w:rsidP="00A32EB6">
      <w:pPr>
        <w:pStyle w:val="Odstavecseseznamem"/>
        <w:ind w:left="426"/>
        <w:rPr>
          <w:rFonts w:ascii="Arial" w:hAnsi="Arial" w:cs="Arial"/>
          <w:color w:val="auto"/>
          <w:sz w:val="20"/>
          <w:szCs w:val="20"/>
        </w:rPr>
      </w:pPr>
    </w:p>
    <w:p w14:paraId="51C201BF" w14:textId="77777777" w:rsidR="00A32EB6" w:rsidRPr="00F03873" w:rsidRDefault="00A32EB6" w:rsidP="00A32EB6">
      <w:pPr>
        <w:pStyle w:val="Odstavecseseznamem"/>
        <w:ind w:left="426"/>
        <w:rPr>
          <w:rFonts w:ascii="Arial" w:hAnsi="Arial" w:cs="Arial"/>
          <w:color w:val="auto"/>
          <w:sz w:val="20"/>
          <w:szCs w:val="20"/>
        </w:rPr>
      </w:pPr>
      <w:r w:rsidRPr="00F03873">
        <w:rPr>
          <w:rFonts w:ascii="Arial" w:hAnsi="Arial" w:cs="Arial"/>
          <w:color w:val="auto"/>
          <w:sz w:val="20"/>
          <w:szCs w:val="20"/>
        </w:rPr>
        <w:t>- dodavatel dodá předmět koupě na své náklady</w:t>
      </w:r>
    </w:p>
    <w:p w14:paraId="1AC9DE2C" w14:textId="77777777" w:rsidR="00A32EB6" w:rsidRPr="00F03873" w:rsidRDefault="00A32EB6" w:rsidP="00A32EB6">
      <w:pPr>
        <w:pStyle w:val="Odstavecseseznamem"/>
        <w:ind w:left="426"/>
        <w:rPr>
          <w:rFonts w:ascii="Arial" w:hAnsi="Arial" w:cs="Arial"/>
          <w:color w:val="auto"/>
          <w:sz w:val="20"/>
          <w:szCs w:val="20"/>
        </w:rPr>
      </w:pPr>
      <w:r w:rsidRPr="00F03873">
        <w:rPr>
          <w:rFonts w:ascii="Arial" w:hAnsi="Arial" w:cs="Arial"/>
          <w:color w:val="auto"/>
          <w:sz w:val="20"/>
          <w:szCs w:val="20"/>
        </w:rPr>
        <w:t>- cena smluvní, konečná, nepřekročitelná</w:t>
      </w:r>
    </w:p>
    <w:p w14:paraId="4D5CF308" w14:textId="77777777" w:rsidR="00124C3C" w:rsidRPr="00A9062C" w:rsidRDefault="00124C3C" w:rsidP="00124C3C">
      <w:pPr>
        <w:rPr>
          <w:rFonts w:ascii="Arial" w:hAnsi="Arial" w:cs="Arial"/>
          <w:color w:val="auto"/>
          <w:sz w:val="18"/>
          <w:szCs w:val="18"/>
        </w:rPr>
      </w:pPr>
    </w:p>
    <w:p w14:paraId="01E46AD4" w14:textId="77777777" w:rsidR="00124C3C" w:rsidRPr="00A9062C" w:rsidRDefault="00124C3C" w:rsidP="00124C3C">
      <w:pPr>
        <w:ind w:left="426"/>
        <w:rPr>
          <w:rFonts w:ascii="Arial" w:hAnsi="Arial" w:cs="Arial"/>
          <w:color w:val="FF0000"/>
          <w:sz w:val="18"/>
          <w:szCs w:val="18"/>
        </w:rPr>
      </w:pPr>
    </w:p>
    <w:p w14:paraId="32E2F03A" w14:textId="77777777" w:rsidR="00124C3C" w:rsidRPr="00B57568" w:rsidRDefault="00124C3C" w:rsidP="00124C3C">
      <w:pPr>
        <w:rPr>
          <w:rFonts w:ascii="Arial" w:hAnsi="Arial" w:cs="Arial"/>
          <w:color w:val="FF0000"/>
          <w:sz w:val="18"/>
          <w:szCs w:val="18"/>
        </w:rPr>
      </w:pPr>
    </w:p>
    <w:p w14:paraId="4726B72A" w14:textId="59ED2107" w:rsidR="00124C3C" w:rsidRPr="00F03873" w:rsidRDefault="00B57568" w:rsidP="00124C3C">
      <w:pPr>
        <w:rPr>
          <w:rFonts w:ascii="Arial" w:hAnsi="Arial" w:cs="Arial"/>
          <w:color w:val="auto"/>
          <w:sz w:val="20"/>
          <w:szCs w:val="20"/>
        </w:rPr>
      </w:pPr>
      <w:r w:rsidRPr="00F03873">
        <w:rPr>
          <w:rFonts w:ascii="Arial" w:hAnsi="Arial" w:cs="Arial"/>
          <w:color w:val="auto"/>
          <w:sz w:val="20"/>
          <w:szCs w:val="20"/>
        </w:rPr>
        <w:t>V</w:t>
      </w:r>
      <w:r w:rsidR="009429CE" w:rsidRPr="00F03873">
        <w:rPr>
          <w:rFonts w:ascii="Arial" w:hAnsi="Arial" w:cs="Arial"/>
          <w:color w:val="auto"/>
          <w:sz w:val="20"/>
          <w:szCs w:val="20"/>
        </w:rPr>
        <w:t>e</w:t>
      </w:r>
      <w:r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9429CE" w:rsidRPr="00F03873">
        <w:rPr>
          <w:rFonts w:ascii="Arial" w:hAnsi="Arial" w:cs="Arial"/>
          <w:color w:val="auto"/>
          <w:sz w:val="20"/>
          <w:szCs w:val="20"/>
        </w:rPr>
        <w:t>Šluknově</w:t>
      </w:r>
      <w:r w:rsidR="00A9062C"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124C3C" w:rsidRPr="00F03873">
        <w:rPr>
          <w:rFonts w:ascii="Arial" w:hAnsi="Arial" w:cs="Arial"/>
          <w:color w:val="auto"/>
          <w:sz w:val="20"/>
          <w:szCs w:val="20"/>
        </w:rPr>
        <w:t>dne:</w:t>
      </w:r>
      <w:r w:rsidR="00BA0FAB">
        <w:rPr>
          <w:rFonts w:ascii="Arial" w:hAnsi="Arial" w:cs="Arial"/>
          <w:color w:val="auto"/>
          <w:sz w:val="20"/>
          <w:szCs w:val="20"/>
        </w:rPr>
        <w:t xml:space="preserve"> </w:t>
      </w:r>
      <w:r w:rsidR="00EC66B5">
        <w:rPr>
          <w:rFonts w:ascii="Arial" w:hAnsi="Arial" w:cs="Arial"/>
          <w:color w:val="auto"/>
          <w:sz w:val="20"/>
          <w:szCs w:val="20"/>
        </w:rPr>
        <w:t>1</w:t>
      </w:r>
      <w:r w:rsidR="001D62C1">
        <w:rPr>
          <w:rFonts w:ascii="Arial" w:hAnsi="Arial" w:cs="Arial"/>
          <w:color w:val="auto"/>
          <w:sz w:val="20"/>
          <w:szCs w:val="20"/>
        </w:rPr>
        <w:t>3</w:t>
      </w:r>
      <w:r w:rsidR="00BA0FAB">
        <w:rPr>
          <w:rFonts w:ascii="Arial" w:hAnsi="Arial" w:cs="Arial"/>
          <w:color w:val="auto"/>
          <w:sz w:val="20"/>
          <w:szCs w:val="20"/>
        </w:rPr>
        <w:t>.11.20</w:t>
      </w:r>
      <w:r w:rsidR="001D62C1">
        <w:rPr>
          <w:rFonts w:ascii="Arial" w:hAnsi="Arial" w:cs="Arial"/>
          <w:color w:val="auto"/>
          <w:sz w:val="20"/>
          <w:szCs w:val="20"/>
        </w:rPr>
        <w:t>2</w:t>
      </w:r>
      <w:r w:rsidR="00EC66B5">
        <w:rPr>
          <w:rFonts w:ascii="Arial" w:hAnsi="Arial" w:cs="Arial"/>
          <w:color w:val="auto"/>
          <w:sz w:val="20"/>
          <w:szCs w:val="20"/>
        </w:rPr>
        <w:t>4</w:t>
      </w:r>
      <w:r w:rsidR="00124C3C"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BA0FAB">
        <w:rPr>
          <w:rFonts w:ascii="Arial" w:hAnsi="Arial" w:cs="Arial"/>
          <w:color w:val="auto"/>
          <w:sz w:val="20"/>
          <w:szCs w:val="20"/>
        </w:rPr>
        <w:t xml:space="preserve">   </w:t>
      </w:r>
      <w:r w:rsidR="00BA0FAB">
        <w:rPr>
          <w:rFonts w:ascii="Arial" w:hAnsi="Arial" w:cs="Arial"/>
          <w:color w:val="auto"/>
          <w:sz w:val="20"/>
          <w:szCs w:val="20"/>
        </w:rPr>
        <w:tab/>
      </w:r>
      <w:r w:rsidR="00BA0FAB">
        <w:rPr>
          <w:rFonts w:ascii="Arial" w:hAnsi="Arial" w:cs="Arial"/>
          <w:color w:val="auto"/>
          <w:sz w:val="20"/>
          <w:szCs w:val="20"/>
        </w:rPr>
        <w:tab/>
      </w:r>
      <w:r w:rsidR="00BA0FAB">
        <w:rPr>
          <w:rFonts w:ascii="Arial" w:hAnsi="Arial" w:cs="Arial"/>
          <w:color w:val="auto"/>
          <w:sz w:val="20"/>
          <w:szCs w:val="20"/>
        </w:rPr>
        <w:tab/>
        <w:t xml:space="preserve">                      </w:t>
      </w:r>
      <w:r w:rsid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1D62C1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="009429CE" w:rsidRPr="00F03873">
        <w:rPr>
          <w:rFonts w:ascii="Arial" w:hAnsi="Arial" w:cs="Arial"/>
          <w:color w:val="auto"/>
          <w:sz w:val="20"/>
          <w:szCs w:val="20"/>
        </w:rPr>
        <w:t xml:space="preserve"> </w:t>
      </w:r>
      <w:r w:rsidR="00C84DB0" w:rsidRPr="00F03873">
        <w:rPr>
          <w:rFonts w:ascii="Arial" w:hAnsi="Arial" w:cs="Arial"/>
          <w:color w:val="auto"/>
          <w:sz w:val="20"/>
          <w:szCs w:val="20"/>
        </w:rPr>
        <w:t>Ve Š</w:t>
      </w:r>
      <w:r w:rsidR="009429CE" w:rsidRPr="00F03873">
        <w:rPr>
          <w:rFonts w:ascii="Arial" w:hAnsi="Arial" w:cs="Arial"/>
          <w:color w:val="auto"/>
          <w:sz w:val="20"/>
          <w:szCs w:val="20"/>
        </w:rPr>
        <w:t>luknově dne</w:t>
      </w:r>
      <w:r w:rsidR="00BA0FAB">
        <w:rPr>
          <w:rFonts w:ascii="Arial" w:hAnsi="Arial" w:cs="Arial"/>
          <w:color w:val="auto"/>
          <w:sz w:val="20"/>
          <w:szCs w:val="20"/>
        </w:rPr>
        <w:t xml:space="preserve">: </w:t>
      </w:r>
      <w:r w:rsidR="00EC66B5">
        <w:rPr>
          <w:rFonts w:ascii="Arial" w:hAnsi="Arial" w:cs="Arial"/>
          <w:color w:val="auto"/>
          <w:sz w:val="20"/>
          <w:szCs w:val="20"/>
        </w:rPr>
        <w:t>1</w:t>
      </w:r>
      <w:r w:rsidR="001D62C1">
        <w:rPr>
          <w:rFonts w:ascii="Arial" w:hAnsi="Arial" w:cs="Arial"/>
          <w:color w:val="auto"/>
          <w:sz w:val="20"/>
          <w:szCs w:val="20"/>
        </w:rPr>
        <w:t>3</w:t>
      </w:r>
      <w:r w:rsidR="00BA0FAB">
        <w:rPr>
          <w:rFonts w:ascii="Arial" w:hAnsi="Arial" w:cs="Arial"/>
          <w:color w:val="auto"/>
          <w:sz w:val="20"/>
          <w:szCs w:val="20"/>
        </w:rPr>
        <w:t>.11.20</w:t>
      </w:r>
      <w:r w:rsidR="001D62C1">
        <w:rPr>
          <w:rFonts w:ascii="Arial" w:hAnsi="Arial" w:cs="Arial"/>
          <w:color w:val="auto"/>
          <w:sz w:val="20"/>
          <w:szCs w:val="20"/>
        </w:rPr>
        <w:t>2</w:t>
      </w:r>
      <w:r w:rsidR="00EC66B5">
        <w:rPr>
          <w:rFonts w:ascii="Arial" w:hAnsi="Arial" w:cs="Arial"/>
          <w:color w:val="auto"/>
          <w:sz w:val="20"/>
          <w:szCs w:val="20"/>
        </w:rPr>
        <w:t>4</w:t>
      </w:r>
    </w:p>
    <w:p w14:paraId="45C41C94" w14:textId="77777777" w:rsidR="00124C3C" w:rsidRPr="00F03873" w:rsidRDefault="00124C3C" w:rsidP="00124C3C">
      <w:pPr>
        <w:rPr>
          <w:sz w:val="20"/>
          <w:szCs w:val="20"/>
        </w:rPr>
      </w:pPr>
    </w:p>
    <w:p w14:paraId="0F893C73" w14:textId="77777777" w:rsidR="00124C3C" w:rsidRPr="00F03873" w:rsidRDefault="00124C3C" w:rsidP="00124C3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2315"/>
        <w:gridCol w:w="4216"/>
      </w:tblGrid>
      <w:tr w:rsidR="00124C3C" w:rsidRPr="00F03873" w14:paraId="234E07B1" w14:textId="77777777" w:rsidTr="00465832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14:paraId="1EE0C3B9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14FAC" w14:textId="77777777" w:rsidR="00124C3C" w:rsidRPr="00F03873" w:rsidRDefault="009429CE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>Za dodavatele</w:t>
            </w:r>
            <w:r w:rsidR="00124C3C" w:rsidRPr="00F0387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61A4D8E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E12C8" w14:textId="77777777" w:rsidR="00124C3C" w:rsidRPr="00F03873" w:rsidRDefault="00E60123" w:rsidP="00465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Ladislav Brada</w:t>
            </w:r>
          </w:p>
          <w:p w14:paraId="4EC36676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E949C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7F30C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3ED0C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F9CF76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989D22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11531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26CBBF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14:paraId="7E633B25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 xml:space="preserve">    / </w:t>
            </w:r>
            <w:proofErr w:type="spellStart"/>
            <w:proofErr w:type="gramStart"/>
            <w:r w:rsidRPr="00F03873">
              <w:rPr>
                <w:rFonts w:ascii="Arial" w:hAnsi="Arial" w:cs="Arial"/>
                <w:sz w:val="20"/>
                <w:szCs w:val="20"/>
              </w:rPr>
              <w:t>podpis,razítko</w:t>
            </w:r>
            <w:proofErr w:type="spellEnd"/>
            <w:proofErr w:type="gramEnd"/>
            <w:r w:rsidRPr="00F03873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2982" w:type="dxa"/>
          </w:tcPr>
          <w:p w14:paraId="3FE0F5B3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14:paraId="343EA63A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BBC82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>Za odběratele:</w:t>
            </w:r>
          </w:p>
          <w:p w14:paraId="3FFBC555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E1C41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 xml:space="preserve">Mgr. Dagmar Hluchá, ředitelka </w:t>
            </w:r>
            <w:r w:rsidR="00BA0FAB">
              <w:rPr>
                <w:rFonts w:ascii="Arial" w:hAnsi="Arial" w:cs="Arial"/>
                <w:sz w:val="20"/>
                <w:szCs w:val="20"/>
              </w:rPr>
              <w:t>DPS</w:t>
            </w:r>
          </w:p>
          <w:p w14:paraId="561EC34D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74B11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7D32B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D0C8A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6BD89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1FB79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92E78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487F72" w14:textId="77777777" w:rsidR="00124C3C" w:rsidRPr="00F03873" w:rsidRDefault="00124C3C" w:rsidP="00465832">
            <w:pPr>
              <w:rPr>
                <w:rFonts w:ascii="Arial" w:hAnsi="Arial" w:cs="Arial"/>
                <w:sz w:val="20"/>
                <w:szCs w:val="20"/>
              </w:rPr>
            </w:pPr>
            <w:r w:rsidRPr="00F03873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 w:rsidRPr="00F03873">
              <w:rPr>
                <w:rFonts w:ascii="Arial" w:hAnsi="Arial" w:cs="Arial"/>
                <w:sz w:val="20"/>
                <w:szCs w:val="20"/>
              </w:rPr>
              <w:br/>
              <w:t xml:space="preserve">    / </w:t>
            </w:r>
            <w:proofErr w:type="spellStart"/>
            <w:proofErr w:type="gramStart"/>
            <w:r w:rsidRPr="00F03873">
              <w:rPr>
                <w:rFonts w:ascii="Arial" w:hAnsi="Arial" w:cs="Arial"/>
                <w:sz w:val="20"/>
                <w:szCs w:val="20"/>
              </w:rPr>
              <w:t>podpis,razítko</w:t>
            </w:r>
            <w:proofErr w:type="spellEnd"/>
            <w:proofErr w:type="gramEnd"/>
            <w:r w:rsidRPr="00F03873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</w:tbl>
    <w:p w14:paraId="3672BDBD" w14:textId="77777777" w:rsidR="00124C3C" w:rsidRPr="00124C3C" w:rsidRDefault="00124C3C" w:rsidP="00124C3C">
      <w:pPr>
        <w:sectPr w:rsidR="00124C3C" w:rsidRPr="00124C3C" w:rsidSect="00124C3C">
          <w:headerReference w:type="default" r:id="rId7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p w14:paraId="30873C24" w14:textId="77777777" w:rsidR="008C54E0" w:rsidRDefault="008C54E0"/>
    <w:sectPr w:rsidR="008C54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1C65A" w14:textId="77777777" w:rsidR="00CC44DD" w:rsidRDefault="00CC44DD" w:rsidP="00407737">
      <w:r>
        <w:separator/>
      </w:r>
    </w:p>
  </w:endnote>
  <w:endnote w:type="continuationSeparator" w:id="0">
    <w:p w14:paraId="4802D779" w14:textId="77777777" w:rsidR="00CC44DD" w:rsidRDefault="00CC44DD" w:rsidP="0040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DD5C4" w14:textId="77777777" w:rsidR="00CC44DD" w:rsidRDefault="00CC44DD" w:rsidP="00407737">
      <w:r>
        <w:separator/>
      </w:r>
    </w:p>
  </w:footnote>
  <w:footnote w:type="continuationSeparator" w:id="0">
    <w:p w14:paraId="7D44B225" w14:textId="77777777" w:rsidR="00CC44DD" w:rsidRDefault="00CC44DD" w:rsidP="0040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42287" w14:textId="77777777" w:rsidR="00F52213" w:rsidRDefault="00F52213" w:rsidP="00124C3C">
    <w:pPr>
      <w:pStyle w:val="Zhlav"/>
      <w:jc w:val="center"/>
      <w:rPr>
        <w:i/>
        <w:iCs/>
        <w:sz w:val="20"/>
      </w:rPr>
    </w:pPr>
  </w:p>
  <w:p w14:paraId="335D752D" w14:textId="77777777" w:rsidR="00124C3C" w:rsidRDefault="00124C3C" w:rsidP="00124C3C">
    <w:pPr>
      <w:pStyle w:val="Zhlav"/>
      <w:jc w:val="center"/>
      <w:rPr>
        <w:i/>
        <w:iCs/>
        <w:sz w:val="20"/>
      </w:rPr>
    </w:pPr>
    <w:r>
      <w:rPr>
        <w:i/>
        <w:iCs/>
        <w:sz w:val="20"/>
      </w:rPr>
      <w:t xml:space="preserve">Domovy pro seniory Šluknov – Krásná </w:t>
    </w:r>
    <w:proofErr w:type="spellStart"/>
    <w:proofErr w:type="gramStart"/>
    <w:r>
      <w:rPr>
        <w:i/>
        <w:iCs/>
        <w:sz w:val="20"/>
      </w:rPr>
      <w:t>Lípa,příspěvková</w:t>
    </w:r>
    <w:proofErr w:type="spellEnd"/>
    <w:proofErr w:type="gramEnd"/>
    <w:r>
      <w:rPr>
        <w:i/>
        <w:iCs/>
        <w:sz w:val="20"/>
      </w:rPr>
      <w:t xml:space="preserve"> organizace</w:t>
    </w:r>
  </w:p>
  <w:p w14:paraId="23651AE9" w14:textId="77777777" w:rsidR="00124C3C" w:rsidRDefault="00124C3C" w:rsidP="00124C3C">
    <w:pPr>
      <w:pStyle w:val="Zhlav"/>
      <w:jc w:val="center"/>
      <w:rPr>
        <w:i/>
        <w:iCs/>
        <w:sz w:val="20"/>
      </w:rPr>
    </w:pPr>
    <w:proofErr w:type="spellStart"/>
    <w:r>
      <w:rPr>
        <w:i/>
        <w:iCs/>
        <w:sz w:val="20"/>
      </w:rPr>
      <w:t>Křečanská</w:t>
    </w:r>
    <w:proofErr w:type="spellEnd"/>
    <w:r>
      <w:rPr>
        <w:i/>
        <w:iCs/>
        <w:sz w:val="20"/>
      </w:rPr>
      <w:t xml:space="preserve"> 630, 407 77 Šluknov,IČ:47274573</w:t>
    </w:r>
  </w:p>
  <w:p w14:paraId="78C63522" w14:textId="77777777" w:rsidR="00124C3C" w:rsidRDefault="00124C3C" w:rsidP="00124C3C">
    <w:pPr>
      <w:pStyle w:val="Zhlav"/>
      <w:jc w:val="center"/>
      <w:rPr>
        <w:i/>
        <w:iCs/>
        <w:sz w:val="20"/>
      </w:rPr>
    </w:pPr>
    <w:proofErr w:type="spellStart"/>
    <w:r>
      <w:rPr>
        <w:i/>
        <w:iCs/>
        <w:sz w:val="20"/>
      </w:rPr>
      <w:t>te.l</w:t>
    </w:r>
    <w:proofErr w:type="spellEnd"/>
    <w:r>
      <w:rPr>
        <w:i/>
        <w:iCs/>
        <w:sz w:val="20"/>
      </w:rPr>
      <w:t>: 412 386 312, email: dagmar.hlucha@dsskl.cz</w:t>
    </w:r>
  </w:p>
  <w:p w14:paraId="66F1470B" w14:textId="77777777" w:rsidR="00124C3C" w:rsidRPr="004D162A" w:rsidRDefault="00124C3C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38860" w14:textId="77777777" w:rsidR="00000000" w:rsidRPr="004D162A" w:rsidRDefault="00000000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37513307">
    <w:abstractNumId w:val="0"/>
  </w:num>
  <w:num w:numId="2" w16cid:durableId="787309545">
    <w:abstractNumId w:val="1"/>
  </w:num>
  <w:num w:numId="3" w16cid:durableId="527959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0C"/>
    <w:rsid w:val="0006777E"/>
    <w:rsid w:val="00075960"/>
    <w:rsid w:val="00091B0C"/>
    <w:rsid w:val="00120513"/>
    <w:rsid w:val="00124C3C"/>
    <w:rsid w:val="00131958"/>
    <w:rsid w:val="001505F2"/>
    <w:rsid w:val="001543B5"/>
    <w:rsid w:val="0015699C"/>
    <w:rsid w:val="00167431"/>
    <w:rsid w:val="001D62C1"/>
    <w:rsid w:val="00202B5D"/>
    <w:rsid w:val="00205985"/>
    <w:rsid w:val="00234D87"/>
    <w:rsid w:val="002740E5"/>
    <w:rsid w:val="002D389E"/>
    <w:rsid w:val="00323029"/>
    <w:rsid w:val="003F77A8"/>
    <w:rsid w:val="00407737"/>
    <w:rsid w:val="00465422"/>
    <w:rsid w:val="004B41E6"/>
    <w:rsid w:val="00514978"/>
    <w:rsid w:val="00563090"/>
    <w:rsid w:val="00580EF0"/>
    <w:rsid w:val="00593E30"/>
    <w:rsid w:val="005A209B"/>
    <w:rsid w:val="005E1126"/>
    <w:rsid w:val="006068C5"/>
    <w:rsid w:val="00771893"/>
    <w:rsid w:val="007A09CE"/>
    <w:rsid w:val="007C4788"/>
    <w:rsid w:val="00832762"/>
    <w:rsid w:val="00862A4E"/>
    <w:rsid w:val="00867754"/>
    <w:rsid w:val="00872F1A"/>
    <w:rsid w:val="008C54E0"/>
    <w:rsid w:val="008F665A"/>
    <w:rsid w:val="009226F3"/>
    <w:rsid w:val="009337D1"/>
    <w:rsid w:val="009429CE"/>
    <w:rsid w:val="00960D86"/>
    <w:rsid w:val="009967BD"/>
    <w:rsid w:val="00A0073F"/>
    <w:rsid w:val="00A17D45"/>
    <w:rsid w:val="00A32EB6"/>
    <w:rsid w:val="00A451F8"/>
    <w:rsid w:val="00A669F0"/>
    <w:rsid w:val="00A9062C"/>
    <w:rsid w:val="00AC1845"/>
    <w:rsid w:val="00B203E6"/>
    <w:rsid w:val="00B57568"/>
    <w:rsid w:val="00B72F52"/>
    <w:rsid w:val="00BA0FAB"/>
    <w:rsid w:val="00C6256F"/>
    <w:rsid w:val="00C84DB0"/>
    <w:rsid w:val="00CA61CC"/>
    <w:rsid w:val="00CC44DD"/>
    <w:rsid w:val="00D34D0F"/>
    <w:rsid w:val="00D3776C"/>
    <w:rsid w:val="00D65E2E"/>
    <w:rsid w:val="00DA32E5"/>
    <w:rsid w:val="00E60123"/>
    <w:rsid w:val="00EA2889"/>
    <w:rsid w:val="00EC66B5"/>
    <w:rsid w:val="00F03873"/>
    <w:rsid w:val="00F26856"/>
    <w:rsid w:val="00F37DD4"/>
    <w:rsid w:val="00F5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C0F6"/>
  <w15:chartTrackingRefBased/>
  <w15:docId w15:val="{2F0AAB2B-6309-4EF4-B5EA-708452C0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B0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091B0C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091B0C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091B0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091B0C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091B0C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091B0C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091B0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91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B0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B0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9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nadpis1">
    <w:name w:val="tabulka_nadpis1"/>
    <w:basedOn w:val="Standardnpsmoodstavce"/>
    <w:rsid w:val="00A32EB6"/>
    <w:rPr>
      <w:rFonts w:ascii="Arial" w:hAnsi="Arial" w:cs="Arial" w:hint="default"/>
      <w:b/>
      <w:bCs/>
      <w:sz w:val="28"/>
      <w:szCs w:val="28"/>
    </w:rPr>
  </w:style>
  <w:style w:type="character" w:customStyle="1" w:styleId="label21">
    <w:name w:val="label21"/>
    <w:basedOn w:val="Standardnpsmoodstavce"/>
    <w:rsid w:val="00A32EB6"/>
    <w:rPr>
      <w:rFonts w:ascii="Arial" w:hAnsi="Arial" w:cs="Arial" w:hint="default"/>
      <w:sz w:val="20"/>
      <w:szCs w:val="20"/>
    </w:rPr>
  </w:style>
  <w:style w:type="character" w:customStyle="1" w:styleId="data1">
    <w:name w:val="data1"/>
    <w:basedOn w:val="Standardnpsmoodstavce"/>
    <w:rsid w:val="00A32EB6"/>
    <w:rPr>
      <w:rFonts w:ascii="Arial" w:hAnsi="Arial" w:cs="Arial" w:hint="defaul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2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213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2021-11-04T07:18:00Z</cp:lastPrinted>
  <dcterms:created xsi:type="dcterms:W3CDTF">2024-11-12T07:49:00Z</dcterms:created>
  <dcterms:modified xsi:type="dcterms:W3CDTF">2024-11-12T07:49:00Z</dcterms:modified>
</cp:coreProperties>
</file>