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6A2A" w14:textId="77777777" w:rsidR="00BA4CE1" w:rsidRDefault="00D8221E">
      <w:pPr>
        <w:pStyle w:val="Nadpis1"/>
        <w:spacing w:after="419"/>
        <w:ind w:left="-8798" w:right="-12"/>
      </w:pPr>
      <w:r>
        <w:t>Objednávka 0467/2024</w:t>
      </w:r>
    </w:p>
    <w:p w14:paraId="723F9975" w14:textId="77777777" w:rsidR="00BA4CE1" w:rsidRDefault="00D8221E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0CEF134B" w14:textId="77777777" w:rsidR="00BA4CE1" w:rsidRDefault="00D8221E">
      <w:pPr>
        <w:tabs>
          <w:tab w:val="center" w:pos="637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PB Com, spol. s r.o.</w:t>
      </w:r>
    </w:p>
    <w:p w14:paraId="4AC3EC67" w14:textId="77777777" w:rsidR="00BA4CE1" w:rsidRDefault="00D8221E">
      <w:pPr>
        <w:tabs>
          <w:tab w:val="center" w:pos="6044"/>
        </w:tabs>
        <w:spacing w:after="55"/>
        <w:ind w:left="-2" w:firstLine="0"/>
      </w:pPr>
      <w:r>
        <w:t>50008, Hradec Králové</w:t>
      </w:r>
      <w:r>
        <w:tab/>
      </w:r>
      <w:r>
        <w:rPr>
          <w:sz w:val="20"/>
        </w:rPr>
        <w:t>Zemědělská 898/3</w:t>
      </w:r>
    </w:p>
    <w:p w14:paraId="5951022F" w14:textId="77777777" w:rsidR="00BA4CE1" w:rsidRDefault="00D8221E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50003, Hradec Králové - Slezské Předměstí</w:t>
      </w:r>
    </w:p>
    <w:p w14:paraId="13CDABF4" w14:textId="77777777" w:rsidR="00BA4CE1" w:rsidRDefault="00D8221E">
      <w:pPr>
        <w:tabs>
          <w:tab w:val="center" w:pos="2288"/>
          <w:tab w:val="center" w:pos="6586"/>
        </w:tabs>
        <w:spacing w:after="88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25280686, DIČ: CZ25280686</w:t>
      </w:r>
    </w:p>
    <w:p w14:paraId="544A722D" w14:textId="77777777" w:rsidR="00BA4CE1" w:rsidRDefault="00D8221E">
      <w:pPr>
        <w:tabs>
          <w:tab w:val="center" w:pos="2388"/>
          <w:tab w:val="center" w:pos="6346"/>
        </w:tabs>
        <w:spacing w:after="128"/>
        <w:ind w:left="-2" w:firstLine="0"/>
      </w:pPr>
      <w:r>
        <w:t>Vystavil:</w:t>
      </w:r>
      <w:r>
        <w:tab/>
      </w:r>
      <w:r w:rsidRPr="00D8221E">
        <w:rPr>
          <w:b/>
          <w:highlight w:val="black"/>
        </w:rPr>
        <w:t>Pavel Lukáš</w:t>
      </w:r>
      <w:r>
        <w:rPr>
          <w:b/>
        </w:rPr>
        <w:tab/>
      </w:r>
      <w:r>
        <w:t>Číslo dodavatele: PB COM</w:t>
      </w:r>
    </w:p>
    <w:p w14:paraId="470B0D93" w14:textId="77777777" w:rsidR="00BA4CE1" w:rsidRDefault="00D8221E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11.11.2024 7:34:04</w:t>
      </w:r>
    </w:p>
    <w:p w14:paraId="0E14A975" w14:textId="77777777" w:rsidR="00BA4CE1" w:rsidRDefault="00D8221E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9B593F1" w14:textId="77777777" w:rsidR="00BA4CE1" w:rsidRDefault="00D8221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5F9655B" w14:textId="77777777" w:rsidR="00BA4CE1" w:rsidRDefault="00D8221E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BB247F9" w14:textId="77777777" w:rsidR="00BA4CE1" w:rsidRDefault="00D8221E">
      <w:pPr>
        <w:spacing w:after="278"/>
        <w:ind w:left="8"/>
      </w:pPr>
      <w:r>
        <w:t>Licence servery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BA4CE1" w14:paraId="6FA815E1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17FF538" w14:textId="77777777" w:rsidR="00BA4CE1" w:rsidRDefault="00D8221E">
            <w:pPr>
              <w:spacing w:after="0" w:line="259" w:lineRule="auto"/>
              <w:ind w:left="0" w:firstLine="0"/>
            </w:pPr>
            <w:r>
              <w:t>Windows Server Standard 8Core NCE [rok]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4EF566A" w14:textId="77777777" w:rsidR="00BA4CE1" w:rsidRDefault="00D8221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CD2D7A7" w14:textId="77777777" w:rsidR="00BA4CE1" w:rsidRDefault="00D8221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7 129,0000</w:t>
            </w:r>
            <w:r>
              <w:tab/>
              <w:t>28 516,00</w:t>
            </w:r>
          </w:p>
        </w:tc>
      </w:tr>
      <w:tr w:rsidR="00BA4CE1" w14:paraId="4EA4CDC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E5C4E74" w14:textId="77777777" w:rsidR="00BA4CE1" w:rsidRDefault="00D8221E">
            <w:pPr>
              <w:spacing w:after="0" w:line="259" w:lineRule="auto"/>
              <w:ind w:left="0" w:firstLine="0"/>
            </w:pPr>
            <w:r>
              <w:t>Windows Server CAL [rok]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63A7967" w14:textId="77777777" w:rsidR="00BA4CE1" w:rsidRDefault="00D8221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C504647" w14:textId="77777777" w:rsidR="00BA4CE1" w:rsidRDefault="00D8221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291,5000</w:t>
            </w:r>
            <w:r>
              <w:tab/>
              <w:t>26 235,00</w:t>
            </w:r>
          </w:p>
        </w:tc>
      </w:tr>
      <w:tr w:rsidR="00BA4CE1" w14:paraId="56F8071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3786AFF" w14:textId="77777777" w:rsidR="00BA4CE1" w:rsidRDefault="00D8221E">
            <w:pPr>
              <w:spacing w:after="0" w:line="259" w:lineRule="auto"/>
              <w:ind w:left="0" w:firstLine="0"/>
            </w:pPr>
            <w:r>
              <w:t>Windows Server RDS User CAL [rok]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DAD8895" w14:textId="77777777" w:rsidR="00BA4CE1" w:rsidRDefault="00D8221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55DB510" w14:textId="77777777" w:rsidR="00BA4CE1" w:rsidRDefault="00D8221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2 475,0000</w:t>
            </w:r>
            <w:r>
              <w:tab/>
              <w:t>4 950,00</w:t>
            </w:r>
          </w:p>
        </w:tc>
      </w:tr>
      <w:tr w:rsidR="00BA4CE1" w14:paraId="7758766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4350D39" w14:textId="77777777" w:rsidR="00BA4CE1" w:rsidRDefault="00BA4CE1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8ED99" w14:textId="77777777" w:rsidR="00BA4CE1" w:rsidRDefault="00D8221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2CFA84D" w14:textId="77777777" w:rsidR="00BA4CE1" w:rsidRDefault="00D8221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37861C6" w14:textId="77777777" w:rsidR="00BA4CE1" w:rsidRDefault="00D8221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BC492" w14:textId="77777777" w:rsidR="00BA4CE1" w:rsidRDefault="00D8221E">
            <w:pPr>
              <w:spacing w:after="113" w:line="259" w:lineRule="auto"/>
              <w:ind w:left="905" w:firstLine="0"/>
            </w:pPr>
            <w:r>
              <w:rPr>
                <w:b/>
              </w:rPr>
              <w:t>59 701,00 CZK</w:t>
            </w:r>
          </w:p>
          <w:p w14:paraId="71C0CE22" w14:textId="77777777" w:rsidR="00BA4CE1" w:rsidRDefault="00D8221E">
            <w:pPr>
              <w:spacing w:after="113" w:line="259" w:lineRule="auto"/>
              <w:ind w:left="905" w:firstLine="0"/>
            </w:pPr>
            <w:r>
              <w:t>12 537,21 CZK</w:t>
            </w:r>
          </w:p>
          <w:p w14:paraId="0CB0D7EE" w14:textId="77777777" w:rsidR="00BA4CE1" w:rsidRDefault="00D8221E">
            <w:pPr>
              <w:spacing w:after="0" w:line="259" w:lineRule="auto"/>
              <w:ind w:left="905" w:firstLine="0"/>
            </w:pPr>
            <w:r>
              <w:rPr>
                <w:b/>
              </w:rPr>
              <w:t>72 238,21 CZK</w:t>
            </w:r>
          </w:p>
        </w:tc>
      </w:tr>
    </w:tbl>
    <w:p w14:paraId="17C2A542" w14:textId="77777777" w:rsidR="00BA4CE1" w:rsidRDefault="00D8221E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A8526E" wp14:editId="616F31B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D2CE64" wp14:editId="0F447972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5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7107165" w14:textId="38226695" w:rsidR="00BA4CE1" w:rsidRDefault="00D8221E" w:rsidP="00D8221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F3B6D9" wp14:editId="30BA88A9">
                <wp:extent cx="6603528" cy="9525"/>
                <wp:effectExtent l="0" t="0" r="0" b="0"/>
                <wp:docPr id="954" name="Group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88" name="Shape 148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4" style="width:519.963pt;height:0.75pt;mso-position-horizontal-relative:char;mso-position-vertical-relative:line" coordsize="66035,95">
                <v:shape id="Shape 149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9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9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9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9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CDB0017" w14:textId="77777777" w:rsidR="00BA4CE1" w:rsidRDefault="00D8221E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89F485F" w14:textId="77777777" w:rsidR="00BA4CE1" w:rsidRDefault="00D8221E">
      <w:pPr>
        <w:spacing w:after="0" w:line="259" w:lineRule="auto"/>
        <w:ind w:left="0" w:right="3" w:firstLine="0"/>
        <w:jc w:val="right"/>
      </w:pPr>
      <w:r>
        <w:t>Strana 1/1</w:t>
      </w:r>
    </w:p>
    <w:sectPr w:rsidR="00BA4CE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E1"/>
    <w:rsid w:val="00376B0A"/>
    <w:rsid w:val="00BA4CE1"/>
    <w:rsid w:val="00D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2B7A"/>
  <w15:docId w15:val="{BF0B06B3-83C4-468D-B7ED-DEB7ACB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2024-11-14T14:25:00Z</dcterms:created>
  <dcterms:modified xsi:type="dcterms:W3CDTF">2024-11-14T14:25:00Z</dcterms:modified>
</cp:coreProperties>
</file>