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195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A24688" w:rsidRPr="00CD4782" w14:paraId="151344A7" w14:textId="77777777" w:rsidTr="00A24688">
        <w:tc>
          <w:tcPr>
            <w:tcW w:w="3600" w:type="dxa"/>
          </w:tcPr>
          <w:p w14:paraId="1B1F2676" w14:textId="77777777" w:rsidR="00A24688" w:rsidRPr="00377C56" w:rsidRDefault="00A24688" w:rsidP="00A24688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DIAPX003TUEJ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DIAPX003TUEJ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A24688" w:rsidRPr="00CD4782" w14:paraId="12C89257" w14:textId="77777777" w:rsidTr="00A24688">
        <w:tc>
          <w:tcPr>
            <w:tcW w:w="3600" w:type="dxa"/>
          </w:tcPr>
          <w:p w14:paraId="1F3D6E98" w14:textId="77777777" w:rsidR="00A24688" w:rsidRPr="00C565CF" w:rsidRDefault="00A24688" w:rsidP="00A24688">
            <w:pPr>
              <w:ind w:left="-586"/>
              <w:jc w:val="center"/>
              <w:rPr>
                <w:rFonts w:ascii="Arial" w:hAnsi="Arial" w:cs="Arial"/>
              </w:rPr>
            </w:pPr>
            <w:r w:rsidRPr="00C565CF">
              <w:rPr>
                <w:rFonts w:ascii="Arial" w:hAnsi="Arial" w:cs="Arial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DIAPX003TUEJ"/>
                  </w:textInput>
                </w:ffData>
              </w:fldChar>
            </w:r>
            <w:r w:rsidRPr="00C565CF">
              <w:rPr>
                <w:rFonts w:ascii="Arial" w:hAnsi="Arial" w:cs="Arial"/>
              </w:rPr>
              <w:instrText xml:space="preserve"> FORMTEXT </w:instrText>
            </w:r>
            <w:r w:rsidRPr="00C565CF">
              <w:rPr>
                <w:rFonts w:ascii="Arial" w:hAnsi="Arial" w:cs="Arial"/>
              </w:rPr>
            </w:r>
            <w:r w:rsidRPr="00C565C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DIAPX003TUEJ</w:t>
            </w:r>
            <w:r w:rsidRPr="00C565CF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24688" w:rsidRPr="00CD4782" w14:paraId="08B62B8B" w14:textId="77777777" w:rsidTr="00A24688">
        <w:tc>
          <w:tcPr>
            <w:tcW w:w="3600" w:type="dxa"/>
          </w:tcPr>
          <w:p w14:paraId="33A2D445" w14:textId="77777777" w:rsidR="00A24688" w:rsidRPr="00C565CF" w:rsidRDefault="00A24688" w:rsidP="00A24688">
            <w:pPr>
              <w:pStyle w:val="Text"/>
              <w:ind w:left="-586"/>
              <w:jc w:val="center"/>
              <w:rPr>
                <w:rFonts w:ascii="Arial" w:hAnsi="Arial"/>
                <w:sz w:val="22"/>
                <w:szCs w:val="22"/>
              </w:rPr>
            </w:pPr>
            <w:r w:rsidRPr="00572909">
              <w:rPr>
                <w:rFonts w:ascii="Arial" w:hAnsi="Arial"/>
                <w:sz w:val="20"/>
                <w:szCs w:val="22"/>
              </w:rPr>
              <w:t>prvotní identifikátor</w:t>
            </w:r>
          </w:p>
        </w:tc>
      </w:tr>
    </w:tbl>
    <w:tbl>
      <w:tblPr>
        <w:tblStyle w:val="Mkatabulky"/>
        <w:tblpPr w:leftFromText="141" w:rightFromText="141" w:vertAnchor="page" w:horzAnchor="margin" w:tblpXSpec="right" w:tblpY="2716"/>
        <w:tblW w:w="2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</w:tblGrid>
      <w:tr w:rsidR="00A24688" w:rsidRPr="004A0414" w14:paraId="0AC7BBE2" w14:textId="77777777" w:rsidTr="00A24688">
        <w:trPr>
          <w:trHeight w:val="413"/>
        </w:trPr>
        <w:tc>
          <w:tcPr>
            <w:tcW w:w="2916" w:type="dxa"/>
          </w:tcPr>
          <w:p w14:paraId="44B910D6" w14:textId="77777777" w:rsidR="00A24688" w:rsidRPr="009E1CCB" w:rsidRDefault="00A24688" w:rsidP="00A24688">
            <w:pPr>
              <w:tabs>
                <w:tab w:val="left" w:pos="6521"/>
              </w:tabs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E1CC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ČÍSLO JEDNACÍ</w:t>
            </w:r>
          </w:p>
        </w:tc>
      </w:tr>
      <w:bookmarkStart w:id="2" w:name="ssl_akt_znacka"/>
      <w:tr w:rsidR="00A24688" w:rsidRPr="004A0414" w14:paraId="58687D6C" w14:textId="77777777" w:rsidTr="00A24688">
        <w:trPr>
          <w:trHeight w:val="156"/>
        </w:trPr>
        <w:tc>
          <w:tcPr>
            <w:tcW w:w="2916" w:type="dxa"/>
          </w:tcPr>
          <w:p w14:paraId="2B7F9449" w14:textId="77777777" w:rsidR="00A24688" w:rsidRPr="004A0414" w:rsidRDefault="00A24688" w:rsidP="00A24688">
            <w:pPr>
              <w:tabs>
                <w:tab w:val="left" w:pos="6521"/>
              </w:tabs>
              <w:rPr>
                <w:rFonts w:ascii="Arial" w:eastAsia="Arial" w:hAnsi="Arial" w:cs="Arial"/>
              </w:rPr>
            </w:pPr>
            <w:r w:rsidRPr="00031A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sl_akt_znacka"/>
                  <w:enabled w:val="0"/>
                  <w:calcOnExit w:val="0"/>
                  <w:textInput>
                    <w:default w:val="DIA- 22174-2/SEP-2024"/>
                  </w:textInput>
                </w:ffData>
              </w:fldChar>
            </w:r>
            <w:r w:rsidRPr="00031A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31AC5">
              <w:rPr>
                <w:rFonts w:ascii="Arial" w:hAnsi="Arial"/>
                <w:sz w:val="18"/>
                <w:szCs w:val="18"/>
              </w:rPr>
            </w:r>
            <w:r w:rsidRPr="00031AC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31AC5">
              <w:rPr>
                <w:rFonts w:ascii="Arial" w:hAnsi="Arial"/>
                <w:sz w:val="18"/>
                <w:szCs w:val="18"/>
              </w:rPr>
              <w:t>DIA- 22174-2/SEP-2024</w:t>
            </w:r>
            <w:r w:rsidRPr="00031AC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5D28E63" w14:textId="77777777" w:rsidR="00A24688" w:rsidRPr="004A0414" w:rsidRDefault="00A24688" w:rsidP="00A24688">
      <w:pPr>
        <w:tabs>
          <w:tab w:val="left" w:pos="6521"/>
        </w:tabs>
        <w:spacing w:line="276" w:lineRule="auto"/>
        <w:ind w:left="426" w:right="8765"/>
        <w:jc w:val="both"/>
        <w:rPr>
          <w:rFonts w:ascii="Arial" w:hAnsi="Arial" w:cs="Arial"/>
          <w:b/>
          <w:bCs/>
        </w:rPr>
      </w:pPr>
    </w:p>
    <w:p w14:paraId="71FA15BD" w14:textId="77777777" w:rsidR="00183D52" w:rsidRPr="00183D52" w:rsidRDefault="00A24688" w:rsidP="00183D52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4A0414">
        <w:rPr>
          <w:rFonts w:ascii="Arial" w:hAnsi="Arial" w:cs="Arial"/>
        </w:rPr>
        <w:br/>
      </w:r>
    </w:p>
    <w:p w14:paraId="2220F91C" w14:textId="52053659" w:rsidR="00183D52" w:rsidRPr="00183D52" w:rsidRDefault="00183D52" w:rsidP="00183D52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TAYLLORCOX s.r.o. </w:t>
      </w:r>
    </w:p>
    <w:p w14:paraId="66016DFA" w14:textId="02A6D691" w:rsidR="00183D52" w:rsidRPr="00183D52" w:rsidRDefault="00D02420" w:rsidP="00183D52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proofErr w:type="spellStart"/>
      <w:r w:rsidRPr="00D02420">
        <w:rPr>
          <w:rFonts w:ascii="Arial" w:hAnsi="Arial" w:cs="Arial"/>
          <w:highlight w:val="yellow"/>
        </w:rPr>
        <w:t>xxxxxxxxxxxxxxxxx</w:t>
      </w:r>
      <w:proofErr w:type="spellEnd"/>
    </w:p>
    <w:p w14:paraId="5FE5029C" w14:textId="77777777" w:rsidR="00183D52" w:rsidRPr="00183D52" w:rsidRDefault="00183D52" w:rsidP="00183D52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Na Florenci 1055/35 </w:t>
      </w:r>
    </w:p>
    <w:p w14:paraId="6FA1FF00" w14:textId="7AA5ED75" w:rsidR="00183D52" w:rsidRPr="00183D52" w:rsidRDefault="00A16AF0" w:rsidP="00A16AF0">
      <w:pPr>
        <w:tabs>
          <w:tab w:val="left" w:pos="6521"/>
        </w:tabs>
        <w:spacing w:after="0" w:line="276" w:lineRule="auto"/>
        <w:ind w:right="5103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83D52" w:rsidRPr="00183D52">
        <w:rPr>
          <w:rFonts w:ascii="Arial" w:hAnsi="Arial" w:cs="Arial"/>
        </w:rPr>
        <w:t xml:space="preserve">110 00 Praha 1, Nové město </w:t>
      </w:r>
    </w:p>
    <w:p w14:paraId="34C08528" w14:textId="77777777" w:rsidR="00183D52" w:rsidRPr="00183D52" w:rsidRDefault="00183D52" w:rsidP="00183D52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IČO: 27902587 </w:t>
      </w:r>
    </w:p>
    <w:p w14:paraId="4528C4FF" w14:textId="58C12792" w:rsidR="00A24688" w:rsidRPr="009B54B7" w:rsidRDefault="00183D52" w:rsidP="00183D52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183D52">
        <w:rPr>
          <w:rFonts w:ascii="Arial" w:hAnsi="Arial" w:cs="Arial"/>
        </w:rPr>
        <w:t>ID DS: bpq6fa3</w:t>
      </w:r>
    </w:p>
    <w:tbl>
      <w:tblPr>
        <w:tblStyle w:val="Mkatabulky"/>
        <w:tblpPr w:leftFromText="141" w:rightFromText="141" w:vertAnchor="page" w:horzAnchor="margin" w:tblpY="5296"/>
        <w:tblW w:w="10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1"/>
      </w:tblGrid>
      <w:tr w:rsidR="00183D52" w:rsidRPr="009B54B7" w14:paraId="19F97519" w14:textId="77777777" w:rsidTr="00183D52">
        <w:trPr>
          <w:trHeight w:val="259"/>
        </w:trPr>
        <w:tc>
          <w:tcPr>
            <w:tcW w:w="10551" w:type="dxa"/>
          </w:tcPr>
          <w:p w14:paraId="1B8A0BF5" w14:textId="77777777" w:rsidR="00183D52" w:rsidRPr="009B54B7" w:rsidRDefault="00183D52" w:rsidP="00183D52">
            <w:pPr>
              <w:tabs>
                <w:tab w:val="left" w:pos="6841"/>
              </w:tabs>
              <w:ind w:left="42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183D52" w:rsidRPr="009B54B7" w14:paraId="3BEF4A80" w14:textId="77777777" w:rsidTr="00183D52">
        <w:trPr>
          <w:trHeight w:val="296"/>
        </w:trPr>
        <w:tc>
          <w:tcPr>
            <w:tcW w:w="10551" w:type="dxa"/>
          </w:tcPr>
          <w:p w14:paraId="120DF150" w14:textId="77777777" w:rsidR="00183D52" w:rsidRPr="009B54B7" w:rsidRDefault="00183D52" w:rsidP="00183D52">
            <w:pPr>
              <w:tabs>
                <w:tab w:val="left" w:pos="6521"/>
              </w:tabs>
              <w:ind w:left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B54B7">
              <w:rPr>
                <w:rFonts w:ascii="Arial" w:eastAsia="Arial" w:hAnsi="Arial" w:cs="Arial"/>
                <w:color w:val="3B3B3B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</w:tr>
      <w:tr w:rsidR="00183D52" w:rsidRPr="009B54B7" w14:paraId="36D0AC80" w14:textId="77777777" w:rsidTr="00183D52">
        <w:trPr>
          <w:trHeight w:val="296"/>
        </w:trPr>
        <w:tc>
          <w:tcPr>
            <w:tcW w:w="10551" w:type="dxa"/>
          </w:tcPr>
          <w:tbl>
            <w:tblPr>
              <w:tblStyle w:val="Mkatabulky"/>
              <w:tblpPr w:leftFromText="141" w:rightFromText="141" w:vertAnchor="text" w:horzAnchor="margin" w:tblpX="-142" w:tblpY="204"/>
              <w:tblW w:w="100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9"/>
              <w:gridCol w:w="2548"/>
              <w:gridCol w:w="3779"/>
            </w:tblGrid>
            <w:tr w:rsidR="00183D52" w:rsidRPr="009B54B7" w14:paraId="31599D33" w14:textId="77777777" w:rsidTr="0010284A">
              <w:trPr>
                <w:trHeight w:val="376"/>
              </w:trPr>
              <w:tc>
                <w:tcPr>
                  <w:tcW w:w="3719" w:type="dxa"/>
                </w:tcPr>
                <w:p w14:paraId="6609F26E" w14:textId="77777777" w:rsidR="00183D52" w:rsidRPr="009B54B7" w:rsidRDefault="00183D52" w:rsidP="00183D52">
                  <w:pPr>
                    <w:spacing w:line="360" w:lineRule="auto"/>
                    <w:ind w:left="426"/>
                    <w:rPr>
                      <w:rFonts w:ascii="Arial" w:hAnsi="Arial" w:cs="Arial"/>
                      <w:b/>
                      <w:bCs/>
                    </w:rPr>
                  </w:pPr>
                  <w:r w:rsidRPr="009B54B7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VYŘIZUJE</w:t>
                  </w:r>
                </w:p>
              </w:tc>
              <w:tc>
                <w:tcPr>
                  <w:tcW w:w="2548" w:type="dxa"/>
                </w:tcPr>
                <w:p w14:paraId="26A64F50" w14:textId="77777777" w:rsidR="00183D52" w:rsidRPr="009B54B7" w:rsidRDefault="00183D52" w:rsidP="00183D52">
                  <w:pPr>
                    <w:spacing w:line="360" w:lineRule="auto"/>
                    <w:ind w:left="426"/>
                    <w:rPr>
                      <w:rFonts w:ascii="Arial" w:hAnsi="Arial" w:cs="Arial"/>
                      <w:b/>
                      <w:bCs/>
                    </w:rPr>
                  </w:pPr>
                  <w:r w:rsidRPr="009B54B7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 TELEFON</w:t>
                  </w:r>
                </w:p>
              </w:tc>
              <w:tc>
                <w:tcPr>
                  <w:tcW w:w="3779" w:type="dxa"/>
                </w:tcPr>
                <w:p w14:paraId="553D7260" w14:textId="77777777" w:rsidR="00183D52" w:rsidRPr="009B54B7" w:rsidRDefault="00183D52" w:rsidP="00183D52">
                  <w:pPr>
                    <w:tabs>
                      <w:tab w:val="left" w:pos="519"/>
                    </w:tabs>
                    <w:spacing w:line="360" w:lineRule="auto"/>
                    <w:ind w:left="426"/>
                    <w:rPr>
                      <w:rFonts w:ascii="Arial" w:hAnsi="Arial" w:cs="Arial"/>
                      <w:b/>
                      <w:bCs/>
                    </w:rPr>
                  </w:pPr>
                  <w:r w:rsidRPr="009B54B7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E-MAIL</w:t>
                  </w:r>
                </w:p>
              </w:tc>
            </w:tr>
            <w:tr w:rsidR="00183D52" w:rsidRPr="009B54B7" w14:paraId="0D2E333E" w14:textId="77777777" w:rsidTr="0010284A">
              <w:trPr>
                <w:trHeight w:val="411"/>
              </w:trPr>
              <w:tc>
                <w:tcPr>
                  <w:tcW w:w="3719" w:type="dxa"/>
                </w:tcPr>
                <w:p w14:paraId="55F07C93" w14:textId="049D6B31" w:rsidR="00183D52" w:rsidRPr="009B54B7" w:rsidRDefault="00D02420" w:rsidP="00183D52">
                  <w:pPr>
                    <w:spacing w:line="360" w:lineRule="auto"/>
                    <w:ind w:left="426"/>
                    <w:rPr>
                      <w:rFonts w:ascii="Arial" w:hAnsi="Arial" w:cs="Arial"/>
                    </w:rPr>
                  </w:pPr>
                  <w:proofErr w:type="spellStart"/>
                  <w:r w:rsidRPr="00D02420">
                    <w:rPr>
                      <w:rFonts w:ascii="Arial" w:hAnsi="Arial"/>
                      <w:sz w:val="18"/>
                      <w:szCs w:val="18"/>
                      <w:highlight w:val="yellow"/>
                    </w:rPr>
                    <w:t>xxxxxxxxxxxxxxxxxxx</w:t>
                  </w:r>
                  <w:proofErr w:type="spellEnd"/>
                </w:p>
              </w:tc>
              <w:tc>
                <w:tcPr>
                  <w:tcW w:w="2548" w:type="dxa"/>
                </w:tcPr>
                <w:p w14:paraId="05E80572" w14:textId="6804CDEA" w:rsidR="00183D52" w:rsidRPr="00D02420" w:rsidRDefault="00D02420" w:rsidP="00183D52">
                  <w:pPr>
                    <w:spacing w:line="360" w:lineRule="auto"/>
                    <w:rPr>
                      <w:rFonts w:ascii="Arial" w:hAnsi="Arial" w:cs="Arial"/>
                      <w:highlight w:val="yellow"/>
                    </w:rPr>
                  </w:pPr>
                  <w:proofErr w:type="spellStart"/>
                  <w:r w:rsidRPr="00D02420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xxxxxxxxxxxxxxxxxxxxxxxx</w:t>
                  </w:r>
                  <w:proofErr w:type="spellEnd"/>
                </w:p>
              </w:tc>
              <w:tc>
                <w:tcPr>
                  <w:tcW w:w="3779" w:type="dxa"/>
                </w:tcPr>
                <w:p w14:paraId="3125AB6D" w14:textId="79383745" w:rsidR="00183D52" w:rsidRPr="009B54B7" w:rsidRDefault="00D02420" w:rsidP="00183D52">
                  <w:pPr>
                    <w:spacing w:line="360" w:lineRule="auto"/>
                    <w:ind w:left="426"/>
                    <w:rPr>
                      <w:rFonts w:ascii="Arial" w:hAnsi="Arial" w:cs="Arial"/>
                    </w:rPr>
                  </w:pPr>
                  <w:proofErr w:type="spellStart"/>
                  <w:r w:rsidRPr="00D02420">
                    <w:rPr>
                      <w:rFonts w:ascii="Arial" w:hAnsi="Arial"/>
                      <w:sz w:val="18"/>
                      <w:szCs w:val="18"/>
                      <w:highlight w:val="yellow"/>
                    </w:rPr>
                    <w:t>xxxxxxxxxxxxxxxxxxxxx</w:t>
                  </w:r>
                  <w:proofErr w:type="spellEnd"/>
                </w:p>
              </w:tc>
            </w:tr>
          </w:tbl>
          <w:p w14:paraId="40707F4E" w14:textId="77777777" w:rsidR="00183D52" w:rsidRPr="009B54B7" w:rsidRDefault="00183D52" w:rsidP="00183D52">
            <w:pPr>
              <w:tabs>
                <w:tab w:val="left" w:pos="6521"/>
              </w:tabs>
              <w:ind w:left="426"/>
              <w:rPr>
                <w:rFonts w:ascii="Arial" w:hAnsi="Arial" w:cs="Arial"/>
                <w:sz w:val="18"/>
                <w:szCs w:val="18"/>
              </w:rPr>
            </w:pPr>
            <w:r w:rsidRPr="009B54B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183D52" w:rsidRPr="009B54B7" w14:paraId="24A00531" w14:textId="77777777" w:rsidTr="00183D52">
        <w:trPr>
          <w:trHeight w:val="296"/>
        </w:trPr>
        <w:tc>
          <w:tcPr>
            <w:tcW w:w="10551" w:type="dxa"/>
          </w:tcPr>
          <w:p w14:paraId="7E768A2E" w14:textId="77777777" w:rsidR="00183D52" w:rsidRPr="009B54B7" w:rsidRDefault="00183D52" w:rsidP="00183D52">
            <w:pPr>
              <w:tabs>
                <w:tab w:val="left" w:pos="6521"/>
              </w:tabs>
              <w:ind w:left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1FEF1C" w14:textId="77777777" w:rsidR="00A24688" w:rsidRPr="009B54B7" w:rsidRDefault="00A24688" w:rsidP="00A24688">
      <w:pPr>
        <w:ind w:left="426"/>
        <w:rPr>
          <w:rFonts w:ascii="Arial" w:hAnsi="Arial"/>
          <w:b/>
        </w:rPr>
      </w:pPr>
    </w:p>
    <w:p w14:paraId="46D72C76" w14:textId="5A3D1ECE" w:rsidR="00A24688" w:rsidRPr="00183D52" w:rsidRDefault="00A24688" w:rsidP="00183D52">
      <w:pPr>
        <w:ind w:left="426"/>
        <w:rPr>
          <w:rFonts w:ascii="Arial" w:hAnsi="Arial" w:cs="Arial"/>
          <w:b/>
        </w:rPr>
      </w:pPr>
      <w:r w:rsidRPr="009B54B7">
        <w:rPr>
          <w:rFonts w:ascii="Arial" w:hAnsi="Arial"/>
          <w:b/>
        </w:rPr>
        <w:fldChar w:fldCharType="begin">
          <w:ffData>
            <w:name w:val="ssl_vec"/>
            <w:enabled w:val="0"/>
            <w:calcOnExit w:val="0"/>
            <w:textInput>
              <w:default w:val="Objednávka školení PRINCE2"/>
            </w:textInput>
          </w:ffData>
        </w:fldChar>
      </w:r>
      <w:bookmarkStart w:id="3" w:name="ssl_vec"/>
      <w:r w:rsidRPr="009B54B7">
        <w:rPr>
          <w:rFonts w:ascii="Arial" w:hAnsi="Arial"/>
          <w:b/>
        </w:rPr>
        <w:instrText xml:space="preserve"> FORMTEXT </w:instrText>
      </w:r>
      <w:r w:rsidRPr="009B54B7">
        <w:rPr>
          <w:rFonts w:ascii="Arial" w:hAnsi="Arial"/>
          <w:b/>
        </w:rPr>
      </w:r>
      <w:r w:rsidRPr="009B54B7">
        <w:rPr>
          <w:rFonts w:ascii="Arial" w:hAnsi="Arial"/>
          <w:b/>
        </w:rPr>
        <w:fldChar w:fldCharType="separate"/>
      </w:r>
      <w:r w:rsidRPr="009B54B7">
        <w:rPr>
          <w:rFonts w:ascii="Arial" w:hAnsi="Arial"/>
          <w:b/>
          <w:noProof/>
        </w:rPr>
        <w:t>Objednávka školení PRINCE2</w:t>
      </w:r>
      <w:r w:rsidRPr="009B54B7">
        <w:rPr>
          <w:rFonts w:ascii="Arial" w:hAnsi="Arial"/>
          <w:b/>
        </w:rPr>
        <w:fldChar w:fldCharType="end"/>
      </w:r>
      <w:bookmarkEnd w:id="3"/>
      <w:r w:rsidR="009A79CE">
        <w:rPr>
          <w:rFonts w:ascii="Arial" w:hAnsi="Arial"/>
          <w:b/>
        </w:rPr>
        <w:t xml:space="preserve"> </w:t>
      </w:r>
      <w:proofErr w:type="spellStart"/>
      <w:r w:rsidR="009A79CE">
        <w:rPr>
          <w:rFonts w:ascii="Arial" w:hAnsi="Arial"/>
          <w:b/>
        </w:rPr>
        <w:t>Foundation</w:t>
      </w:r>
      <w:proofErr w:type="spellEnd"/>
    </w:p>
    <w:tbl>
      <w:tblPr>
        <w:tblStyle w:val="Mkatabulky"/>
        <w:tblpPr w:leftFromText="141" w:rightFromText="141" w:vertAnchor="page" w:horzAnchor="margin" w:tblpY="7351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2712"/>
        <w:gridCol w:w="4145"/>
      </w:tblGrid>
      <w:tr w:rsidR="00A24688" w:rsidRPr="009B54B7" w14:paraId="7229FCCF" w14:textId="77777777" w:rsidTr="00183D52">
        <w:trPr>
          <w:trHeight w:val="153"/>
        </w:trPr>
        <w:tc>
          <w:tcPr>
            <w:tcW w:w="3707" w:type="dxa"/>
          </w:tcPr>
          <w:p w14:paraId="47D19710" w14:textId="77777777" w:rsidR="00A24688" w:rsidRPr="009B54B7" w:rsidRDefault="00A24688" w:rsidP="00183D52">
            <w:pPr>
              <w:tabs>
                <w:tab w:val="left" w:pos="6521"/>
              </w:tabs>
              <w:ind w:left="42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</w:tcPr>
          <w:p w14:paraId="4E9D25BE" w14:textId="77777777" w:rsidR="00A24688" w:rsidRPr="009B54B7" w:rsidRDefault="00A24688" w:rsidP="00183D52">
            <w:pPr>
              <w:tabs>
                <w:tab w:val="left" w:pos="6521"/>
              </w:tabs>
              <w:ind w:left="42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B54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POČET PŘÍLOH</w:t>
            </w:r>
          </w:p>
        </w:tc>
        <w:tc>
          <w:tcPr>
            <w:tcW w:w="4145" w:type="dxa"/>
          </w:tcPr>
          <w:p w14:paraId="7DBDB732" w14:textId="77777777" w:rsidR="00A24688" w:rsidRPr="009B54B7" w:rsidRDefault="00A24688" w:rsidP="00183D52">
            <w:pPr>
              <w:tabs>
                <w:tab w:val="left" w:pos="6521"/>
              </w:tabs>
              <w:ind w:left="17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B54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MÍSTO ODESLÁNÍ / DNE</w:t>
            </w:r>
          </w:p>
        </w:tc>
      </w:tr>
      <w:tr w:rsidR="00A24688" w:rsidRPr="004A0414" w14:paraId="05272383" w14:textId="77777777" w:rsidTr="00183D52">
        <w:trPr>
          <w:trHeight w:val="582"/>
        </w:trPr>
        <w:tc>
          <w:tcPr>
            <w:tcW w:w="3707" w:type="dxa"/>
          </w:tcPr>
          <w:p w14:paraId="4FD496F2" w14:textId="77777777" w:rsidR="00A24688" w:rsidRPr="009B54B7" w:rsidRDefault="00A24688" w:rsidP="00183D52">
            <w:pPr>
              <w:tabs>
                <w:tab w:val="left" w:pos="6521"/>
              </w:tabs>
              <w:ind w:left="42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2" w:type="dxa"/>
          </w:tcPr>
          <w:p w14:paraId="29AFA499" w14:textId="6B9EE4AF" w:rsidR="00A24688" w:rsidRPr="009B54B7" w:rsidRDefault="00183D52" w:rsidP="00183D52">
            <w:pPr>
              <w:tabs>
                <w:tab w:val="left" w:pos="6521"/>
              </w:tabs>
              <w:ind w:left="4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sz w:val="18"/>
                <w:szCs w:val="18"/>
              </w:rPr>
              <w:t>0</w:t>
            </w:r>
          </w:p>
        </w:tc>
        <w:tc>
          <w:tcPr>
            <w:tcW w:w="4145" w:type="dxa"/>
          </w:tcPr>
          <w:p w14:paraId="524A3D86" w14:textId="77777777" w:rsidR="00A24688" w:rsidRPr="0000506D" w:rsidRDefault="00A24688" w:rsidP="00183D52">
            <w:pPr>
              <w:pStyle w:val="Zpat"/>
              <w:tabs>
                <w:tab w:val="clear" w:pos="4680"/>
                <w:tab w:val="clear" w:pos="9360"/>
                <w:tab w:val="center" w:pos="3261"/>
                <w:tab w:val="right" w:pos="5670"/>
                <w:tab w:val="left" w:pos="7230"/>
              </w:tabs>
              <w:spacing w:before="120"/>
              <w:ind w:left="174"/>
              <w:rPr>
                <w:rFonts w:ascii="Arial" w:eastAsia="Arial" w:hAnsi="Arial" w:cs="Arial"/>
                <w:color w:val="3B3B3B"/>
                <w:sz w:val="18"/>
                <w:szCs w:val="18"/>
              </w:rPr>
            </w:pPr>
            <w:r w:rsidRPr="009B54B7">
              <w:rPr>
                <w:rFonts w:ascii="Arial" w:eastAsia="Arial" w:hAnsi="Arial" w:cs="Arial"/>
                <w:sz w:val="18"/>
                <w:szCs w:val="18"/>
              </w:rPr>
              <w:t xml:space="preserve">Praha / </w:t>
            </w:r>
            <w:r w:rsidRPr="009B54B7">
              <w:rPr>
                <w:rFonts w:ascii="Arial" w:hAnsi="Arial" w:cs="Arial"/>
                <w:sz w:val="18"/>
                <w:szCs w:val="18"/>
              </w:rPr>
              <w:t>datum uvedeno v doložce elektronického podpisu</w:t>
            </w:r>
          </w:p>
        </w:tc>
      </w:tr>
    </w:tbl>
    <w:p w14:paraId="5B4427AE" w14:textId="6E259EB9" w:rsidR="00183D52" w:rsidRPr="00183D52" w:rsidRDefault="00183D52" w:rsidP="00183D52">
      <w:pPr>
        <w:spacing w:line="360" w:lineRule="auto"/>
        <w:ind w:left="426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Vážená paní </w:t>
      </w:r>
      <w:proofErr w:type="spellStart"/>
      <w:r w:rsidR="00D02420" w:rsidRPr="00B923C4">
        <w:rPr>
          <w:rFonts w:ascii="Arial" w:hAnsi="Arial" w:cs="Arial"/>
          <w:highlight w:val="yellow"/>
        </w:rPr>
        <w:t>xxxxxxxxxxxxxxxxx</w:t>
      </w:r>
      <w:proofErr w:type="spellEnd"/>
      <w:r w:rsidRPr="00183D52">
        <w:rPr>
          <w:rFonts w:ascii="Arial" w:hAnsi="Arial" w:cs="Arial"/>
        </w:rPr>
        <w:t xml:space="preserve">, </w:t>
      </w:r>
    </w:p>
    <w:p w14:paraId="60B3272F" w14:textId="5270E768" w:rsidR="00183D52" w:rsidRPr="00183D52" w:rsidRDefault="00183D52" w:rsidP="00183D52">
      <w:pPr>
        <w:spacing w:line="360" w:lineRule="auto"/>
        <w:ind w:left="426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touto cestou u Vás objednáváme školení </w:t>
      </w:r>
      <w:r w:rsidR="004F4E3A" w:rsidRPr="004F4E3A">
        <w:rPr>
          <w:rFonts w:ascii="Arial" w:hAnsi="Arial" w:cs="Arial"/>
        </w:rPr>
        <w:t xml:space="preserve">PRINCE2® </w:t>
      </w:r>
      <w:proofErr w:type="spellStart"/>
      <w:r w:rsidR="004F4E3A" w:rsidRPr="004F4E3A">
        <w:rPr>
          <w:rFonts w:ascii="Arial" w:hAnsi="Arial" w:cs="Arial"/>
        </w:rPr>
        <w:t>Foundation</w:t>
      </w:r>
      <w:proofErr w:type="spellEnd"/>
      <w:r w:rsidR="004F4E3A" w:rsidRPr="004F4E3A">
        <w:rPr>
          <w:rFonts w:ascii="Arial" w:hAnsi="Arial" w:cs="Arial"/>
        </w:rPr>
        <w:t xml:space="preserve"> </w:t>
      </w:r>
      <w:r w:rsidR="004F4E3A">
        <w:rPr>
          <w:rFonts w:ascii="Arial" w:hAnsi="Arial" w:cs="Arial"/>
        </w:rPr>
        <w:t>v ČJ</w:t>
      </w:r>
      <w:r w:rsidRPr="00183D52">
        <w:rPr>
          <w:rFonts w:ascii="Arial" w:hAnsi="Arial" w:cs="Arial"/>
        </w:rPr>
        <w:t xml:space="preserve">, termín konání </w:t>
      </w:r>
      <w:r w:rsidR="004F4E3A">
        <w:rPr>
          <w:rFonts w:ascii="Arial" w:hAnsi="Arial" w:cs="Arial"/>
        </w:rPr>
        <w:t>9</w:t>
      </w:r>
      <w:r w:rsidRPr="00183D52">
        <w:rPr>
          <w:rFonts w:ascii="Arial" w:hAnsi="Arial" w:cs="Arial"/>
        </w:rPr>
        <w:t>.</w:t>
      </w:r>
      <w:r w:rsidR="00097648">
        <w:rPr>
          <w:rFonts w:ascii="Arial" w:hAnsi="Arial" w:cs="Arial"/>
        </w:rPr>
        <w:t xml:space="preserve"> </w:t>
      </w:r>
      <w:r w:rsidRPr="00183D52">
        <w:rPr>
          <w:rFonts w:ascii="Arial" w:hAnsi="Arial" w:cs="Arial"/>
        </w:rPr>
        <w:t>-</w:t>
      </w:r>
      <w:r w:rsidR="00097648">
        <w:rPr>
          <w:rFonts w:ascii="Arial" w:hAnsi="Arial" w:cs="Arial"/>
        </w:rPr>
        <w:t xml:space="preserve"> </w:t>
      </w:r>
      <w:r w:rsidR="004F4E3A">
        <w:rPr>
          <w:rFonts w:ascii="Arial" w:hAnsi="Arial" w:cs="Arial"/>
        </w:rPr>
        <w:t>11</w:t>
      </w:r>
      <w:r w:rsidRPr="00183D52">
        <w:rPr>
          <w:rFonts w:ascii="Arial" w:hAnsi="Arial" w:cs="Arial"/>
        </w:rPr>
        <w:t>.1</w:t>
      </w:r>
      <w:r w:rsidR="004F4E3A">
        <w:rPr>
          <w:rFonts w:ascii="Arial" w:hAnsi="Arial" w:cs="Arial"/>
        </w:rPr>
        <w:t>2</w:t>
      </w:r>
      <w:r w:rsidRPr="00183D52">
        <w:rPr>
          <w:rFonts w:ascii="Arial" w:hAnsi="Arial" w:cs="Arial"/>
        </w:rPr>
        <w:t>. 2024 pro zaměstnance oddělení</w:t>
      </w:r>
      <w:r w:rsidR="004F4E3A" w:rsidRPr="004F4E3A">
        <w:rPr>
          <w:rFonts w:ascii="Arial" w:hAnsi="Arial" w:cs="Arial"/>
        </w:rPr>
        <w:t xml:space="preserve"> řízení projektů a změn</w:t>
      </w:r>
      <w:r w:rsidRPr="00183D52">
        <w:rPr>
          <w:rFonts w:ascii="Arial" w:hAnsi="Arial" w:cs="Arial"/>
        </w:rPr>
        <w:t>,</w:t>
      </w:r>
      <w:r w:rsidR="004F4E3A" w:rsidRPr="004F4E3A">
        <w:rPr>
          <w:rFonts w:ascii="Segoe UI" w:hAnsi="Segoe UI" w:cs="Segoe UI"/>
          <w:color w:val="262626"/>
          <w:sz w:val="21"/>
          <w:szCs w:val="21"/>
        </w:rPr>
        <w:t xml:space="preserve"> </w:t>
      </w:r>
      <w:r w:rsidR="004F4E3A" w:rsidRPr="004F4E3A">
        <w:rPr>
          <w:rFonts w:ascii="Arial" w:hAnsi="Arial" w:cs="Arial"/>
        </w:rPr>
        <w:t>Czech POINT a ISDS</w:t>
      </w:r>
      <w:r w:rsidR="004F4E3A">
        <w:rPr>
          <w:rFonts w:ascii="Arial" w:hAnsi="Arial" w:cs="Arial"/>
        </w:rPr>
        <w:t>, geoinformatiky a o</w:t>
      </w:r>
      <w:r w:rsidR="004F4E3A" w:rsidRPr="004F4E3A">
        <w:rPr>
          <w:rFonts w:ascii="Arial" w:hAnsi="Arial" w:cs="Arial"/>
        </w:rPr>
        <w:t>dbor</w:t>
      </w:r>
      <w:r w:rsidR="004F4E3A">
        <w:rPr>
          <w:rFonts w:ascii="Arial" w:hAnsi="Arial" w:cs="Arial"/>
        </w:rPr>
        <w:t xml:space="preserve">u </w:t>
      </w:r>
      <w:r w:rsidR="004F4E3A" w:rsidRPr="004F4E3A">
        <w:rPr>
          <w:rFonts w:ascii="Arial" w:hAnsi="Arial" w:cs="Arial"/>
        </w:rPr>
        <w:t>služeb eGovernmentu</w:t>
      </w:r>
      <w:r w:rsidRPr="00183D52">
        <w:rPr>
          <w:rFonts w:ascii="Arial" w:hAnsi="Arial" w:cs="Arial"/>
        </w:rPr>
        <w:t xml:space="preserve"> úřadu Digitální a informační agentur</w:t>
      </w:r>
      <w:r w:rsidR="007C1D6C">
        <w:rPr>
          <w:rFonts w:ascii="Arial" w:hAnsi="Arial" w:cs="Arial"/>
        </w:rPr>
        <w:t>y</w:t>
      </w:r>
      <w:r w:rsidRPr="00183D52">
        <w:rPr>
          <w:rFonts w:ascii="Arial" w:hAnsi="Arial" w:cs="Arial"/>
        </w:rPr>
        <w:t xml:space="preserve">. </w:t>
      </w:r>
      <w:r w:rsidR="00145412">
        <w:rPr>
          <w:rFonts w:ascii="Arial" w:hAnsi="Arial" w:cs="Arial"/>
        </w:rPr>
        <w:t xml:space="preserve">Preferujeme </w:t>
      </w:r>
      <w:r w:rsidR="00145412" w:rsidRPr="00774607">
        <w:rPr>
          <w:rFonts w:ascii="Arial" w:hAnsi="Arial" w:cs="Arial"/>
          <w:b/>
          <w:bCs/>
        </w:rPr>
        <w:t>prezenční</w:t>
      </w:r>
      <w:r w:rsidR="00145412">
        <w:rPr>
          <w:rFonts w:ascii="Arial" w:hAnsi="Arial" w:cs="Arial"/>
        </w:rPr>
        <w:t xml:space="preserve"> formu školení.</w:t>
      </w:r>
    </w:p>
    <w:p w14:paraId="53F32245" w14:textId="3EB9A528" w:rsidR="00183D52" w:rsidRPr="00183D52" w:rsidRDefault="00183D52" w:rsidP="00183D52">
      <w:pPr>
        <w:spacing w:line="360" w:lineRule="auto"/>
        <w:ind w:left="426"/>
        <w:rPr>
          <w:rFonts w:ascii="Arial" w:hAnsi="Arial" w:cs="Arial"/>
        </w:rPr>
      </w:pPr>
      <w:r w:rsidRPr="00183D52">
        <w:rPr>
          <w:rFonts w:ascii="Arial" w:hAnsi="Arial" w:cs="Arial"/>
        </w:rPr>
        <w:t>Tohoto školení se zúčastní níže uveden</w:t>
      </w:r>
      <w:r w:rsidR="004F4E3A">
        <w:rPr>
          <w:rFonts w:ascii="Arial" w:hAnsi="Arial" w:cs="Arial"/>
        </w:rPr>
        <w:t>í kolegové</w:t>
      </w:r>
      <w:r w:rsidRPr="00183D52">
        <w:rPr>
          <w:rFonts w:ascii="Arial" w:hAnsi="Arial" w:cs="Arial"/>
        </w:rPr>
        <w:t xml:space="preserve">: </w:t>
      </w:r>
    </w:p>
    <w:p w14:paraId="366BA5CB" w14:textId="6F31ABA2" w:rsidR="004F4E3A" w:rsidRPr="004F4E3A" w:rsidRDefault="00D02420" w:rsidP="004F4E3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</w:t>
      </w:r>
      <w:proofErr w:type="spellEnd"/>
      <w:r w:rsidR="004F4E3A">
        <w:rPr>
          <w:rFonts w:ascii="Arial" w:hAnsi="Arial" w:cs="Arial"/>
        </w:rPr>
        <w:t xml:space="preserve">; email: </w:t>
      </w:r>
      <w:r>
        <w:rPr>
          <w:rFonts w:ascii="Arial" w:hAnsi="Arial" w:cs="Arial"/>
        </w:rPr>
        <w:t>xxxxxxxxxxxxxxxxx</w:t>
      </w:r>
      <w:r w:rsidR="004F4E3A">
        <w:rPr>
          <w:rFonts w:ascii="Arial" w:hAnsi="Arial" w:cs="Arial"/>
        </w:rPr>
        <w:t>@dia.gov.cz</w:t>
      </w:r>
    </w:p>
    <w:p w14:paraId="5AC41BC2" w14:textId="109C7419" w:rsidR="004F4E3A" w:rsidRPr="004F4E3A" w:rsidRDefault="00D02420" w:rsidP="004F4E3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</w:t>
      </w:r>
      <w:proofErr w:type="spellEnd"/>
      <w:r w:rsidR="004F4E3A">
        <w:rPr>
          <w:rFonts w:ascii="Arial" w:hAnsi="Arial" w:cs="Arial"/>
        </w:rPr>
        <w:t xml:space="preserve">; email: </w:t>
      </w:r>
      <w:r>
        <w:rPr>
          <w:rFonts w:ascii="Arial" w:hAnsi="Arial" w:cs="Arial"/>
        </w:rPr>
        <w:t>xxxxxxxxxxxxxxxxx</w:t>
      </w:r>
      <w:r w:rsidR="004F4E3A">
        <w:rPr>
          <w:rFonts w:ascii="Arial" w:hAnsi="Arial" w:cs="Arial"/>
        </w:rPr>
        <w:t>@dia.gov.cz</w:t>
      </w:r>
    </w:p>
    <w:p w14:paraId="3069D877" w14:textId="53E20A71" w:rsidR="004F4E3A" w:rsidRPr="004F4E3A" w:rsidRDefault="00D02420" w:rsidP="004F4E3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</w:t>
      </w:r>
      <w:proofErr w:type="spellEnd"/>
      <w:r w:rsidR="004F4E3A">
        <w:rPr>
          <w:rFonts w:ascii="Arial" w:hAnsi="Arial" w:cs="Arial"/>
        </w:rPr>
        <w:t>; email:</w:t>
      </w:r>
      <w:r w:rsidR="004F4E3A" w:rsidRPr="004F4E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xxxxxxxxxxxxxxxx</w:t>
      </w:r>
      <w:r w:rsidR="004F4E3A">
        <w:rPr>
          <w:rFonts w:ascii="Arial" w:hAnsi="Arial" w:cs="Arial"/>
        </w:rPr>
        <w:t>@dia.gov.cz</w:t>
      </w:r>
    </w:p>
    <w:p w14:paraId="67A211CA" w14:textId="684C0F9F" w:rsidR="004F4E3A" w:rsidRPr="004F4E3A" w:rsidRDefault="00D02420" w:rsidP="004F4E3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</w:t>
      </w:r>
      <w:proofErr w:type="spellEnd"/>
      <w:r w:rsidR="004F4E3A">
        <w:rPr>
          <w:rFonts w:ascii="Arial" w:hAnsi="Arial" w:cs="Arial"/>
        </w:rPr>
        <w:t>; email:</w:t>
      </w:r>
      <w:r w:rsidR="004F4E3A" w:rsidRPr="004F4E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xxxxxxxxxxxxxxxxx</w:t>
      </w:r>
      <w:r w:rsidR="007C1D6C">
        <w:rPr>
          <w:rFonts w:ascii="Arial" w:hAnsi="Arial" w:cs="Arial"/>
        </w:rPr>
        <w:t>@dia.gov.cz</w:t>
      </w:r>
    </w:p>
    <w:p w14:paraId="4F9153F0" w14:textId="65B870F3" w:rsidR="004F4E3A" w:rsidRPr="004F4E3A" w:rsidRDefault="00D02420" w:rsidP="004F4E3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</w:t>
      </w:r>
      <w:proofErr w:type="spellEnd"/>
      <w:r w:rsidR="004F4E3A">
        <w:rPr>
          <w:rFonts w:ascii="Arial" w:hAnsi="Arial" w:cs="Arial"/>
        </w:rPr>
        <w:t>; email:</w:t>
      </w:r>
      <w:r w:rsidR="004F4E3A" w:rsidRPr="004F4E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xxxxxxxxxxxxxxxxxx</w:t>
      </w:r>
      <w:r w:rsidR="007C1D6C">
        <w:rPr>
          <w:rFonts w:ascii="Arial" w:hAnsi="Arial" w:cs="Arial"/>
        </w:rPr>
        <w:t>@dia.gov.cz</w:t>
      </w:r>
    </w:p>
    <w:p w14:paraId="154E0B10" w14:textId="3DD113D4" w:rsidR="004F4E3A" w:rsidRPr="004F4E3A" w:rsidRDefault="00D02420" w:rsidP="004F4E3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</w:t>
      </w:r>
      <w:proofErr w:type="spellEnd"/>
      <w:r w:rsidR="004F4E3A">
        <w:rPr>
          <w:rFonts w:ascii="Arial" w:hAnsi="Arial" w:cs="Arial"/>
        </w:rPr>
        <w:t>; email:</w:t>
      </w:r>
      <w:r w:rsidR="004F4E3A" w:rsidRPr="004F4E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xxxxxxxxxxxxx</w:t>
      </w:r>
      <w:r w:rsidR="007C1D6C">
        <w:rPr>
          <w:rFonts w:ascii="Arial" w:hAnsi="Arial" w:cs="Arial"/>
        </w:rPr>
        <w:t>@dia.gov.cz</w:t>
      </w:r>
    </w:p>
    <w:p w14:paraId="6E0B155D" w14:textId="44B3EFC9" w:rsidR="004F4E3A" w:rsidRPr="004F4E3A" w:rsidRDefault="00D02420" w:rsidP="004F4E3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</w:t>
      </w:r>
      <w:proofErr w:type="spellEnd"/>
      <w:r w:rsidR="004F4E3A">
        <w:rPr>
          <w:rFonts w:ascii="Arial" w:hAnsi="Arial" w:cs="Arial"/>
        </w:rPr>
        <w:t>, email:</w:t>
      </w:r>
      <w:r w:rsidR="007C1D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xxxxxxxxxxxxxxxxx</w:t>
      </w:r>
      <w:r w:rsidR="007C1D6C">
        <w:rPr>
          <w:rFonts w:ascii="Arial" w:hAnsi="Arial" w:cs="Arial"/>
        </w:rPr>
        <w:t>@dia.gov.cz</w:t>
      </w:r>
    </w:p>
    <w:p w14:paraId="2D6524D0" w14:textId="245D51DA" w:rsidR="00183D52" w:rsidRPr="00183D52" w:rsidRDefault="004F4E3A" w:rsidP="00183D5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</w:t>
      </w:r>
      <w:r w:rsidR="00183D52" w:rsidRPr="00183D52">
        <w:rPr>
          <w:rFonts w:ascii="Arial" w:hAnsi="Arial" w:cs="Arial"/>
          <w:b/>
          <w:bCs/>
        </w:rPr>
        <w:t xml:space="preserve">pecifikace: </w:t>
      </w:r>
    </w:p>
    <w:p w14:paraId="1C421CDA" w14:textId="57F9EA38" w:rsidR="00183D52" w:rsidRPr="00183D52" w:rsidRDefault="00097648" w:rsidP="00183D52">
      <w:p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83D52" w:rsidRPr="00183D52">
        <w:rPr>
          <w:rFonts w:ascii="Arial" w:hAnsi="Arial" w:cs="Arial"/>
        </w:rPr>
        <w:t xml:space="preserve">denní kurz včetně </w:t>
      </w:r>
      <w:r>
        <w:rPr>
          <w:rFonts w:ascii="Arial" w:hAnsi="Arial" w:cs="Arial"/>
        </w:rPr>
        <w:t>certifikace</w:t>
      </w:r>
      <w:r w:rsidR="00183D52" w:rsidRPr="00183D52">
        <w:rPr>
          <w:rFonts w:ascii="Arial" w:hAnsi="Arial" w:cs="Arial"/>
        </w:rPr>
        <w:t xml:space="preserve"> </w:t>
      </w:r>
    </w:p>
    <w:p w14:paraId="2F599024" w14:textId="2A067629" w:rsidR="00183D52" w:rsidRPr="00183D52" w:rsidRDefault="00183D52" w:rsidP="00183D52">
      <w:pPr>
        <w:spacing w:line="360" w:lineRule="auto"/>
        <w:ind w:left="426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• </w:t>
      </w:r>
      <w:r w:rsidR="00097648" w:rsidRPr="00097648">
        <w:rPr>
          <w:rFonts w:ascii="Arial" w:hAnsi="Arial" w:cs="Arial"/>
        </w:rPr>
        <w:t xml:space="preserve">PRINCE2® </w:t>
      </w:r>
      <w:proofErr w:type="spellStart"/>
      <w:r w:rsidR="00097648" w:rsidRPr="00097648">
        <w:rPr>
          <w:rFonts w:ascii="Arial" w:hAnsi="Arial" w:cs="Arial"/>
        </w:rPr>
        <w:t>Pre-Course</w:t>
      </w:r>
      <w:proofErr w:type="spellEnd"/>
      <w:r w:rsidR="00097648" w:rsidRPr="00097648">
        <w:rPr>
          <w:rFonts w:ascii="Arial" w:hAnsi="Arial" w:cs="Arial"/>
        </w:rPr>
        <w:t xml:space="preserve"> – úvod pro přípravu před kurzem</w:t>
      </w:r>
    </w:p>
    <w:p w14:paraId="7750E535" w14:textId="45093DD0" w:rsidR="00097648" w:rsidRDefault="00183D52" w:rsidP="00097648">
      <w:pPr>
        <w:spacing w:line="360" w:lineRule="auto"/>
        <w:ind w:left="425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• Trenér: </w:t>
      </w:r>
      <w:r w:rsidR="00097648" w:rsidRPr="00097648">
        <w:rPr>
          <w:rFonts w:ascii="Arial" w:hAnsi="Arial" w:cs="Arial"/>
        </w:rPr>
        <w:t xml:space="preserve">PRINCE2® </w:t>
      </w:r>
      <w:proofErr w:type="spellStart"/>
      <w:r w:rsidR="00097648" w:rsidRPr="00097648">
        <w:rPr>
          <w:rFonts w:ascii="Arial" w:hAnsi="Arial" w:cs="Arial"/>
        </w:rPr>
        <w:t>Approved</w:t>
      </w:r>
      <w:proofErr w:type="spellEnd"/>
      <w:r w:rsidR="00097648" w:rsidRPr="00183D52">
        <w:rPr>
          <w:rFonts w:ascii="Arial" w:hAnsi="Arial" w:cs="Arial"/>
        </w:rPr>
        <w:t xml:space="preserve"> </w:t>
      </w:r>
      <w:proofErr w:type="spellStart"/>
      <w:r w:rsidRPr="00183D52">
        <w:rPr>
          <w:rFonts w:ascii="Arial" w:hAnsi="Arial" w:cs="Arial"/>
        </w:rPr>
        <w:t>Trainer</w:t>
      </w:r>
      <w:proofErr w:type="spellEnd"/>
    </w:p>
    <w:p w14:paraId="0868EE9D" w14:textId="29CAEC3D" w:rsidR="00097648" w:rsidRDefault="00097648" w:rsidP="00097648">
      <w:pPr>
        <w:spacing w:line="360" w:lineRule="auto"/>
        <w:ind w:left="425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• </w:t>
      </w:r>
      <w:r w:rsidRPr="00097648">
        <w:rPr>
          <w:rFonts w:ascii="Arial" w:hAnsi="Arial" w:cs="Arial"/>
        </w:rPr>
        <w:t xml:space="preserve">Navíc 2 oficiální cvičné testy popis kurzu PRINCE2 </w:t>
      </w:r>
      <w:proofErr w:type="spellStart"/>
      <w:r w:rsidRPr="00097648">
        <w:rPr>
          <w:rFonts w:ascii="Arial" w:hAnsi="Arial" w:cs="Arial"/>
        </w:rPr>
        <w:t>Foundation</w:t>
      </w:r>
      <w:proofErr w:type="spellEnd"/>
    </w:p>
    <w:p w14:paraId="0947D7F1" w14:textId="77777777" w:rsidR="00097648" w:rsidRDefault="00097648" w:rsidP="00183D52">
      <w:pPr>
        <w:spacing w:line="360" w:lineRule="auto"/>
        <w:ind w:left="426"/>
        <w:rPr>
          <w:rFonts w:ascii="Arial" w:hAnsi="Arial" w:cs="Arial"/>
        </w:rPr>
      </w:pPr>
    </w:p>
    <w:p w14:paraId="5F5BA051" w14:textId="1D9F5AC6" w:rsidR="00A24688" w:rsidRPr="009E1CCB" w:rsidRDefault="00183D52" w:rsidP="00183D52">
      <w:pPr>
        <w:spacing w:line="360" w:lineRule="auto"/>
        <w:ind w:left="426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Celková cena objednaných školení </w:t>
      </w:r>
      <w:r w:rsidR="00097648">
        <w:rPr>
          <w:rFonts w:ascii="Arial" w:hAnsi="Arial" w:cs="Arial"/>
        </w:rPr>
        <w:t>155 610</w:t>
      </w:r>
      <w:r w:rsidRPr="00183D52">
        <w:rPr>
          <w:rFonts w:ascii="Arial" w:hAnsi="Arial" w:cs="Arial"/>
        </w:rPr>
        <w:t xml:space="preserve"> bez DPH</w:t>
      </w:r>
      <w:r w:rsidRPr="00183D52">
        <w:rPr>
          <w:rFonts w:ascii="Arial" w:hAnsi="Arial" w:cs="Arial"/>
          <w:b/>
          <w:bCs/>
        </w:rPr>
        <w:t xml:space="preserve">, tj. </w:t>
      </w:r>
      <w:r w:rsidR="00097648">
        <w:rPr>
          <w:rFonts w:ascii="Arial" w:hAnsi="Arial" w:cs="Arial"/>
          <w:b/>
          <w:bCs/>
        </w:rPr>
        <w:t>188 288,10</w:t>
      </w:r>
      <w:r w:rsidRPr="00183D52">
        <w:rPr>
          <w:rFonts w:ascii="Arial" w:hAnsi="Arial" w:cs="Arial"/>
          <w:b/>
          <w:bCs/>
        </w:rPr>
        <w:t xml:space="preserve"> Kč vč. DPH.</w:t>
      </w:r>
    </w:p>
    <w:p w14:paraId="59ED96FA" w14:textId="77777777" w:rsidR="00183D52" w:rsidRDefault="00183D52" w:rsidP="00183D52">
      <w:pPr>
        <w:spacing w:line="360" w:lineRule="auto"/>
        <w:ind w:left="426"/>
        <w:rPr>
          <w:rFonts w:ascii="Arial" w:hAnsi="Arial" w:cs="Arial"/>
          <w:u w:val="single"/>
        </w:rPr>
      </w:pPr>
    </w:p>
    <w:p w14:paraId="2C396D28" w14:textId="203CDCC1" w:rsidR="00183D52" w:rsidRPr="00183D52" w:rsidRDefault="00183D52" w:rsidP="00183D52">
      <w:pPr>
        <w:spacing w:line="360" w:lineRule="auto"/>
        <w:ind w:left="426"/>
        <w:rPr>
          <w:rFonts w:ascii="Arial" w:hAnsi="Arial" w:cs="Arial"/>
          <w:u w:val="single"/>
        </w:rPr>
      </w:pPr>
      <w:r w:rsidRPr="00183D52">
        <w:rPr>
          <w:rFonts w:ascii="Arial" w:hAnsi="Arial" w:cs="Arial"/>
          <w:u w:val="single"/>
        </w:rPr>
        <w:t xml:space="preserve">Fakturační údaje: </w:t>
      </w:r>
    </w:p>
    <w:p w14:paraId="321D5B91" w14:textId="77777777" w:rsidR="00183D52" w:rsidRPr="00183D52" w:rsidRDefault="00183D52" w:rsidP="00183D52">
      <w:pPr>
        <w:spacing w:line="360" w:lineRule="auto"/>
        <w:ind w:left="426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Objednatel: Digitální a informační agentura </w:t>
      </w:r>
    </w:p>
    <w:p w14:paraId="2B4EA0D2" w14:textId="77777777" w:rsidR="00183D52" w:rsidRPr="00183D52" w:rsidRDefault="00183D52" w:rsidP="00183D52">
      <w:pPr>
        <w:spacing w:line="360" w:lineRule="auto"/>
        <w:ind w:left="426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Adresa: Na Vápence 915/14, Praha 3 </w:t>
      </w:r>
    </w:p>
    <w:p w14:paraId="027C5549" w14:textId="77777777" w:rsidR="00183D52" w:rsidRPr="00183D52" w:rsidRDefault="00183D52" w:rsidP="00183D52">
      <w:pPr>
        <w:spacing w:line="360" w:lineRule="auto"/>
        <w:ind w:left="426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IČO: 17651921 </w:t>
      </w:r>
    </w:p>
    <w:p w14:paraId="76E07F73" w14:textId="77777777" w:rsidR="00183D52" w:rsidRPr="00183D52" w:rsidRDefault="00183D52" w:rsidP="00183D52">
      <w:pPr>
        <w:spacing w:line="360" w:lineRule="auto"/>
        <w:ind w:left="426"/>
        <w:rPr>
          <w:rFonts w:ascii="Arial" w:hAnsi="Arial" w:cs="Arial"/>
        </w:rPr>
      </w:pPr>
      <w:r w:rsidRPr="00183D52">
        <w:rPr>
          <w:rFonts w:ascii="Arial" w:hAnsi="Arial" w:cs="Arial"/>
        </w:rPr>
        <w:t xml:space="preserve">ID DS: yukd8p7 </w:t>
      </w:r>
    </w:p>
    <w:p w14:paraId="63DD80D0" w14:textId="77777777" w:rsidR="00183D52" w:rsidRDefault="00183D52" w:rsidP="00183D52">
      <w:pPr>
        <w:spacing w:line="360" w:lineRule="auto"/>
        <w:ind w:left="426"/>
        <w:rPr>
          <w:rFonts w:ascii="Arial" w:hAnsi="Arial" w:cs="Arial"/>
          <w:b/>
          <w:bCs/>
        </w:rPr>
      </w:pPr>
    </w:p>
    <w:p w14:paraId="1D8645E2" w14:textId="2B6116DF" w:rsidR="00183D52" w:rsidRDefault="00183D52" w:rsidP="00183D52">
      <w:pPr>
        <w:spacing w:line="360" w:lineRule="auto"/>
        <w:ind w:left="426"/>
        <w:rPr>
          <w:rFonts w:ascii="Arial" w:hAnsi="Arial" w:cs="Arial"/>
          <w:b/>
          <w:bCs/>
        </w:rPr>
      </w:pPr>
      <w:r w:rsidRPr="00183D52">
        <w:rPr>
          <w:rFonts w:ascii="Arial" w:hAnsi="Arial" w:cs="Arial"/>
          <w:b/>
          <w:bCs/>
        </w:rPr>
        <w:t>Prosíme o zaslání faktury se splatností 30 dní prostřednictvím datové schránky nebo na e-mailovou adresu</w:t>
      </w:r>
      <w:r w:rsidR="002C5C54">
        <w:rPr>
          <w:rFonts w:ascii="Arial" w:hAnsi="Arial" w:cs="Arial"/>
          <w:b/>
          <w:bCs/>
        </w:rPr>
        <w:t xml:space="preserve"> </w:t>
      </w:r>
      <w:r w:rsidR="002C5C54" w:rsidRPr="002C5C54">
        <w:rPr>
          <w:rFonts w:ascii="Arial" w:hAnsi="Arial" w:cs="Arial"/>
          <w:b/>
          <w:bCs/>
          <w:highlight w:val="yellow"/>
        </w:rPr>
        <w:t>xxxxxxxxxxxx</w:t>
      </w:r>
      <w:r w:rsidRPr="00183D52">
        <w:rPr>
          <w:rFonts w:ascii="Arial" w:hAnsi="Arial" w:cs="Arial"/>
          <w:b/>
          <w:bCs/>
        </w:rPr>
        <w:t xml:space="preserve">@dia.gov.cz. </w:t>
      </w:r>
    </w:p>
    <w:p w14:paraId="616B3C3F" w14:textId="0AB512D6" w:rsidR="00F6784D" w:rsidRPr="00183D52" w:rsidRDefault="00F6784D" w:rsidP="00183D52">
      <w:pPr>
        <w:spacing w:line="360" w:lineRule="auto"/>
        <w:ind w:left="426"/>
        <w:rPr>
          <w:rFonts w:ascii="Arial" w:hAnsi="Arial" w:cs="Arial"/>
        </w:rPr>
      </w:pPr>
      <w:r w:rsidRPr="00F6784D">
        <w:rPr>
          <w:rFonts w:ascii="Arial" w:hAnsi="Arial" w:cs="Arial"/>
        </w:rPr>
        <w:t>Objednávka bude v souladu se zákonem č. 340/2015 Sb., zákonu o zvláštních podmínkách účinnosti některých smluv, uveřejňování těchto smluv a o registru smluv (zákon o registru smluv), ve znění pozdějších předpisů, uveřejněna v registru smluv.</w:t>
      </w:r>
    </w:p>
    <w:p w14:paraId="00DB687F" w14:textId="77777777" w:rsidR="00183D52" w:rsidRDefault="00183D52" w:rsidP="00183D52">
      <w:pPr>
        <w:spacing w:line="360" w:lineRule="auto"/>
        <w:ind w:left="426"/>
        <w:rPr>
          <w:rFonts w:ascii="Arial" w:hAnsi="Arial" w:cs="Arial"/>
        </w:rPr>
      </w:pPr>
    </w:p>
    <w:p w14:paraId="5922382A" w14:textId="34CB9337" w:rsidR="00A24688" w:rsidRPr="009E1CCB" w:rsidRDefault="00183D52" w:rsidP="00183D52">
      <w:pPr>
        <w:spacing w:line="360" w:lineRule="auto"/>
        <w:ind w:left="426"/>
        <w:rPr>
          <w:rFonts w:ascii="Arial" w:hAnsi="Arial" w:cs="Arial"/>
        </w:rPr>
      </w:pPr>
      <w:r w:rsidRPr="00183D52">
        <w:rPr>
          <w:rFonts w:ascii="Arial" w:hAnsi="Arial" w:cs="Arial"/>
        </w:rPr>
        <w:t>S pozdravem</w:t>
      </w:r>
    </w:p>
    <w:p w14:paraId="6982E657" w14:textId="77777777" w:rsidR="00183D52" w:rsidRDefault="00183D52" w:rsidP="00A24688">
      <w:pPr>
        <w:spacing w:after="0" w:line="360" w:lineRule="auto"/>
        <w:ind w:left="426"/>
        <w:rPr>
          <w:rFonts w:ascii="Arial" w:hAnsi="Arial" w:cs="Arial"/>
          <w:b/>
          <w:bCs/>
        </w:rPr>
      </w:pPr>
    </w:p>
    <w:p w14:paraId="10D17CF3" w14:textId="7C44767F" w:rsidR="00A24688" w:rsidRPr="009B54B7" w:rsidRDefault="00A24688" w:rsidP="00A24688">
      <w:pPr>
        <w:spacing w:after="0" w:line="360" w:lineRule="auto"/>
        <w:ind w:left="426"/>
        <w:rPr>
          <w:rFonts w:ascii="Arial" w:hAnsi="Arial" w:cs="Arial"/>
          <w:b/>
          <w:bCs/>
          <w:color w:val="428B30"/>
        </w:rPr>
      </w:pPr>
      <w:r w:rsidRPr="009B54B7">
        <w:rPr>
          <w:rFonts w:ascii="Arial" w:hAnsi="Arial" w:cs="Arial"/>
          <w:b/>
          <w:bCs/>
        </w:rPr>
        <w:t>ING.</w:t>
      </w:r>
      <w:r w:rsidRPr="009B54B7">
        <w:rPr>
          <w:rFonts w:ascii="Arial" w:hAnsi="Arial" w:cs="Arial"/>
          <w:b/>
          <w:bCs/>
          <w:color w:val="428B30"/>
        </w:rPr>
        <w:t>_</w:t>
      </w:r>
      <w:r w:rsidRPr="009B54B7">
        <w:rPr>
          <w:rFonts w:ascii="Arial" w:hAnsi="Arial" w:cs="Arial"/>
          <w:b/>
          <w:bCs/>
        </w:rPr>
        <w:t>MARTIN</w:t>
      </w:r>
      <w:r w:rsidRPr="009B54B7">
        <w:rPr>
          <w:rFonts w:ascii="Arial" w:hAnsi="Arial" w:cs="Arial"/>
          <w:b/>
          <w:bCs/>
          <w:color w:val="428B30"/>
        </w:rPr>
        <w:t>_</w:t>
      </w:r>
      <w:r w:rsidRPr="009B54B7">
        <w:rPr>
          <w:rFonts w:ascii="Arial" w:hAnsi="Arial" w:cs="Arial"/>
          <w:b/>
          <w:bCs/>
        </w:rPr>
        <w:t>MESRŠMÍD</w:t>
      </w:r>
      <w:r w:rsidRPr="009B54B7">
        <w:rPr>
          <w:rFonts w:ascii="Arial" w:hAnsi="Arial" w:cs="Arial"/>
          <w:b/>
          <w:bCs/>
          <w:color w:val="428B30"/>
        </w:rPr>
        <w:t>_</w:t>
      </w:r>
    </w:p>
    <w:p w14:paraId="4FB33A03" w14:textId="77777777" w:rsidR="00A24688" w:rsidRPr="009B54B7" w:rsidRDefault="00A24688" w:rsidP="00A24688">
      <w:pPr>
        <w:spacing w:after="0" w:line="360" w:lineRule="auto"/>
        <w:ind w:left="426"/>
        <w:rPr>
          <w:rFonts w:ascii="Arial" w:hAnsi="Arial" w:cs="Arial"/>
          <w:color w:val="428B30"/>
          <w:sz w:val="20"/>
          <w:szCs w:val="20"/>
        </w:rPr>
      </w:pPr>
      <w:r w:rsidRPr="009B54B7">
        <w:rPr>
          <w:rFonts w:ascii="Arial" w:hAnsi="Arial" w:cs="Arial"/>
          <w:sz w:val="20"/>
          <w:szCs w:val="20"/>
        </w:rPr>
        <w:t>ŘEDITEL</w:t>
      </w:r>
      <w:r w:rsidRPr="009B54B7">
        <w:rPr>
          <w:rFonts w:ascii="Arial" w:hAnsi="Arial" w:cs="Arial"/>
          <w:color w:val="428B30"/>
          <w:sz w:val="20"/>
          <w:szCs w:val="20"/>
        </w:rPr>
        <w:t>_</w:t>
      </w:r>
    </w:p>
    <w:p w14:paraId="13BCE7B9" w14:textId="77777777" w:rsidR="00B44D0B" w:rsidRPr="00B747DD" w:rsidRDefault="00B44D0B" w:rsidP="008636C8">
      <w:pPr>
        <w:spacing w:after="0" w:line="360" w:lineRule="auto"/>
        <w:rPr>
          <w:rFonts w:ascii="Arial" w:hAnsi="Arial" w:cs="Arial"/>
        </w:rPr>
      </w:pPr>
    </w:p>
    <w:sectPr w:rsidR="00B44D0B" w:rsidRPr="00B747DD" w:rsidSect="00BC67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F8A5" w14:textId="77777777" w:rsidR="009B5D92" w:rsidRDefault="009B5D92">
      <w:pPr>
        <w:spacing w:after="0" w:line="240" w:lineRule="auto"/>
      </w:pPr>
      <w:r>
        <w:separator/>
      </w:r>
    </w:p>
  </w:endnote>
  <w:endnote w:type="continuationSeparator" w:id="0">
    <w:p w14:paraId="3E8C87E8" w14:textId="77777777" w:rsidR="009B5D92" w:rsidRDefault="009B5D92">
      <w:pPr>
        <w:spacing w:after="0" w:line="240" w:lineRule="auto"/>
      </w:pPr>
      <w:r>
        <w:continuationSeparator/>
      </w:r>
    </w:p>
  </w:endnote>
  <w:endnote w:type="continuationNotice" w:id="1">
    <w:p w14:paraId="20B648BD" w14:textId="77777777" w:rsidR="009B5D92" w:rsidRDefault="009B5D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7BDB5C39-A15F-4235-8C33-57EDA8279BA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  <w:embedRegular r:id="rId2" w:subsetted="1" w:fontKey="{B1A5D3AD-746D-4D9E-9038-88CA367CB38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  <w:embedRegular r:id="rId3" w:subsetted="1" w:fontKey="{4C9AECE6-59BC-4D05-B048-E3497C47BEA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EA77" w14:textId="58B3CF8F" w:rsidR="00B747DD" w:rsidRDefault="008E74E9" w:rsidP="004947B8">
    <w:pPr>
      <w:pStyle w:val="Zpat"/>
      <w:framePr w:wrap="none" w:vAnchor="text" w:hAnchor="margin" w:xAlign="outside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2E7BB1" wp14:editId="437D18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D0E29" w14:textId="141533FB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E7B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1FD0E29" w14:textId="141533FB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  <w:noProof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7A489BC9" w14:textId="5E2B6595" w:rsidR="00B747DD" w:rsidRDefault="00B747DD" w:rsidP="00B747DD">
    <w:pPr>
      <w:pStyle w:val="Zpat"/>
      <w:framePr w:wrap="none" w:vAnchor="text" w:hAnchor="margin" w:xAlign="inside" w:y="1"/>
      <w:ind w:right="360" w:firstLine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  <w:noProof/>
      </w:rPr>
      <w:t>1</w:t>
    </w:r>
    <w:r>
      <w:rPr>
        <w:rStyle w:val="slostrnky"/>
      </w:rPr>
      <w:fldChar w:fldCharType="end"/>
    </w:r>
  </w:p>
  <w:p w14:paraId="4E8D75F0" w14:textId="77777777" w:rsidR="00B747DD" w:rsidRDefault="00B747DD" w:rsidP="00B747D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847B" w14:textId="0B66E7EE" w:rsidR="004A0414" w:rsidRPr="00CF2EA9" w:rsidRDefault="004A0414" w:rsidP="004A0414">
    <w:pPr>
      <w:rPr>
        <w:rFonts w:ascii="Arial" w:hAnsi="Arial" w:cs="Arial"/>
      </w:rPr>
    </w:pPr>
  </w:p>
  <w:tbl>
    <w:tblPr>
      <w:tblStyle w:val="Mkatabulky"/>
      <w:tblW w:w="1075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1"/>
      <w:gridCol w:w="2740"/>
      <w:gridCol w:w="2383"/>
    </w:tblGrid>
    <w:tr w:rsidR="004A0414" w:rsidRPr="00CF2EA9" w14:paraId="7DFCA1D9" w14:textId="77777777" w:rsidTr="00373F05">
      <w:trPr>
        <w:trHeight w:val="132"/>
      </w:trPr>
      <w:tc>
        <w:tcPr>
          <w:tcW w:w="5631" w:type="dxa"/>
        </w:tcPr>
        <w:p w14:paraId="225237CE" w14:textId="77777777" w:rsidR="004A0414" w:rsidRPr="00CF2EA9" w:rsidRDefault="004A0414" w:rsidP="004A0414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47339A80" w14:textId="1F4EABEC" w:rsidR="004A0414" w:rsidRPr="00836AA4" w:rsidRDefault="00836AA4" w:rsidP="004A0414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740" w:type="dxa"/>
        </w:tcPr>
        <w:p w14:paraId="21BAF0FA" w14:textId="77777777" w:rsidR="004A0414" w:rsidRPr="00CF2EA9" w:rsidRDefault="004A0414" w:rsidP="004A0414">
          <w:pPr>
            <w:pStyle w:val="Zkladnodstavec"/>
            <w:spacing w:after="113"/>
            <w:jc w:val="both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383" w:type="dxa"/>
        </w:tcPr>
        <w:p w14:paraId="1BBB5D72" w14:textId="719DCF51" w:rsidR="004A0414" w:rsidRPr="008E74E9" w:rsidRDefault="00D02420" w:rsidP="004A0414">
          <w:pPr>
            <w:pStyle w:val="Zkladnodstavec"/>
            <w:spacing w:after="113"/>
            <w:jc w:val="both"/>
            <w:rPr>
              <w:rFonts w:ascii="Arial" w:hAnsi="Arial" w:cs="Arial"/>
              <w:caps/>
              <w:sz w:val="16"/>
              <w:szCs w:val="16"/>
            </w:rPr>
          </w:pPr>
          <w:r w:rsidRPr="002C5C54">
            <w:rPr>
              <w:rFonts w:ascii="Arial" w:hAnsi="Arial" w:cs="Arial"/>
              <w:caps/>
              <w:color w:val="428B30"/>
              <w:sz w:val="16"/>
              <w:szCs w:val="16"/>
              <w:highlight w:val="yellow"/>
            </w:rPr>
            <w:t>xxxxxxxxxxxxxxx</w:t>
          </w:r>
        </w:p>
      </w:tc>
    </w:tr>
  </w:tbl>
  <w:p w14:paraId="0A2E56AB" w14:textId="77777777" w:rsidR="002F7DCF" w:rsidRPr="004A0414" w:rsidRDefault="002F7DCF" w:rsidP="004A04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4DB8" w14:textId="7A64082E" w:rsidR="006B333E" w:rsidRDefault="008E74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9ACB90" wp14:editId="532228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1573827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DA071" w14:textId="6B10D269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ACB9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64DA071" w14:textId="6B10D269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162C8" w14:textId="77777777" w:rsidR="009B5D92" w:rsidRDefault="009B5D92">
      <w:pPr>
        <w:spacing w:after="0" w:line="240" w:lineRule="auto"/>
      </w:pPr>
      <w:r>
        <w:separator/>
      </w:r>
    </w:p>
  </w:footnote>
  <w:footnote w:type="continuationSeparator" w:id="0">
    <w:p w14:paraId="10525E67" w14:textId="77777777" w:rsidR="009B5D92" w:rsidRDefault="009B5D92">
      <w:pPr>
        <w:spacing w:after="0" w:line="240" w:lineRule="auto"/>
      </w:pPr>
      <w:r>
        <w:continuationSeparator/>
      </w:r>
    </w:p>
  </w:footnote>
  <w:footnote w:type="continuationNotice" w:id="1">
    <w:p w14:paraId="66A746C7" w14:textId="77777777" w:rsidR="009B5D92" w:rsidRDefault="009B5D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86EE" w14:textId="77777777" w:rsidR="002C5C54" w:rsidRDefault="002C5C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4F88" w14:textId="03781CFF" w:rsidR="00F735B9" w:rsidRDefault="00F735B9" w:rsidP="005D0041">
    <w:pPr>
      <w:pStyle w:val="Zhlav"/>
      <w:ind w:left="426"/>
    </w:pPr>
    <w:r w:rsidRPr="00BC7490">
      <w:rPr>
        <w:noProof/>
      </w:rPr>
      <w:drawing>
        <wp:inline distT="0" distB="0" distL="0" distR="0" wp14:anchorId="298E4AAA" wp14:editId="52D336A5">
          <wp:extent cx="1611390" cy="719628"/>
          <wp:effectExtent l="0" t="0" r="1905" b="4445"/>
          <wp:docPr id="18380548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837" cy="789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0E3C2" w14:textId="77777777" w:rsidR="00F735B9" w:rsidRDefault="00F735B9" w:rsidP="00F735B9">
    <w:pPr>
      <w:pStyle w:val="Zhlav"/>
    </w:pPr>
  </w:p>
  <w:p w14:paraId="000EE83A" w14:textId="77777777" w:rsidR="003261C5" w:rsidRPr="00F735B9" w:rsidRDefault="003261C5" w:rsidP="00F735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285C" w14:textId="77777777" w:rsidR="002C5C54" w:rsidRDefault="002C5C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07D94704"/>
    <w:multiLevelType w:val="hybridMultilevel"/>
    <w:tmpl w:val="6F883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09D2"/>
    <w:multiLevelType w:val="hybridMultilevel"/>
    <w:tmpl w:val="F2ECDA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055CB3"/>
    <w:multiLevelType w:val="hybridMultilevel"/>
    <w:tmpl w:val="2A4CFC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F705CA"/>
    <w:multiLevelType w:val="hybridMultilevel"/>
    <w:tmpl w:val="AD6E050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6485244">
    <w:abstractNumId w:val="2"/>
  </w:num>
  <w:num w:numId="2" w16cid:durableId="1403605350">
    <w:abstractNumId w:val="5"/>
  </w:num>
  <w:num w:numId="3" w16cid:durableId="1109198460">
    <w:abstractNumId w:val="0"/>
  </w:num>
  <w:num w:numId="4" w16cid:durableId="1932663294">
    <w:abstractNumId w:val="0"/>
  </w:num>
  <w:num w:numId="5" w16cid:durableId="540437716">
    <w:abstractNumId w:val="4"/>
  </w:num>
  <w:num w:numId="6" w16cid:durableId="1794640641">
    <w:abstractNumId w:val="3"/>
  </w:num>
  <w:num w:numId="7" w16cid:durableId="98805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ED"/>
    <w:rsid w:val="00022DE3"/>
    <w:rsid w:val="00031AC5"/>
    <w:rsid w:val="00034199"/>
    <w:rsid w:val="000343F8"/>
    <w:rsid w:val="00060029"/>
    <w:rsid w:val="00063AC1"/>
    <w:rsid w:val="00072131"/>
    <w:rsid w:val="000948D9"/>
    <w:rsid w:val="00097648"/>
    <w:rsid w:val="000C016B"/>
    <w:rsid w:val="000D209F"/>
    <w:rsid w:val="001021AC"/>
    <w:rsid w:val="00145412"/>
    <w:rsid w:val="00183D52"/>
    <w:rsid w:val="001863DB"/>
    <w:rsid w:val="001C2A16"/>
    <w:rsid w:val="001D67F9"/>
    <w:rsid w:val="001E553B"/>
    <w:rsid w:val="001E5BB3"/>
    <w:rsid w:val="00266B57"/>
    <w:rsid w:val="00282158"/>
    <w:rsid w:val="00284E1D"/>
    <w:rsid w:val="0029471D"/>
    <w:rsid w:val="002A7F92"/>
    <w:rsid w:val="002C5C54"/>
    <w:rsid w:val="002E30B4"/>
    <w:rsid w:val="002E455C"/>
    <w:rsid w:val="002F7DCF"/>
    <w:rsid w:val="00312A8D"/>
    <w:rsid w:val="003147C4"/>
    <w:rsid w:val="003261C5"/>
    <w:rsid w:val="00385705"/>
    <w:rsid w:val="003B0690"/>
    <w:rsid w:val="003D484A"/>
    <w:rsid w:val="003F1D47"/>
    <w:rsid w:val="004022A0"/>
    <w:rsid w:val="0041133C"/>
    <w:rsid w:val="004123BF"/>
    <w:rsid w:val="0044731E"/>
    <w:rsid w:val="0045199F"/>
    <w:rsid w:val="004868E2"/>
    <w:rsid w:val="004A0414"/>
    <w:rsid w:val="004A3311"/>
    <w:rsid w:val="004D583F"/>
    <w:rsid w:val="004F4E3A"/>
    <w:rsid w:val="00503F5A"/>
    <w:rsid w:val="0051666A"/>
    <w:rsid w:val="00523B2C"/>
    <w:rsid w:val="00541F3C"/>
    <w:rsid w:val="00547F1B"/>
    <w:rsid w:val="005652AF"/>
    <w:rsid w:val="005711AF"/>
    <w:rsid w:val="0059349B"/>
    <w:rsid w:val="005D0041"/>
    <w:rsid w:val="005D6159"/>
    <w:rsid w:val="005E21ED"/>
    <w:rsid w:val="005E455A"/>
    <w:rsid w:val="006326CC"/>
    <w:rsid w:val="00641658"/>
    <w:rsid w:val="00646990"/>
    <w:rsid w:val="0068474D"/>
    <w:rsid w:val="006A0ECA"/>
    <w:rsid w:val="006B2018"/>
    <w:rsid w:val="006B333E"/>
    <w:rsid w:val="006B51BB"/>
    <w:rsid w:val="006C4AF6"/>
    <w:rsid w:val="006D6ADD"/>
    <w:rsid w:val="006E13AC"/>
    <w:rsid w:val="006E4A1F"/>
    <w:rsid w:val="0070285F"/>
    <w:rsid w:val="00705D29"/>
    <w:rsid w:val="00732421"/>
    <w:rsid w:val="00753725"/>
    <w:rsid w:val="007742F5"/>
    <w:rsid w:val="00774607"/>
    <w:rsid w:val="00784FB9"/>
    <w:rsid w:val="007919DF"/>
    <w:rsid w:val="007935F9"/>
    <w:rsid w:val="007955BE"/>
    <w:rsid w:val="007966EA"/>
    <w:rsid w:val="007B2DE9"/>
    <w:rsid w:val="007C1D6C"/>
    <w:rsid w:val="007C3781"/>
    <w:rsid w:val="007D42C1"/>
    <w:rsid w:val="007E03C0"/>
    <w:rsid w:val="007E2C58"/>
    <w:rsid w:val="007E33C5"/>
    <w:rsid w:val="007E3D5A"/>
    <w:rsid w:val="00827905"/>
    <w:rsid w:val="00833165"/>
    <w:rsid w:val="00836AA4"/>
    <w:rsid w:val="00856E15"/>
    <w:rsid w:val="0086253D"/>
    <w:rsid w:val="008636C8"/>
    <w:rsid w:val="008A1FC5"/>
    <w:rsid w:val="008A3363"/>
    <w:rsid w:val="008A3536"/>
    <w:rsid w:val="008A4F4C"/>
    <w:rsid w:val="008C2E0C"/>
    <w:rsid w:val="008E15C5"/>
    <w:rsid w:val="008E74E9"/>
    <w:rsid w:val="009464AC"/>
    <w:rsid w:val="009465C9"/>
    <w:rsid w:val="00956A46"/>
    <w:rsid w:val="009A0AD0"/>
    <w:rsid w:val="009A79CE"/>
    <w:rsid w:val="009B54B7"/>
    <w:rsid w:val="009B5D92"/>
    <w:rsid w:val="009E3D11"/>
    <w:rsid w:val="009F816D"/>
    <w:rsid w:val="00A16AF0"/>
    <w:rsid w:val="00A226D9"/>
    <w:rsid w:val="00A24688"/>
    <w:rsid w:val="00A435E5"/>
    <w:rsid w:val="00A940C0"/>
    <w:rsid w:val="00AB3258"/>
    <w:rsid w:val="00AE6B98"/>
    <w:rsid w:val="00B042F2"/>
    <w:rsid w:val="00B16A4D"/>
    <w:rsid w:val="00B238DB"/>
    <w:rsid w:val="00B30E12"/>
    <w:rsid w:val="00B44D0B"/>
    <w:rsid w:val="00B45454"/>
    <w:rsid w:val="00B557CC"/>
    <w:rsid w:val="00B747DD"/>
    <w:rsid w:val="00B837E7"/>
    <w:rsid w:val="00B85EFF"/>
    <w:rsid w:val="00B923C4"/>
    <w:rsid w:val="00BC6742"/>
    <w:rsid w:val="00C17A22"/>
    <w:rsid w:val="00C333EB"/>
    <w:rsid w:val="00C70024"/>
    <w:rsid w:val="00CA4162"/>
    <w:rsid w:val="00CD0314"/>
    <w:rsid w:val="00CD3D68"/>
    <w:rsid w:val="00CD750A"/>
    <w:rsid w:val="00CE102C"/>
    <w:rsid w:val="00CF4913"/>
    <w:rsid w:val="00CF5525"/>
    <w:rsid w:val="00D02420"/>
    <w:rsid w:val="00D029EA"/>
    <w:rsid w:val="00D25433"/>
    <w:rsid w:val="00D278A2"/>
    <w:rsid w:val="00D31E2A"/>
    <w:rsid w:val="00DA3860"/>
    <w:rsid w:val="00DA4F22"/>
    <w:rsid w:val="00DB7A49"/>
    <w:rsid w:val="00DC1C5B"/>
    <w:rsid w:val="00E3422A"/>
    <w:rsid w:val="00E446A1"/>
    <w:rsid w:val="00E74EB7"/>
    <w:rsid w:val="00E907BA"/>
    <w:rsid w:val="00E92996"/>
    <w:rsid w:val="00ED325B"/>
    <w:rsid w:val="00F00958"/>
    <w:rsid w:val="00F10C41"/>
    <w:rsid w:val="00F170A2"/>
    <w:rsid w:val="00F2495A"/>
    <w:rsid w:val="00F4368C"/>
    <w:rsid w:val="00F61AB0"/>
    <w:rsid w:val="00F6784D"/>
    <w:rsid w:val="00F735B9"/>
    <w:rsid w:val="00FA296D"/>
    <w:rsid w:val="00FD16E8"/>
    <w:rsid w:val="00FF2EB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BD9C"/>
  <w15:chartTrackingRefBased/>
  <w15:docId w15:val="{32BD5AC6-C7BD-4B38-9663-F2170FF9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53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7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22020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A296D"/>
    <w:rPr>
      <w:color w:val="00D40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296D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B747DD"/>
  </w:style>
  <w:style w:type="paragraph" w:customStyle="1" w:styleId="Text">
    <w:name w:val="Text"/>
    <w:basedOn w:val="Normln"/>
    <w:link w:val="TextChar"/>
    <w:qFormat/>
    <w:rsid w:val="00B44D0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B7A49"/>
    <w:rPr>
      <w:rFonts w:asciiTheme="majorHAnsi" w:eastAsiaTheme="majorEastAsia" w:hAnsiTheme="majorHAnsi" w:cstheme="majorBidi"/>
      <w:color w:val="222020" w:themeColor="accent1" w:themeShade="BF"/>
      <w:sz w:val="26"/>
      <w:szCs w:val="26"/>
    </w:rPr>
  </w:style>
  <w:style w:type="character" w:customStyle="1" w:styleId="TextChar">
    <w:name w:val="Text Char"/>
    <w:link w:val="Text"/>
    <w:rsid w:val="00DA3860"/>
    <w:rPr>
      <w:rFonts w:ascii="Times New Roman" w:eastAsia="Times New Roman" w:hAnsi="Times New Roman" w:cs="Arial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character" w:customStyle="1" w:styleId="normaltextrun">
    <w:name w:val="normaltextrun"/>
    <w:basedOn w:val="Standardnpsmoodstavce"/>
    <w:rsid w:val="00836AA4"/>
  </w:style>
  <w:style w:type="paragraph" w:styleId="Odstavecseseznamem">
    <w:name w:val="List Paragraph"/>
    <w:basedOn w:val="Normln"/>
    <w:uiPriority w:val="34"/>
    <w:qFormat/>
    <w:rsid w:val="0009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C42070A4FB8940A960F4A3AF9531A1" ma:contentTypeVersion="16" ma:contentTypeDescription="Vytvoří nový dokument" ma:contentTypeScope="" ma:versionID="0187b9711210a18f56effbef40c65f4d">
  <xsd:schema xmlns:xsd="http://www.w3.org/2001/XMLSchema" xmlns:xs="http://www.w3.org/2001/XMLSchema" xmlns:p="http://schemas.microsoft.com/office/2006/metadata/properties" xmlns:ns2="47f099f3-9cff-4890-85a2-ec685806d317" xmlns:ns3="875a90bc-a2bf-465b-8076-1cf649d442d2" targetNamespace="http://schemas.microsoft.com/office/2006/metadata/properties" ma:root="true" ma:fieldsID="68d3be84b8109706452d3032f04ff839" ns2:_="" ns3:_="">
    <xsd:import namespace="47f099f3-9cff-4890-85a2-ec685806d317"/>
    <xsd:import namespace="875a90bc-a2bf-465b-8076-1cf649d44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099f3-9cff-4890-85a2-ec685806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90bc-a2bf-465b-8076-1cf649d44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01b6bee-3d0f-4b61-a3dd-9d546b10cfb3}" ma:internalName="TaxCatchAll" ma:showField="CatchAllData" ma:web="875a90bc-a2bf-465b-8076-1cf649d44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099f3-9cff-4890-85a2-ec685806d317">
      <Terms xmlns="http://schemas.microsoft.com/office/infopath/2007/PartnerControls"/>
    </lcf76f155ced4ddcb4097134ff3c332f>
    <TaxCatchAll xmlns="875a90bc-a2bf-465b-8076-1cf649d442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1C9ABD-46F1-48D2-84AD-1BB6CB486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099f3-9cff-4890-85a2-ec685806d317"/>
    <ds:schemaRef ds:uri="875a90bc-a2bf-465b-8076-1cf649d44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47f099f3-9cff-4890-85a2-ec685806d317"/>
    <ds:schemaRef ds:uri="875a90bc-a2bf-465b-8076-1cf649d442d2"/>
  </ds:schemaRefs>
</ds:datastoreItem>
</file>

<file path=customXml/itemProps4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Myšková</dc:creator>
  <cp:keywords/>
  <dc:description/>
  <cp:lastModifiedBy>Hubová Renáta</cp:lastModifiedBy>
  <cp:revision>3</cp:revision>
  <cp:lastPrinted>2024-11-08T14:09:00Z</cp:lastPrinted>
  <dcterms:created xsi:type="dcterms:W3CDTF">2024-11-13T20:54:00Z</dcterms:created>
  <dcterms:modified xsi:type="dcterms:W3CDTF">2024-11-13T20:59:00Z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0x010100B6C42070A4FB8940A960F4A3AF9531A1</vt:lpwstr>
  </property>
  <property fmtid="{D5CDD505-2E9C-101B-9397-08002B2CF9AE}" pid="13" name="MediaServiceImageTags">
    <vt:lpwstr/>
  </property>
</Properties>
</file>