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D8D41" w14:textId="7E44B9A1" w:rsidR="00D916E2" w:rsidRPr="005B58B0" w:rsidRDefault="00D916E2" w:rsidP="005B58B0">
      <w:pPr>
        <w:pStyle w:val="Nzev"/>
        <w:jc w:val="right"/>
        <w:rPr>
          <w:rFonts w:ascii="Open Sans" w:hAnsi="Open Sans" w:cs="Open Sans"/>
          <w:b w:val="0"/>
          <w:bCs/>
          <w:sz w:val="16"/>
          <w:szCs w:val="16"/>
        </w:rPr>
      </w:pPr>
      <w:bookmarkStart w:id="0" w:name="_GoBack"/>
      <w:bookmarkEnd w:id="0"/>
      <w:r>
        <w:rPr>
          <w:rFonts w:ascii="Open Sans" w:hAnsi="Open Sans" w:cs="Open Sans"/>
          <w:b w:val="0"/>
          <w:bCs/>
          <w:sz w:val="16"/>
          <w:szCs w:val="16"/>
        </w:rPr>
        <w:t xml:space="preserve">PO </w:t>
      </w:r>
      <w:r w:rsidR="001308C3">
        <w:rPr>
          <w:rFonts w:ascii="Open Sans" w:hAnsi="Open Sans" w:cs="Open Sans"/>
          <w:b w:val="0"/>
          <w:bCs/>
          <w:sz w:val="16"/>
          <w:szCs w:val="16"/>
        </w:rPr>
        <w:t>–</w:t>
      </w:r>
      <w:r>
        <w:rPr>
          <w:rFonts w:ascii="Open Sans" w:hAnsi="Open Sans" w:cs="Open Sans"/>
          <w:b w:val="0"/>
          <w:bCs/>
          <w:sz w:val="16"/>
          <w:szCs w:val="16"/>
        </w:rPr>
        <w:t xml:space="preserve"> </w:t>
      </w:r>
      <w:r w:rsidR="001308C3">
        <w:rPr>
          <w:rFonts w:ascii="Open Sans" w:hAnsi="Open Sans" w:cs="Open Sans"/>
          <w:b w:val="0"/>
          <w:bCs/>
          <w:sz w:val="16"/>
          <w:szCs w:val="16"/>
        </w:rPr>
        <w:t>810/2024</w:t>
      </w:r>
    </w:p>
    <w:p w14:paraId="48E47FAC" w14:textId="090EA070" w:rsidR="006B39C3" w:rsidRPr="002560D9" w:rsidRDefault="006B39C3">
      <w:pPr>
        <w:pStyle w:val="Nzev"/>
        <w:rPr>
          <w:rFonts w:ascii="Open Sans" w:hAnsi="Open Sans" w:cs="Open Sans"/>
          <w:sz w:val="44"/>
          <w:szCs w:val="44"/>
        </w:rPr>
      </w:pPr>
      <w:r w:rsidRPr="002560D9">
        <w:rPr>
          <w:rFonts w:ascii="Open Sans" w:hAnsi="Open Sans" w:cs="Open Sans"/>
          <w:sz w:val="44"/>
          <w:szCs w:val="44"/>
        </w:rPr>
        <w:t>Kupní smlouva na nemovit</w:t>
      </w:r>
      <w:r w:rsidR="008E3999" w:rsidRPr="002560D9">
        <w:rPr>
          <w:rFonts w:ascii="Open Sans" w:hAnsi="Open Sans" w:cs="Open Sans"/>
          <w:sz w:val="44"/>
          <w:szCs w:val="44"/>
        </w:rPr>
        <w:t>ou věc</w:t>
      </w:r>
    </w:p>
    <w:p w14:paraId="0102B3D1" w14:textId="2CD35077" w:rsidR="006B39C3" w:rsidRPr="002560D9" w:rsidRDefault="00B40758" w:rsidP="00D916E2">
      <w:pPr>
        <w:pStyle w:val="Podnadpis"/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evidenční číslo </w:t>
      </w:r>
      <w:r w:rsidR="002363A1" w:rsidRPr="002560D9">
        <w:rPr>
          <w:rFonts w:ascii="Open Sans" w:hAnsi="Open Sans" w:cs="Open Sans"/>
          <w:sz w:val="20"/>
        </w:rPr>
        <w:t>431/2024</w:t>
      </w:r>
      <w:r w:rsidR="00EE5057" w:rsidRPr="002560D9">
        <w:rPr>
          <w:rFonts w:ascii="Open Sans" w:hAnsi="Open Sans" w:cs="Open Sans"/>
          <w:sz w:val="20"/>
        </w:rPr>
        <w:t>,</w:t>
      </w:r>
      <w:r w:rsidRPr="002560D9">
        <w:rPr>
          <w:rFonts w:ascii="Open Sans" w:hAnsi="Open Sans" w:cs="Open Sans"/>
          <w:sz w:val="20"/>
        </w:rPr>
        <w:br/>
      </w:r>
      <w:r w:rsidR="006B39C3" w:rsidRPr="002560D9">
        <w:rPr>
          <w:rFonts w:ascii="Open Sans" w:hAnsi="Open Sans" w:cs="Open Sans"/>
          <w:sz w:val="20"/>
        </w:rPr>
        <w:t>uzavřená dále uvedeného dne, měsíce a roku,</w:t>
      </w:r>
      <w:r w:rsidR="006B39C3" w:rsidRPr="002560D9">
        <w:rPr>
          <w:rFonts w:ascii="Open Sans" w:hAnsi="Open Sans" w:cs="Open Sans"/>
          <w:sz w:val="20"/>
        </w:rPr>
        <w:br/>
        <w:t xml:space="preserve">dle § </w:t>
      </w:r>
      <w:smartTag w:uri="urn:schemas-microsoft-com:office:smarttags" w:element="metricconverter">
        <w:smartTagPr>
          <w:attr w:name="ProductID" w:val="2079 a"/>
        </w:smartTagPr>
        <w:r w:rsidR="006B39C3" w:rsidRPr="002560D9">
          <w:rPr>
            <w:rFonts w:ascii="Open Sans" w:hAnsi="Open Sans" w:cs="Open Sans"/>
            <w:sz w:val="20"/>
          </w:rPr>
          <w:t>2079 a</w:t>
        </w:r>
      </w:smartTag>
      <w:r w:rsidR="006B39C3" w:rsidRPr="002560D9">
        <w:rPr>
          <w:rFonts w:ascii="Open Sans" w:hAnsi="Open Sans" w:cs="Open Sans"/>
          <w:sz w:val="20"/>
        </w:rPr>
        <w:t xml:space="preserve"> </w:t>
      </w:r>
      <w:r w:rsidR="00D36772" w:rsidRPr="002560D9">
        <w:rPr>
          <w:rFonts w:ascii="Open Sans" w:hAnsi="Open Sans" w:cs="Open Sans"/>
          <w:sz w:val="20"/>
        </w:rPr>
        <w:t xml:space="preserve">§ </w:t>
      </w:r>
      <w:r w:rsidR="006B39C3" w:rsidRPr="002560D9">
        <w:rPr>
          <w:rFonts w:ascii="Open Sans" w:hAnsi="Open Sans" w:cs="Open Sans"/>
          <w:sz w:val="20"/>
        </w:rPr>
        <w:t>2128 zákona č. 89/2012 Sb., zákon Občanský zákoník, v platném znění, takto:</w:t>
      </w:r>
    </w:p>
    <w:p w14:paraId="5FB91398" w14:textId="77777777" w:rsidR="006B39C3" w:rsidRPr="002560D9" w:rsidRDefault="006B39C3" w:rsidP="0002012B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 w:rsidRPr="002560D9">
        <w:rPr>
          <w:rFonts w:ascii="Open Sans" w:hAnsi="Open Sans" w:cs="Open Sans"/>
          <w:sz w:val="22"/>
          <w:szCs w:val="22"/>
        </w:rPr>
        <w:t>Účastníci</w:t>
      </w:r>
    </w:p>
    <w:p w14:paraId="5A3190AD" w14:textId="117B1A95" w:rsidR="006B39C3" w:rsidRPr="002560D9" w:rsidRDefault="006B39C3" w:rsidP="0002012B">
      <w:pPr>
        <w:pStyle w:val="slovanseznam"/>
        <w:numPr>
          <w:ilvl w:val="1"/>
          <w:numId w:val="31"/>
        </w:numPr>
        <w:jc w:val="left"/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b/>
          <w:sz w:val="20"/>
        </w:rPr>
        <w:t>Město Mělník</w:t>
      </w:r>
      <w:r w:rsidRPr="002560D9">
        <w:rPr>
          <w:rFonts w:ascii="Open Sans" w:hAnsi="Open Sans" w:cs="Open Sans"/>
          <w:sz w:val="20"/>
        </w:rPr>
        <w:t xml:space="preserve">, se sídlem </w:t>
      </w:r>
      <w:r w:rsidR="00D23E28" w:rsidRPr="002560D9">
        <w:rPr>
          <w:rFonts w:ascii="Open Sans" w:hAnsi="Open Sans" w:cs="Open Sans"/>
          <w:sz w:val="20"/>
        </w:rPr>
        <w:t>m</w:t>
      </w:r>
      <w:r w:rsidRPr="002560D9">
        <w:rPr>
          <w:rFonts w:ascii="Open Sans" w:hAnsi="Open Sans" w:cs="Open Sans"/>
          <w:sz w:val="20"/>
        </w:rPr>
        <w:t xml:space="preserve">ěstského úřadu náměstí Míru 1, 276 01 Mělník, </w:t>
      </w:r>
      <w:r w:rsidRPr="002560D9">
        <w:rPr>
          <w:rFonts w:ascii="Open Sans" w:hAnsi="Open Sans" w:cs="Open Sans"/>
          <w:sz w:val="20"/>
        </w:rPr>
        <w:br/>
        <w:t>identifikační číslo 237051, daňové i.</w:t>
      </w:r>
      <w:r w:rsidR="002363A1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č. CZ00237051,</w:t>
      </w:r>
      <w:r w:rsidRPr="002560D9">
        <w:rPr>
          <w:rFonts w:ascii="Open Sans" w:hAnsi="Open Sans" w:cs="Open Sans"/>
          <w:sz w:val="20"/>
        </w:rPr>
        <w:br/>
      </w:r>
      <w:r w:rsidR="00473053" w:rsidRPr="002560D9">
        <w:rPr>
          <w:rFonts w:ascii="Open Sans" w:hAnsi="Open Sans" w:cs="Open Sans"/>
          <w:sz w:val="20"/>
        </w:rPr>
        <w:t>zastoupené Ing. Tomášem Martincem, Ph.D., starostou,</w:t>
      </w:r>
      <w:r w:rsidRPr="002560D9">
        <w:rPr>
          <w:rFonts w:ascii="Open Sans" w:hAnsi="Open Sans" w:cs="Open Sans"/>
          <w:sz w:val="20"/>
        </w:rPr>
        <w:br/>
        <w:t>dále jen „prodávající“</w:t>
      </w:r>
    </w:p>
    <w:p w14:paraId="3A8815B7" w14:textId="7E16A8F1" w:rsidR="006B39C3" w:rsidRPr="002560D9" w:rsidRDefault="002363A1" w:rsidP="002363A1">
      <w:pPr>
        <w:pStyle w:val="slovanseznam"/>
        <w:numPr>
          <w:ilvl w:val="1"/>
          <w:numId w:val="31"/>
        </w:numPr>
        <w:jc w:val="left"/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b/>
          <w:sz w:val="20"/>
        </w:rPr>
        <w:t>Česká zemědělská univerzita v Praze</w:t>
      </w:r>
      <w:r w:rsidRPr="002560D9">
        <w:rPr>
          <w:rFonts w:ascii="Open Sans" w:hAnsi="Open Sans" w:cs="Open Sans"/>
          <w:sz w:val="20"/>
        </w:rPr>
        <w:t xml:space="preserve">, se sídlem Kamýcká 129, Suchdol, 165 00 Praha </w:t>
      </w:r>
      <w:r w:rsidR="00D916E2">
        <w:rPr>
          <w:rFonts w:ascii="Open Sans" w:hAnsi="Open Sans" w:cs="Open Sans"/>
          <w:sz w:val="20"/>
        </w:rPr>
        <w:t>- Suchdol</w:t>
      </w:r>
      <w:r w:rsidR="00440497" w:rsidRPr="002560D9">
        <w:rPr>
          <w:rFonts w:ascii="Open Sans" w:hAnsi="Open Sans" w:cs="Open Sans"/>
          <w:sz w:val="20"/>
        </w:rPr>
        <w:br/>
      </w:r>
      <w:r w:rsidRPr="002560D9">
        <w:rPr>
          <w:rFonts w:ascii="Open Sans" w:hAnsi="Open Sans" w:cs="Open Sans"/>
          <w:sz w:val="20"/>
        </w:rPr>
        <w:t>identifikační číslo 60460709, daňové i. č. CZ</w:t>
      </w:r>
      <w:r w:rsidRPr="002560D9">
        <w:t xml:space="preserve"> </w:t>
      </w:r>
      <w:r w:rsidRPr="002560D9">
        <w:rPr>
          <w:rFonts w:ascii="Open Sans" w:hAnsi="Open Sans" w:cs="Open Sans"/>
          <w:sz w:val="20"/>
        </w:rPr>
        <w:t>60460709,</w:t>
      </w:r>
      <w:r w:rsidRPr="002560D9">
        <w:rPr>
          <w:rFonts w:ascii="Open Sans" w:hAnsi="Open Sans" w:cs="Open Sans"/>
          <w:sz w:val="20"/>
        </w:rPr>
        <w:br/>
      </w:r>
      <w:r w:rsidRPr="00826B44">
        <w:rPr>
          <w:rFonts w:ascii="Open Sans" w:hAnsi="Open Sans" w:cs="Open Sans"/>
          <w:sz w:val="20"/>
        </w:rPr>
        <w:t>zastoupená</w:t>
      </w:r>
      <w:r w:rsidR="00826B44">
        <w:rPr>
          <w:rFonts w:ascii="Open Sans" w:hAnsi="Open Sans" w:cs="Open Sans"/>
          <w:sz w:val="20"/>
        </w:rPr>
        <w:t xml:space="preserve"> </w:t>
      </w:r>
      <w:r w:rsidR="00D916E2">
        <w:rPr>
          <w:rFonts w:ascii="Open Sans" w:hAnsi="Open Sans" w:cs="Open Sans"/>
          <w:sz w:val="20"/>
        </w:rPr>
        <w:t>prof. Ing. Petrem Skleničkou, CSc., rektorem</w:t>
      </w:r>
      <w:r w:rsidRPr="005B58B0">
        <w:rPr>
          <w:rFonts w:ascii="Open Sans" w:hAnsi="Open Sans" w:cs="Open Sans"/>
          <w:sz w:val="20"/>
        </w:rPr>
        <w:t>,</w:t>
      </w:r>
      <w:r w:rsidR="00440497" w:rsidRPr="002560D9">
        <w:rPr>
          <w:rFonts w:ascii="Open Sans" w:hAnsi="Open Sans" w:cs="Open Sans"/>
          <w:sz w:val="20"/>
        </w:rPr>
        <w:br/>
      </w:r>
      <w:r w:rsidR="006B39C3" w:rsidRPr="002560D9">
        <w:rPr>
          <w:rFonts w:ascii="Open Sans" w:hAnsi="Open Sans" w:cs="Open Sans"/>
          <w:sz w:val="20"/>
        </w:rPr>
        <w:t>dále jen „kupující“</w:t>
      </w:r>
    </w:p>
    <w:p w14:paraId="11B5D14B" w14:textId="77777777" w:rsidR="006B39C3" w:rsidRPr="002560D9" w:rsidRDefault="006B39C3">
      <w:pPr>
        <w:pStyle w:val="Nadpis1"/>
        <w:numPr>
          <w:ilvl w:val="0"/>
          <w:numId w:val="33"/>
        </w:numPr>
        <w:rPr>
          <w:rFonts w:ascii="Open Sans" w:hAnsi="Open Sans" w:cs="Open Sans"/>
          <w:sz w:val="22"/>
          <w:szCs w:val="22"/>
        </w:rPr>
      </w:pPr>
      <w:r w:rsidRPr="002560D9">
        <w:rPr>
          <w:rFonts w:ascii="Open Sans" w:hAnsi="Open Sans" w:cs="Open Sans"/>
          <w:sz w:val="22"/>
          <w:szCs w:val="22"/>
        </w:rPr>
        <w:t>Preambule</w:t>
      </w:r>
    </w:p>
    <w:p w14:paraId="072AEC7D" w14:textId="77777777" w:rsidR="006B39C3" w:rsidRPr="002560D9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1" w:name="_Ref377116985"/>
      <w:r w:rsidRPr="002560D9">
        <w:rPr>
          <w:rFonts w:ascii="Open Sans" w:hAnsi="Open Sans" w:cs="Open Sans"/>
          <w:sz w:val="20"/>
        </w:rPr>
        <w:t>Prodávající je zapsán ve veřejném seznamu, vedeném Katastrálním úřadem pro Středočeský kraj, Katastrální pracoviště Mělník pro obec a katastrální území Mělník jako výlučný vlastník:</w:t>
      </w:r>
      <w:bookmarkEnd w:id="1"/>
    </w:p>
    <w:p w14:paraId="0264B498" w14:textId="5D4BBC15" w:rsidR="006B39C3" w:rsidRPr="002560D9" w:rsidRDefault="006B39C3" w:rsidP="0031720F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bookmarkStart w:id="2" w:name="_Ref150247079"/>
      <w:r w:rsidRPr="002560D9">
        <w:rPr>
          <w:rFonts w:ascii="Open Sans" w:hAnsi="Open Sans" w:cs="Open Sans"/>
          <w:sz w:val="20"/>
        </w:rPr>
        <w:t xml:space="preserve">pozemku parcelní číslo </w:t>
      </w:r>
      <w:r w:rsidR="00D602BD" w:rsidRPr="002560D9">
        <w:rPr>
          <w:rFonts w:ascii="Open Sans" w:hAnsi="Open Sans" w:cs="Open Sans"/>
          <w:sz w:val="20"/>
        </w:rPr>
        <w:t>7842/17</w:t>
      </w:r>
      <w:r w:rsidR="0055671E" w:rsidRPr="002560D9">
        <w:rPr>
          <w:rFonts w:ascii="Open Sans" w:hAnsi="Open Sans" w:cs="Open Sans"/>
          <w:sz w:val="20"/>
        </w:rPr>
        <w:t xml:space="preserve">, </w:t>
      </w:r>
      <w:r w:rsidR="00B40758" w:rsidRPr="002560D9">
        <w:rPr>
          <w:rFonts w:ascii="Open Sans" w:hAnsi="Open Sans" w:cs="Open Sans"/>
          <w:sz w:val="20"/>
        </w:rPr>
        <w:t xml:space="preserve">o výměře </w:t>
      </w:r>
      <w:r w:rsidR="00D602BD" w:rsidRPr="002560D9">
        <w:rPr>
          <w:rFonts w:ascii="Open Sans" w:hAnsi="Open Sans" w:cs="Open Sans"/>
          <w:sz w:val="20"/>
        </w:rPr>
        <w:t>237</w:t>
      </w:r>
      <w:r w:rsidRPr="002560D9">
        <w:rPr>
          <w:rFonts w:ascii="Open Sans" w:hAnsi="Open Sans" w:cs="Open Sans"/>
          <w:sz w:val="20"/>
        </w:rPr>
        <w:t xml:space="preserve"> m</w:t>
      </w:r>
      <w:r w:rsidRPr="002560D9">
        <w:rPr>
          <w:rFonts w:ascii="Open Sans" w:hAnsi="Open Sans" w:cs="Open Sans"/>
          <w:sz w:val="20"/>
          <w:vertAlign w:val="superscript"/>
        </w:rPr>
        <w:t>2</w:t>
      </w:r>
      <w:r w:rsidRPr="002560D9">
        <w:rPr>
          <w:rFonts w:ascii="Open Sans" w:hAnsi="Open Sans" w:cs="Open Sans"/>
          <w:sz w:val="20"/>
        </w:rPr>
        <w:t xml:space="preserve">, </w:t>
      </w:r>
      <w:bookmarkEnd w:id="2"/>
      <w:r w:rsidR="0055671E" w:rsidRPr="002560D9">
        <w:rPr>
          <w:rFonts w:ascii="Open Sans" w:hAnsi="Open Sans" w:cs="Open Sans"/>
          <w:sz w:val="20"/>
        </w:rPr>
        <w:t>ostatní plocha, ostatní komunikace</w:t>
      </w:r>
      <w:r w:rsidRPr="002560D9">
        <w:rPr>
          <w:rFonts w:ascii="Open Sans" w:hAnsi="Open Sans" w:cs="Open Sans"/>
          <w:sz w:val="20"/>
        </w:rPr>
        <w:t>.</w:t>
      </w:r>
    </w:p>
    <w:p w14:paraId="6C70D028" w14:textId="77777777" w:rsidR="006B39C3" w:rsidRPr="002560D9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Svůj vlastnický titul osvědčil prodávající výpisem z katastru nemovitostí Katastrálního úřadu pro Středočeský kraj, Katastrální pracoviště Mělník, LV č. 10001.</w:t>
      </w:r>
    </w:p>
    <w:p w14:paraId="3EEE7D6E" w14:textId="4FDE12D2" w:rsidR="006B39C3" w:rsidRPr="002560D9" w:rsidRDefault="006B39C3" w:rsidP="00B40758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Geometrickým plánem pro rozdělení pozemku číslo </w:t>
      </w:r>
      <w:r w:rsidR="00D602BD" w:rsidRPr="002560D9">
        <w:rPr>
          <w:rFonts w:ascii="Open Sans" w:hAnsi="Open Sans" w:cs="Open Sans"/>
          <w:sz w:val="20"/>
        </w:rPr>
        <w:t>9830-40/2023</w:t>
      </w:r>
      <w:r w:rsidR="00617B3F" w:rsidRPr="002560D9">
        <w:rPr>
          <w:rFonts w:ascii="Open Sans" w:hAnsi="Open Sans" w:cs="Open Sans"/>
          <w:sz w:val="20"/>
        </w:rPr>
        <w:t>,</w:t>
      </w:r>
      <w:r w:rsidR="00B40758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ověřeným úředně oprávněným zeměměřičským</w:t>
      </w:r>
      <w:r w:rsidR="00B40758" w:rsidRPr="002560D9">
        <w:rPr>
          <w:rFonts w:ascii="Open Sans" w:hAnsi="Open Sans" w:cs="Open Sans"/>
          <w:sz w:val="20"/>
        </w:rPr>
        <w:t xml:space="preserve"> inženýrem </w:t>
      </w:r>
      <w:r w:rsidR="00617B3F" w:rsidRPr="002560D9">
        <w:rPr>
          <w:rFonts w:ascii="Open Sans" w:hAnsi="Open Sans" w:cs="Open Sans"/>
          <w:sz w:val="20"/>
        </w:rPr>
        <w:t xml:space="preserve">Ing. </w:t>
      </w:r>
      <w:r w:rsidR="00D602BD" w:rsidRPr="002560D9">
        <w:rPr>
          <w:rFonts w:ascii="Open Sans" w:hAnsi="Open Sans" w:cs="Open Sans"/>
          <w:sz w:val="20"/>
        </w:rPr>
        <w:t xml:space="preserve">Zuzanou </w:t>
      </w:r>
      <w:proofErr w:type="spellStart"/>
      <w:r w:rsidR="00D602BD" w:rsidRPr="002560D9">
        <w:rPr>
          <w:rFonts w:ascii="Open Sans" w:hAnsi="Open Sans" w:cs="Open Sans"/>
          <w:sz w:val="20"/>
        </w:rPr>
        <w:t>Křikalovou</w:t>
      </w:r>
      <w:proofErr w:type="spellEnd"/>
      <w:r w:rsidR="00D602BD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 xml:space="preserve">dne </w:t>
      </w:r>
      <w:r w:rsidR="00617B3F" w:rsidRPr="002560D9">
        <w:rPr>
          <w:rFonts w:ascii="Open Sans" w:hAnsi="Open Sans" w:cs="Open Sans"/>
          <w:sz w:val="20"/>
        </w:rPr>
        <w:t>1</w:t>
      </w:r>
      <w:r w:rsidR="00D602BD" w:rsidRPr="002560D9">
        <w:rPr>
          <w:rFonts w:ascii="Open Sans" w:hAnsi="Open Sans" w:cs="Open Sans"/>
          <w:sz w:val="20"/>
        </w:rPr>
        <w:t>0</w:t>
      </w:r>
      <w:r w:rsidR="00617B3F" w:rsidRPr="002560D9">
        <w:rPr>
          <w:rFonts w:ascii="Open Sans" w:hAnsi="Open Sans" w:cs="Open Sans"/>
          <w:sz w:val="20"/>
        </w:rPr>
        <w:t xml:space="preserve">. </w:t>
      </w:r>
      <w:r w:rsidR="00D602BD" w:rsidRPr="002560D9">
        <w:rPr>
          <w:rFonts w:ascii="Open Sans" w:hAnsi="Open Sans" w:cs="Open Sans"/>
          <w:sz w:val="20"/>
        </w:rPr>
        <w:t>října 2023</w:t>
      </w:r>
      <w:r w:rsidR="00032330" w:rsidRPr="002560D9">
        <w:rPr>
          <w:rFonts w:ascii="Open Sans" w:hAnsi="Open Sans" w:cs="Open Sans"/>
          <w:sz w:val="20"/>
        </w:rPr>
        <w:t>,</w:t>
      </w:r>
      <w:r w:rsidR="00B40758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 xml:space="preserve">byl ze shora uvedeného pozemku parcelní číslo </w:t>
      </w:r>
      <w:r w:rsidR="00D602BD" w:rsidRPr="002560D9">
        <w:rPr>
          <w:rFonts w:ascii="Open Sans" w:hAnsi="Open Sans" w:cs="Open Sans"/>
          <w:sz w:val="20"/>
        </w:rPr>
        <w:t>7842/17, o výměře 237 m</w:t>
      </w:r>
      <w:r w:rsidR="00D602BD" w:rsidRPr="002560D9">
        <w:rPr>
          <w:rFonts w:ascii="Open Sans" w:hAnsi="Open Sans" w:cs="Open Sans"/>
          <w:sz w:val="20"/>
          <w:vertAlign w:val="superscript"/>
        </w:rPr>
        <w:t>2</w:t>
      </w:r>
      <w:r w:rsidR="00D602BD" w:rsidRPr="002560D9">
        <w:rPr>
          <w:rFonts w:ascii="Open Sans" w:hAnsi="Open Sans" w:cs="Open Sans"/>
          <w:sz w:val="20"/>
        </w:rPr>
        <w:t xml:space="preserve">, </w:t>
      </w:r>
      <w:r w:rsidRPr="002560D9">
        <w:rPr>
          <w:rFonts w:ascii="Open Sans" w:hAnsi="Open Sans" w:cs="Open Sans"/>
          <w:sz w:val="20"/>
        </w:rPr>
        <w:t>oddělen:</w:t>
      </w:r>
    </w:p>
    <w:p w14:paraId="5E4EA8EB" w14:textId="580F8829" w:rsidR="006B39C3" w:rsidRPr="002560D9" w:rsidRDefault="006B39C3" w:rsidP="003C7594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bookmarkStart w:id="3" w:name="_Ref377074705"/>
      <w:r w:rsidRPr="002560D9">
        <w:rPr>
          <w:rFonts w:ascii="Open Sans" w:hAnsi="Open Sans" w:cs="Open Sans"/>
          <w:sz w:val="20"/>
        </w:rPr>
        <w:t xml:space="preserve">pozemek parcelní </w:t>
      </w:r>
      <w:r w:rsidR="00B40758" w:rsidRPr="002560D9">
        <w:rPr>
          <w:rFonts w:ascii="Open Sans" w:hAnsi="Open Sans" w:cs="Open Sans"/>
          <w:sz w:val="20"/>
        </w:rPr>
        <w:t xml:space="preserve">číslo </w:t>
      </w:r>
      <w:r w:rsidR="00D602BD" w:rsidRPr="002560D9">
        <w:rPr>
          <w:rFonts w:ascii="Open Sans" w:hAnsi="Open Sans" w:cs="Open Sans"/>
          <w:sz w:val="20"/>
        </w:rPr>
        <w:t>7842/29</w:t>
      </w:r>
      <w:r w:rsidR="00D326F3" w:rsidRPr="002560D9">
        <w:rPr>
          <w:rFonts w:ascii="Open Sans" w:hAnsi="Open Sans" w:cs="Open Sans"/>
          <w:sz w:val="20"/>
        </w:rPr>
        <w:t>,</w:t>
      </w:r>
      <w:r w:rsidR="00B40758" w:rsidRPr="002560D9">
        <w:rPr>
          <w:rFonts w:ascii="Open Sans" w:hAnsi="Open Sans" w:cs="Open Sans"/>
          <w:sz w:val="20"/>
        </w:rPr>
        <w:t xml:space="preserve"> o výměře </w:t>
      </w:r>
      <w:r w:rsidR="00D602BD" w:rsidRPr="002560D9">
        <w:rPr>
          <w:rFonts w:ascii="Open Sans" w:hAnsi="Open Sans" w:cs="Open Sans"/>
          <w:sz w:val="20"/>
        </w:rPr>
        <w:t>159</w:t>
      </w:r>
      <w:r w:rsidR="00B40758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m</w:t>
      </w:r>
      <w:r w:rsidRPr="002560D9">
        <w:rPr>
          <w:rFonts w:ascii="Open Sans" w:hAnsi="Open Sans" w:cs="Open Sans"/>
          <w:sz w:val="20"/>
          <w:vertAlign w:val="superscript"/>
        </w:rPr>
        <w:t>2</w:t>
      </w:r>
      <w:r w:rsidRPr="002560D9">
        <w:rPr>
          <w:rFonts w:ascii="Open Sans" w:hAnsi="Open Sans" w:cs="Open Sans"/>
          <w:sz w:val="20"/>
        </w:rPr>
        <w:t xml:space="preserve">, </w:t>
      </w:r>
      <w:r w:rsidR="00617B3F" w:rsidRPr="002560D9">
        <w:rPr>
          <w:rFonts w:ascii="Open Sans" w:hAnsi="Open Sans" w:cs="Open Sans"/>
          <w:sz w:val="20"/>
        </w:rPr>
        <w:t>ostatní plocha, ostatní komunikace.</w:t>
      </w:r>
      <w:bookmarkEnd w:id="3"/>
    </w:p>
    <w:p w14:paraId="0AB335E9" w14:textId="5226E7F9" w:rsidR="006B39C3" w:rsidRPr="002560D9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Shora citovaný geometrický plán tvoří nedílnou součást této smlouvy</w:t>
      </w:r>
      <w:r w:rsidR="00327462" w:rsidRPr="002560D9">
        <w:rPr>
          <w:rFonts w:ascii="Open Sans" w:hAnsi="Open Sans" w:cs="Open Sans"/>
          <w:sz w:val="20"/>
        </w:rPr>
        <w:t>, jako její příloha č.</w:t>
      </w:r>
      <w:r w:rsidR="00EC325C" w:rsidRPr="002560D9">
        <w:rPr>
          <w:rFonts w:ascii="Open Sans" w:hAnsi="Open Sans" w:cs="Open Sans"/>
          <w:sz w:val="20"/>
        </w:rPr>
        <w:t xml:space="preserve"> </w:t>
      </w:r>
      <w:r w:rsidR="00327462" w:rsidRPr="002560D9">
        <w:rPr>
          <w:rFonts w:ascii="Open Sans" w:hAnsi="Open Sans" w:cs="Open Sans"/>
          <w:sz w:val="20"/>
        </w:rPr>
        <w:t>1</w:t>
      </w:r>
      <w:r w:rsidRPr="002560D9">
        <w:rPr>
          <w:rFonts w:ascii="Open Sans" w:hAnsi="Open Sans" w:cs="Open Sans"/>
          <w:sz w:val="20"/>
        </w:rPr>
        <w:t>.</w:t>
      </w:r>
      <w:r w:rsidR="00A85AB3" w:rsidRPr="002560D9">
        <w:rPr>
          <w:rFonts w:ascii="Open Sans" w:hAnsi="Open Sans" w:cs="Open Sans"/>
          <w:sz w:val="20"/>
        </w:rPr>
        <w:t xml:space="preserve"> Rozdělení výše uvedeného pozemku bylo schváleno příslušným stavebním úřadem. </w:t>
      </w:r>
    </w:p>
    <w:p w14:paraId="1827ECC3" w14:textId="77777777" w:rsidR="006B39C3" w:rsidRPr="002560D9" w:rsidRDefault="006B39C3" w:rsidP="008707E7">
      <w:pPr>
        <w:pStyle w:val="Nadpis1"/>
        <w:numPr>
          <w:ilvl w:val="0"/>
          <w:numId w:val="33"/>
        </w:numPr>
        <w:rPr>
          <w:rFonts w:ascii="Open Sans" w:hAnsi="Open Sans" w:cs="Open Sans"/>
          <w:sz w:val="22"/>
          <w:szCs w:val="22"/>
        </w:rPr>
      </w:pPr>
      <w:r w:rsidRPr="002560D9">
        <w:rPr>
          <w:rFonts w:ascii="Open Sans" w:hAnsi="Open Sans" w:cs="Open Sans"/>
          <w:sz w:val="22"/>
          <w:szCs w:val="22"/>
        </w:rPr>
        <w:t>Předmět smlouvy</w:t>
      </w:r>
    </w:p>
    <w:p w14:paraId="4EB2A265" w14:textId="7EB308AC" w:rsidR="006B39C3" w:rsidRPr="002560D9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4" w:name="_Ref373770164"/>
      <w:bookmarkStart w:id="5" w:name="_Ref377075859"/>
      <w:r w:rsidRPr="002560D9">
        <w:rPr>
          <w:rFonts w:ascii="Open Sans" w:hAnsi="Open Sans" w:cs="Open Sans"/>
          <w:sz w:val="20"/>
        </w:rPr>
        <w:t>Prodávající prodává nemovit</w:t>
      </w:r>
      <w:r w:rsidR="009627A4" w:rsidRPr="002560D9">
        <w:rPr>
          <w:rFonts w:ascii="Open Sans" w:hAnsi="Open Sans" w:cs="Open Sans"/>
          <w:sz w:val="20"/>
        </w:rPr>
        <w:t>ou</w:t>
      </w:r>
      <w:r w:rsidR="008E3999" w:rsidRPr="002560D9">
        <w:rPr>
          <w:rFonts w:ascii="Open Sans" w:hAnsi="Open Sans" w:cs="Open Sans"/>
          <w:sz w:val="20"/>
        </w:rPr>
        <w:t xml:space="preserve"> věc</w:t>
      </w:r>
      <w:r w:rsidRPr="002560D9">
        <w:rPr>
          <w:rFonts w:ascii="Open Sans" w:hAnsi="Open Sans" w:cs="Open Sans"/>
          <w:sz w:val="20"/>
        </w:rPr>
        <w:t xml:space="preserve"> uveden</w:t>
      </w:r>
      <w:r w:rsidR="009627A4" w:rsidRPr="002560D9">
        <w:rPr>
          <w:rFonts w:ascii="Open Sans" w:hAnsi="Open Sans" w:cs="Open Sans"/>
          <w:sz w:val="20"/>
        </w:rPr>
        <w:t>ou</w:t>
      </w:r>
      <w:r w:rsidRPr="002560D9">
        <w:rPr>
          <w:rFonts w:ascii="Open Sans" w:hAnsi="Open Sans" w:cs="Open Sans"/>
          <w:sz w:val="20"/>
        </w:rPr>
        <w:t xml:space="preserve"> v </w:t>
      </w:r>
      <w:proofErr w:type="gramStart"/>
      <w:r w:rsidRPr="002560D9">
        <w:rPr>
          <w:rFonts w:ascii="Open Sans" w:hAnsi="Open Sans" w:cs="Open Sans"/>
          <w:sz w:val="20"/>
        </w:rPr>
        <w:t xml:space="preserve">článku </w:t>
      </w:r>
      <w:r w:rsidR="00C33BE9" w:rsidRPr="002560D9">
        <w:rPr>
          <w:rFonts w:ascii="Open Sans" w:hAnsi="Open Sans" w:cs="Open Sans"/>
          <w:sz w:val="20"/>
        </w:rPr>
        <w:fldChar w:fldCharType="begin"/>
      </w:r>
      <w:r w:rsidR="00C33BE9" w:rsidRPr="002560D9">
        <w:rPr>
          <w:rFonts w:ascii="Open Sans" w:hAnsi="Open Sans" w:cs="Open Sans"/>
          <w:sz w:val="20"/>
        </w:rPr>
        <w:instrText xml:space="preserve"> REF _Ref377074705 \r \h </w:instrText>
      </w:r>
      <w:r w:rsidR="00BB5F6D" w:rsidRPr="002560D9">
        <w:rPr>
          <w:rFonts w:ascii="Open Sans" w:hAnsi="Open Sans" w:cs="Open Sans"/>
          <w:sz w:val="20"/>
        </w:rPr>
        <w:instrText xml:space="preserve"> \* MERGEFORMAT </w:instrText>
      </w:r>
      <w:r w:rsidR="00C33BE9" w:rsidRPr="002560D9">
        <w:rPr>
          <w:rFonts w:ascii="Open Sans" w:hAnsi="Open Sans" w:cs="Open Sans"/>
          <w:sz w:val="20"/>
        </w:rPr>
      </w:r>
      <w:r w:rsidR="00C33BE9" w:rsidRPr="002560D9">
        <w:rPr>
          <w:rFonts w:ascii="Open Sans" w:hAnsi="Open Sans" w:cs="Open Sans"/>
          <w:sz w:val="20"/>
        </w:rPr>
        <w:fldChar w:fldCharType="separate"/>
      </w:r>
      <w:r w:rsidR="00172133">
        <w:rPr>
          <w:rFonts w:ascii="Open Sans" w:hAnsi="Open Sans" w:cs="Open Sans"/>
          <w:sz w:val="20"/>
        </w:rPr>
        <w:t>2.3.1</w:t>
      </w:r>
      <w:proofErr w:type="gramEnd"/>
      <w:r w:rsidR="00C33BE9" w:rsidRPr="002560D9">
        <w:rPr>
          <w:rFonts w:ascii="Open Sans" w:hAnsi="Open Sans" w:cs="Open Sans"/>
          <w:sz w:val="20"/>
        </w:rPr>
        <w:fldChar w:fldCharType="end"/>
      </w:r>
      <w:r w:rsidRPr="002560D9">
        <w:rPr>
          <w:rFonts w:ascii="Open Sans" w:hAnsi="Open Sans" w:cs="Open Sans"/>
          <w:sz w:val="20"/>
        </w:rPr>
        <w:t xml:space="preserve"> </w:t>
      </w:r>
      <w:bookmarkEnd w:id="4"/>
      <w:r w:rsidR="00504ECC" w:rsidRPr="002560D9">
        <w:rPr>
          <w:rFonts w:ascii="Open Sans" w:hAnsi="Open Sans" w:cs="Open Sans"/>
          <w:sz w:val="20"/>
        </w:rPr>
        <w:t xml:space="preserve">této smlouvy </w:t>
      </w:r>
      <w:r w:rsidRPr="002560D9">
        <w:rPr>
          <w:rFonts w:ascii="Open Sans" w:hAnsi="Open Sans" w:cs="Open Sans"/>
          <w:sz w:val="20"/>
        </w:rPr>
        <w:t>v katastrálním území Mělník, tedy</w:t>
      </w:r>
    </w:p>
    <w:p w14:paraId="2812D41C" w14:textId="6510EEFB" w:rsidR="006B39C3" w:rsidRPr="002560D9" w:rsidRDefault="009627A4" w:rsidP="00B87736">
      <w:pPr>
        <w:pStyle w:val="slovanseznam2"/>
        <w:numPr>
          <w:ilvl w:val="2"/>
          <w:numId w:val="32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pozemek parcelní číslo 7842/29, o výměře 159 m</w:t>
      </w:r>
      <w:r w:rsidRPr="002560D9">
        <w:rPr>
          <w:rFonts w:ascii="Open Sans" w:hAnsi="Open Sans" w:cs="Open Sans"/>
          <w:sz w:val="20"/>
          <w:vertAlign w:val="superscript"/>
        </w:rPr>
        <w:t>2</w:t>
      </w:r>
      <w:r w:rsidRPr="002560D9">
        <w:rPr>
          <w:rFonts w:ascii="Open Sans" w:hAnsi="Open Sans" w:cs="Open Sans"/>
          <w:sz w:val="20"/>
        </w:rPr>
        <w:t>, ostatní plocha, ostatní komunikace</w:t>
      </w:r>
      <w:r w:rsidR="00C33BE9" w:rsidRPr="002560D9">
        <w:rPr>
          <w:rFonts w:ascii="Open Sans" w:hAnsi="Open Sans" w:cs="Open Sans"/>
          <w:sz w:val="20"/>
        </w:rPr>
        <w:t>,</w:t>
      </w:r>
    </w:p>
    <w:p w14:paraId="75600D29" w14:textId="79BD5681" w:rsidR="00447B33" w:rsidRPr="002560D9" w:rsidRDefault="006B39C3" w:rsidP="00447B33">
      <w:pPr>
        <w:pStyle w:val="Pokraovnseznamu"/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se všemi právy a povinnostmi, tak, jak sám t</w:t>
      </w:r>
      <w:r w:rsidR="009627A4" w:rsidRPr="002560D9">
        <w:rPr>
          <w:rFonts w:ascii="Open Sans" w:hAnsi="Open Sans" w:cs="Open Sans"/>
          <w:sz w:val="20"/>
        </w:rPr>
        <w:t>u</w:t>
      </w:r>
      <w:r w:rsidR="00C33BE9" w:rsidRPr="002560D9">
        <w:rPr>
          <w:rFonts w:ascii="Open Sans" w:hAnsi="Open Sans" w:cs="Open Sans"/>
          <w:sz w:val="20"/>
        </w:rPr>
        <w:t>to</w:t>
      </w:r>
      <w:r w:rsidRPr="002560D9">
        <w:rPr>
          <w:rFonts w:ascii="Open Sans" w:hAnsi="Open Sans" w:cs="Open Sans"/>
          <w:sz w:val="20"/>
        </w:rPr>
        <w:t xml:space="preserve"> nemovit</w:t>
      </w:r>
      <w:r w:rsidR="009627A4" w:rsidRPr="002560D9">
        <w:rPr>
          <w:rFonts w:ascii="Open Sans" w:hAnsi="Open Sans" w:cs="Open Sans"/>
          <w:sz w:val="20"/>
        </w:rPr>
        <w:t>ou</w:t>
      </w:r>
      <w:r w:rsidR="00C33BE9" w:rsidRPr="002560D9">
        <w:rPr>
          <w:rFonts w:ascii="Open Sans" w:hAnsi="Open Sans" w:cs="Open Sans"/>
          <w:sz w:val="20"/>
        </w:rPr>
        <w:t xml:space="preserve"> věc</w:t>
      </w:r>
      <w:r w:rsidRPr="002560D9">
        <w:rPr>
          <w:rFonts w:ascii="Open Sans" w:hAnsi="Open Sans" w:cs="Open Sans"/>
          <w:sz w:val="20"/>
        </w:rPr>
        <w:t xml:space="preserve"> vlastnil, užíval nebo k tomu byl oprávněn, za dohodnutou kupní cenu </w:t>
      </w:r>
      <w:r w:rsidR="009627A4" w:rsidRPr="002560D9">
        <w:rPr>
          <w:rFonts w:ascii="Open Sans" w:hAnsi="Open Sans" w:cs="Open Sans"/>
          <w:sz w:val="20"/>
        </w:rPr>
        <w:t>152 480</w:t>
      </w:r>
      <w:r w:rsidR="00C33BE9" w:rsidRPr="002560D9">
        <w:rPr>
          <w:rFonts w:ascii="Open Sans" w:hAnsi="Open Sans" w:cs="Open Sans"/>
          <w:sz w:val="20"/>
        </w:rPr>
        <w:t xml:space="preserve"> K</w:t>
      </w:r>
      <w:r w:rsidRPr="002560D9">
        <w:rPr>
          <w:rFonts w:ascii="Open Sans" w:hAnsi="Open Sans" w:cs="Open Sans"/>
          <w:sz w:val="20"/>
        </w:rPr>
        <w:t>č</w:t>
      </w:r>
      <w:r w:rsidR="00B40758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 xml:space="preserve">(slovy: </w:t>
      </w:r>
      <w:r w:rsidR="00622FCF" w:rsidRPr="002560D9">
        <w:rPr>
          <w:rFonts w:ascii="Open Sans" w:hAnsi="Open Sans" w:cs="Open Sans"/>
          <w:sz w:val="20"/>
        </w:rPr>
        <w:t>jedno sto padesát dva tisíc čtyři sta osmdesát korun českých</w:t>
      </w:r>
      <w:r w:rsidRPr="002560D9">
        <w:rPr>
          <w:rFonts w:ascii="Open Sans" w:hAnsi="Open Sans" w:cs="Open Sans"/>
          <w:sz w:val="20"/>
        </w:rPr>
        <w:t>)</w:t>
      </w:r>
      <w:r w:rsidR="00F3649B" w:rsidRPr="002560D9">
        <w:rPr>
          <w:rFonts w:ascii="Open Sans" w:hAnsi="Open Sans" w:cs="Open Sans"/>
          <w:sz w:val="20"/>
        </w:rPr>
        <w:t>,</w:t>
      </w:r>
      <w:r w:rsidR="00320F7A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kupujícím</w:t>
      </w:r>
      <w:r w:rsidR="009E7627" w:rsidRPr="002560D9">
        <w:rPr>
          <w:rFonts w:ascii="Open Sans" w:hAnsi="Open Sans" w:cs="Open Sans"/>
          <w:sz w:val="20"/>
        </w:rPr>
        <w:t>u</w:t>
      </w:r>
      <w:r w:rsidRPr="002560D9">
        <w:rPr>
          <w:rFonts w:ascii="Open Sans" w:hAnsi="Open Sans" w:cs="Open Sans"/>
          <w:sz w:val="20"/>
        </w:rPr>
        <w:t>, který</w:t>
      </w:r>
      <w:r w:rsidR="009E7627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t</w:t>
      </w:r>
      <w:r w:rsidR="00622FCF" w:rsidRPr="002560D9">
        <w:rPr>
          <w:rFonts w:ascii="Open Sans" w:hAnsi="Open Sans" w:cs="Open Sans"/>
          <w:sz w:val="20"/>
        </w:rPr>
        <w:t>uto</w:t>
      </w:r>
      <w:r w:rsidRPr="002560D9">
        <w:rPr>
          <w:rFonts w:ascii="Open Sans" w:hAnsi="Open Sans" w:cs="Open Sans"/>
          <w:sz w:val="20"/>
        </w:rPr>
        <w:t xml:space="preserve"> nemovit</w:t>
      </w:r>
      <w:r w:rsidR="00622FCF" w:rsidRPr="002560D9">
        <w:rPr>
          <w:rFonts w:ascii="Open Sans" w:hAnsi="Open Sans" w:cs="Open Sans"/>
          <w:sz w:val="20"/>
        </w:rPr>
        <w:t>ou</w:t>
      </w:r>
      <w:r w:rsidR="00DE31A0" w:rsidRPr="002560D9">
        <w:rPr>
          <w:rFonts w:ascii="Open Sans" w:hAnsi="Open Sans" w:cs="Open Sans"/>
          <w:sz w:val="20"/>
        </w:rPr>
        <w:t xml:space="preserve"> věc</w:t>
      </w:r>
      <w:r w:rsidRPr="002560D9">
        <w:rPr>
          <w:rFonts w:ascii="Open Sans" w:hAnsi="Open Sans" w:cs="Open Sans"/>
          <w:sz w:val="20"/>
        </w:rPr>
        <w:t xml:space="preserve"> za uvedenou kupní cenu kupuj</w:t>
      </w:r>
      <w:r w:rsidR="007F7396" w:rsidRPr="002560D9">
        <w:rPr>
          <w:rFonts w:ascii="Open Sans" w:hAnsi="Open Sans" w:cs="Open Sans"/>
          <w:sz w:val="20"/>
        </w:rPr>
        <w:t xml:space="preserve">e </w:t>
      </w:r>
      <w:r w:rsidRPr="002560D9">
        <w:rPr>
          <w:rFonts w:ascii="Open Sans" w:hAnsi="Open Sans" w:cs="Open Sans"/>
          <w:sz w:val="20"/>
        </w:rPr>
        <w:t>a př</w:t>
      </w:r>
      <w:r w:rsidR="00EF5BAD" w:rsidRPr="002560D9">
        <w:rPr>
          <w:rFonts w:ascii="Open Sans" w:hAnsi="Open Sans" w:cs="Open Sans"/>
          <w:sz w:val="20"/>
        </w:rPr>
        <w:t>e</w:t>
      </w:r>
      <w:r w:rsidRPr="002560D9">
        <w:rPr>
          <w:rFonts w:ascii="Open Sans" w:hAnsi="Open Sans" w:cs="Open Sans"/>
          <w:sz w:val="20"/>
        </w:rPr>
        <w:t>jím</w:t>
      </w:r>
      <w:r w:rsidR="007F7396" w:rsidRPr="002560D9">
        <w:rPr>
          <w:rFonts w:ascii="Open Sans" w:hAnsi="Open Sans" w:cs="Open Sans"/>
          <w:sz w:val="20"/>
        </w:rPr>
        <w:t>á</w:t>
      </w:r>
      <w:r w:rsidRPr="002560D9">
        <w:rPr>
          <w:rFonts w:ascii="Open Sans" w:hAnsi="Open Sans" w:cs="Open Sans"/>
          <w:sz w:val="20"/>
        </w:rPr>
        <w:t xml:space="preserve"> do </w:t>
      </w:r>
      <w:r w:rsidR="007C1139" w:rsidRPr="002560D9">
        <w:rPr>
          <w:rFonts w:ascii="Open Sans" w:hAnsi="Open Sans" w:cs="Open Sans"/>
          <w:sz w:val="20"/>
        </w:rPr>
        <w:t>svého vlastnictví</w:t>
      </w:r>
      <w:r w:rsidR="00E04041" w:rsidRPr="002560D9">
        <w:rPr>
          <w:rFonts w:ascii="Open Sans" w:hAnsi="Open Sans" w:cs="Open Sans"/>
          <w:sz w:val="20"/>
        </w:rPr>
        <w:t>.</w:t>
      </w:r>
      <w:bookmarkEnd w:id="5"/>
    </w:p>
    <w:p w14:paraId="0CDC9E63" w14:textId="47D0E495" w:rsidR="006B39C3" w:rsidRPr="002560D9" w:rsidRDefault="006B39C3" w:rsidP="008707E7">
      <w:pPr>
        <w:pStyle w:val="Nadpis1"/>
        <w:numPr>
          <w:ilvl w:val="0"/>
          <w:numId w:val="33"/>
        </w:numPr>
        <w:rPr>
          <w:rFonts w:ascii="Open Sans" w:hAnsi="Open Sans" w:cs="Open Sans"/>
          <w:sz w:val="22"/>
          <w:szCs w:val="22"/>
        </w:rPr>
      </w:pPr>
      <w:r w:rsidRPr="002560D9">
        <w:rPr>
          <w:rFonts w:ascii="Open Sans" w:hAnsi="Open Sans" w:cs="Open Sans"/>
          <w:sz w:val="22"/>
          <w:szCs w:val="22"/>
        </w:rPr>
        <w:t>Právo na dodatečnou slevu</w:t>
      </w:r>
    </w:p>
    <w:p w14:paraId="06B4FBF5" w14:textId="2107CD38" w:rsidR="006B39C3" w:rsidRPr="002560D9" w:rsidRDefault="006B39C3" w:rsidP="00E17BF9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Zjistí-li se následně, nejpozději však do šesti měsíců od uzavření t</w:t>
      </w:r>
      <w:r w:rsidR="006E5C9F" w:rsidRPr="002560D9">
        <w:rPr>
          <w:rFonts w:ascii="Open Sans" w:hAnsi="Open Sans" w:cs="Open Sans"/>
          <w:sz w:val="20"/>
        </w:rPr>
        <w:t>é</w:t>
      </w:r>
      <w:r w:rsidRPr="002560D9">
        <w:rPr>
          <w:rFonts w:ascii="Open Sans" w:hAnsi="Open Sans" w:cs="Open Sans"/>
          <w:sz w:val="20"/>
        </w:rPr>
        <w:t>to smlouvy, že pozem</w:t>
      </w:r>
      <w:r w:rsidR="00622FCF" w:rsidRPr="002560D9">
        <w:rPr>
          <w:rFonts w:ascii="Open Sans" w:hAnsi="Open Sans" w:cs="Open Sans"/>
          <w:sz w:val="20"/>
        </w:rPr>
        <w:t>ek</w:t>
      </w:r>
      <w:r w:rsidRPr="002560D9">
        <w:rPr>
          <w:rFonts w:ascii="Open Sans" w:hAnsi="Open Sans" w:cs="Open Sans"/>
          <w:sz w:val="20"/>
        </w:rPr>
        <w:t>, kter</w:t>
      </w:r>
      <w:r w:rsidR="00622FCF" w:rsidRPr="002560D9">
        <w:rPr>
          <w:rFonts w:ascii="Open Sans" w:hAnsi="Open Sans" w:cs="Open Sans"/>
          <w:sz w:val="20"/>
        </w:rPr>
        <w:t>ý</w:t>
      </w:r>
      <w:r w:rsidR="00210EAD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j</w:t>
      </w:r>
      <w:r w:rsidR="00622FCF" w:rsidRPr="002560D9">
        <w:rPr>
          <w:rFonts w:ascii="Open Sans" w:hAnsi="Open Sans" w:cs="Open Sans"/>
          <w:sz w:val="20"/>
        </w:rPr>
        <w:t>e</w:t>
      </w:r>
      <w:r w:rsidR="00210EAD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předmětem této smlouvy, nemá takovou výměru, jaká je zapsána ve veřejném seznamu, má</w:t>
      </w:r>
      <w:r w:rsidR="00593C13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lastRenderedPageBreak/>
        <w:t>kupující právo na přiměřenou - alikvótní slevu z kupní ceny, kterou je prodávající povinen poskytnout - zaplatit nejpozději do 14 dnů od doručení výzvy ze strany kupujícího</w:t>
      </w:r>
      <w:r w:rsidR="00014292" w:rsidRPr="002560D9">
        <w:rPr>
          <w:rFonts w:ascii="Open Sans" w:hAnsi="Open Sans" w:cs="Open Sans"/>
          <w:sz w:val="20"/>
        </w:rPr>
        <w:t>.</w:t>
      </w:r>
    </w:p>
    <w:p w14:paraId="6832A9A0" w14:textId="77777777" w:rsidR="006B39C3" w:rsidRPr="002560D9" w:rsidRDefault="006B39C3" w:rsidP="0002012B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bookmarkStart w:id="6" w:name="_Ref377074903"/>
      <w:r w:rsidRPr="002560D9">
        <w:rPr>
          <w:rFonts w:ascii="Open Sans" w:hAnsi="Open Sans" w:cs="Open Sans"/>
          <w:sz w:val="22"/>
          <w:szCs w:val="22"/>
        </w:rPr>
        <w:t>Cena a způsob jejího splacení</w:t>
      </w:r>
      <w:bookmarkEnd w:id="6"/>
    </w:p>
    <w:p w14:paraId="7AA2497C" w14:textId="70B9D465" w:rsidR="004367E6" w:rsidRPr="002560D9" w:rsidRDefault="006C03ED" w:rsidP="00D916E2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7" w:name="_Ref163118332"/>
      <w:r w:rsidRPr="002560D9">
        <w:rPr>
          <w:rFonts w:ascii="Open Sans" w:hAnsi="Open Sans" w:cs="Open Sans"/>
          <w:sz w:val="20"/>
        </w:rPr>
        <w:t>Kupní cena je stanovena dohodou účastníků na 152 480 Kč. Kupní cena v plné výši bude kupujícím uhrazena do deseti dnů od podpisu této smlouvy na bankovní účet prodávajícího, vedený u</w:t>
      </w:r>
      <w:r w:rsidR="00D916E2">
        <w:rPr>
          <w:rFonts w:ascii="Open Sans" w:hAnsi="Open Sans" w:cs="Open Sans"/>
          <w:sz w:val="20"/>
        </w:rPr>
        <w:t> </w:t>
      </w:r>
      <w:r w:rsidRPr="002560D9">
        <w:rPr>
          <w:rFonts w:ascii="Open Sans" w:hAnsi="Open Sans" w:cs="Open Sans"/>
          <w:sz w:val="20"/>
        </w:rPr>
        <w:t>České spořitelny, a.s., číslo 35-0460004379/0800, a to</w:t>
      </w:r>
      <w:r w:rsidRPr="002560D9">
        <w:rPr>
          <w:rFonts w:ascii="Open Sans" w:hAnsi="Open Sans" w:cs="Open Sans"/>
          <w:i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pod variabilním symbolem 9012400002.</w:t>
      </w:r>
      <w:bookmarkEnd w:id="7"/>
    </w:p>
    <w:p w14:paraId="3EEA00D9" w14:textId="77777777" w:rsidR="006B39C3" w:rsidRPr="002560D9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Celková kupní cena bude vrácena kupujícímu, jestliže příslušný katastrální úřad pravomocně rozhodne o zamítnutí vkladu vlastnického práva dle této kupní smlouvy.</w:t>
      </w:r>
    </w:p>
    <w:p w14:paraId="322F66C4" w14:textId="465749DC" w:rsidR="007221E6" w:rsidRPr="002560D9" w:rsidRDefault="007221E6" w:rsidP="00CF50A8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8" w:name="_Ref377074126"/>
      <w:r w:rsidRPr="002560D9">
        <w:rPr>
          <w:rFonts w:ascii="Open Sans" w:hAnsi="Open Sans" w:cs="Open Sans"/>
          <w:sz w:val="20"/>
        </w:rPr>
        <w:t xml:space="preserve">Kupující se dále zavazuje uhradit náklady spojené s vypracováním znaleckého posudku ve výši </w:t>
      </w:r>
      <w:r w:rsidR="006C03ED" w:rsidRPr="002560D9">
        <w:rPr>
          <w:rFonts w:ascii="Open Sans" w:hAnsi="Open Sans" w:cs="Open Sans"/>
          <w:sz w:val="20"/>
        </w:rPr>
        <w:br/>
        <w:t>5 808</w:t>
      </w:r>
      <w:r w:rsidR="00CF50A8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 xml:space="preserve">Kč </w:t>
      </w:r>
      <w:r w:rsidR="00831C66" w:rsidRPr="002560D9">
        <w:rPr>
          <w:rFonts w:ascii="Open Sans" w:hAnsi="Open Sans" w:cs="Open Sans"/>
          <w:sz w:val="20"/>
        </w:rPr>
        <w:t xml:space="preserve">(slovy: </w:t>
      </w:r>
      <w:r w:rsidR="006C03ED" w:rsidRPr="002560D9">
        <w:rPr>
          <w:rFonts w:ascii="Open Sans" w:hAnsi="Open Sans" w:cs="Open Sans"/>
          <w:sz w:val="20"/>
        </w:rPr>
        <w:t xml:space="preserve">pět tisíc osm set osm </w:t>
      </w:r>
      <w:r w:rsidR="00CF50A8" w:rsidRPr="002560D9">
        <w:rPr>
          <w:rFonts w:ascii="Open Sans" w:hAnsi="Open Sans" w:cs="Open Sans"/>
          <w:sz w:val="20"/>
        </w:rPr>
        <w:t>korun českých</w:t>
      </w:r>
      <w:r w:rsidR="00831C66" w:rsidRPr="002560D9">
        <w:rPr>
          <w:rFonts w:ascii="Open Sans" w:hAnsi="Open Sans" w:cs="Open Sans"/>
          <w:sz w:val="20"/>
        </w:rPr>
        <w:t xml:space="preserve">) </w:t>
      </w:r>
      <w:r w:rsidRPr="002560D9">
        <w:rPr>
          <w:rFonts w:ascii="Open Sans" w:hAnsi="Open Sans" w:cs="Open Sans"/>
          <w:sz w:val="20"/>
        </w:rPr>
        <w:t>na bankovní účet prodávajícího</w:t>
      </w:r>
      <w:bookmarkStart w:id="9" w:name="_Ref418665176"/>
      <w:r w:rsidR="009C1C2E" w:rsidRPr="002560D9">
        <w:rPr>
          <w:rFonts w:ascii="Open Sans" w:hAnsi="Open Sans" w:cs="Open Sans"/>
          <w:sz w:val="20"/>
        </w:rPr>
        <w:t xml:space="preserve">, vedený u České spořitelny, a.s., </w:t>
      </w:r>
      <w:r w:rsidRPr="002560D9">
        <w:rPr>
          <w:rFonts w:ascii="Open Sans" w:hAnsi="Open Sans" w:cs="Open Sans"/>
          <w:sz w:val="20"/>
        </w:rPr>
        <w:t>číslo 27-0460004379/0800 pod variabilním symbolem 51660506, a to do deseti dnů ode dne podpisu této smlouvy.</w:t>
      </w:r>
      <w:bookmarkEnd w:id="9"/>
    </w:p>
    <w:bookmarkEnd w:id="8"/>
    <w:p w14:paraId="5F863030" w14:textId="50596EC6" w:rsidR="006B39C3" w:rsidRPr="002560D9" w:rsidRDefault="006B39C3" w:rsidP="008707E7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Pro případ prodlení kupujícího se řádným a včasným zaplacením sjednané kupní ceny </w:t>
      </w:r>
      <w:r w:rsidR="005F136D" w:rsidRPr="002560D9">
        <w:rPr>
          <w:rFonts w:ascii="Open Sans" w:hAnsi="Open Sans" w:cs="Open Sans"/>
          <w:sz w:val="20"/>
        </w:rPr>
        <w:t xml:space="preserve">dle </w:t>
      </w:r>
      <w:proofErr w:type="gramStart"/>
      <w:r w:rsidR="005F136D" w:rsidRPr="002560D9">
        <w:rPr>
          <w:rFonts w:ascii="Open Sans" w:hAnsi="Open Sans" w:cs="Open Sans"/>
          <w:sz w:val="20"/>
        </w:rPr>
        <w:t xml:space="preserve">článku </w:t>
      </w:r>
      <w:r w:rsidR="00826B44">
        <w:rPr>
          <w:rFonts w:ascii="Open Sans" w:hAnsi="Open Sans" w:cs="Open Sans"/>
          <w:sz w:val="20"/>
        </w:rPr>
        <w:fldChar w:fldCharType="begin"/>
      </w:r>
      <w:r w:rsidR="00826B44">
        <w:rPr>
          <w:rFonts w:ascii="Open Sans" w:hAnsi="Open Sans" w:cs="Open Sans"/>
          <w:sz w:val="20"/>
        </w:rPr>
        <w:instrText xml:space="preserve"> REF _Ref163118332 \r \h </w:instrText>
      </w:r>
      <w:r w:rsidR="00826B44">
        <w:rPr>
          <w:rFonts w:ascii="Open Sans" w:hAnsi="Open Sans" w:cs="Open Sans"/>
          <w:sz w:val="20"/>
        </w:rPr>
      </w:r>
      <w:r w:rsidR="00826B44">
        <w:rPr>
          <w:rFonts w:ascii="Open Sans" w:hAnsi="Open Sans" w:cs="Open Sans"/>
          <w:sz w:val="20"/>
        </w:rPr>
        <w:fldChar w:fldCharType="separate"/>
      </w:r>
      <w:r w:rsidR="00826B44">
        <w:rPr>
          <w:rFonts w:ascii="Open Sans" w:hAnsi="Open Sans" w:cs="Open Sans"/>
          <w:sz w:val="20"/>
        </w:rPr>
        <w:t>5.1</w:t>
      </w:r>
      <w:r w:rsidR="00826B44">
        <w:rPr>
          <w:rFonts w:ascii="Open Sans" w:hAnsi="Open Sans" w:cs="Open Sans"/>
          <w:sz w:val="20"/>
        </w:rPr>
        <w:fldChar w:fldCharType="end"/>
      </w:r>
      <w:r w:rsidR="005F136D" w:rsidRPr="002560D9">
        <w:rPr>
          <w:rFonts w:ascii="Open Sans" w:hAnsi="Open Sans" w:cs="Open Sans"/>
          <w:sz w:val="20"/>
        </w:rPr>
        <w:t xml:space="preserve"> této</w:t>
      </w:r>
      <w:proofErr w:type="gramEnd"/>
      <w:r w:rsidR="005F136D" w:rsidRPr="002560D9">
        <w:rPr>
          <w:rFonts w:ascii="Open Sans" w:hAnsi="Open Sans" w:cs="Open Sans"/>
          <w:sz w:val="20"/>
        </w:rPr>
        <w:t xml:space="preserve"> smlouvy </w:t>
      </w:r>
      <w:r w:rsidRPr="002560D9">
        <w:rPr>
          <w:rFonts w:ascii="Open Sans" w:hAnsi="Open Sans" w:cs="Open Sans"/>
          <w:sz w:val="20"/>
        </w:rPr>
        <w:t xml:space="preserve">a náhrad dle článku </w:t>
      </w:r>
      <w:r w:rsidR="00745BE1" w:rsidRPr="002560D9">
        <w:rPr>
          <w:rFonts w:ascii="Open Sans" w:hAnsi="Open Sans" w:cs="Open Sans"/>
          <w:sz w:val="20"/>
        </w:rPr>
        <w:fldChar w:fldCharType="begin"/>
      </w:r>
      <w:r w:rsidRPr="002560D9">
        <w:rPr>
          <w:rFonts w:ascii="Open Sans" w:hAnsi="Open Sans" w:cs="Open Sans"/>
          <w:sz w:val="20"/>
        </w:rPr>
        <w:instrText xml:space="preserve"> REF _Ref377074126 \r \h </w:instrText>
      </w:r>
      <w:r w:rsidR="00201BF4" w:rsidRPr="002560D9">
        <w:rPr>
          <w:rFonts w:ascii="Open Sans" w:hAnsi="Open Sans" w:cs="Open Sans"/>
          <w:sz w:val="20"/>
        </w:rPr>
        <w:instrText xml:space="preserve"> \* MERGEFORMAT </w:instrText>
      </w:r>
      <w:r w:rsidR="00745BE1" w:rsidRPr="002560D9">
        <w:rPr>
          <w:rFonts w:ascii="Open Sans" w:hAnsi="Open Sans" w:cs="Open Sans"/>
          <w:sz w:val="20"/>
        </w:rPr>
      </w:r>
      <w:r w:rsidR="00745BE1" w:rsidRPr="002560D9">
        <w:rPr>
          <w:rFonts w:ascii="Open Sans" w:hAnsi="Open Sans" w:cs="Open Sans"/>
          <w:sz w:val="20"/>
        </w:rPr>
        <w:fldChar w:fldCharType="separate"/>
      </w:r>
      <w:r w:rsidR="00172133">
        <w:rPr>
          <w:rFonts w:ascii="Open Sans" w:hAnsi="Open Sans" w:cs="Open Sans"/>
          <w:sz w:val="20"/>
        </w:rPr>
        <w:t>5.3</w:t>
      </w:r>
      <w:r w:rsidR="00745BE1" w:rsidRPr="002560D9">
        <w:rPr>
          <w:rFonts w:ascii="Open Sans" w:hAnsi="Open Sans" w:cs="Open Sans"/>
          <w:sz w:val="20"/>
        </w:rPr>
        <w:fldChar w:fldCharType="end"/>
      </w:r>
      <w:r w:rsidR="005F136D" w:rsidRPr="002560D9">
        <w:rPr>
          <w:rFonts w:ascii="Open Sans" w:hAnsi="Open Sans" w:cs="Open Sans"/>
          <w:sz w:val="20"/>
        </w:rPr>
        <w:t xml:space="preserve"> této smlouvy</w:t>
      </w:r>
      <w:r w:rsidRPr="002560D9">
        <w:rPr>
          <w:rFonts w:ascii="Open Sans" w:hAnsi="Open Sans" w:cs="Open Sans"/>
          <w:sz w:val="20"/>
        </w:rPr>
        <w:t xml:space="preserve">, sjednávají účastníci smluvní pokutu ve výši 0,1% z dlužné částky za každý, byť i započatý den prodlení se zaplacením. </w:t>
      </w:r>
    </w:p>
    <w:p w14:paraId="39F38A1D" w14:textId="77777777" w:rsidR="006B39C3" w:rsidRPr="002560D9" w:rsidRDefault="006B39C3" w:rsidP="008707E7">
      <w:pPr>
        <w:pStyle w:val="Nadpis1"/>
        <w:numPr>
          <w:ilvl w:val="0"/>
          <w:numId w:val="33"/>
        </w:numPr>
        <w:rPr>
          <w:rFonts w:ascii="Open Sans" w:hAnsi="Open Sans" w:cs="Open Sans"/>
          <w:sz w:val="22"/>
          <w:szCs w:val="22"/>
        </w:rPr>
      </w:pPr>
      <w:r w:rsidRPr="002560D9">
        <w:rPr>
          <w:rFonts w:ascii="Open Sans" w:hAnsi="Open Sans" w:cs="Open Sans"/>
          <w:sz w:val="22"/>
          <w:szCs w:val="22"/>
        </w:rPr>
        <w:t>Prohlášení účastníků</w:t>
      </w:r>
    </w:p>
    <w:p w14:paraId="4F064ADC" w14:textId="77777777" w:rsidR="00C84610" w:rsidRPr="002560D9" w:rsidRDefault="00C84610" w:rsidP="00C84610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Prodávající prohlašuje, že </w:t>
      </w:r>
    </w:p>
    <w:p w14:paraId="22A6F936" w14:textId="2E4AC835" w:rsidR="00C774AE" w:rsidRPr="002560D9" w:rsidRDefault="0055257B" w:rsidP="00A2165C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na </w:t>
      </w:r>
      <w:r w:rsidR="00E778D8" w:rsidRPr="002560D9">
        <w:rPr>
          <w:rFonts w:ascii="Open Sans" w:hAnsi="Open Sans" w:cs="Open Sans"/>
          <w:sz w:val="20"/>
        </w:rPr>
        <w:t>převáděné nemovité věci neváznou dluhy, služebnosti, věcná břemena ani jiné právní povinnosti, jiná věcná práva či jiná práva třetích osob a žádné vady, které by jakýmkoli způsobem omezovaly vlastnické právo,</w:t>
      </w:r>
    </w:p>
    <w:p w14:paraId="4E93F201" w14:textId="77777777" w:rsidR="006B39C3" w:rsidRPr="002560D9" w:rsidRDefault="006B39C3" w:rsidP="00903108">
      <w:pPr>
        <w:pStyle w:val="slovanseznam2"/>
        <w:numPr>
          <w:ilvl w:val="2"/>
          <w:numId w:val="32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ke dni podpisu této kupní smlouvy neuzavřel žádnou smlouvu, která by jakýmkoli způsobem zřizovala vlastnická práva, služebnosti, věcná břemena, jiná věcná práva či jiná práva třetích osob,</w:t>
      </w:r>
    </w:p>
    <w:p w14:paraId="1CB7F033" w14:textId="77777777" w:rsidR="006B39C3" w:rsidRPr="002560D9" w:rsidRDefault="006B39C3" w:rsidP="00903108">
      <w:pPr>
        <w:pStyle w:val="slovanseznam2"/>
        <w:numPr>
          <w:ilvl w:val="2"/>
          <w:numId w:val="32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po podpisu této kupní smlouvy neuzavře žádnou smlouvu, která by jakýmkoli způsobem zřizovala vlastnická práva, služebnosti, věcná břemena, jiná věcná práva či jiná práva třetích osob.</w:t>
      </w:r>
    </w:p>
    <w:p w14:paraId="57869437" w14:textId="4B0B6CD6" w:rsidR="006B39C3" w:rsidRPr="002560D9" w:rsidRDefault="006B39C3" w:rsidP="00E17BF9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Kupující se podrobně seznámil</w:t>
      </w:r>
      <w:r w:rsidR="00A15740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se stavem převáděn</w:t>
      </w:r>
      <w:r w:rsidR="00E778D8" w:rsidRPr="002560D9">
        <w:rPr>
          <w:rFonts w:ascii="Open Sans" w:hAnsi="Open Sans" w:cs="Open Sans"/>
          <w:sz w:val="20"/>
        </w:rPr>
        <w:t>é</w:t>
      </w:r>
      <w:r w:rsidRPr="002560D9">
        <w:rPr>
          <w:rFonts w:ascii="Open Sans" w:hAnsi="Open Sans" w:cs="Open Sans"/>
          <w:sz w:val="20"/>
        </w:rPr>
        <w:t xml:space="preserve"> nemovit</w:t>
      </w:r>
      <w:r w:rsidR="00E778D8" w:rsidRPr="002560D9">
        <w:rPr>
          <w:rFonts w:ascii="Open Sans" w:hAnsi="Open Sans" w:cs="Open Sans"/>
          <w:sz w:val="20"/>
        </w:rPr>
        <w:t>é</w:t>
      </w:r>
      <w:r w:rsidR="00DE31A0" w:rsidRPr="002560D9">
        <w:rPr>
          <w:rFonts w:ascii="Open Sans" w:hAnsi="Open Sans" w:cs="Open Sans"/>
          <w:sz w:val="20"/>
        </w:rPr>
        <w:t xml:space="preserve"> věc</w:t>
      </w:r>
      <w:r w:rsidR="00E778D8" w:rsidRPr="002560D9">
        <w:rPr>
          <w:rFonts w:ascii="Open Sans" w:hAnsi="Open Sans" w:cs="Open Sans"/>
          <w:sz w:val="20"/>
        </w:rPr>
        <w:t>i</w:t>
      </w:r>
      <w:r w:rsidR="00A85AB3" w:rsidRPr="002560D9">
        <w:rPr>
          <w:rFonts w:ascii="Open Sans" w:hAnsi="Open Sans" w:cs="Open Sans"/>
          <w:sz w:val="20"/>
        </w:rPr>
        <w:t>, nemá k němu výhrady a v tomto stavu jej kupuje</w:t>
      </w:r>
      <w:r w:rsidRPr="002560D9">
        <w:rPr>
          <w:rFonts w:ascii="Open Sans" w:hAnsi="Open Sans" w:cs="Open Sans"/>
          <w:sz w:val="20"/>
        </w:rPr>
        <w:t xml:space="preserve">. </w:t>
      </w:r>
    </w:p>
    <w:p w14:paraId="60F0EAF4" w14:textId="77777777" w:rsidR="006B39C3" w:rsidRPr="002560D9" w:rsidRDefault="006B39C3" w:rsidP="008707E7">
      <w:pPr>
        <w:pStyle w:val="Nadpis1"/>
        <w:numPr>
          <w:ilvl w:val="0"/>
          <w:numId w:val="33"/>
        </w:numPr>
        <w:rPr>
          <w:rFonts w:ascii="Open Sans" w:hAnsi="Open Sans" w:cs="Open Sans"/>
          <w:sz w:val="22"/>
          <w:szCs w:val="22"/>
        </w:rPr>
      </w:pPr>
      <w:r w:rsidRPr="002560D9">
        <w:rPr>
          <w:rFonts w:ascii="Open Sans" w:hAnsi="Open Sans" w:cs="Open Sans"/>
          <w:sz w:val="22"/>
          <w:szCs w:val="22"/>
        </w:rPr>
        <w:t>Nabytí vlastnického práva</w:t>
      </w:r>
    </w:p>
    <w:p w14:paraId="15727ED7" w14:textId="358EA9E9" w:rsidR="006B39C3" w:rsidRPr="002560D9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Kupující nabude vlastnické právo k</w:t>
      </w:r>
      <w:r w:rsidR="00E778D8" w:rsidRPr="002560D9">
        <w:rPr>
          <w:rFonts w:ascii="Open Sans" w:hAnsi="Open Sans" w:cs="Open Sans"/>
          <w:sz w:val="20"/>
        </w:rPr>
        <w:t> </w:t>
      </w:r>
      <w:r w:rsidRPr="002560D9">
        <w:rPr>
          <w:rFonts w:ascii="Open Sans" w:hAnsi="Open Sans" w:cs="Open Sans"/>
          <w:sz w:val="20"/>
        </w:rPr>
        <w:t>nemovit</w:t>
      </w:r>
      <w:r w:rsidR="00E778D8" w:rsidRPr="002560D9">
        <w:rPr>
          <w:rFonts w:ascii="Open Sans" w:hAnsi="Open Sans" w:cs="Open Sans"/>
          <w:sz w:val="20"/>
        </w:rPr>
        <w:t xml:space="preserve">é </w:t>
      </w:r>
      <w:r w:rsidR="00C774AE" w:rsidRPr="002560D9">
        <w:rPr>
          <w:rFonts w:ascii="Open Sans" w:hAnsi="Open Sans" w:cs="Open Sans"/>
          <w:sz w:val="20"/>
        </w:rPr>
        <w:t>věc</w:t>
      </w:r>
      <w:r w:rsidR="00E778D8" w:rsidRPr="002560D9">
        <w:rPr>
          <w:rFonts w:ascii="Open Sans" w:hAnsi="Open Sans" w:cs="Open Sans"/>
          <w:sz w:val="20"/>
        </w:rPr>
        <w:t>i</w:t>
      </w:r>
      <w:r w:rsidRPr="002560D9">
        <w:rPr>
          <w:rFonts w:ascii="Open Sans" w:hAnsi="Open Sans" w:cs="Open Sans"/>
          <w:sz w:val="20"/>
        </w:rPr>
        <w:t xml:space="preserve"> specifikovan</w:t>
      </w:r>
      <w:r w:rsidR="00E778D8" w:rsidRPr="002560D9">
        <w:rPr>
          <w:rFonts w:ascii="Open Sans" w:hAnsi="Open Sans" w:cs="Open Sans"/>
          <w:sz w:val="20"/>
        </w:rPr>
        <w:t>é</w:t>
      </w:r>
      <w:r w:rsidRPr="002560D9">
        <w:rPr>
          <w:rFonts w:ascii="Open Sans" w:hAnsi="Open Sans" w:cs="Open Sans"/>
          <w:sz w:val="20"/>
        </w:rPr>
        <w:t xml:space="preserve"> v </w:t>
      </w:r>
      <w:proofErr w:type="gramStart"/>
      <w:r w:rsidRPr="002560D9">
        <w:rPr>
          <w:rFonts w:ascii="Open Sans" w:hAnsi="Open Sans" w:cs="Open Sans"/>
          <w:sz w:val="20"/>
        </w:rPr>
        <w:t xml:space="preserve">článku </w:t>
      </w:r>
      <w:r w:rsidR="00745BE1" w:rsidRPr="002560D9">
        <w:rPr>
          <w:rFonts w:ascii="Open Sans" w:hAnsi="Open Sans" w:cs="Open Sans"/>
          <w:sz w:val="20"/>
        </w:rPr>
        <w:fldChar w:fldCharType="begin"/>
      </w:r>
      <w:r w:rsidRPr="002560D9">
        <w:rPr>
          <w:rFonts w:ascii="Open Sans" w:hAnsi="Open Sans" w:cs="Open Sans"/>
          <w:sz w:val="20"/>
        </w:rPr>
        <w:instrText xml:space="preserve"> REF _Ref377075859 \r \h </w:instrText>
      </w:r>
      <w:r w:rsidR="00201BF4" w:rsidRPr="002560D9">
        <w:rPr>
          <w:rFonts w:ascii="Open Sans" w:hAnsi="Open Sans" w:cs="Open Sans"/>
          <w:sz w:val="20"/>
        </w:rPr>
        <w:instrText xml:space="preserve"> \* MERGEFORMAT </w:instrText>
      </w:r>
      <w:r w:rsidR="00745BE1" w:rsidRPr="002560D9">
        <w:rPr>
          <w:rFonts w:ascii="Open Sans" w:hAnsi="Open Sans" w:cs="Open Sans"/>
          <w:sz w:val="20"/>
        </w:rPr>
      </w:r>
      <w:r w:rsidR="00745BE1" w:rsidRPr="002560D9">
        <w:rPr>
          <w:rFonts w:ascii="Open Sans" w:hAnsi="Open Sans" w:cs="Open Sans"/>
          <w:sz w:val="20"/>
        </w:rPr>
        <w:fldChar w:fldCharType="separate"/>
      </w:r>
      <w:r w:rsidR="00172133">
        <w:rPr>
          <w:rFonts w:ascii="Open Sans" w:hAnsi="Open Sans" w:cs="Open Sans"/>
          <w:sz w:val="20"/>
        </w:rPr>
        <w:t>3.1</w:t>
      </w:r>
      <w:r w:rsidR="00745BE1" w:rsidRPr="002560D9">
        <w:rPr>
          <w:rFonts w:ascii="Open Sans" w:hAnsi="Open Sans" w:cs="Open Sans"/>
          <w:sz w:val="20"/>
        </w:rPr>
        <w:fldChar w:fldCharType="end"/>
      </w:r>
      <w:r w:rsidRPr="002560D9">
        <w:rPr>
          <w:rFonts w:ascii="Open Sans" w:hAnsi="Open Sans" w:cs="Open Sans"/>
          <w:sz w:val="20"/>
        </w:rPr>
        <w:t xml:space="preserve"> této</w:t>
      </w:r>
      <w:proofErr w:type="gramEnd"/>
      <w:r w:rsidRPr="002560D9">
        <w:rPr>
          <w:rFonts w:ascii="Open Sans" w:hAnsi="Open Sans" w:cs="Open Sans"/>
          <w:sz w:val="20"/>
        </w:rPr>
        <w:t xml:space="preserve"> smlouvy vkladem vlastnického práva do veřejného seznamu - do katastru nemovitostí pravomocným rozhodnutím příslušného katastrálního úřadu o povolení vkladu ke dni, kdy návrh na provedení vkladu bude doručen; do té doby jsou účastníci svými smluvními projevy vázáni.</w:t>
      </w:r>
    </w:p>
    <w:p w14:paraId="6478BCAB" w14:textId="58C5CB52" w:rsidR="007D51D1" w:rsidRPr="002560D9" w:rsidRDefault="007D51D1" w:rsidP="003716F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Návrh na vklad podá prodávající po zaplacení sjednané kupní ceny uvedené v </w:t>
      </w:r>
      <w:proofErr w:type="gramStart"/>
      <w:r w:rsidRPr="002560D9">
        <w:rPr>
          <w:rFonts w:ascii="Open Sans" w:hAnsi="Open Sans" w:cs="Open Sans"/>
          <w:sz w:val="20"/>
        </w:rPr>
        <w:t xml:space="preserve">článku </w:t>
      </w:r>
      <w:r w:rsidR="00A2165C">
        <w:rPr>
          <w:rFonts w:ascii="Open Sans" w:hAnsi="Open Sans" w:cs="Open Sans"/>
          <w:sz w:val="20"/>
        </w:rPr>
        <w:fldChar w:fldCharType="begin"/>
      </w:r>
      <w:r w:rsidR="00A2165C">
        <w:rPr>
          <w:rFonts w:ascii="Open Sans" w:hAnsi="Open Sans" w:cs="Open Sans"/>
          <w:sz w:val="20"/>
        </w:rPr>
        <w:instrText xml:space="preserve"> REF _Ref163118332 \r \h </w:instrText>
      </w:r>
      <w:r w:rsidR="00A2165C">
        <w:rPr>
          <w:rFonts w:ascii="Open Sans" w:hAnsi="Open Sans" w:cs="Open Sans"/>
          <w:sz w:val="20"/>
        </w:rPr>
      </w:r>
      <w:r w:rsidR="00A2165C">
        <w:rPr>
          <w:rFonts w:ascii="Open Sans" w:hAnsi="Open Sans" w:cs="Open Sans"/>
          <w:sz w:val="20"/>
        </w:rPr>
        <w:fldChar w:fldCharType="separate"/>
      </w:r>
      <w:r w:rsidR="00A2165C">
        <w:rPr>
          <w:rFonts w:ascii="Open Sans" w:hAnsi="Open Sans" w:cs="Open Sans"/>
          <w:sz w:val="20"/>
        </w:rPr>
        <w:t>5.1</w:t>
      </w:r>
      <w:r w:rsidR="00A2165C">
        <w:rPr>
          <w:rFonts w:ascii="Open Sans" w:hAnsi="Open Sans" w:cs="Open Sans"/>
          <w:sz w:val="20"/>
        </w:rPr>
        <w:fldChar w:fldCharType="end"/>
      </w:r>
      <w:r w:rsidRPr="002560D9">
        <w:rPr>
          <w:rFonts w:ascii="Open Sans" w:hAnsi="Open Sans" w:cs="Open Sans"/>
          <w:sz w:val="20"/>
        </w:rPr>
        <w:t xml:space="preserve"> </w:t>
      </w:r>
      <w:r w:rsidR="00463775" w:rsidRPr="002560D9">
        <w:rPr>
          <w:rFonts w:ascii="Open Sans" w:hAnsi="Open Sans" w:cs="Open Sans"/>
          <w:sz w:val="20"/>
        </w:rPr>
        <w:t>této</w:t>
      </w:r>
      <w:proofErr w:type="gramEnd"/>
      <w:r w:rsidR="00463775" w:rsidRPr="002560D9">
        <w:rPr>
          <w:rFonts w:ascii="Open Sans" w:hAnsi="Open Sans" w:cs="Open Sans"/>
          <w:sz w:val="20"/>
        </w:rPr>
        <w:t xml:space="preserve"> smlouvy </w:t>
      </w:r>
      <w:r w:rsidRPr="002560D9">
        <w:rPr>
          <w:rFonts w:ascii="Open Sans" w:hAnsi="Open Sans" w:cs="Open Sans"/>
          <w:sz w:val="20"/>
        </w:rPr>
        <w:t xml:space="preserve">a nákladů prodávajícího dle článku </w:t>
      </w:r>
      <w:r w:rsidRPr="002560D9">
        <w:rPr>
          <w:rFonts w:ascii="Open Sans" w:hAnsi="Open Sans" w:cs="Open Sans"/>
          <w:sz w:val="20"/>
        </w:rPr>
        <w:fldChar w:fldCharType="begin"/>
      </w:r>
      <w:r w:rsidRPr="002560D9">
        <w:rPr>
          <w:rFonts w:ascii="Open Sans" w:hAnsi="Open Sans" w:cs="Open Sans"/>
          <w:sz w:val="20"/>
        </w:rPr>
        <w:instrText xml:space="preserve"> REF _Ref377074126 \r \h </w:instrText>
      </w:r>
      <w:r w:rsidR="00201BF4" w:rsidRPr="002560D9">
        <w:rPr>
          <w:rFonts w:ascii="Open Sans" w:hAnsi="Open Sans" w:cs="Open Sans"/>
          <w:sz w:val="20"/>
        </w:rPr>
        <w:instrText xml:space="preserve"> \* MERGEFORMAT </w:instrText>
      </w:r>
      <w:r w:rsidRPr="002560D9">
        <w:rPr>
          <w:rFonts w:ascii="Open Sans" w:hAnsi="Open Sans" w:cs="Open Sans"/>
          <w:sz w:val="20"/>
        </w:rPr>
      </w:r>
      <w:r w:rsidRPr="002560D9">
        <w:rPr>
          <w:rFonts w:ascii="Open Sans" w:hAnsi="Open Sans" w:cs="Open Sans"/>
          <w:sz w:val="20"/>
        </w:rPr>
        <w:fldChar w:fldCharType="separate"/>
      </w:r>
      <w:r w:rsidR="00172133">
        <w:rPr>
          <w:rFonts w:ascii="Open Sans" w:hAnsi="Open Sans" w:cs="Open Sans"/>
          <w:sz w:val="20"/>
        </w:rPr>
        <w:t>5.3</w:t>
      </w:r>
      <w:r w:rsidRPr="002560D9">
        <w:rPr>
          <w:rFonts w:ascii="Open Sans" w:hAnsi="Open Sans" w:cs="Open Sans"/>
          <w:sz w:val="20"/>
        </w:rPr>
        <w:fldChar w:fldCharType="end"/>
      </w:r>
      <w:r w:rsidRPr="002560D9">
        <w:rPr>
          <w:rFonts w:ascii="Open Sans" w:hAnsi="Open Sans" w:cs="Open Sans"/>
          <w:sz w:val="20"/>
        </w:rPr>
        <w:t xml:space="preserve"> této smlouvy, a to po uveřejnění této smlouvy v registru smluv postupem podle příslušných ustanovení zákona č. 340/2015 Sb., o zvláštních podmínkách účinnosti některých smluv, uveřejňování těchto smluv a o registru smluv (zákon o registru smluv), v platném znění. V případě prodlení kupujícího</w:t>
      </w:r>
      <w:r w:rsidR="00740CA1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se zaplacením sjednané kupní ceny a nákladů, delšího než 15 dní, je prodávající oprávněn od této smlouvy odstoupit.</w:t>
      </w:r>
    </w:p>
    <w:p w14:paraId="06EADFAA" w14:textId="05BD0009" w:rsidR="006B39C3" w:rsidRPr="002560D9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bookmarkStart w:id="10" w:name="_Ref378767220"/>
      <w:r w:rsidRPr="002560D9">
        <w:rPr>
          <w:rFonts w:ascii="Open Sans" w:hAnsi="Open Sans" w:cs="Open Sans"/>
          <w:sz w:val="20"/>
        </w:rPr>
        <w:t>Pro případ, že by příslušný katastrální úřad pravomocně zamítl návrh na provedení vkladu práva vlastnického k předmětn</w:t>
      </w:r>
      <w:r w:rsidR="00E778D8" w:rsidRPr="002560D9">
        <w:rPr>
          <w:rFonts w:ascii="Open Sans" w:hAnsi="Open Sans" w:cs="Open Sans"/>
          <w:sz w:val="20"/>
        </w:rPr>
        <w:t>é</w:t>
      </w:r>
      <w:r w:rsidRPr="002560D9">
        <w:rPr>
          <w:rFonts w:ascii="Open Sans" w:hAnsi="Open Sans" w:cs="Open Sans"/>
          <w:sz w:val="20"/>
        </w:rPr>
        <w:t xml:space="preserve"> nemovit</w:t>
      </w:r>
      <w:r w:rsidR="00E778D8" w:rsidRPr="002560D9">
        <w:rPr>
          <w:rFonts w:ascii="Open Sans" w:hAnsi="Open Sans" w:cs="Open Sans"/>
          <w:sz w:val="20"/>
        </w:rPr>
        <w:t>é</w:t>
      </w:r>
      <w:r w:rsidR="00DE31A0" w:rsidRPr="002560D9">
        <w:rPr>
          <w:rFonts w:ascii="Open Sans" w:hAnsi="Open Sans" w:cs="Open Sans"/>
          <w:sz w:val="20"/>
        </w:rPr>
        <w:t xml:space="preserve"> věc</w:t>
      </w:r>
      <w:r w:rsidR="00E778D8" w:rsidRPr="002560D9">
        <w:rPr>
          <w:rFonts w:ascii="Open Sans" w:hAnsi="Open Sans" w:cs="Open Sans"/>
          <w:sz w:val="20"/>
        </w:rPr>
        <w:t>i</w:t>
      </w:r>
      <w:r w:rsidRPr="002560D9">
        <w:rPr>
          <w:rFonts w:ascii="Open Sans" w:hAnsi="Open Sans" w:cs="Open Sans"/>
          <w:sz w:val="20"/>
        </w:rPr>
        <w:t xml:space="preserve"> ve prospěch kupujícího nebo v případě pravomocného </w:t>
      </w:r>
      <w:r w:rsidRPr="002560D9">
        <w:rPr>
          <w:rFonts w:ascii="Open Sans" w:hAnsi="Open Sans" w:cs="Open Sans"/>
          <w:sz w:val="20"/>
        </w:rPr>
        <w:lastRenderedPageBreak/>
        <w:t>rozhodnutí o zastavení řízení o návrhu na vklad vlastnického práva kupujícího do katastru nemovitostí, se účastníci dohodli tak, že tato kupní smlouva se od samého počátku ruší s výjimkou tohoto ustanovení tohoto článku kupní smlouvy a s výjimkou těch dalších ustanovení této kupní smlouvy, která svým obsahem upravují práva a povinnosti účastníků po zániku této smlouvy.</w:t>
      </w:r>
      <w:bookmarkEnd w:id="10"/>
      <w:r w:rsidRPr="002560D9">
        <w:rPr>
          <w:rFonts w:ascii="Open Sans" w:hAnsi="Open Sans" w:cs="Open Sans"/>
          <w:sz w:val="20"/>
        </w:rPr>
        <w:t xml:space="preserve"> </w:t>
      </w:r>
    </w:p>
    <w:p w14:paraId="7B9333AD" w14:textId="1C1171CF" w:rsidR="006B39C3" w:rsidRPr="002560D9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V případě zrušení kupní smlouvy dle </w:t>
      </w:r>
      <w:proofErr w:type="gramStart"/>
      <w:r w:rsidRPr="002560D9">
        <w:rPr>
          <w:rFonts w:ascii="Open Sans" w:hAnsi="Open Sans" w:cs="Open Sans"/>
          <w:sz w:val="20"/>
        </w:rPr>
        <w:t xml:space="preserve">článku </w:t>
      </w:r>
      <w:r w:rsidR="00745BE1" w:rsidRPr="002560D9">
        <w:rPr>
          <w:rFonts w:ascii="Open Sans" w:hAnsi="Open Sans" w:cs="Open Sans"/>
          <w:sz w:val="20"/>
        </w:rPr>
        <w:fldChar w:fldCharType="begin"/>
      </w:r>
      <w:r w:rsidRPr="002560D9">
        <w:rPr>
          <w:rFonts w:ascii="Open Sans" w:hAnsi="Open Sans" w:cs="Open Sans"/>
          <w:sz w:val="20"/>
        </w:rPr>
        <w:instrText xml:space="preserve"> REF _Ref378767220 \r \h </w:instrText>
      </w:r>
      <w:r w:rsidR="00201BF4" w:rsidRPr="002560D9">
        <w:rPr>
          <w:rFonts w:ascii="Open Sans" w:hAnsi="Open Sans" w:cs="Open Sans"/>
          <w:sz w:val="20"/>
        </w:rPr>
        <w:instrText xml:space="preserve"> \* MERGEFORMAT </w:instrText>
      </w:r>
      <w:r w:rsidR="00745BE1" w:rsidRPr="002560D9">
        <w:rPr>
          <w:rFonts w:ascii="Open Sans" w:hAnsi="Open Sans" w:cs="Open Sans"/>
          <w:sz w:val="20"/>
        </w:rPr>
      </w:r>
      <w:r w:rsidR="00745BE1" w:rsidRPr="002560D9">
        <w:rPr>
          <w:rFonts w:ascii="Open Sans" w:hAnsi="Open Sans" w:cs="Open Sans"/>
          <w:sz w:val="20"/>
        </w:rPr>
        <w:fldChar w:fldCharType="separate"/>
      </w:r>
      <w:r w:rsidR="00172133">
        <w:rPr>
          <w:rFonts w:ascii="Open Sans" w:hAnsi="Open Sans" w:cs="Open Sans"/>
          <w:sz w:val="20"/>
        </w:rPr>
        <w:t>7.3</w:t>
      </w:r>
      <w:r w:rsidR="00745BE1" w:rsidRPr="002560D9">
        <w:rPr>
          <w:rFonts w:ascii="Open Sans" w:hAnsi="Open Sans" w:cs="Open Sans"/>
          <w:sz w:val="20"/>
        </w:rPr>
        <w:fldChar w:fldCharType="end"/>
      </w:r>
      <w:r w:rsidRPr="002560D9">
        <w:rPr>
          <w:rFonts w:ascii="Open Sans" w:hAnsi="Open Sans" w:cs="Open Sans"/>
          <w:sz w:val="20"/>
        </w:rPr>
        <w:t xml:space="preserve"> se</w:t>
      </w:r>
      <w:proofErr w:type="gramEnd"/>
      <w:r w:rsidRPr="002560D9">
        <w:rPr>
          <w:rFonts w:ascii="Open Sans" w:hAnsi="Open Sans" w:cs="Open Sans"/>
          <w:sz w:val="20"/>
        </w:rPr>
        <w:t xml:space="preserve"> zároveň účastníci zavazují uzavřít ve lhůtě 15 dní ode dne právní moci rozhodnutí, jímž byl zamítnut návrh na provedení vkladu práva vlastnického ve prospěch kupujícího nebo v případě pravomocného rozhodnutí o zastavení řízení o návrhu na vklad vlastnického práva kupujícího do katastru nemovitostí, novou kupní smlouvu shodného obsahu, v níž budou odstraněny vady, chyby a jiné skutečnosti, které vedly k zamítavému rozhodnutí nebo zastavení řízení příslušným katastrálním úřadem. </w:t>
      </w:r>
    </w:p>
    <w:p w14:paraId="59327985" w14:textId="77777777" w:rsidR="006B39C3" w:rsidRPr="002560D9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bookmarkStart w:id="11" w:name="_Ref378767563"/>
      <w:r w:rsidRPr="002560D9">
        <w:rPr>
          <w:rFonts w:ascii="Open Sans" w:hAnsi="Open Sans" w:cs="Open Sans"/>
          <w:sz w:val="20"/>
        </w:rPr>
        <w:t>Jestliže důvodem zamítnutí návrhu na vklad byla jiná skutečnost než chyba či vada v kupní smlouvě, zavazuje se zároveň ten z účastníků kupní smlouvy, v jehož možnostech je odstranění skutečnosti bránící provedení vkladu práva vlastnického pro kupujícího</w:t>
      </w:r>
      <w:r w:rsidR="00F04C7E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učinit ve shora uvedené lhůtě 15 dní kroky vedoucí k odstranění takové skutečnosti tak, aby vklad práva vlastnického pro kupujícího</w:t>
      </w:r>
      <w:r w:rsidR="00F04C7E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byl proveden.</w:t>
      </w:r>
      <w:bookmarkEnd w:id="11"/>
      <w:r w:rsidRPr="002560D9">
        <w:rPr>
          <w:rFonts w:ascii="Open Sans" w:hAnsi="Open Sans" w:cs="Open Sans"/>
          <w:sz w:val="20"/>
        </w:rPr>
        <w:t xml:space="preserve"> </w:t>
      </w:r>
    </w:p>
    <w:p w14:paraId="006CBEF5" w14:textId="516EF2FA" w:rsidR="006B39C3" w:rsidRPr="002560D9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Tato ujednání dle </w:t>
      </w:r>
      <w:proofErr w:type="gramStart"/>
      <w:r w:rsidRPr="002560D9">
        <w:rPr>
          <w:rFonts w:ascii="Open Sans" w:hAnsi="Open Sans" w:cs="Open Sans"/>
          <w:sz w:val="20"/>
        </w:rPr>
        <w:t xml:space="preserve">článků </w:t>
      </w:r>
      <w:r w:rsidR="00745BE1" w:rsidRPr="002560D9">
        <w:rPr>
          <w:rFonts w:ascii="Open Sans" w:hAnsi="Open Sans" w:cs="Open Sans"/>
          <w:sz w:val="20"/>
        </w:rPr>
        <w:fldChar w:fldCharType="begin"/>
      </w:r>
      <w:r w:rsidRPr="002560D9">
        <w:rPr>
          <w:rFonts w:ascii="Open Sans" w:hAnsi="Open Sans" w:cs="Open Sans"/>
          <w:sz w:val="20"/>
        </w:rPr>
        <w:instrText xml:space="preserve"> REF _Ref378767220 \r \h </w:instrText>
      </w:r>
      <w:r w:rsidR="00201BF4" w:rsidRPr="002560D9">
        <w:rPr>
          <w:rFonts w:ascii="Open Sans" w:hAnsi="Open Sans" w:cs="Open Sans"/>
          <w:sz w:val="20"/>
        </w:rPr>
        <w:instrText xml:space="preserve"> \* MERGEFORMAT </w:instrText>
      </w:r>
      <w:r w:rsidR="00745BE1" w:rsidRPr="002560D9">
        <w:rPr>
          <w:rFonts w:ascii="Open Sans" w:hAnsi="Open Sans" w:cs="Open Sans"/>
          <w:sz w:val="20"/>
        </w:rPr>
      </w:r>
      <w:r w:rsidR="00745BE1" w:rsidRPr="002560D9">
        <w:rPr>
          <w:rFonts w:ascii="Open Sans" w:hAnsi="Open Sans" w:cs="Open Sans"/>
          <w:sz w:val="20"/>
        </w:rPr>
        <w:fldChar w:fldCharType="separate"/>
      </w:r>
      <w:r w:rsidR="00172133">
        <w:rPr>
          <w:rFonts w:ascii="Open Sans" w:hAnsi="Open Sans" w:cs="Open Sans"/>
          <w:sz w:val="20"/>
        </w:rPr>
        <w:t>7.3</w:t>
      </w:r>
      <w:r w:rsidR="00745BE1" w:rsidRPr="002560D9">
        <w:rPr>
          <w:rFonts w:ascii="Open Sans" w:hAnsi="Open Sans" w:cs="Open Sans"/>
          <w:sz w:val="20"/>
        </w:rPr>
        <w:fldChar w:fldCharType="end"/>
      </w:r>
      <w:r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noBreakHyphen/>
        <w:t xml:space="preserve"> </w:t>
      </w:r>
      <w:r w:rsidR="00745BE1" w:rsidRPr="002560D9">
        <w:rPr>
          <w:rFonts w:ascii="Open Sans" w:hAnsi="Open Sans" w:cs="Open Sans"/>
          <w:sz w:val="20"/>
        </w:rPr>
        <w:fldChar w:fldCharType="begin"/>
      </w:r>
      <w:r w:rsidRPr="002560D9">
        <w:rPr>
          <w:rFonts w:ascii="Open Sans" w:hAnsi="Open Sans" w:cs="Open Sans"/>
          <w:sz w:val="20"/>
        </w:rPr>
        <w:instrText xml:space="preserve"> REF _Ref378767563 \r \h </w:instrText>
      </w:r>
      <w:r w:rsidR="00201BF4" w:rsidRPr="002560D9">
        <w:rPr>
          <w:rFonts w:ascii="Open Sans" w:hAnsi="Open Sans" w:cs="Open Sans"/>
          <w:sz w:val="20"/>
        </w:rPr>
        <w:instrText xml:space="preserve"> \* MERGEFORMAT </w:instrText>
      </w:r>
      <w:r w:rsidR="00745BE1" w:rsidRPr="002560D9">
        <w:rPr>
          <w:rFonts w:ascii="Open Sans" w:hAnsi="Open Sans" w:cs="Open Sans"/>
          <w:sz w:val="20"/>
        </w:rPr>
      </w:r>
      <w:r w:rsidR="00745BE1" w:rsidRPr="002560D9">
        <w:rPr>
          <w:rFonts w:ascii="Open Sans" w:hAnsi="Open Sans" w:cs="Open Sans"/>
          <w:sz w:val="20"/>
        </w:rPr>
        <w:fldChar w:fldCharType="separate"/>
      </w:r>
      <w:r w:rsidR="00172133">
        <w:rPr>
          <w:rFonts w:ascii="Open Sans" w:hAnsi="Open Sans" w:cs="Open Sans"/>
          <w:sz w:val="20"/>
        </w:rPr>
        <w:t>7.5</w:t>
      </w:r>
      <w:r w:rsidR="00745BE1" w:rsidRPr="002560D9">
        <w:rPr>
          <w:rFonts w:ascii="Open Sans" w:hAnsi="Open Sans" w:cs="Open Sans"/>
          <w:sz w:val="20"/>
        </w:rPr>
        <w:fldChar w:fldCharType="end"/>
      </w:r>
      <w:r w:rsidRPr="002560D9">
        <w:rPr>
          <w:rFonts w:ascii="Open Sans" w:hAnsi="Open Sans" w:cs="Open Sans"/>
          <w:sz w:val="20"/>
        </w:rPr>
        <w:t xml:space="preserve"> a závazky</w:t>
      </w:r>
      <w:proofErr w:type="gramEnd"/>
      <w:r w:rsidRPr="002560D9">
        <w:rPr>
          <w:rFonts w:ascii="Open Sans" w:hAnsi="Open Sans" w:cs="Open Sans"/>
          <w:sz w:val="20"/>
        </w:rPr>
        <w:t xml:space="preserve"> z nich pro účastníky vyplývající považují účastníci za ujednání o smlouvě budoucí.</w:t>
      </w:r>
    </w:p>
    <w:p w14:paraId="66E67619" w14:textId="77777777" w:rsidR="006B39C3" w:rsidRPr="002560D9" w:rsidRDefault="00DA0916" w:rsidP="00081500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Náklady spojené se sepsáním této smlouvy hradí prodávající. Správní poplatek za řízení o vkladu práva dle této smlouvy hradí kupující. </w:t>
      </w:r>
      <w:r w:rsidR="002139C3" w:rsidRPr="002560D9">
        <w:rPr>
          <w:rFonts w:ascii="Open Sans" w:hAnsi="Open Sans" w:cs="Open Sans"/>
          <w:sz w:val="20"/>
        </w:rPr>
        <w:t>Ku</w:t>
      </w:r>
      <w:r w:rsidRPr="002560D9">
        <w:rPr>
          <w:rFonts w:ascii="Open Sans" w:hAnsi="Open Sans" w:cs="Open Sans"/>
          <w:sz w:val="20"/>
        </w:rPr>
        <w:t>pující se zavazuje uhradit správní poplatek za ří</w:t>
      </w:r>
      <w:r w:rsidR="00E51154" w:rsidRPr="002560D9">
        <w:rPr>
          <w:rFonts w:ascii="Open Sans" w:hAnsi="Open Sans" w:cs="Open Sans"/>
          <w:sz w:val="20"/>
        </w:rPr>
        <w:t>zení o vkladu práva ve výši 2</w:t>
      </w:r>
      <w:r w:rsidR="00E00E23" w:rsidRPr="002560D9">
        <w:rPr>
          <w:rFonts w:ascii="Open Sans" w:hAnsi="Open Sans" w:cs="Open Sans"/>
          <w:sz w:val="20"/>
        </w:rPr>
        <w:t> </w:t>
      </w:r>
      <w:r w:rsidRPr="002560D9">
        <w:rPr>
          <w:rFonts w:ascii="Open Sans" w:hAnsi="Open Sans" w:cs="Open Sans"/>
          <w:sz w:val="20"/>
        </w:rPr>
        <w:t>000</w:t>
      </w:r>
      <w:r w:rsidR="00E00E23" w:rsidRPr="002560D9">
        <w:rPr>
          <w:rFonts w:ascii="Open Sans" w:hAnsi="Open Sans" w:cs="Open Sans"/>
          <w:sz w:val="20"/>
        </w:rPr>
        <w:t xml:space="preserve"> Kč</w:t>
      </w:r>
      <w:r w:rsidRPr="002560D9">
        <w:rPr>
          <w:rFonts w:ascii="Open Sans" w:hAnsi="Open Sans" w:cs="Open Sans"/>
          <w:sz w:val="20"/>
        </w:rPr>
        <w:t xml:space="preserve"> (slovy: </w:t>
      </w:r>
      <w:r w:rsidR="00E51154" w:rsidRPr="002560D9">
        <w:rPr>
          <w:rFonts w:ascii="Open Sans" w:hAnsi="Open Sans" w:cs="Open Sans"/>
          <w:sz w:val="20"/>
        </w:rPr>
        <w:t>dva</w:t>
      </w:r>
      <w:r w:rsidRPr="002560D9">
        <w:rPr>
          <w:rFonts w:ascii="Open Sans" w:hAnsi="Open Sans" w:cs="Open Sans"/>
          <w:sz w:val="20"/>
        </w:rPr>
        <w:t xml:space="preserve"> tisíc</w:t>
      </w:r>
      <w:r w:rsidR="00E51154" w:rsidRPr="002560D9">
        <w:rPr>
          <w:rFonts w:ascii="Open Sans" w:hAnsi="Open Sans" w:cs="Open Sans"/>
          <w:sz w:val="20"/>
        </w:rPr>
        <w:t>e</w:t>
      </w:r>
      <w:r w:rsidRPr="002560D9">
        <w:rPr>
          <w:rFonts w:ascii="Open Sans" w:hAnsi="Open Sans" w:cs="Open Sans"/>
          <w:sz w:val="20"/>
        </w:rPr>
        <w:t xml:space="preserve"> korun českých) na bankovní účet prodávajícího, vedený u České spořitelny, a.s., číslo 35-0460004379/0800 pod variabilním symbolem 31110504, a to do deseti dnů ode dne podpisu této smlouvy</w:t>
      </w:r>
      <w:r w:rsidRPr="002560D9">
        <w:rPr>
          <w:rFonts w:ascii="Open Sans" w:hAnsi="Open Sans" w:cs="Open Sans"/>
          <w:b/>
          <w:sz w:val="20"/>
        </w:rPr>
        <w:t>.</w:t>
      </w:r>
    </w:p>
    <w:p w14:paraId="04511F37" w14:textId="6BF1C3DD" w:rsidR="00A85AB3" w:rsidRPr="002560D9" w:rsidRDefault="00A85AB3" w:rsidP="00081500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Předmět převodu bude </w:t>
      </w:r>
      <w:r w:rsidR="00143B0C" w:rsidRPr="002560D9">
        <w:rPr>
          <w:rFonts w:ascii="Open Sans" w:hAnsi="Open Sans" w:cs="Open Sans"/>
          <w:sz w:val="20"/>
        </w:rPr>
        <w:t>kupujícímu</w:t>
      </w:r>
      <w:r w:rsidR="000E6034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 xml:space="preserve">předán nejpozději do </w:t>
      </w:r>
      <w:r w:rsidR="00B537EF" w:rsidRPr="002560D9">
        <w:rPr>
          <w:rFonts w:ascii="Open Sans" w:hAnsi="Open Sans" w:cs="Open Sans"/>
          <w:sz w:val="20"/>
        </w:rPr>
        <w:t>10</w:t>
      </w:r>
      <w:r w:rsidRPr="002560D9">
        <w:rPr>
          <w:rFonts w:ascii="Open Sans" w:hAnsi="Open Sans" w:cs="Open Sans"/>
          <w:sz w:val="20"/>
        </w:rPr>
        <w:t xml:space="preserve"> dnů ode dne, kdy bude řádně uhrazena celá kupní cena prodávajícímu</w:t>
      </w:r>
      <w:r w:rsidR="00872B93" w:rsidRPr="002560D9">
        <w:rPr>
          <w:rFonts w:ascii="Open Sans" w:hAnsi="Open Sans" w:cs="Open Sans"/>
          <w:sz w:val="20"/>
        </w:rPr>
        <w:t>. Kupující se zavazuje, že do doby, než bude povolen vklad práv dle této smlouvy, nebude na předmětu koupě činit žádné nevratné změny.</w:t>
      </w:r>
      <w:r w:rsidRPr="002560D9">
        <w:rPr>
          <w:rFonts w:ascii="Open Sans" w:hAnsi="Open Sans" w:cs="Open Sans"/>
          <w:sz w:val="20"/>
        </w:rPr>
        <w:t xml:space="preserve">  Smluvní strany se vzájemně zavazují sepsat o předání předmětu převodu protokol, pokud o to jedna ze stran požádá.</w:t>
      </w:r>
    </w:p>
    <w:p w14:paraId="324D86A9" w14:textId="77777777" w:rsidR="00081500" w:rsidRPr="002560D9" w:rsidRDefault="00081500" w:rsidP="00081500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 w:rsidRPr="002560D9">
        <w:rPr>
          <w:rFonts w:ascii="Open Sans" w:hAnsi="Open Sans" w:cs="Open Sans"/>
          <w:sz w:val="22"/>
          <w:szCs w:val="22"/>
        </w:rPr>
        <w:t>Veřejnoprávní povinnosti účastníků</w:t>
      </w:r>
    </w:p>
    <w:p w14:paraId="6333BDB6" w14:textId="01F73634" w:rsidR="0072092E" w:rsidRPr="002560D9" w:rsidRDefault="0072092E" w:rsidP="0072092E">
      <w:pPr>
        <w:pStyle w:val="slovanseznam"/>
        <w:numPr>
          <w:ilvl w:val="1"/>
          <w:numId w:val="35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Záměr prodeje byl schválen usnesením </w:t>
      </w:r>
      <w:r w:rsidR="00AD651C" w:rsidRPr="002560D9">
        <w:rPr>
          <w:rFonts w:ascii="Open Sans" w:hAnsi="Open Sans" w:cs="Open Sans"/>
          <w:sz w:val="20"/>
        </w:rPr>
        <w:t xml:space="preserve">Zastupitelstva města Mělníka </w:t>
      </w:r>
      <w:r w:rsidRPr="002560D9">
        <w:rPr>
          <w:rFonts w:ascii="Open Sans" w:hAnsi="Open Sans" w:cs="Open Sans"/>
          <w:sz w:val="20"/>
        </w:rPr>
        <w:t xml:space="preserve">číslo </w:t>
      </w:r>
      <w:r w:rsidR="002C1B34" w:rsidRPr="002560D9">
        <w:rPr>
          <w:rFonts w:ascii="Open Sans" w:hAnsi="Open Sans" w:cs="Open Sans"/>
          <w:sz w:val="20"/>
        </w:rPr>
        <w:t>167/2023</w:t>
      </w:r>
      <w:r w:rsidRPr="002560D9">
        <w:rPr>
          <w:rFonts w:ascii="Open Sans" w:hAnsi="Open Sans" w:cs="Open Sans"/>
          <w:sz w:val="20"/>
        </w:rPr>
        <w:t xml:space="preserve"> ze dne </w:t>
      </w:r>
      <w:r w:rsidR="002C1B34" w:rsidRPr="002560D9">
        <w:rPr>
          <w:rFonts w:ascii="Open Sans" w:hAnsi="Open Sans" w:cs="Open Sans"/>
          <w:sz w:val="20"/>
        </w:rPr>
        <w:t>30</w:t>
      </w:r>
      <w:r w:rsidR="002139C3" w:rsidRPr="002560D9">
        <w:rPr>
          <w:rFonts w:ascii="Open Sans" w:hAnsi="Open Sans" w:cs="Open Sans"/>
          <w:sz w:val="20"/>
        </w:rPr>
        <w:t xml:space="preserve">. </w:t>
      </w:r>
      <w:r w:rsidR="002C1B34" w:rsidRPr="002560D9">
        <w:rPr>
          <w:rFonts w:ascii="Open Sans" w:hAnsi="Open Sans" w:cs="Open Sans"/>
          <w:sz w:val="20"/>
        </w:rPr>
        <w:t xml:space="preserve">října </w:t>
      </w:r>
      <w:r w:rsidR="002139C3" w:rsidRPr="002560D9">
        <w:rPr>
          <w:rFonts w:ascii="Open Sans" w:hAnsi="Open Sans" w:cs="Open Sans"/>
          <w:sz w:val="20"/>
        </w:rPr>
        <w:t>2023</w:t>
      </w:r>
      <w:r w:rsidRPr="002560D9">
        <w:rPr>
          <w:rFonts w:ascii="Open Sans" w:hAnsi="Open Sans" w:cs="Open Sans"/>
          <w:sz w:val="20"/>
        </w:rPr>
        <w:t xml:space="preserve">, prodej (resp. uzavření této smlouvy) bylo schváleno usnesením </w:t>
      </w:r>
      <w:r w:rsidR="00AD651C" w:rsidRPr="002560D9">
        <w:rPr>
          <w:rFonts w:ascii="Open Sans" w:hAnsi="Open Sans" w:cs="Open Sans"/>
          <w:sz w:val="20"/>
        </w:rPr>
        <w:t xml:space="preserve">Zastupitelstva města Mělníka </w:t>
      </w:r>
      <w:r w:rsidRPr="002560D9">
        <w:rPr>
          <w:rFonts w:ascii="Open Sans" w:hAnsi="Open Sans" w:cs="Open Sans"/>
          <w:sz w:val="20"/>
        </w:rPr>
        <w:t xml:space="preserve">číslo </w:t>
      </w:r>
      <w:r w:rsidR="007C26C3" w:rsidRPr="002560D9">
        <w:rPr>
          <w:rFonts w:ascii="Open Sans" w:hAnsi="Open Sans" w:cs="Open Sans"/>
          <w:sz w:val="20"/>
        </w:rPr>
        <w:t>19/2024</w:t>
      </w:r>
      <w:r w:rsidRPr="002560D9">
        <w:rPr>
          <w:rFonts w:ascii="Open Sans" w:hAnsi="Open Sans" w:cs="Open Sans"/>
          <w:sz w:val="20"/>
        </w:rPr>
        <w:t xml:space="preserve"> dne </w:t>
      </w:r>
      <w:r w:rsidR="007C26C3" w:rsidRPr="002560D9">
        <w:rPr>
          <w:rFonts w:ascii="Open Sans" w:hAnsi="Open Sans" w:cs="Open Sans"/>
          <w:sz w:val="20"/>
        </w:rPr>
        <w:t>18. března 2024</w:t>
      </w:r>
      <w:r w:rsidRPr="002560D9">
        <w:rPr>
          <w:rFonts w:ascii="Open Sans" w:hAnsi="Open Sans" w:cs="Open Sans"/>
          <w:sz w:val="20"/>
        </w:rPr>
        <w:t>.</w:t>
      </w:r>
    </w:p>
    <w:p w14:paraId="5301D16C" w14:textId="6A663361" w:rsidR="0072092E" w:rsidRDefault="0072092E" w:rsidP="0072092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Město Mělník potvrzuje ve smyslu ustanovení § 41 zákona č. 128/2000 Sb., o obcích, v platném znění, že podmínky dle ustanovení § 39 odst. 1 citovaného zákona byly </w:t>
      </w:r>
      <w:r w:rsidR="002139C3" w:rsidRPr="002560D9">
        <w:rPr>
          <w:rFonts w:ascii="Open Sans" w:hAnsi="Open Sans" w:cs="Open Sans"/>
          <w:sz w:val="20"/>
        </w:rPr>
        <w:t>M</w:t>
      </w:r>
      <w:r w:rsidRPr="002560D9">
        <w:rPr>
          <w:rFonts w:ascii="Open Sans" w:hAnsi="Open Sans" w:cs="Open Sans"/>
          <w:sz w:val="20"/>
        </w:rPr>
        <w:t xml:space="preserve">ěstem Mělník (jakožto prodávajícím) řádně splněny, když záměr prodeje byl vyvěšen na úřední desce od </w:t>
      </w:r>
      <w:r w:rsidR="007C26C3" w:rsidRPr="002560D9">
        <w:rPr>
          <w:rFonts w:ascii="Open Sans" w:hAnsi="Open Sans" w:cs="Open Sans"/>
          <w:sz w:val="20"/>
        </w:rPr>
        <w:t>10. listopadu 2023 do 10. ledna 2024</w:t>
      </w:r>
      <w:r w:rsidRPr="002560D9">
        <w:rPr>
          <w:rFonts w:ascii="Open Sans" w:hAnsi="Open Sans" w:cs="Open Sans"/>
          <w:sz w:val="20"/>
        </w:rPr>
        <w:t>.</w:t>
      </w:r>
    </w:p>
    <w:p w14:paraId="4C1C197D" w14:textId="0DC3BCE1" w:rsidR="00CF02B3" w:rsidRPr="005B58B0" w:rsidRDefault="00CF02B3" w:rsidP="005B58B0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5B58B0">
        <w:rPr>
          <w:rFonts w:ascii="Open Sans" w:hAnsi="Open Sans" w:cs="Open Sans"/>
          <w:sz w:val="20"/>
        </w:rPr>
        <w:t>K převodu předmětu smlouvy byl vydán</w:t>
      </w:r>
      <w:r w:rsidR="001E1859" w:rsidRPr="005B58B0">
        <w:rPr>
          <w:rFonts w:ascii="Open Sans" w:hAnsi="Open Sans" w:cs="Open Sans"/>
          <w:sz w:val="20"/>
        </w:rPr>
        <w:t xml:space="preserve"> dne</w:t>
      </w:r>
      <w:r w:rsidR="005150B5">
        <w:rPr>
          <w:rFonts w:ascii="Open Sans" w:hAnsi="Open Sans" w:cs="Open Sans"/>
          <w:sz w:val="20"/>
        </w:rPr>
        <w:t xml:space="preserve"> 28. 7. </w:t>
      </w:r>
      <w:r w:rsidR="001E1859" w:rsidRPr="005B58B0">
        <w:rPr>
          <w:rFonts w:ascii="Open Sans" w:hAnsi="Open Sans" w:cs="Open Sans"/>
          <w:sz w:val="20"/>
        </w:rPr>
        <w:t>2024</w:t>
      </w:r>
      <w:r w:rsidRPr="005B58B0">
        <w:rPr>
          <w:rFonts w:ascii="Open Sans" w:hAnsi="Open Sans" w:cs="Open Sans"/>
          <w:sz w:val="20"/>
        </w:rPr>
        <w:t xml:space="preserve"> Správní radou </w:t>
      </w:r>
      <w:r w:rsidR="007360D4" w:rsidRPr="005B58B0">
        <w:rPr>
          <w:rFonts w:ascii="Open Sans" w:hAnsi="Open Sans" w:cs="Open Sans"/>
          <w:sz w:val="20"/>
        </w:rPr>
        <w:t>kupujícího</w:t>
      </w:r>
      <w:r w:rsidRPr="005B58B0">
        <w:rPr>
          <w:rFonts w:ascii="Open Sans" w:hAnsi="Open Sans" w:cs="Open Sans"/>
          <w:sz w:val="20"/>
        </w:rPr>
        <w:t xml:space="preserve"> předchozí písemný souhlas, který byl, v souladu s § 15 odst. 6) zákona č. 111/1998 Sb., o vysokých školách, ve znění pozdějších předpisů, oznámen Ministerstvu školství, mládeže a tělovýchovy.</w:t>
      </w:r>
    </w:p>
    <w:p w14:paraId="07CC0211" w14:textId="77777777" w:rsidR="0066220E" w:rsidRPr="002560D9" w:rsidRDefault="0066220E" w:rsidP="0066220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12" w:name="_Hlk486561459"/>
      <w:r w:rsidRPr="002560D9">
        <w:rPr>
          <w:rFonts w:ascii="Open Sans" w:hAnsi="Open Sans" w:cs="Open Sans"/>
          <w:sz w:val="20"/>
        </w:rPr>
        <w:t>Kupující bere</w:t>
      </w:r>
      <w:r w:rsidR="00BB0BDB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výslovně na vědomí, že prodávající má podle ustanovení § 2 odst. 1 písm. b) zákona č. 340/2015 Sb., o zvláštních podmínkách účinnosti některých smluv, uveřejňování těchto smluv a o registru smluv (zákon o registru smluv), v platném znění (dále jen „zákon o registru smluv“), charakter subjektu, s nímž uzavřené soukromoprávní smlouvy, jakož i smlouvy o poskytnutí dotace nebo návratné finanční pomoci podléhají povinnému uveřejnění postupem a za podmínek podle tohoto zákona.</w:t>
      </w:r>
    </w:p>
    <w:p w14:paraId="3877F3E2" w14:textId="77777777" w:rsidR="0066220E" w:rsidRPr="002560D9" w:rsidRDefault="0066220E" w:rsidP="0066220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Kupující je</w:t>
      </w:r>
      <w:r w:rsidR="00BB0BDB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srozuměn a výslovně a bezvýhradně souhlasí s tím, že úplné znění této smlouvy včetně všech příloh bude uveřejněno v registru smluv, postupem a za podmínek podle zákona o registru smluv. Kupující bere</w:t>
      </w:r>
      <w:r w:rsidR="00BB0BDB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 xml:space="preserve">rovněž na vědomí, že registr smluv je veřejně přístupný informační systém </w:t>
      </w:r>
      <w:r w:rsidRPr="002560D9">
        <w:rPr>
          <w:rFonts w:ascii="Open Sans" w:hAnsi="Open Sans" w:cs="Open Sans"/>
          <w:sz w:val="20"/>
        </w:rPr>
        <w:lastRenderedPageBreak/>
        <w:t>veřejné správy, jehož správcem je Ministerstvo vnitra, který slouží k uveřejňování smluv podle zákona o registru smluv a umožňuje bezplatný dálkový přístup.</w:t>
      </w:r>
    </w:p>
    <w:p w14:paraId="6CD3F74C" w14:textId="77777777" w:rsidR="0066220E" w:rsidRPr="002560D9" w:rsidRDefault="0066220E" w:rsidP="0066220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uveřejnění bez stanovení jakýchkoliv dalších podmínek.</w:t>
      </w:r>
    </w:p>
    <w:p w14:paraId="1AC3026B" w14:textId="77777777" w:rsidR="0066220E" w:rsidRPr="002560D9" w:rsidRDefault="0066220E" w:rsidP="0066220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13" w:name="_Ref454440606"/>
      <w:r w:rsidRPr="002560D9">
        <w:rPr>
          <w:rFonts w:ascii="Open Sans" w:hAnsi="Open Sans" w:cs="Open Sans"/>
          <w:sz w:val="20"/>
        </w:rPr>
        <w:t>Prodávající se zavazuje uveřejnit tuto smlouvu prostřednictvím registru smluv ve smyslu zákona o registru smluv bez zbytečného odkladu po jejím podpisu oběma účastníky, nejpozději však do 15 dnů od uzavření této smlouvy.</w:t>
      </w:r>
      <w:bookmarkEnd w:id="13"/>
    </w:p>
    <w:p w14:paraId="46407440" w14:textId="0F9CA2A7" w:rsidR="00081500" w:rsidRPr="002560D9" w:rsidRDefault="0066220E" w:rsidP="0066220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Kupující se zavazuje ověřit, zda byla povinnost prodávajícího dle </w:t>
      </w:r>
      <w:proofErr w:type="gramStart"/>
      <w:r w:rsidRPr="002560D9">
        <w:rPr>
          <w:rFonts w:ascii="Open Sans" w:hAnsi="Open Sans" w:cs="Open Sans"/>
          <w:sz w:val="20"/>
        </w:rPr>
        <w:t xml:space="preserve">článku </w:t>
      </w:r>
      <w:r w:rsidR="00123ACE">
        <w:rPr>
          <w:rFonts w:ascii="Open Sans" w:hAnsi="Open Sans" w:cs="Open Sans"/>
          <w:sz w:val="20"/>
        </w:rPr>
        <w:fldChar w:fldCharType="begin"/>
      </w:r>
      <w:r w:rsidR="00123ACE">
        <w:rPr>
          <w:rFonts w:ascii="Open Sans" w:hAnsi="Open Sans" w:cs="Open Sans"/>
          <w:sz w:val="20"/>
        </w:rPr>
        <w:instrText xml:space="preserve"> REF _Ref454440606 \r \h </w:instrText>
      </w:r>
      <w:r w:rsidR="00123ACE">
        <w:rPr>
          <w:rFonts w:ascii="Open Sans" w:hAnsi="Open Sans" w:cs="Open Sans"/>
          <w:sz w:val="20"/>
        </w:rPr>
      </w:r>
      <w:r w:rsidR="00123ACE">
        <w:rPr>
          <w:rFonts w:ascii="Open Sans" w:hAnsi="Open Sans" w:cs="Open Sans"/>
          <w:sz w:val="20"/>
        </w:rPr>
        <w:fldChar w:fldCharType="separate"/>
      </w:r>
      <w:r w:rsidR="00123ACE">
        <w:rPr>
          <w:rFonts w:ascii="Open Sans" w:hAnsi="Open Sans" w:cs="Open Sans"/>
          <w:sz w:val="20"/>
        </w:rPr>
        <w:t>8.7</w:t>
      </w:r>
      <w:r w:rsidR="00123ACE">
        <w:rPr>
          <w:rFonts w:ascii="Open Sans" w:hAnsi="Open Sans" w:cs="Open Sans"/>
          <w:sz w:val="20"/>
        </w:rPr>
        <w:fldChar w:fldCharType="end"/>
      </w:r>
      <w:r w:rsidRPr="002560D9">
        <w:rPr>
          <w:rFonts w:ascii="Open Sans" w:hAnsi="Open Sans" w:cs="Open Sans"/>
          <w:sz w:val="20"/>
        </w:rPr>
        <w:t xml:space="preserve"> této</w:t>
      </w:r>
      <w:proofErr w:type="gramEnd"/>
      <w:r w:rsidRPr="002560D9">
        <w:rPr>
          <w:rFonts w:ascii="Open Sans" w:hAnsi="Open Sans" w:cs="Open Sans"/>
          <w:sz w:val="20"/>
        </w:rPr>
        <w:t xml:space="preserve"> smlouvy řádně splněna. Není-li povinnost prodávajícího dle </w:t>
      </w:r>
      <w:proofErr w:type="gramStart"/>
      <w:r w:rsidRPr="002560D9">
        <w:rPr>
          <w:rFonts w:ascii="Open Sans" w:hAnsi="Open Sans" w:cs="Open Sans"/>
          <w:sz w:val="20"/>
        </w:rPr>
        <w:t xml:space="preserve">článku </w:t>
      </w:r>
      <w:r w:rsidR="00123ACE">
        <w:rPr>
          <w:rFonts w:ascii="Open Sans" w:hAnsi="Open Sans" w:cs="Open Sans"/>
          <w:sz w:val="20"/>
        </w:rPr>
        <w:fldChar w:fldCharType="begin"/>
      </w:r>
      <w:r w:rsidR="00123ACE">
        <w:rPr>
          <w:rFonts w:ascii="Open Sans" w:hAnsi="Open Sans" w:cs="Open Sans"/>
          <w:sz w:val="20"/>
        </w:rPr>
        <w:instrText xml:space="preserve"> REF _Ref454440606 \r \h </w:instrText>
      </w:r>
      <w:r w:rsidR="00123ACE">
        <w:rPr>
          <w:rFonts w:ascii="Open Sans" w:hAnsi="Open Sans" w:cs="Open Sans"/>
          <w:sz w:val="20"/>
        </w:rPr>
      </w:r>
      <w:r w:rsidR="00123ACE">
        <w:rPr>
          <w:rFonts w:ascii="Open Sans" w:hAnsi="Open Sans" w:cs="Open Sans"/>
          <w:sz w:val="20"/>
        </w:rPr>
        <w:fldChar w:fldCharType="separate"/>
      </w:r>
      <w:r w:rsidR="00123ACE">
        <w:rPr>
          <w:rFonts w:ascii="Open Sans" w:hAnsi="Open Sans" w:cs="Open Sans"/>
          <w:sz w:val="20"/>
        </w:rPr>
        <w:t>8.7</w:t>
      </w:r>
      <w:r w:rsidR="00123ACE">
        <w:rPr>
          <w:rFonts w:ascii="Open Sans" w:hAnsi="Open Sans" w:cs="Open Sans"/>
          <w:sz w:val="20"/>
        </w:rPr>
        <w:fldChar w:fldCharType="end"/>
      </w:r>
      <w:r w:rsidRPr="002560D9">
        <w:rPr>
          <w:rFonts w:ascii="Open Sans" w:hAnsi="Open Sans" w:cs="Open Sans"/>
          <w:sz w:val="20"/>
        </w:rPr>
        <w:t xml:space="preserve"> této</w:t>
      </w:r>
      <w:proofErr w:type="gramEnd"/>
      <w:r w:rsidRPr="002560D9">
        <w:rPr>
          <w:rFonts w:ascii="Open Sans" w:hAnsi="Open Sans" w:cs="Open Sans"/>
          <w:sz w:val="20"/>
        </w:rPr>
        <w:t xml:space="preserve"> smlouvy řádně a včas splněna, zavazuje se kupující uveřejnit tuto smlouvu prostřednictvím registru smluv ve smyslu zákona o registru smluv sám, a to bez zbytečného odkladu poté, co se o nesplnění povinnosti prodávajícího dle článku </w:t>
      </w:r>
      <w:r w:rsidR="00123ACE">
        <w:rPr>
          <w:rFonts w:ascii="Open Sans" w:hAnsi="Open Sans" w:cs="Open Sans"/>
          <w:sz w:val="20"/>
        </w:rPr>
        <w:fldChar w:fldCharType="begin"/>
      </w:r>
      <w:r w:rsidR="00123ACE">
        <w:rPr>
          <w:rFonts w:ascii="Open Sans" w:hAnsi="Open Sans" w:cs="Open Sans"/>
          <w:sz w:val="20"/>
        </w:rPr>
        <w:instrText xml:space="preserve"> REF _Ref454440606 \r \h </w:instrText>
      </w:r>
      <w:r w:rsidR="00123ACE">
        <w:rPr>
          <w:rFonts w:ascii="Open Sans" w:hAnsi="Open Sans" w:cs="Open Sans"/>
          <w:sz w:val="20"/>
        </w:rPr>
      </w:r>
      <w:r w:rsidR="00123ACE">
        <w:rPr>
          <w:rFonts w:ascii="Open Sans" w:hAnsi="Open Sans" w:cs="Open Sans"/>
          <w:sz w:val="20"/>
        </w:rPr>
        <w:fldChar w:fldCharType="separate"/>
      </w:r>
      <w:r w:rsidR="00123ACE">
        <w:rPr>
          <w:rFonts w:ascii="Open Sans" w:hAnsi="Open Sans" w:cs="Open Sans"/>
          <w:sz w:val="20"/>
        </w:rPr>
        <w:t>8.7</w:t>
      </w:r>
      <w:r w:rsidR="00123ACE">
        <w:rPr>
          <w:rFonts w:ascii="Open Sans" w:hAnsi="Open Sans" w:cs="Open Sans"/>
          <w:sz w:val="20"/>
        </w:rPr>
        <w:fldChar w:fldCharType="end"/>
      </w:r>
      <w:r w:rsidRPr="002560D9">
        <w:rPr>
          <w:rFonts w:ascii="Open Sans" w:hAnsi="Open Sans" w:cs="Open Sans"/>
          <w:sz w:val="20"/>
        </w:rPr>
        <w:t xml:space="preserve"> kupující dozvěděl, nejpozději však do 30 dnů ode dne, kdy byla tato smlouva uzavřena.</w:t>
      </w:r>
      <w:bookmarkEnd w:id="12"/>
    </w:p>
    <w:p w14:paraId="31B889A0" w14:textId="77777777" w:rsidR="006B39C3" w:rsidRPr="002560D9" w:rsidRDefault="006B39C3" w:rsidP="008707E7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 w:rsidRPr="002560D9">
        <w:rPr>
          <w:rFonts w:ascii="Open Sans" w:hAnsi="Open Sans" w:cs="Open Sans"/>
          <w:sz w:val="22"/>
          <w:szCs w:val="22"/>
        </w:rPr>
        <w:t>Závěrečná ustanovení</w:t>
      </w:r>
    </w:p>
    <w:p w14:paraId="0F8498D1" w14:textId="77777777" w:rsidR="0072092E" w:rsidRPr="002560D9" w:rsidRDefault="0066220E" w:rsidP="0066220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14" w:name="_Hlk486561746"/>
      <w:r w:rsidRPr="002560D9">
        <w:rPr>
          <w:rFonts w:ascii="Open Sans" w:hAnsi="Open Sans" w:cs="Open Sans"/>
          <w:sz w:val="20"/>
        </w:rPr>
        <w:t>Tato smlouva nabývá platnosti dnem jejího podpisu oběma</w:t>
      </w:r>
      <w:r w:rsidR="002139C3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účastníky, účinnosti nabývá dnem jejího uveřejnění prostřednictvím registru smluv ve smyslu zákona o registru smluv.</w:t>
      </w:r>
      <w:bookmarkEnd w:id="14"/>
    </w:p>
    <w:p w14:paraId="6CE74DA9" w14:textId="77777777" w:rsidR="006B39C3" w:rsidRPr="002560D9" w:rsidRDefault="006B39C3" w:rsidP="008707E7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009B2E08" w14:textId="77777777" w:rsidR="006B39C3" w:rsidRPr="002560D9" w:rsidRDefault="006B39C3" w:rsidP="008707E7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5C419018" w14:textId="77777777" w:rsidR="006B39C3" w:rsidRPr="002560D9" w:rsidRDefault="006B39C3" w:rsidP="008707E7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Tuto smlouvu je možné měnit pouze písemnou dohodou smluvních stran ve formě číslovaných dodatků. </w:t>
      </w:r>
    </w:p>
    <w:p w14:paraId="5A41C27C" w14:textId="77777777" w:rsidR="00331017" w:rsidRPr="002560D9" w:rsidRDefault="006B39C3" w:rsidP="00407417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 xml:space="preserve">Tato smlouva je uzavřena ve čtyřech </w:t>
      </w:r>
      <w:r w:rsidR="008A6A9F" w:rsidRPr="002560D9">
        <w:rPr>
          <w:rFonts w:ascii="Open Sans" w:hAnsi="Open Sans" w:cs="Open Sans"/>
          <w:sz w:val="20"/>
        </w:rPr>
        <w:t>stejnopisech</w:t>
      </w:r>
      <w:r w:rsidRPr="002560D9">
        <w:rPr>
          <w:rFonts w:ascii="Open Sans" w:hAnsi="Open Sans" w:cs="Open Sans"/>
          <w:sz w:val="20"/>
        </w:rPr>
        <w:t xml:space="preserve">, z nichž </w:t>
      </w:r>
      <w:r w:rsidR="00331017" w:rsidRPr="002560D9">
        <w:rPr>
          <w:rFonts w:ascii="Open Sans" w:hAnsi="Open Sans" w:cs="Open Sans"/>
          <w:sz w:val="20"/>
        </w:rPr>
        <w:t>dv</w:t>
      </w:r>
      <w:r w:rsidR="008A6A9F" w:rsidRPr="002560D9">
        <w:rPr>
          <w:rFonts w:ascii="Open Sans" w:hAnsi="Open Sans" w:cs="Open Sans"/>
          <w:sz w:val="20"/>
        </w:rPr>
        <w:t>a</w:t>
      </w:r>
      <w:r w:rsidR="00331017" w:rsidRPr="002560D9">
        <w:rPr>
          <w:rFonts w:ascii="Open Sans" w:hAnsi="Open Sans" w:cs="Open Sans"/>
          <w:sz w:val="20"/>
        </w:rPr>
        <w:t xml:space="preserve"> obdrží </w:t>
      </w:r>
      <w:r w:rsidRPr="002560D9">
        <w:rPr>
          <w:rFonts w:ascii="Open Sans" w:hAnsi="Open Sans" w:cs="Open Sans"/>
          <w:sz w:val="20"/>
        </w:rPr>
        <w:t>prodávající</w:t>
      </w:r>
      <w:r w:rsidR="00331017" w:rsidRPr="002560D9">
        <w:rPr>
          <w:rFonts w:ascii="Open Sans" w:hAnsi="Open Sans" w:cs="Open Sans"/>
          <w:sz w:val="20"/>
        </w:rPr>
        <w:t>, jed</w:t>
      </w:r>
      <w:r w:rsidR="008A6A9F" w:rsidRPr="002560D9">
        <w:rPr>
          <w:rFonts w:ascii="Open Sans" w:hAnsi="Open Sans" w:cs="Open Sans"/>
          <w:sz w:val="20"/>
        </w:rPr>
        <w:t>en</w:t>
      </w:r>
      <w:r w:rsidR="00331017" w:rsidRPr="002560D9">
        <w:rPr>
          <w:rFonts w:ascii="Open Sans" w:hAnsi="Open Sans" w:cs="Open Sans"/>
          <w:sz w:val="20"/>
        </w:rPr>
        <w:t xml:space="preserve"> </w:t>
      </w:r>
      <w:r w:rsidRPr="002560D9">
        <w:rPr>
          <w:rFonts w:ascii="Open Sans" w:hAnsi="Open Sans" w:cs="Open Sans"/>
          <w:sz w:val="20"/>
        </w:rPr>
        <w:t>kupující</w:t>
      </w:r>
      <w:r w:rsidR="00331017" w:rsidRPr="002560D9">
        <w:rPr>
          <w:rFonts w:ascii="Open Sans" w:hAnsi="Open Sans" w:cs="Open Sans"/>
          <w:sz w:val="20"/>
        </w:rPr>
        <w:t xml:space="preserve"> a jed</w:t>
      </w:r>
      <w:r w:rsidR="008A6A9F" w:rsidRPr="002560D9">
        <w:rPr>
          <w:rFonts w:ascii="Open Sans" w:hAnsi="Open Sans" w:cs="Open Sans"/>
          <w:sz w:val="20"/>
        </w:rPr>
        <w:t>en stejnopis</w:t>
      </w:r>
      <w:r w:rsidR="00331017" w:rsidRPr="002560D9">
        <w:rPr>
          <w:rFonts w:ascii="Open Sans" w:hAnsi="Open Sans" w:cs="Open Sans"/>
          <w:sz w:val="20"/>
        </w:rPr>
        <w:t xml:space="preserve"> bude prodávajícím použit pro účely příslušného řízení o vkladu práva dle této kupní smlouvy do katastru nemovitostí</w:t>
      </w:r>
      <w:r w:rsidRPr="002560D9">
        <w:rPr>
          <w:rFonts w:ascii="Open Sans" w:hAnsi="Open Sans" w:cs="Open Sans"/>
          <w:sz w:val="20"/>
        </w:rPr>
        <w:t>.</w:t>
      </w:r>
    </w:p>
    <w:p w14:paraId="27CEE537" w14:textId="77777777" w:rsidR="006B39C3" w:rsidRPr="002560D9" w:rsidRDefault="006B39C3">
      <w:pPr>
        <w:pStyle w:val="Datum"/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V Mělníku dne</w:t>
      </w:r>
    </w:p>
    <w:p w14:paraId="473C4479" w14:textId="77777777" w:rsidR="00B827E5" w:rsidRPr="002560D9" w:rsidRDefault="00B827E5" w:rsidP="00B827E5">
      <w:pPr>
        <w:pStyle w:val="Podpis"/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Ing. Tomáš Martinec, Ph.D.,</w:t>
      </w:r>
      <w:r w:rsidRPr="002560D9">
        <w:rPr>
          <w:rFonts w:ascii="Open Sans" w:hAnsi="Open Sans" w:cs="Open Sans"/>
          <w:sz w:val="20"/>
        </w:rPr>
        <w:br/>
        <w:t>město Mělník</w:t>
      </w:r>
    </w:p>
    <w:p w14:paraId="6E1BB976" w14:textId="037749FB" w:rsidR="002139C3" w:rsidRPr="002560D9" w:rsidRDefault="002139C3" w:rsidP="00487B1E">
      <w:pPr>
        <w:pStyle w:val="Datum"/>
        <w:spacing w:before="600"/>
        <w:rPr>
          <w:rFonts w:ascii="Open Sans" w:hAnsi="Open Sans" w:cs="Open Sans"/>
          <w:sz w:val="20"/>
        </w:rPr>
      </w:pPr>
      <w:r w:rsidRPr="002560D9">
        <w:rPr>
          <w:rFonts w:ascii="Open Sans" w:hAnsi="Open Sans" w:cs="Open Sans"/>
          <w:sz w:val="20"/>
        </w:rPr>
        <w:t>V </w:t>
      </w:r>
      <w:r w:rsidR="00A85AAC" w:rsidRPr="002560D9">
        <w:rPr>
          <w:rFonts w:ascii="Open Sans" w:hAnsi="Open Sans" w:cs="Open Sans"/>
          <w:sz w:val="20"/>
        </w:rPr>
        <w:t>Praze</w:t>
      </w:r>
      <w:r w:rsidRPr="002560D9">
        <w:rPr>
          <w:rFonts w:ascii="Open Sans" w:hAnsi="Open Sans" w:cs="Open Sans"/>
          <w:sz w:val="20"/>
        </w:rPr>
        <w:t xml:space="preserve"> dne</w:t>
      </w:r>
    </w:p>
    <w:p w14:paraId="38A6C619" w14:textId="366311CB" w:rsidR="006B39C3" w:rsidRPr="002560D9" w:rsidRDefault="00D916E2" w:rsidP="00A85AAC">
      <w:pPr>
        <w:pStyle w:val="Podpis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prof. Ing. Petr Sklenička, CSc., rektor</w:t>
      </w:r>
      <w:r w:rsidR="00A85AAC" w:rsidRPr="00110965">
        <w:rPr>
          <w:rFonts w:ascii="Open Sans" w:hAnsi="Open Sans" w:cs="Open Sans"/>
          <w:sz w:val="20"/>
        </w:rPr>
        <w:br/>
      </w:r>
      <w:r w:rsidR="00A85AAC" w:rsidRPr="002560D9">
        <w:rPr>
          <w:rFonts w:ascii="Open Sans" w:hAnsi="Open Sans" w:cs="Open Sans"/>
          <w:sz w:val="20"/>
        </w:rPr>
        <w:t>Česká zemědělská univerzita v Praze</w:t>
      </w:r>
    </w:p>
    <w:sectPr w:rsidR="006B39C3" w:rsidRPr="002560D9" w:rsidSect="005867A4">
      <w:headerReference w:type="default" r:id="rId9"/>
      <w:footerReference w:type="default" r:id="rId10"/>
      <w:footerReference w:type="first" r:id="rId11"/>
      <w:pgSz w:w="11907" w:h="16840"/>
      <w:pgMar w:top="1134" w:right="1077" w:bottom="1134" w:left="1077" w:header="709" w:footer="567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B819F9" w16cex:dateUtc="2024-04-19T07:11:00Z"/>
  <w16cex:commentExtensible w16cex:durableId="5C682041" w16cex:dateUtc="2024-04-19T07:12:00Z"/>
  <w16cex:commentExtensible w16cex:durableId="57028561" w16cex:dateUtc="2024-04-19T07:15:00Z"/>
  <w16cex:commentExtensible w16cex:durableId="46DC064E" w16cex:dateUtc="2024-04-19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C1E171" w16cid:durableId="3BB819F9"/>
  <w16cid:commentId w16cid:paraId="4862518E" w16cid:durableId="5C682041"/>
  <w16cid:commentId w16cid:paraId="758DE302" w16cid:durableId="57028561"/>
  <w16cid:commentId w16cid:paraId="1749622B" w16cid:durableId="46DC064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A38AA" w14:textId="77777777" w:rsidR="005867A4" w:rsidRDefault="005867A4">
      <w:r>
        <w:separator/>
      </w:r>
    </w:p>
  </w:endnote>
  <w:endnote w:type="continuationSeparator" w:id="0">
    <w:p w14:paraId="6643AC7A" w14:textId="77777777" w:rsidR="005867A4" w:rsidRDefault="0058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EA3D5" w14:textId="11AE6421" w:rsidR="00354B00" w:rsidRDefault="00354B00" w:rsidP="007D0C7E">
    <w:pPr>
      <w:pStyle w:val="Zpat"/>
      <w:tabs>
        <w:tab w:val="clear" w:pos="4536"/>
        <w:tab w:val="center" w:pos="1701"/>
      </w:tabs>
    </w:pPr>
    <w:r>
      <w:tab/>
    </w:r>
    <w:r>
      <w:tab/>
    </w:r>
    <w:fldSimple w:instr=" FILENAME ">
      <w:r w:rsidR="00172133">
        <w:rPr>
          <w:noProof/>
        </w:rPr>
        <w:t>431-2024_kupní sml_PRODEJ_Česká zemědělská univerzita</w:t>
      </w:r>
    </w:fldSimple>
    <w:r w:rsidR="00D916E2">
      <w:rPr>
        <w:noProof/>
      </w:rPr>
      <w:t xml:space="preserve"> v</w:t>
    </w:r>
    <w:r w:rsidR="009717D5">
      <w:rPr>
        <w:noProof/>
      </w:rPr>
      <w:t> </w:t>
    </w:r>
    <w:r w:rsidR="00D916E2">
      <w:rPr>
        <w:noProof/>
      </w:rPr>
      <w:t>Praze</w:t>
    </w:r>
    <w:r w:rsidR="009717D5">
      <w:rPr>
        <w:noProof/>
      </w:rPr>
      <w:t>_k podpisu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4DE9" w14:textId="6A43EF1F" w:rsidR="00A25775" w:rsidRDefault="00A25775" w:rsidP="007D0C7E">
    <w:pPr>
      <w:pStyle w:val="Zpat"/>
      <w:tabs>
        <w:tab w:val="clear" w:pos="4536"/>
        <w:tab w:val="center" w:pos="1701"/>
      </w:tabs>
    </w:pPr>
    <w:r>
      <w:tab/>
    </w:r>
    <w:r>
      <w:tab/>
    </w:r>
    <w:fldSimple w:instr=" FILENAME ">
      <w:r w:rsidR="00172133">
        <w:rPr>
          <w:noProof/>
        </w:rPr>
        <w:t>431-2024_kupní sml_PRODEJ_Česká zemědělská univerzita</w:t>
      </w:r>
    </w:fldSimple>
    <w:r w:rsidR="00D916E2">
      <w:rPr>
        <w:noProof/>
      </w:rPr>
      <w:t xml:space="preserve"> v</w:t>
    </w:r>
    <w:r w:rsidR="009717D5">
      <w:rPr>
        <w:noProof/>
      </w:rPr>
      <w:t> </w:t>
    </w:r>
    <w:r w:rsidR="00D916E2">
      <w:rPr>
        <w:noProof/>
      </w:rPr>
      <w:t>Praze</w:t>
    </w:r>
    <w:r w:rsidR="009717D5">
      <w:rPr>
        <w:noProof/>
      </w:rPr>
      <w:t>_k podpisu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3EBAB" w14:textId="77777777" w:rsidR="005867A4" w:rsidRDefault="005867A4">
      <w:r>
        <w:separator/>
      </w:r>
    </w:p>
  </w:footnote>
  <w:footnote w:type="continuationSeparator" w:id="0">
    <w:p w14:paraId="07804843" w14:textId="77777777" w:rsidR="005867A4" w:rsidRDefault="0058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85E5" w14:textId="1ED838D3" w:rsidR="00A25775" w:rsidRDefault="00A25775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745BE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45BE1">
      <w:rPr>
        <w:rStyle w:val="slostrnky"/>
      </w:rPr>
      <w:fldChar w:fldCharType="separate"/>
    </w:r>
    <w:r w:rsidR="00FE1C1E">
      <w:rPr>
        <w:rStyle w:val="slostrnky"/>
        <w:noProof/>
      </w:rPr>
      <w:t>4</w:t>
    </w:r>
    <w:r w:rsidR="00745BE1">
      <w:rPr>
        <w:rStyle w:val="slostrnky"/>
      </w:rPr>
      <w:fldChar w:fldCharType="end"/>
    </w:r>
    <w:r>
      <w:rPr>
        <w:rStyle w:val="slostrnky"/>
      </w:rPr>
      <w:t>/</w:t>
    </w:r>
    <w:r w:rsidR="00FE1C1E">
      <w:fldChar w:fldCharType="begin"/>
    </w:r>
    <w:r w:rsidR="00FE1C1E">
      <w:instrText xml:space="preserve"> NUMPAGES  \* MERGEFORMAT </w:instrText>
    </w:r>
    <w:r w:rsidR="00FE1C1E">
      <w:fldChar w:fldCharType="separate"/>
    </w:r>
    <w:r w:rsidR="00FE1C1E" w:rsidRPr="00FE1C1E">
      <w:rPr>
        <w:rStyle w:val="slostrnky"/>
        <w:noProof/>
      </w:rPr>
      <w:t>4</w:t>
    </w:r>
    <w:r w:rsidR="00FE1C1E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883768"/>
    <w:lvl w:ilvl="0">
      <w:start w:val="1"/>
      <w:numFmt w:val="decimal"/>
      <w:pStyle w:val="Nadpis1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D648DC"/>
    <w:lvl w:ilvl="0">
      <w:start w:val="1"/>
      <w:numFmt w:val="decimal"/>
      <w:pStyle w:val="slovanseznam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3A452E"/>
    <w:lvl w:ilvl="0">
      <w:start w:val="1"/>
      <w:numFmt w:val="decimal"/>
      <w:pStyle w:val="slovanseznam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BD06FAA"/>
    <w:lvl w:ilvl="0">
      <w:start w:val="1"/>
      <w:numFmt w:val="decimal"/>
      <w:pStyle w:val="slovanseznam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05000F"/>
    <w:lvl w:ilvl="0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</w:abstractNum>
  <w:abstractNum w:abstractNumId="5" w15:restartNumberingAfterBreak="0">
    <w:nsid w:val="FFFFFF81"/>
    <w:multiLevelType w:val="singleLevel"/>
    <w:tmpl w:val="67EEA3E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9A8E1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2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25D1C"/>
    <w:lvl w:ilvl="0">
      <w:start w:val="1"/>
      <w:numFmt w:val="decimal"/>
      <w:pStyle w:val="slovanseznam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FC65FF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24D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8F65B2"/>
    <w:multiLevelType w:val="multilevel"/>
    <w:tmpl w:val="72FA68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73651BC"/>
    <w:multiLevelType w:val="multilevel"/>
    <w:tmpl w:val="A14207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777A4C5B"/>
    <w:multiLevelType w:val="hybridMultilevel"/>
    <w:tmpl w:val="256E41B6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12"/>
  </w:num>
  <w:num w:numId="33">
    <w:abstractNumId w:val="12"/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14292"/>
    <w:rsid w:val="0002012B"/>
    <w:rsid w:val="00032330"/>
    <w:rsid w:val="0003485C"/>
    <w:rsid w:val="0006118C"/>
    <w:rsid w:val="00066626"/>
    <w:rsid w:val="00066777"/>
    <w:rsid w:val="00070023"/>
    <w:rsid w:val="00081059"/>
    <w:rsid w:val="00081500"/>
    <w:rsid w:val="000A1968"/>
    <w:rsid w:val="000B590E"/>
    <w:rsid w:val="000D0B5E"/>
    <w:rsid w:val="000D4DEE"/>
    <w:rsid w:val="000E567A"/>
    <w:rsid w:val="000E6034"/>
    <w:rsid w:val="000F4291"/>
    <w:rsid w:val="00102BAC"/>
    <w:rsid w:val="001030B1"/>
    <w:rsid w:val="001040D2"/>
    <w:rsid w:val="00107C16"/>
    <w:rsid w:val="00110965"/>
    <w:rsid w:val="00113F6E"/>
    <w:rsid w:val="00123ACE"/>
    <w:rsid w:val="001308C3"/>
    <w:rsid w:val="0013754F"/>
    <w:rsid w:val="00143B0C"/>
    <w:rsid w:val="00145EA2"/>
    <w:rsid w:val="0017211B"/>
    <w:rsid w:val="00172133"/>
    <w:rsid w:val="00181339"/>
    <w:rsid w:val="00193F05"/>
    <w:rsid w:val="001E1859"/>
    <w:rsid w:val="001E4F03"/>
    <w:rsid w:val="00201BF4"/>
    <w:rsid w:val="00210EAD"/>
    <w:rsid w:val="00211A31"/>
    <w:rsid w:val="002139C3"/>
    <w:rsid w:val="00230F5E"/>
    <w:rsid w:val="002363A1"/>
    <w:rsid w:val="002560D9"/>
    <w:rsid w:val="00275148"/>
    <w:rsid w:val="002A01AF"/>
    <w:rsid w:val="002C1B34"/>
    <w:rsid w:val="002C7CFB"/>
    <w:rsid w:val="002D75AB"/>
    <w:rsid w:val="002E7BAE"/>
    <w:rsid w:val="002F39AE"/>
    <w:rsid w:val="002F5240"/>
    <w:rsid w:val="00314A48"/>
    <w:rsid w:val="00315F41"/>
    <w:rsid w:val="00320F7A"/>
    <w:rsid w:val="003263A7"/>
    <w:rsid w:val="00327462"/>
    <w:rsid w:val="00331017"/>
    <w:rsid w:val="003402C7"/>
    <w:rsid w:val="00354B00"/>
    <w:rsid w:val="003716F7"/>
    <w:rsid w:val="003759E6"/>
    <w:rsid w:val="003776FE"/>
    <w:rsid w:val="00390207"/>
    <w:rsid w:val="003A55C8"/>
    <w:rsid w:val="003D228C"/>
    <w:rsid w:val="003E37D6"/>
    <w:rsid w:val="003E50B1"/>
    <w:rsid w:val="003F5163"/>
    <w:rsid w:val="00404F11"/>
    <w:rsid w:val="00407C44"/>
    <w:rsid w:val="00410FEB"/>
    <w:rsid w:val="00415810"/>
    <w:rsid w:val="00430843"/>
    <w:rsid w:val="0043388E"/>
    <w:rsid w:val="004367E6"/>
    <w:rsid w:val="004400ED"/>
    <w:rsid w:val="00440497"/>
    <w:rsid w:val="00441562"/>
    <w:rsid w:val="00447B33"/>
    <w:rsid w:val="00454CCC"/>
    <w:rsid w:val="00463775"/>
    <w:rsid w:val="00465333"/>
    <w:rsid w:val="00473053"/>
    <w:rsid w:val="00480886"/>
    <w:rsid w:val="00480C99"/>
    <w:rsid w:val="00487B1E"/>
    <w:rsid w:val="00487E1C"/>
    <w:rsid w:val="004C0C72"/>
    <w:rsid w:val="004C0FEA"/>
    <w:rsid w:val="004C5870"/>
    <w:rsid w:val="004D1F55"/>
    <w:rsid w:val="004E04D7"/>
    <w:rsid w:val="004E4466"/>
    <w:rsid w:val="00501C0E"/>
    <w:rsid w:val="00504ECC"/>
    <w:rsid w:val="00514DAA"/>
    <w:rsid w:val="005150B5"/>
    <w:rsid w:val="0052592D"/>
    <w:rsid w:val="00535FB5"/>
    <w:rsid w:val="0055257B"/>
    <w:rsid w:val="0055671E"/>
    <w:rsid w:val="005611FA"/>
    <w:rsid w:val="005867A4"/>
    <w:rsid w:val="0059320A"/>
    <w:rsid w:val="00593C13"/>
    <w:rsid w:val="005A68F7"/>
    <w:rsid w:val="005B1423"/>
    <w:rsid w:val="005B58B0"/>
    <w:rsid w:val="005C52DF"/>
    <w:rsid w:val="005E6915"/>
    <w:rsid w:val="005F136D"/>
    <w:rsid w:val="005F59E8"/>
    <w:rsid w:val="005F5F97"/>
    <w:rsid w:val="006172F8"/>
    <w:rsid w:val="00617B3F"/>
    <w:rsid w:val="00622FCF"/>
    <w:rsid w:val="0062317A"/>
    <w:rsid w:val="00626BF3"/>
    <w:rsid w:val="006360E1"/>
    <w:rsid w:val="00636860"/>
    <w:rsid w:val="006372FF"/>
    <w:rsid w:val="00637CDF"/>
    <w:rsid w:val="00642250"/>
    <w:rsid w:val="0066220E"/>
    <w:rsid w:val="006B39C3"/>
    <w:rsid w:val="006B73B7"/>
    <w:rsid w:val="006C03D8"/>
    <w:rsid w:val="006C03ED"/>
    <w:rsid w:val="006D1C61"/>
    <w:rsid w:val="006E1494"/>
    <w:rsid w:val="006E5C9F"/>
    <w:rsid w:val="006F2FF3"/>
    <w:rsid w:val="006F4CCA"/>
    <w:rsid w:val="007069E2"/>
    <w:rsid w:val="007139FD"/>
    <w:rsid w:val="00715B62"/>
    <w:rsid w:val="0072092E"/>
    <w:rsid w:val="007221E6"/>
    <w:rsid w:val="007360D4"/>
    <w:rsid w:val="00740CA1"/>
    <w:rsid w:val="00745BE1"/>
    <w:rsid w:val="00762B66"/>
    <w:rsid w:val="00765A65"/>
    <w:rsid w:val="00766ACB"/>
    <w:rsid w:val="00795EE2"/>
    <w:rsid w:val="007A104A"/>
    <w:rsid w:val="007A1EE9"/>
    <w:rsid w:val="007C1139"/>
    <w:rsid w:val="007C26C3"/>
    <w:rsid w:val="007C342D"/>
    <w:rsid w:val="007C364E"/>
    <w:rsid w:val="007C3992"/>
    <w:rsid w:val="007D08E2"/>
    <w:rsid w:val="007D0C7E"/>
    <w:rsid w:val="007D51D1"/>
    <w:rsid w:val="007D6A40"/>
    <w:rsid w:val="007F7396"/>
    <w:rsid w:val="0080626F"/>
    <w:rsid w:val="00815077"/>
    <w:rsid w:val="00815263"/>
    <w:rsid w:val="008266DB"/>
    <w:rsid w:val="00826B44"/>
    <w:rsid w:val="00831C66"/>
    <w:rsid w:val="00842213"/>
    <w:rsid w:val="00863335"/>
    <w:rsid w:val="0086755B"/>
    <w:rsid w:val="008707E7"/>
    <w:rsid w:val="00872B93"/>
    <w:rsid w:val="008751F6"/>
    <w:rsid w:val="008766DF"/>
    <w:rsid w:val="0088224C"/>
    <w:rsid w:val="008A6A9F"/>
    <w:rsid w:val="008B3FF8"/>
    <w:rsid w:val="008E3999"/>
    <w:rsid w:val="008E685A"/>
    <w:rsid w:val="00903108"/>
    <w:rsid w:val="0093195C"/>
    <w:rsid w:val="009331AC"/>
    <w:rsid w:val="009413F1"/>
    <w:rsid w:val="00943324"/>
    <w:rsid w:val="00952505"/>
    <w:rsid w:val="0095361B"/>
    <w:rsid w:val="009627A4"/>
    <w:rsid w:val="0096316D"/>
    <w:rsid w:val="009717D5"/>
    <w:rsid w:val="00973912"/>
    <w:rsid w:val="00980849"/>
    <w:rsid w:val="00980BF5"/>
    <w:rsid w:val="0099023A"/>
    <w:rsid w:val="0099324A"/>
    <w:rsid w:val="009C1C2E"/>
    <w:rsid w:val="009C3CBA"/>
    <w:rsid w:val="009D257D"/>
    <w:rsid w:val="009E6E92"/>
    <w:rsid w:val="009E7627"/>
    <w:rsid w:val="009F2788"/>
    <w:rsid w:val="00A117BF"/>
    <w:rsid w:val="00A142A0"/>
    <w:rsid w:val="00A14588"/>
    <w:rsid w:val="00A15740"/>
    <w:rsid w:val="00A2165C"/>
    <w:rsid w:val="00A2298B"/>
    <w:rsid w:val="00A24AF6"/>
    <w:rsid w:val="00A25775"/>
    <w:rsid w:val="00A44057"/>
    <w:rsid w:val="00A519A0"/>
    <w:rsid w:val="00A65F4E"/>
    <w:rsid w:val="00A741A4"/>
    <w:rsid w:val="00A85AAC"/>
    <w:rsid w:val="00A85AB3"/>
    <w:rsid w:val="00A91340"/>
    <w:rsid w:val="00A9304F"/>
    <w:rsid w:val="00A93697"/>
    <w:rsid w:val="00AA0DBF"/>
    <w:rsid w:val="00AB1178"/>
    <w:rsid w:val="00AC5BDD"/>
    <w:rsid w:val="00AC7105"/>
    <w:rsid w:val="00AD4D01"/>
    <w:rsid w:val="00AD651C"/>
    <w:rsid w:val="00AF08E2"/>
    <w:rsid w:val="00AF6105"/>
    <w:rsid w:val="00B07B4E"/>
    <w:rsid w:val="00B40758"/>
    <w:rsid w:val="00B44341"/>
    <w:rsid w:val="00B50BB1"/>
    <w:rsid w:val="00B53181"/>
    <w:rsid w:val="00B537EF"/>
    <w:rsid w:val="00B76212"/>
    <w:rsid w:val="00B77B9C"/>
    <w:rsid w:val="00B80B9B"/>
    <w:rsid w:val="00B827E5"/>
    <w:rsid w:val="00B85287"/>
    <w:rsid w:val="00B97215"/>
    <w:rsid w:val="00BA427C"/>
    <w:rsid w:val="00BB0BDB"/>
    <w:rsid w:val="00BB5F6D"/>
    <w:rsid w:val="00BC1A47"/>
    <w:rsid w:val="00BC7A5F"/>
    <w:rsid w:val="00BE460E"/>
    <w:rsid w:val="00BE6759"/>
    <w:rsid w:val="00BF2414"/>
    <w:rsid w:val="00C112E1"/>
    <w:rsid w:val="00C113E8"/>
    <w:rsid w:val="00C16657"/>
    <w:rsid w:val="00C226BA"/>
    <w:rsid w:val="00C33BE9"/>
    <w:rsid w:val="00C36B43"/>
    <w:rsid w:val="00C63111"/>
    <w:rsid w:val="00C66631"/>
    <w:rsid w:val="00C774AE"/>
    <w:rsid w:val="00C809BE"/>
    <w:rsid w:val="00C84610"/>
    <w:rsid w:val="00CA228A"/>
    <w:rsid w:val="00CA290F"/>
    <w:rsid w:val="00CA7911"/>
    <w:rsid w:val="00CC5DB7"/>
    <w:rsid w:val="00CF02B3"/>
    <w:rsid w:val="00CF50A8"/>
    <w:rsid w:val="00CF6F25"/>
    <w:rsid w:val="00D23E28"/>
    <w:rsid w:val="00D326F3"/>
    <w:rsid w:val="00D36772"/>
    <w:rsid w:val="00D4341C"/>
    <w:rsid w:val="00D503B7"/>
    <w:rsid w:val="00D51051"/>
    <w:rsid w:val="00D602BD"/>
    <w:rsid w:val="00D916E2"/>
    <w:rsid w:val="00DA0916"/>
    <w:rsid w:val="00DA673C"/>
    <w:rsid w:val="00DA7899"/>
    <w:rsid w:val="00DB63A6"/>
    <w:rsid w:val="00DE31A0"/>
    <w:rsid w:val="00DE6857"/>
    <w:rsid w:val="00E00E23"/>
    <w:rsid w:val="00E04041"/>
    <w:rsid w:val="00E16B26"/>
    <w:rsid w:val="00E17BF9"/>
    <w:rsid w:val="00E25D10"/>
    <w:rsid w:val="00E377F6"/>
    <w:rsid w:val="00E51154"/>
    <w:rsid w:val="00E778D8"/>
    <w:rsid w:val="00E809A5"/>
    <w:rsid w:val="00EB14A6"/>
    <w:rsid w:val="00EB2841"/>
    <w:rsid w:val="00EC20C4"/>
    <w:rsid w:val="00EC325C"/>
    <w:rsid w:val="00EC4108"/>
    <w:rsid w:val="00EE5057"/>
    <w:rsid w:val="00EF58DB"/>
    <w:rsid w:val="00EF5BAD"/>
    <w:rsid w:val="00F04C7E"/>
    <w:rsid w:val="00F10970"/>
    <w:rsid w:val="00F13E0D"/>
    <w:rsid w:val="00F32FD8"/>
    <w:rsid w:val="00F35227"/>
    <w:rsid w:val="00F3649B"/>
    <w:rsid w:val="00F51092"/>
    <w:rsid w:val="00F51675"/>
    <w:rsid w:val="00F545AD"/>
    <w:rsid w:val="00F629D7"/>
    <w:rsid w:val="00F6714F"/>
    <w:rsid w:val="00F726ED"/>
    <w:rsid w:val="00F965A3"/>
    <w:rsid w:val="00FA0BBC"/>
    <w:rsid w:val="00FA2E60"/>
    <w:rsid w:val="00FB0C58"/>
    <w:rsid w:val="00FB4D91"/>
    <w:rsid w:val="00FC18B4"/>
    <w:rsid w:val="00FC3C7D"/>
    <w:rsid w:val="00FE1C1E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A18975"/>
  <w15:docId w15:val="{0BE00081-5622-4492-913B-1591B188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link w:val="Nadpis1Char"/>
    <w:uiPriority w:val="99"/>
    <w:qFormat/>
    <w:rsid w:val="00465333"/>
    <w:pPr>
      <w:keepNext/>
      <w:numPr>
        <w:numId w:val="5"/>
      </w:numPr>
      <w:tabs>
        <w:tab w:val="clear" w:pos="1492"/>
        <w:tab w:val="num" w:pos="709"/>
      </w:tabs>
      <w:spacing w:before="480" w:after="60"/>
      <w:ind w:left="709" w:hanging="709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link w:val="Nadpis2Char"/>
    <w:uiPriority w:val="99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link w:val="Nadpis3Char"/>
    <w:uiPriority w:val="99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link w:val="Nadpis4Char"/>
    <w:uiPriority w:val="99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link w:val="Nadpis5Char"/>
    <w:uiPriority w:val="99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D228C"/>
    <w:rPr>
      <w:rFonts w:ascii="Cambria" w:hAnsi="Cambria" w:cs="Times New Roman"/>
      <w:b/>
      <w:kern w:val="22"/>
      <w:sz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D22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D228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D228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D228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D228C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D228C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3D228C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D228C"/>
    <w:rPr>
      <w:rFonts w:ascii="Cambria" w:hAnsi="Cambria" w:cs="Times New Roman"/>
    </w:rPr>
  </w:style>
  <w:style w:type="paragraph" w:styleId="Datum">
    <w:name w:val="Date"/>
    <w:basedOn w:val="Normln"/>
    <w:link w:val="DatumChar"/>
    <w:uiPriority w:val="99"/>
    <w:rsid w:val="00A741A4"/>
    <w:pPr>
      <w:spacing w:before="240" w:after="600"/>
      <w:ind w:left="709"/>
    </w:p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customStyle="1" w:styleId="Nzevspolenosti">
    <w:name w:val="Název společnosti"/>
    <w:basedOn w:val="Normln"/>
    <w:uiPriority w:val="99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uiPriority w:val="99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link w:val="ZkladntextChar"/>
    <w:uiPriority w:val="99"/>
    <w:rsid w:val="00A741A4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customStyle="1" w:styleId="Adresa">
    <w:name w:val="Adresa"/>
    <w:basedOn w:val="Normln"/>
    <w:uiPriority w:val="99"/>
    <w:rsid w:val="00A741A4"/>
    <w:pPr>
      <w:spacing w:before="40"/>
      <w:ind w:left="5812"/>
    </w:pPr>
  </w:style>
  <w:style w:type="paragraph" w:customStyle="1" w:styleId="Ploha">
    <w:name w:val="Příloha"/>
    <w:basedOn w:val="Normln"/>
    <w:uiPriority w:val="99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link w:val="ZkladntextodsazenChar"/>
    <w:uiPriority w:val="99"/>
    <w:rsid w:val="00A741A4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A741A4"/>
    <w:pPr>
      <w:spacing w:before="840"/>
      <w:ind w:left="5812"/>
      <w:jc w:val="center"/>
    </w:pPr>
  </w:style>
  <w:style w:type="character" w:customStyle="1" w:styleId="PodpisChar">
    <w:name w:val="Podpis Char"/>
    <w:basedOn w:val="Standardnpsmoodstavce"/>
    <w:link w:val="Podpis"/>
    <w:uiPriority w:val="99"/>
    <w:locked/>
    <w:rsid w:val="003D228C"/>
    <w:rPr>
      <w:rFonts w:ascii="Calibri" w:hAnsi="Calibri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uiPriority w:val="99"/>
    <w:rsid w:val="00A741A4"/>
    <w:rPr>
      <w:rFonts w:cs="Times New Roman"/>
    </w:rPr>
  </w:style>
  <w:style w:type="paragraph" w:styleId="slovanseznam">
    <w:name w:val="List Number"/>
    <w:basedOn w:val="Seznam"/>
    <w:uiPriority w:val="99"/>
    <w:rsid w:val="00A741A4"/>
    <w:pPr>
      <w:tabs>
        <w:tab w:val="clear" w:pos="709"/>
      </w:tabs>
      <w:ind w:left="0" w:firstLine="0"/>
    </w:pPr>
  </w:style>
  <w:style w:type="paragraph" w:styleId="slovanseznam2">
    <w:name w:val="List Number 2"/>
    <w:basedOn w:val="Seznam2"/>
    <w:uiPriority w:val="99"/>
    <w:rsid w:val="00A741A4"/>
    <w:pPr>
      <w:numPr>
        <w:ilvl w:val="2"/>
        <w:numId w:val="1"/>
      </w:numPr>
      <w:tabs>
        <w:tab w:val="clear" w:pos="360"/>
        <w:tab w:val="num" w:pos="1418"/>
      </w:tabs>
      <w:ind w:left="1418" w:hanging="709"/>
    </w:pPr>
  </w:style>
  <w:style w:type="paragraph" w:styleId="slovanseznam3">
    <w:name w:val="List Number 3"/>
    <w:basedOn w:val="Seznam3"/>
    <w:uiPriority w:val="99"/>
    <w:rsid w:val="00A741A4"/>
    <w:pPr>
      <w:numPr>
        <w:ilvl w:val="3"/>
        <w:numId w:val="2"/>
      </w:numPr>
      <w:tabs>
        <w:tab w:val="clear" w:pos="643"/>
        <w:tab w:val="num" w:pos="2268"/>
      </w:tabs>
      <w:ind w:left="2268" w:hanging="850"/>
    </w:pPr>
  </w:style>
  <w:style w:type="paragraph" w:styleId="slovanseznam4">
    <w:name w:val="List Number 4"/>
    <w:basedOn w:val="Seznam4"/>
    <w:uiPriority w:val="99"/>
    <w:rsid w:val="00A741A4"/>
    <w:pPr>
      <w:numPr>
        <w:ilvl w:val="4"/>
        <w:numId w:val="3"/>
      </w:numPr>
      <w:tabs>
        <w:tab w:val="clear" w:pos="926"/>
        <w:tab w:val="num" w:pos="3261"/>
      </w:tabs>
      <w:ind w:left="3261" w:hanging="993"/>
    </w:pPr>
  </w:style>
  <w:style w:type="paragraph" w:styleId="slovanseznam5">
    <w:name w:val="List Number 5"/>
    <w:basedOn w:val="Seznam5"/>
    <w:uiPriority w:val="99"/>
    <w:rsid w:val="00A741A4"/>
    <w:pPr>
      <w:numPr>
        <w:ilvl w:val="5"/>
        <w:numId w:val="4"/>
      </w:numPr>
      <w:tabs>
        <w:tab w:val="clear" w:pos="1209"/>
        <w:tab w:val="num" w:pos="4395"/>
      </w:tabs>
      <w:ind w:left="4395" w:hanging="1134"/>
    </w:pPr>
  </w:style>
  <w:style w:type="paragraph" w:styleId="Podnadpis">
    <w:name w:val="Subtitle"/>
    <w:basedOn w:val="Normln"/>
    <w:link w:val="PodnadpisChar"/>
    <w:uiPriority w:val="99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3D228C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Zkladntext"/>
    <w:uiPriority w:val="99"/>
    <w:rsid w:val="00A741A4"/>
    <w:pPr>
      <w:ind w:left="709"/>
    </w:pPr>
  </w:style>
  <w:style w:type="paragraph" w:styleId="Pokraovnseznamu2">
    <w:name w:val="List Continue 2"/>
    <w:basedOn w:val="Pokraovnseznamu"/>
    <w:uiPriority w:val="99"/>
    <w:rsid w:val="00A741A4"/>
    <w:pPr>
      <w:ind w:left="1418"/>
    </w:pPr>
  </w:style>
  <w:style w:type="paragraph" w:styleId="Pokraovnseznamu3">
    <w:name w:val="List Continue 3"/>
    <w:basedOn w:val="Pokraovnseznamu"/>
    <w:uiPriority w:val="99"/>
    <w:rsid w:val="00A741A4"/>
    <w:pPr>
      <w:ind w:left="2268"/>
    </w:pPr>
  </w:style>
  <w:style w:type="paragraph" w:styleId="Pokraovnseznamu4">
    <w:name w:val="List Continue 4"/>
    <w:basedOn w:val="Pokraovnseznamu"/>
    <w:uiPriority w:val="99"/>
    <w:rsid w:val="00A741A4"/>
    <w:pPr>
      <w:ind w:left="3260"/>
    </w:pPr>
  </w:style>
  <w:style w:type="paragraph" w:styleId="Pokraovnseznamu5">
    <w:name w:val="List Continue 5"/>
    <w:basedOn w:val="Pokraovnseznamu"/>
    <w:uiPriority w:val="99"/>
    <w:rsid w:val="00A741A4"/>
    <w:pPr>
      <w:ind w:left="4394"/>
    </w:pPr>
  </w:style>
  <w:style w:type="paragraph" w:styleId="Seznam">
    <w:name w:val="List"/>
    <w:basedOn w:val="Zkladntext"/>
    <w:uiPriority w:val="99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uiPriority w:val="99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uiPriority w:val="99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uiPriority w:val="99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uiPriority w:val="99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uiPriority w:val="99"/>
    <w:rsid w:val="00A741A4"/>
    <w:pPr>
      <w:numPr>
        <w:numId w:val="6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uiPriority w:val="99"/>
    <w:rsid w:val="00A741A4"/>
    <w:pPr>
      <w:numPr>
        <w:numId w:val="7"/>
      </w:numPr>
      <w:tabs>
        <w:tab w:val="clear" w:pos="643"/>
        <w:tab w:val="num" w:pos="1418"/>
      </w:tabs>
      <w:ind w:left="1418" w:hanging="709"/>
    </w:pPr>
  </w:style>
  <w:style w:type="paragraph" w:styleId="Seznamsodrkami3">
    <w:name w:val="List Bullet 3"/>
    <w:basedOn w:val="Seznamsodrkami"/>
    <w:uiPriority w:val="99"/>
    <w:rsid w:val="00A741A4"/>
    <w:pPr>
      <w:numPr>
        <w:numId w:val="8"/>
      </w:numPr>
      <w:tabs>
        <w:tab w:val="clear" w:pos="926"/>
        <w:tab w:val="num" w:pos="2268"/>
      </w:tabs>
      <w:ind w:left="2268" w:hanging="850"/>
    </w:pPr>
  </w:style>
  <w:style w:type="paragraph" w:styleId="Seznamsodrkami4">
    <w:name w:val="List Bullet 4"/>
    <w:basedOn w:val="Seznamsodrkami"/>
    <w:uiPriority w:val="99"/>
    <w:rsid w:val="00A741A4"/>
    <w:pPr>
      <w:numPr>
        <w:numId w:val="9"/>
      </w:numPr>
      <w:tabs>
        <w:tab w:val="clear" w:pos="1209"/>
        <w:tab w:val="num" w:pos="3261"/>
      </w:tabs>
      <w:ind w:left="3261" w:hanging="993"/>
    </w:pPr>
  </w:style>
  <w:style w:type="paragraph" w:styleId="Seznamsodrkami5">
    <w:name w:val="List Bullet 5"/>
    <w:basedOn w:val="Seznamsodrkami"/>
    <w:uiPriority w:val="99"/>
    <w:rsid w:val="00A741A4"/>
    <w:pPr>
      <w:numPr>
        <w:numId w:val="0"/>
      </w:numPr>
      <w:tabs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A741A4"/>
  </w:style>
  <w:style w:type="paragraph" w:customStyle="1" w:styleId="Pedmt">
    <w:name w:val="Předmět"/>
    <w:basedOn w:val="Normln"/>
    <w:uiPriority w:val="99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uiPriority w:val="99"/>
    <w:rsid w:val="00A741A4"/>
    <w:pPr>
      <w:keepLines/>
      <w:ind w:left="3969"/>
    </w:pPr>
  </w:style>
  <w:style w:type="paragraph" w:styleId="Nzev">
    <w:name w:val="Title"/>
    <w:basedOn w:val="Normln"/>
    <w:next w:val="Podnadpis"/>
    <w:link w:val="NzevChar"/>
    <w:uiPriority w:val="99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basedOn w:val="Standardnpsmoodstavce"/>
    <w:link w:val="Nzev"/>
    <w:uiPriority w:val="99"/>
    <w:locked/>
    <w:rsid w:val="003D228C"/>
    <w:rPr>
      <w:rFonts w:ascii="Cambria" w:hAnsi="Cambria" w:cs="Times New Roman"/>
      <w:b/>
      <w:bCs/>
      <w:kern w:val="28"/>
      <w:sz w:val="32"/>
      <w:szCs w:val="32"/>
    </w:rPr>
  </w:style>
  <w:style w:type="paragraph" w:styleId="Textvbloku">
    <w:name w:val="Block Text"/>
    <w:basedOn w:val="Normln"/>
    <w:uiPriority w:val="99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link w:val="Zkladntext-prvnodsazenChar"/>
    <w:uiPriority w:val="99"/>
    <w:rsid w:val="00A741A4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A741A4"/>
    <w:pPr>
      <w:ind w:left="357" w:firstLine="720"/>
      <w:jc w:val="left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741A4"/>
    <w:pPr>
      <w:spacing w:before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741A4"/>
    <w:pPr>
      <w:spacing w:before="120"/>
    </w:pPr>
    <w:rPr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D228C"/>
    <w:rPr>
      <w:rFonts w:ascii="Calibri" w:hAnsi="Calibri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A741A4"/>
    <w:pPr>
      <w:spacing w:before="120" w:line="480" w:lineRule="auto"/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41A4"/>
    <w:pPr>
      <w:spacing w:before="120"/>
      <w:ind w:left="284"/>
    </w:pPr>
    <w:rPr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D228C"/>
    <w:rPr>
      <w:rFonts w:ascii="Calibri" w:hAnsi="Calibri" w:cs="Times New Roman"/>
      <w:sz w:val="16"/>
      <w:szCs w:val="16"/>
    </w:rPr>
  </w:style>
  <w:style w:type="character" w:customStyle="1" w:styleId="Zdraznn1">
    <w:name w:val="Zdůraznění1"/>
    <w:uiPriority w:val="99"/>
    <w:rsid w:val="00A741A4"/>
    <w:rPr>
      <w:i/>
    </w:rPr>
  </w:style>
  <w:style w:type="paragraph" w:styleId="Rejstk1">
    <w:name w:val="index 1"/>
    <w:basedOn w:val="Normln"/>
    <w:next w:val="Normln"/>
    <w:autoRedefine/>
    <w:uiPriority w:val="99"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A741A4"/>
    <w:rPr>
      <w:rFonts w:cs="Arial"/>
      <w:b/>
      <w:bCs/>
    </w:rPr>
  </w:style>
  <w:style w:type="character" w:styleId="Hypertextovodkaz">
    <w:name w:val="Hyperlink"/>
    <w:basedOn w:val="Standardnpsmoodstavce"/>
    <w:uiPriority w:val="99"/>
    <w:rsid w:val="00A741A4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A741A4"/>
    <w:pPr>
      <w:spacing w:after="30" w:line="216" w:lineRule="auto"/>
    </w:pPr>
    <w:rPr>
      <w:rFonts w:ascii="Geneva" w:hAnsi="Geneva"/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D228C"/>
    <w:rPr>
      <w:rFonts w:ascii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741A4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locked/>
    <w:rsid w:val="00AC5B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626F"/>
    <w:rPr>
      <w:rFonts w:cs="Times New Roman"/>
      <w:sz w:val="2"/>
    </w:rPr>
  </w:style>
  <w:style w:type="character" w:customStyle="1" w:styleId="TitleChar">
    <w:name w:val="Title Char"/>
    <w:basedOn w:val="Standardnpsmoodstavce"/>
    <w:locked/>
    <w:rsid w:val="004400ED"/>
    <w:rPr>
      <w:rFonts w:ascii="Cambria" w:hAnsi="Cambria" w:cs="Times New Roman"/>
      <w:b/>
      <w:kern w:val="2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3101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85AB3"/>
    <w:pPr>
      <w:spacing w:after="0" w:line="240" w:lineRule="auto"/>
    </w:pPr>
    <w:rPr>
      <w:rFonts w:ascii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5AB3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85AB3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3D4A-1CC4-4758-BEBF-E25699DA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1821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2020-07-03T07:29:00Z</cp:lastPrinted>
  <dcterms:created xsi:type="dcterms:W3CDTF">2024-11-13T14:59:00Z</dcterms:created>
  <dcterms:modified xsi:type="dcterms:W3CDTF">2024-11-13T14:59:00Z</dcterms:modified>
</cp:coreProperties>
</file>