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78387" w14:textId="7C7099E1" w:rsidR="009D2F64" w:rsidRPr="005C6159" w:rsidRDefault="003C237B" w:rsidP="00295380">
      <w:pPr>
        <w:pStyle w:val="Default"/>
        <w:jc w:val="center"/>
        <w:rPr>
          <w:rFonts w:asciiTheme="majorHAnsi" w:hAnsiTheme="majorHAnsi" w:cs="Arial"/>
          <w:sz w:val="23"/>
          <w:szCs w:val="23"/>
        </w:rPr>
      </w:pPr>
      <w:r w:rsidRPr="005C6159">
        <w:rPr>
          <w:rFonts w:asciiTheme="majorHAnsi" w:hAnsiTheme="majorHAnsi" w:cs="Arial"/>
          <w:b/>
          <w:bCs/>
          <w:sz w:val="23"/>
          <w:szCs w:val="23"/>
        </w:rPr>
        <w:t xml:space="preserve">Dohoda o vypořádání vzájemných závazků </w:t>
      </w:r>
    </w:p>
    <w:p w14:paraId="08CD28D3" w14:textId="2A836C8F" w:rsidR="00942B8A" w:rsidRDefault="009D2F64" w:rsidP="00295380">
      <w:pPr>
        <w:pStyle w:val="Default"/>
        <w:jc w:val="center"/>
        <w:rPr>
          <w:rFonts w:asciiTheme="majorHAnsi" w:hAnsiTheme="majorHAnsi" w:cs="Arial"/>
          <w:sz w:val="23"/>
          <w:szCs w:val="23"/>
        </w:rPr>
      </w:pPr>
      <w:r w:rsidRPr="005C6159">
        <w:rPr>
          <w:rFonts w:asciiTheme="majorHAnsi" w:hAnsiTheme="majorHAnsi" w:cs="Arial"/>
          <w:sz w:val="23"/>
          <w:szCs w:val="23"/>
        </w:rPr>
        <w:t>(dále jen „Dohoda“)</w:t>
      </w:r>
    </w:p>
    <w:p w14:paraId="07F81ADD" w14:textId="77777777" w:rsidR="005C6159" w:rsidRPr="005C6159" w:rsidRDefault="005C6159" w:rsidP="00295380">
      <w:pPr>
        <w:pStyle w:val="Default"/>
        <w:jc w:val="center"/>
        <w:rPr>
          <w:rFonts w:asciiTheme="majorHAnsi" w:hAnsiTheme="majorHAnsi" w:cs="Arial"/>
          <w:sz w:val="23"/>
          <w:szCs w:val="23"/>
        </w:rPr>
      </w:pPr>
    </w:p>
    <w:p w14:paraId="59097FD9" w14:textId="1767D319" w:rsidR="00D20073" w:rsidRPr="005C6159" w:rsidRDefault="009D2F64" w:rsidP="00295380">
      <w:pPr>
        <w:pStyle w:val="Default"/>
        <w:jc w:val="center"/>
        <w:rPr>
          <w:rFonts w:asciiTheme="majorHAnsi" w:hAnsiTheme="majorHAnsi" w:cs="Arial"/>
          <w:sz w:val="23"/>
          <w:szCs w:val="23"/>
        </w:rPr>
      </w:pPr>
      <w:r w:rsidRPr="005C6159">
        <w:rPr>
          <w:rFonts w:asciiTheme="majorHAnsi" w:hAnsiTheme="majorHAnsi" w:cs="Arial"/>
          <w:sz w:val="23"/>
          <w:szCs w:val="23"/>
        </w:rPr>
        <w:t xml:space="preserve">uzavřená </w:t>
      </w:r>
      <w:r w:rsidR="00D20073" w:rsidRPr="005C6159">
        <w:rPr>
          <w:rFonts w:asciiTheme="majorHAnsi" w:hAnsiTheme="majorHAnsi" w:cs="Arial"/>
          <w:sz w:val="23"/>
          <w:szCs w:val="23"/>
        </w:rPr>
        <w:t xml:space="preserve">dle § </w:t>
      </w:r>
      <w:r w:rsidR="00C0709C" w:rsidRPr="005C6159">
        <w:rPr>
          <w:rFonts w:asciiTheme="majorHAnsi" w:hAnsiTheme="majorHAnsi" w:cs="Arial"/>
          <w:sz w:val="23"/>
          <w:szCs w:val="23"/>
        </w:rPr>
        <w:t>1746 odst. 2</w:t>
      </w:r>
      <w:r w:rsidR="00D20073" w:rsidRPr="005C6159">
        <w:rPr>
          <w:rFonts w:asciiTheme="majorHAnsi" w:hAnsiTheme="majorHAnsi" w:cs="Arial"/>
          <w:sz w:val="23"/>
          <w:szCs w:val="23"/>
        </w:rPr>
        <w:t xml:space="preserve"> zákona č. 89/2012 Sb., občanský zákoník, v platném znění, </w:t>
      </w:r>
    </w:p>
    <w:p w14:paraId="180777C2" w14:textId="77777777" w:rsidR="009D2F64" w:rsidRPr="005C6159" w:rsidRDefault="009D2F64" w:rsidP="00295380">
      <w:pPr>
        <w:pStyle w:val="Default"/>
        <w:jc w:val="center"/>
        <w:rPr>
          <w:rFonts w:asciiTheme="majorHAnsi" w:hAnsiTheme="majorHAnsi" w:cs="Arial"/>
          <w:sz w:val="23"/>
          <w:szCs w:val="23"/>
        </w:rPr>
      </w:pPr>
      <w:r w:rsidRPr="005C6159">
        <w:rPr>
          <w:rFonts w:asciiTheme="majorHAnsi" w:hAnsiTheme="majorHAnsi" w:cs="Arial"/>
          <w:sz w:val="23"/>
          <w:szCs w:val="23"/>
        </w:rPr>
        <w:t>níže uvedeného dne, měsíce a roku</w:t>
      </w:r>
    </w:p>
    <w:p w14:paraId="05F76B76" w14:textId="77777777" w:rsidR="00942B8A" w:rsidRPr="005C6159" w:rsidRDefault="00942B8A" w:rsidP="00295380">
      <w:pPr>
        <w:pStyle w:val="Default"/>
        <w:jc w:val="center"/>
        <w:rPr>
          <w:rFonts w:asciiTheme="majorHAnsi" w:hAnsiTheme="majorHAnsi" w:cs="Arial"/>
          <w:sz w:val="23"/>
          <w:szCs w:val="23"/>
        </w:rPr>
      </w:pPr>
    </w:p>
    <w:p w14:paraId="558FEB1B" w14:textId="487F36E6" w:rsidR="009D2F64" w:rsidRPr="005C6159" w:rsidRDefault="009D2F64" w:rsidP="00295380">
      <w:pPr>
        <w:pStyle w:val="Default"/>
        <w:jc w:val="center"/>
        <w:rPr>
          <w:rFonts w:asciiTheme="majorHAnsi" w:hAnsiTheme="majorHAnsi" w:cs="Arial"/>
          <w:sz w:val="23"/>
          <w:szCs w:val="23"/>
        </w:rPr>
      </w:pPr>
      <w:r w:rsidRPr="005C6159">
        <w:rPr>
          <w:rFonts w:asciiTheme="majorHAnsi" w:hAnsiTheme="majorHAnsi" w:cs="Arial"/>
          <w:sz w:val="23"/>
          <w:szCs w:val="23"/>
        </w:rPr>
        <w:t>mezi těmito smluvními stranami</w:t>
      </w:r>
    </w:p>
    <w:p w14:paraId="4941FE0F" w14:textId="77777777" w:rsidR="00D368F9" w:rsidRPr="005C6159" w:rsidRDefault="00D368F9" w:rsidP="005C6159">
      <w:pPr>
        <w:pStyle w:val="Default"/>
        <w:spacing w:line="276" w:lineRule="auto"/>
        <w:rPr>
          <w:rFonts w:asciiTheme="majorHAnsi" w:hAnsiTheme="majorHAnsi" w:cs="Arial"/>
          <w:sz w:val="23"/>
          <w:szCs w:val="23"/>
        </w:rPr>
      </w:pPr>
    </w:p>
    <w:p w14:paraId="386D805E" w14:textId="0EA564EB" w:rsidR="00F652E8" w:rsidRPr="005C6159" w:rsidRDefault="00F652E8" w:rsidP="005C6159">
      <w:pPr>
        <w:pStyle w:val="Default"/>
        <w:spacing w:line="276" w:lineRule="auto"/>
        <w:rPr>
          <w:rFonts w:asciiTheme="majorHAnsi" w:hAnsiTheme="majorHAnsi" w:cs="Arial"/>
          <w:b/>
          <w:bCs/>
          <w:iCs/>
          <w:sz w:val="23"/>
          <w:szCs w:val="23"/>
        </w:rPr>
      </w:pPr>
      <w:r w:rsidRPr="005C6159">
        <w:rPr>
          <w:rFonts w:asciiTheme="majorHAnsi" w:hAnsiTheme="majorHAnsi" w:cs="Arial"/>
          <w:b/>
          <w:bCs/>
          <w:iCs/>
          <w:sz w:val="23"/>
          <w:szCs w:val="23"/>
        </w:rPr>
        <w:t>Univerzita Karlova, Filozofická fakulta</w:t>
      </w:r>
      <w:r w:rsidR="003E3AEB" w:rsidRPr="005C6159">
        <w:rPr>
          <w:rFonts w:asciiTheme="majorHAnsi" w:hAnsiTheme="majorHAnsi" w:cs="Arial"/>
          <w:b/>
          <w:bCs/>
          <w:iCs/>
          <w:sz w:val="23"/>
          <w:szCs w:val="23"/>
        </w:rPr>
        <w:t>,</w:t>
      </w:r>
    </w:p>
    <w:p w14:paraId="5BE26EB6" w14:textId="0FFCA524" w:rsidR="00F652E8" w:rsidRPr="005C6159" w:rsidRDefault="00F652E8" w:rsidP="005C6159">
      <w:pPr>
        <w:pStyle w:val="Default"/>
        <w:spacing w:line="276" w:lineRule="auto"/>
        <w:rPr>
          <w:rFonts w:asciiTheme="majorHAnsi" w:hAnsiTheme="majorHAnsi" w:cs="Arial"/>
          <w:iCs/>
          <w:sz w:val="23"/>
          <w:szCs w:val="23"/>
        </w:rPr>
      </w:pPr>
      <w:r w:rsidRPr="005C6159">
        <w:rPr>
          <w:rFonts w:asciiTheme="majorHAnsi" w:hAnsiTheme="majorHAnsi" w:cs="Arial"/>
          <w:iCs/>
          <w:sz w:val="23"/>
          <w:szCs w:val="23"/>
        </w:rPr>
        <w:t>se sídlem: nám Jana Palacha 1/2</w:t>
      </w:r>
      <w:r w:rsidR="003E3AEB" w:rsidRPr="005C6159">
        <w:rPr>
          <w:rFonts w:asciiTheme="majorHAnsi" w:hAnsiTheme="majorHAnsi" w:cs="Arial"/>
          <w:iCs/>
          <w:sz w:val="23"/>
          <w:szCs w:val="23"/>
        </w:rPr>
        <w:t>,</w:t>
      </w:r>
    </w:p>
    <w:p w14:paraId="18BE30C9" w14:textId="6A580056" w:rsidR="00F652E8" w:rsidRPr="005C6159" w:rsidRDefault="00F652E8" w:rsidP="005C6159">
      <w:pPr>
        <w:pStyle w:val="Default"/>
        <w:spacing w:line="276" w:lineRule="auto"/>
        <w:rPr>
          <w:rFonts w:asciiTheme="majorHAnsi" w:hAnsiTheme="majorHAnsi" w:cs="Arial"/>
          <w:iCs/>
          <w:sz w:val="23"/>
          <w:szCs w:val="23"/>
        </w:rPr>
      </w:pPr>
      <w:r w:rsidRPr="005C6159">
        <w:rPr>
          <w:rFonts w:asciiTheme="majorHAnsi" w:hAnsiTheme="majorHAnsi" w:cs="Arial"/>
          <w:iCs/>
          <w:sz w:val="23"/>
          <w:szCs w:val="23"/>
        </w:rPr>
        <w:t>zastoupen</w:t>
      </w:r>
      <w:r w:rsidR="0053446E" w:rsidRPr="005C6159">
        <w:rPr>
          <w:rFonts w:asciiTheme="majorHAnsi" w:hAnsiTheme="majorHAnsi" w:cs="Arial"/>
          <w:iCs/>
          <w:sz w:val="23"/>
          <w:szCs w:val="23"/>
        </w:rPr>
        <w:t>á</w:t>
      </w:r>
      <w:r w:rsidRPr="005C6159">
        <w:rPr>
          <w:rFonts w:asciiTheme="majorHAnsi" w:hAnsiTheme="majorHAnsi" w:cs="Arial"/>
          <w:iCs/>
          <w:sz w:val="23"/>
          <w:szCs w:val="23"/>
        </w:rPr>
        <w:t xml:space="preserve">: </w:t>
      </w:r>
      <w:r w:rsidR="0053446E" w:rsidRPr="005C6159">
        <w:rPr>
          <w:rFonts w:asciiTheme="majorHAnsi" w:hAnsiTheme="majorHAnsi" w:cs="Arial"/>
          <w:iCs/>
          <w:sz w:val="23"/>
          <w:szCs w:val="23"/>
        </w:rPr>
        <w:t>Mg</w:t>
      </w:r>
      <w:r w:rsidRPr="005C6159">
        <w:rPr>
          <w:rFonts w:asciiTheme="majorHAnsi" w:hAnsiTheme="majorHAnsi" w:cs="Arial"/>
          <w:iCs/>
          <w:sz w:val="23"/>
          <w:szCs w:val="23"/>
        </w:rPr>
        <w:t xml:space="preserve">r. </w:t>
      </w:r>
      <w:r w:rsidR="0053446E" w:rsidRPr="005C6159">
        <w:rPr>
          <w:rFonts w:asciiTheme="majorHAnsi" w:hAnsiTheme="majorHAnsi" w:cs="Arial"/>
          <w:iCs/>
          <w:sz w:val="23"/>
          <w:szCs w:val="23"/>
        </w:rPr>
        <w:t>Evou Lehečkovou</w:t>
      </w:r>
      <w:r w:rsidRPr="005C6159">
        <w:rPr>
          <w:rFonts w:asciiTheme="majorHAnsi" w:hAnsiTheme="majorHAnsi" w:cs="Arial"/>
          <w:iCs/>
          <w:sz w:val="23"/>
          <w:szCs w:val="23"/>
        </w:rPr>
        <w:t>, PhD., děkan</w:t>
      </w:r>
      <w:r w:rsidR="0053446E" w:rsidRPr="005C6159">
        <w:rPr>
          <w:rFonts w:asciiTheme="majorHAnsi" w:hAnsiTheme="majorHAnsi" w:cs="Arial"/>
          <w:iCs/>
          <w:sz w:val="23"/>
          <w:szCs w:val="23"/>
        </w:rPr>
        <w:t>kou</w:t>
      </w:r>
      <w:r w:rsidRPr="005C6159">
        <w:rPr>
          <w:rFonts w:asciiTheme="majorHAnsi" w:hAnsiTheme="majorHAnsi" w:cs="Arial"/>
          <w:iCs/>
          <w:sz w:val="23"/>
          <w:szCs w:val="23"/>
        </w:rPr>
        <w:t xml:space="preserve"> </w:t>
      </w:r>
      <w:r w:rsidR="00D93BA7" w:rsidRPr="005C6159">
        <w:rPr>
          <w:rFonts w:asciiTheme="majorHAnsi" w:hAnsiTheme="majorHAnsi" w:cs="Arial"/>
          <w:iCs/>
          <w:sz w:val="23"/>
          <w:szCs w:val="23"/>
        </w:rPr>
        <w:t>fakulty</w:t>
      </w:r>
      <w:r w:rsidR="003E3AEB" w:rsidRPr="005C6159">
        <w:rPr>
          <w:rFonts w:asciiTheme="majorHAnsi" w:hAnsiTheme="majorHAnsi" w:cs="Arial"/>
          <w:iCs/>
          <w:sz w:val="23"/>
          <w:szCs w:val="23"/>
        </w:rPr>
        <w:t>,</w:t>
      </w:r>
    </w:p>
    <w:p w14:paraId="7A8CC017" w14:textId="4D11CE2A" w:rsidR="00F652E8" w:rsidRPr="005C6159" w:rsidRDefault="00F652E8" w:rsidP="005C6159">
      <w:pPr>
        <w:pStyle w:val="Default"/>
        <w:spacing w:line="276" w:lineRule="auto"/>
        <w:rPr>
          <w:rFonts w:asciiTheme="majorHAnsi" w:hAnsiTheme="majorHAnsi" w:cs="Arial"/>
          <w:iCs/>
          <w:sz w:val="23"/>
          <w:szCs w:val="23"/>
        </w:rPr>
      </w:pPr>
      <w:r w:rsidRPr="005C6159">
        <w:rPr>
          <w:rFonts w:asciiTheme="majorHAnsi" w:hAnsiTheme="majorHAnsi" w:cs="Arial"/>
          <w:iCs/>
          <w:sz w:val="23"/>
          <w:szCs w:val="23"/>
        </w:rPr>
        <w:t>IČ: 00216208</w:t>
      </w:r>
      <w:r w:rsidR="00D93BA7" w:rsidRPr="005C6159">
        <w:rPr>
          <w:rFonts w:asciiTheme="majorHAnsi" w:hAnsiTheme="majorHAnsi" w:cs="Arial"/>
          <w:iCs/>
          <w:sz w:val="23"/>
          <w:szCs w:val="23"/>
        </w:rPr>
        <w:t xml:space="preserve">, </w:t>
      </w:r>
      <w:r w:rsidRPr="005C6159">
        <w:rPr>
          <w:rFonts w:asciiTheme="majorHAnsi" w:hAnsiTheme="majorHAnsi" w:cs="Arial"/>
          <w:iCs/>
          <w:sz w:val="23"/>
          <w:szCs w:val="23"/>
        </w:rPr>
        <w:t>DIČ: CZ00216208</w:t>
      </w:r>
      <w:r w:rsidR="003E3AEB" w:rsidRPr="005C6159">
        <w:rPr>
          <w:rFonts w:asciiTheme="majorHAnsi" w:hAnsiTheme="majorHAnsi" w:cs="Arial"/>
          <w:iCs/>
          <w:sz w:val="23"/>
          <w:szCs w:val="23"/>
        </w:rPr>
        <w:t>,</w:t>
      </w:r>
    </w:p>
    <w:p w14:paraId="3DB8D7DF" w14:textId="3F1F02D1" w:rsidR="00EF2B66" w:rsidRPr="005C6159" w:rsidRDefault="00EF2B66" w:rsidP="005C6159">
      <w:pPr>
        <w:pStyle w:val="Default"/>
        <w:spacing w:line="276" w:lineRule="auto"/>
        <w:rPr>
          <w:rFonts w:asciiTheme="majorHAnsi" w:hAnsiTheme="majorHAnsi" w:cs="Arial"/>
          <w:iCs/>
          <w:sz w:val="23"/>
          <w:szCs w:val="23"/>
        </w:rPr>
      </w:pPr>
      <w:r w:rsidRPr="005C6159">
        <w:rPr>
          <w:rFonts w:asciiTheme="majorHAnsi" w:hAnsiTheme="majorHAnsi" w:cs="Arial"/>
          <w:iCs/>
          <w:sz w:val="23"/>
          <w:szCs w:val="23"/>
        </w:rPr>
        <w:t>banka: Komerční banka, a.s., Praha 1</w:t>
      </w:r>
      <w:r w:rsidR="00D93BA7" w:rsidRPr="005C6159">
        <w:rPr>
          <w:rFonts w:asciiTheme="majorHAnsi" w:hAnsiTheme="majorHAnsi" w:cs="Arial"/>
          <w:iCs/>
          <w:sz w:val="23"/>
          <w:szCs w:val="23"/>
        </w:rPr>
        <w:t xml:space="preserve">, </w:t>
      </w:r>
      <w:r w:rsidRPr="005C6159">
        <w:rPr>
          <w:rFonts w:asciiTheme="majorHAnsi" w:hAnsiTheme="majorHAnsi" w:cs="Arial"/>
          <w:iCs/>
          <w:sz w:val="23"/>
          <w:szCs w:val="23"/>
        </w:rPr>
        <w:t>číslo účtu: 85631011/0100</w:t>
      </w:r>
      <w:r w:rsidR="003E3AEB" w:rsidRPr="005C6159">
        <w:rPr>
          <w:rFonts w:asciiTheme="majorHAnsi" w:hAnsiTheme="majorHAnsi" w:cs="Arial"/>
          <w:iCs/>
          <w:sz w:val="23"/>
          <w:szCs w:val="23"/>
        </w:rPr>
        <w:t>,</w:t>
      </w:r>
    </w:p>
    <w:p w14:paraId="04B239FB" w14:textId="0009BCF0" w:rsidR="00F652E8" w:rsidRPr="005C6159" w:rsidRDefault="00F652E8" w:rsidP="005C6159">
      <w:pPr>
        <w:pStyle w:val="Default"/>
        <w:spacing w:line="276" w:lineRule="auto"/>
        <w:rPr>
          <w:rFonts w:asciiTheme="majorHAnsi" w:hAnsiTheme="majorHAnsi" w:cs="Arial"/>
          <w:iCs/>
          <w:sz w:val="23"/>
          <w:szCs w:val="23"/>
        </w:rPr>
      </w:pPr>
      <w:r w:rsidRPr="005C6159">
        <w:rPr>
          <w:rFonts w:asciiTheme="majorHAnsi" w:hAnsiTheme="majorHAnsi" w:cs="Arial"/>
          <w:iCs/>
          <w:sz w:val="23"/>
          <w:szCs w:val="23"/>
        </w:rPr>
        <w:t>(dále jen „</w:t>
      </w:r>
      <w:r w:rsidR="008A1C9D" w:rsidRPr="005C6159">
        <w:rPr>
          <w:rFonts w:asciiTheme="majorHAnsi" w:hAnsiTheme="majorHAnsi" w:cs="Arial"/>
          <w:iCs/>
          <w:sz w:val="23"/>
          <w:szCs w:val="23"/>
        </w:rPr>
        <w:t>objednatel</w:t>
      </w:r>
      <w:r w:rsidRPr="005C6159">
        <w:rPr>
          <w:rFonts w:asciiTheme="majorHAnsi" w:hAnsiTheme="majorHAnsi" w:cs="Arial"/>
          <w:iCs/>
          <w:sz w:val="23"/>
          <w:szCs w:val="23"/>
        </w:rPr>
        <w:t xml:space="preserve">“) </w:t>
      </w:r>
    </w:p>
    <w:p w14:paraId="3F163A4D" w14:textId="77777777" w:rsidR="00F652E8" w:rsidRPr="003C237B" w:rsidRDefault="00F652E8" w:rsidP="005C6159">
      <w:pPr>
        <w:pStyle w:val="Default"/>
        <w:spacing w:line="276" w:lineRule="auto"/>
        <w:rPr>
          <w:rFonts w:asciiTheme="majorHAnsi" w:hAnsiTheme="majorHAnsi" w:cs="Arial"/>
          <w:iCs/>
          <w:sz w:val="23"/>
          <w:szCs w:val="23"/>
        </w:rPr>
      </w:pPr>
    </w:p>
    <w:p w14:paraId="0EAC0B38" w14:textId="77777777" w:rsidR="00D368F9" w:rsidRDefault="00D368F9" w:rsidP="003C237B">
      <w:pPr>
        <w:pStyle w:val="Default"/>
        <w:spacing w:line="276" w:lineRule="auto"/>
        <w:rPr>
          <w:rFonts w:asciiTheme="majorHAnsi" w:hAnsiTheme="majorHAnsi" w:cs="Arial"/>
          <w:iCs/>
          <w:sz w:val="23"/>
          <w:szCs w:val="23"/>
        </w:rPr>
      </w:pPr>
      <w:r w:rsidRPr="003C237B">
        <w:rPr>
          <w:rFonts w:asciiTheme="majorHAnsi" w:hAnsiTheme="majorHAnsi" w:cs="Arial"/>
          <w:iCs/>
          <w:sz w:val="23"/>
          <w:szCs w:val="23"/>
        </w:rPr>
        <w:t xml:space="preserve">a </w:t>
      </w:r>
    </w:p>
    <w:p w14:paraId="00394E69" w14:textId="77777777" w:rsidR="003C237B" w:rsidRPr="003C237B" w:rsidRDefault="003C237B" w:rsidP="003C237B">
      <w:pPr>
        <w:pStyle w:val="Default"/>
        <w:spacing w:line="276" w:lineRule="auto"/>
        <w:rPr>
          <w:rFonts w:asciiTheme="majorHAnsi" w:hAnsiTheme="majorHAnsi" w:cs="Arial"/>
          <w:iCs/>
          <w:sz w:val="23"/>
          <w:szCs w:val="23"/>
        </w:rPr>
      </w:pPr>
    </w:p>
    <w:p w14:paraId="11F25288" w14:textId="77777777" w:rsidR="003C237B" w:rsidRPr="003C237B" w:rsidRDefault="003C237B" w:rsidP="003C237B">
      <w:pPr>
        <w:pStyle w:val="Default"/>
        <w:spacing w:line="276" w:lineRule="auto"/>
        <w:rPr>
          <w:rFonts w:asciiTheme="majorHAnsi" w:hAnsiTheme="majorHAnsi" w:cs="Arial"/>
          <w:b/>
          <w:bCs/>
          <w:iCs/>
          <w:sz w:val="23"/>
          <w:szCs w:val="23"/>
        </w:rPr>
      </w:pPr>
      <w:r w:rsidRPr="003C237B">
        <w:rPr>
          <w:rFonts w:asciiTheme="majorHAnsi" w:hAnsiTheme="majorHAnsi" w:cs="Arial"/>
          <w:b/>
          <w:bCs/>
          <w:iCs/>
          <w:sz w:val="23"/>
          <w:szCs w:val="23"/>
        </w:rPr>
        <w:t>Mezi řádky catering s.r.o.,</w:t>
      </w:r>
    </w:p>
    <w:p w14:paraId="1854DFB6" w14:textId="77777777" w:rsidR="003C237B" w:rsidRPr="003C237B" w:rsidRDefault="003C237B" w:rsidP="003C237B">
      <w:pPr>
        <w:pStyle w:val="Default"/>
        <w:spacing w:line="276" w:lineRule="auto"/>
        <w:rPr>
          <w:rFonts w:asciiTheme="majorHAnsi" w:hAnsiTheme="majorHAnsi" w:cs="Arial"/>
          <w:iCs/>
          <w:sz w:val="23"/>
          <w:szCs w:val="23"/>
        </w:rPr>
      </w:pPr>
      <w:r w:rsidRPr="003C237B">
        <w:rPr>
          <w:rFonts w:asciiTheme="majorHAnsi" w:hAnsiTheme="majorHAnsi" w:cs="Arial"/>
          <w:iCs/>
          <w:sz w:val="23"/>
          <w:szCs w:val="23"/>
        </w:rPr>
        <w:t>se sídlem: Dělnická 235, 272 01.Kladno</w:t>
      </w:r>
    </w:p>
    <w:p w14:paraId="0B16FFDB" w14:textId="21B36BC0" w:rsidR="003C237B" w:rsidRPr="003C237B" w:rsidRDefault="003C237B" w:rsidP="003C237B">
      <w:pPr>
        <w:pStyle w:val="Default"/>
        <w:spacing w:line="276" w:lineRule="auto"/>
        <w:rPr>
          <w:rFonts w:asciiTheme="majorHAnsi" w:hAnsiTheme="majorHAnsi" w:cs="Arial"/>
          <w:iCs/>
          <w:sz w:val="23"/>
          <w:szCs w:val="23"/>
        </w:rPr>
      </w:pPr>
      <w:r w:rsidRPr="003C237B">
        <w:rPr>
          <w:rFonts w:asciiTheme="majorHAnsi" w:hAnsiTheme="majorHAnsi" w:cs="Arial"/>
          <w:iCs/>
          <w:sz w:val="23"/>
          <w:szCs w:val="23"/>
        </w:rPr>
        <w:t>IČO:04562275,</w:t>
      </w:r>
      <w:r>
        <w:rPr>
          <w:rFonts w:asciiTheme="majorHAnsi" w:hAnsiTheme="majorHAnsi" w:cs="Arial"/>
          <w:iCs/>
          <w:sz w:val="23"/>
          <w:szCs w:val="23"/>
        </w:rPr>
        <w:t xml:space="preserve"> </w:t>
      </w:r>
      <w:r w:rsidRPr="003C237B">
        <w:rPr>
          <w:rFonts w:asciiTheme="majorHAnsi" w:hAnsiTheme="majorHAnsi" w:cs="Arial"/>
          <w:iCs/>
          <w:sz w:val="23"/>
          <w:szCs w:val="23"/>
        </w:rPr>
        <w:t>DIČ:CZ04562275,</w:t>
      </w:r>
    </w:p>
    <w:p w14:paraId="0C622F45" w14:textId="3CA7DEC5" w:rsidR="003C237B" w:rsidRPr="003C237B" w:rsidRDefault="003C237B" w:rsidP="003C237B">
      <w:pPr>
        <w:pStyle w:val="Default"/>
        <w:spacing w:line="276" w:lineRule="auto"/>
        <w:rPr>
          <w:rFonts w:asciiTheme="majorHAnsi" w:hAnsiTheme="majorHAnsi" w:cs="Arial"/>
          <w:iCs/>
          <w:sz w:val="23"/>
          <w:szCs w:val="23"/>
        </w:rPr>
      </w:pPr>
      <w:r w:rsidRPr="003C237B">
        <w:rPr>
          <w:rFonts w:asciiTheme="majorHAnsi" w:hAnsiTheme="majorHAnsi" w:cs="Arial"/>
          <w:iCs/>
          <w:sz w:val="23"/>
          <w:szCs w:val="23"/>
        </w:rPr>
        <w:t xml:space="preserve">Bankovní spojení: č. </w:t>
      </w:r>
      <w:proofErr w:type="spellStart"/>
      <w:r w:rsidRPr="003C237B">
        <w:rPr>
          <w:rFonts w:asciiTheme="majorHAnsi" w:hAnsiTheme="majorHAnsi" w:cs="Arial"/>
          <w:iCs/>
          <w:sz w:val="23"/>
          <w:szCs w:val="23"/>
        </w:rPr>
        <w:t>ú.</w:t>
      </w:r>
      <w:proofErr w:type="spellEnd"/>
      <w:r w:rsidRPr="003C237B">
        <w:rPr>
          <w:rFonts w:asciiTheme="majorHAnsi" w:hAnsiTheme="majorHAnsi" w:cs="Arial"/>
          <w:iCs/>
          <w:sz w:val="23"/>
          <w:szCs w:val="23"/>
        </w:rPr>
        <w:t xml:space="preserve">: </w:t>
      </w:r>
      <w:r w:rsidR="00474E7B">
        <w:rPr>
          <w:rFonts w:asciiTheme="majorHAnsi" w:hAnsiTheme="majorHAnsi" w:cs="Arial"/>
          <w:iCs/>
          <w:sz w:val="23"/>
          <w:szCs w:val="23"/>
        </w:rPr>
        <w:t>X</w:t>
      </w:r>
      <w:r w:rsidRPr="003C237B">
        <w:rPr>
          <w:rFonts w:asciiTheme="majorHAnsi" w:hAnsiTheme="majorHAnsi" w:cs="Arial"/>
          <w:iCs/>
          <w:sz w:val="23"/>
          <w:szCs w:val="23"/>
        </w:rPr>
        <w:t xml:space="preserve">, Název banky: </w:t>
      </w:r>
      <w:r w:rsidR="00474E7B">
        <w:rPr>
          <w:rFonts w:asciiTheme="majorHAnsi" w:hAnsiTheme="majorHAnsi" w:cs="Arial"/>
          <w:iCs/>
          <w:sz w:val="23"/>
          <w:szCs w:val="23"/>
        </w:rPr>
        <w:t>X</w:t>
      </w:r>
    </w:p>
    <w:p w14:paraId="79648E48" w14:textId="77777777" w:rsidR="003C237B" w:rsidRPr="003C237B" w:rsidRDefault="003C237B" w:rsidP="005C6159">
      <w:pPr>
        <w:pStyle w:val="Default"/>
        <w:spacing w:line="276" w:lineRule="auto"/>
        <w:rPr>
          <w:rFonts w:asciiTheme="majorHAnsi" w:hAnsiTheme="majorHAnsi" w:cs="Arial"/>
          <w:iCs/>
          <w:sz w:val="23"/>
          <w:szCs w:val="23"/>
        </w:rPr>
      </w:pPr>
      <w:r w:rsidRPr="003C237B">
        <w:rPr>
          <w:rFonts w:asciiTheme="majorHAnsi" w:hAnsiTheme="majorHAnsi" w:cs="Arial"/>
          <w:iCs/>
          <w:sz w:val="23"/>
          <w:szCs w:val="23"/>
        </w:rPr>
        <w:t>and Slovakia, a.s.</w:t>
      </w:r>
      <w:r w:rsidRPr="003C237B" w:rsidDel="003C237B">
        <w:rPr>
          <w:rFonts w:asciiTheme="majorHAnsi" w:hAnsiTheme="majorHAnsi" w:cs="Arial"/>
          <w:iCs/>
          <w:sz w:val="23"/>
          <w:szCs w:val="23"/>
        </w:rPr>
        <w:t xml:space="preserve"> </w:t>
      </w:r>
    </w:p>
    <w:p w14:paraId="7E99826C" w14:textId="68AABEBF" w:rsidR="00F652E8" w:rsidRPr="005C6159" w:rsidRDefault="00F652E8" w:rsidP="005C6159">
      <w:pPr>
        <w:pStyle w:val="Default"/>
        <w:spacing w:line="276" w:lineRule="auto"/>
        <w:rPr>
          <w:rFonts w:asciiTheme="majorHAnsi" w:hAnsiTheme="majorHAnsi" w:cs="Arial"/>
          <w:iCs/>
          <w:sz w:val="23"/>
          <w:szCs w:val="23"/>
        </w:rPr>
      </w:pPr>
      <w:r w:rsidRPr="005C6159">
        <w:rPr>
          <w:rFonts w:asciiTheme="majorHAnsi" w:hAnsiTheme="majorHAnsi" w:cs="Arial"/>
          <w:iCs/>
          <w:sz w:val="23"/>
          <w:szCs w:val="23"/>
        </w:rPr>
        <w:t>(dále jen „</w:t>
      </w:r>
      <w:r w:rsidR="008A1C9D" w:rsidRPr="005C6159">
        <w:rPr>
          <w:rFonts w:asciiTheme="majorHAnsi" w:hAnsiTheme="majorHAnsi" w:cs="Arial"/>
          <w:iCs/>
          <w:sz w:val="23"/>
          <w:szCs w:val="23"/>
        </w:rPr>
        <w:t>poskytovatel</w:t>
      </w:r>
      <w:r w:rsidRPr="005C6159">
        <w:rPr>
          <w:rFonts w:asciiTheme="majorHAnsi" w:hAnsiTheme="majorHAnsi" w:cs="Arial"/>
          <w:iCs/>
          <w:sz w:val="23"/>
          <w:szCs w:val="23"/>
        </w:rPr>
        <w:t xml:space="preserve">“) </w:t>
      </w:r>
    </w:p>
    <w:p w14:paraId="04D5E5DA" w14:textId="77777777" w:rsidR="00295380" w:rsidRPr="005C6159" w:rsidRDefault="00295380" w:rsidP="005C6159">
      <w:pPr>
        <w:pStyle w:val="Default"/>
        <w:spacing w:line="276" w:lineRule="auto"/>
        <w:rPr>
          <w:rFonts w:asciiTheme="majorHAnsi" w:hAnsiTheme="majorHAnsi" w:cs="Arial"/>
          <w:sz w:val="23"/>
          <w:szCs w:val="23"/>
        </w:rPr>
      </w:pPr>
    </w:p>
    <w:p w14:paraId="006C80F9" w14:textId="522DC82B" w:rsidR="009D2F64" w:rsidRPr="005C6159" w:rsidRDefault="009D2F64" w:rsidP="005C6159">
      <w:pPr>
        <w:pStyle w:val="Default"/>
        <w:spacing w:line="276" w:lineRule="auto"/>
        <w:jc w:val="center"/>
        <w:rPr>
          <w:rFonts w:asciiTheme="majorHAnsi" w:hAnsiTheme="majorHAnsi" w:cs="Arial"/>
          <w:b/>
          <w:bCs/>
          <w:sz w:val="23"/>
          <w:szCs w:val="23"/>
        </w:rPr>
      </w:pPr>
      <w:r w:rsidRPr="005C6159">
        <w:rPr>
          <w:rFonts w:asciiTheme="majorHAnsi" w:hAnsiTheme="majorHAnsi" w:cs="Arial"/>
          <w:b/>
          <w:bCs/>
          <w:sz w:val="23"/>
          <w:szCs w:val="23"/>
        </w:rPr>
        <w:t>I.</w:t>
      </w:r>
    </w:p>
    <w:p w14:paraId="4164EE84" w14:textId="53EF7F85" w:rsidR="00332803" w:rsidRPr="005C6159" w:rsidRDefault="00332803" w:rsidP="005C6159">
      <w:pPr>
        <w:pStyle w:val="Default"/>
        <w:spacing w:line="276" w:lineRule="auto"/>
        <w:jc w:val="center"/>
        <w:rPr>
          <w:rFonts w:asciiTheme="majorHAnsi" w:hAnsiTheme="majorHAnsi" w:cs="Arial"/>
          <w:sz w:val="23"/>
          <w:szCs w:val="23"/>
        </w:rPr>
      </w:pPr>
    </w:p>
    <w:p w14:paraId="25FC05AF" w14:textId="7AB2069C" w:rsidR="00332803" w:rsidRPr="005C6159" w:rsidRDefault="00332803" w:rsidP="005C6159">
      <w:pPr>
        <w:pStyle w:val="Default"/>
        <w:spacing w:line="276" w:lineRule="auto"/>
        <w:jc w:val="both"/>
        <w:rPr>
          <w:rFonts w:asciiTheme="majorHAnsi" w:hAnsiTheme="majorHAnsi" w:cs="Arial"/>
          <w:sz w:val="23"/>
          <w:szCs w:val="23"/>
        </w:rPr>
      </w:pPr>
      <w:r w:rsidRPr="005C6159">
        <w:rPr>
          <w:rFonts w:asciiTheme="majorHAnsi" w:hAnsiTheme="majorHAnsi" w:cs="Arial"/>
          <w:sz w:val="23"/>
          <w:szCs w:val="23"/>
        </w:rPr>
        <w:t xml:space="preserve">Smluvní strany uzavírají tuto </w:t>
      </w:r>
      <w:r w:rsidR="00C0709C" w:rsidRPr="005C6159">
        <w:rPr>
          <w:rFonts w:asciiTheme="majorHAnsi" w:hAnsiTheme="majorHAnsi" w:cs="Arial"/>
          <w:sz w:val="23"/>
          <w:szCs w:val="23"/>
        </w:rPr>
        <w:t>D</w:t>
      </w:r>
      <w:r w:rsidRPr="005C6159">
        <w:rPr>
          <w:rFonts w:asciiTheme="majorHAnsi" w:hAnsiTheme="majorHAnsi" w:cs="Arial"/>
          <w:sz w:val="23"/>
          <w:szCs w:val="23"/>
        </w:rPr>
        <w:t>ohodu vzhledem k tomu, že:</w:t>
      </w:r>
    </w:p>
    <w:p w14:paraId="5D9C7A57" w14:textId="50E4FE43" w:rsidR="009D2F64" w:rsidRPr="005C6159" w:rsidRDefault="000E341D" w:rsidP="005C6159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5C6159">
        <w:rPr>
          <w:rFonts w:asciiTheme="majorHAnsi" w:hAnsiTheme="majorHAnsi" w:cs="Arial"/>
          <w:sz w:val="23"/>
          <w:szCs w:val="23"/>
        </w:rPr>
        <w:t xml:space="preserve">dne </w:t>
      </w:r>
      <w:r w:rsidR="003C237B">
        <w:rPr>
          <w:rFonts w:asciiTheme="majorHAnsi" w:hAnsiTheme="majorHAnsi" w:cs="Arial"/>
          <w:iCs/>
          <w:sz w:val="23"/>
          <w:szCs w:val="23"/>
        </w:rPr>
        <w:t>10. 9. 2024</w:t>
      </w:r>
      <w:r w:rsidR="00BB6B0F" w:rsidRPr="005C6159">
        <w:rPr>
          <w:rFonts w:asciiTheme="majorHAnsi" w:hAnsiTheme="majorHAnsi" w:cs="Arial"/>
          <w:iCs/>
          <w:sz w:val="23"/>
          <w:szCs w:val="23"/>
        </w:rPr>
        <w:t xml:space="preserve"> </w:t>
      </w:r>
      <w:r w:rsidR="00C0709C" w:rsidRPr="005C6159">
        <w:rPr>
          <w:rFonts w:asciiTheme="majorHAnsi" w:hAnsiTheme="majorHAnsi" w:cs="Arial"/>
          <w:sz w:val="23"/>
          <w:szCs w:val="23"/>
        </w:rPr>
        <w:t xml:space="preserve">uzavřely </w:t>
      </w:r>
      <w:r w:rsidR="00E8014F" w:rsidRPr="005C6159">
        <w:rPr>
          <w:rFonts w:asciiTheme="majorHAnsi" w:hAnsiTheme="majorHAnsi" w:cs="Arial"/>
          <w:sz w:val="23"/>
          <w:szCs w:val="23"/>
        </w:rPr>
        <w:t xml:space="preserve">ústní objednávku </w:t>
      </w:r>
      <w:r w:rsidR="00C0709C" w:rsidRPr="005C6159">
        <w:rPr>
          <w:rFonts w:asciiTheme="majorHAnsi" w:hAnsiTheme="majorHAnsi" w:cs="Arial"/>
          <w:sz w:val="23"/>
          <w:szCs w:val="23"/>
        </w:rPr>
        <w:t>(dále jen „</w:t>
      </w:r>
      <w:r w:rsidR="00E8014F" w:rsidRPr="005C6159">
        <w:rPr>
          <w:rFonts w:asciiTheme="majorHAnsi" w:hAnsiTheme="majorHAnsi" w:cs="Arial"/>
          <w:sz w:val="23"/>
          <w:szCs w:val="23"/>
        </w:rPr>
        <w:t>Objednávka</w:t>
      </w:r>
      <w:r w:rsidR="00C0709C" w:rsidRPr="005C6159">
        <w:rPr>
          <w:rFonts w:asciiTheme="majorHAnsi" w:hAnsiTheme="majorHAnsi" w:cs="Arial"/>
          <w:sz w:val="23"/>
          <w:szCs w:val="23"/>
        </w:rPr>
        <w:t>“),</w:t>
      </w:r>
      <w:r w:rsidR="00E8014F" w:rsidRPr="005C6159">
        <w:rPr>
          <w:rFonts w:asciiTheme="majorHAnsi" w:hAnsiTheme="majorHAnsi" w:cs="Arial"/>
          <w:sz w:val="23"/>
          <w:szCs w:val="23"/>
        </w:rPr>
        <w:t xml:space="preserve"> jejíž</w:t>
      </w:r>
      <w:r w:rsidR="008C6C4F" w:rsidRPr="005C6159">
        <w:rPr>
          <w:rFonts w:asciiTheme="majorHAnsi" w:hAnsiTheme="majorHAnsi" w:cs="Arial"/>
          <w:sz w:val="23"/>
          <w:szCs w:val="23"/>
        </w:rPr>
        <w:t xml:space="preserve"> </w:t>
      </w:r>
      <w:r w:rsidR="009D2F64" w:rsidRPr="005C6159">
        <w:rPr>
          <w:rFonts w:asciiTheme="majorHAnsi" w:hAnsiTheme="majorHAnsi" w:cs="Arial"/>
          <w:sz w:val="23"/>
          <w:szCs w:val="23"/>
        </w:rPr>
        <w:t xml:space="preserve">předmětem </w:t>
      </w:r>
      <w:r w:rsidRPr="005C6159">
        <w:rPr>
          <w:rFonts w:asciiTheme="majorHAnsi" w:hAnsiTheme="majorHAnsi" w:cs="Arial"/>
          <w:sz w:val="23"/>
          <w:szCs w:val="23"/>
        </w:rPr>
        <w:t xml:space="preserve">plnění </w:t>
      </w:r>
      <w:r w:rsidR="009D2F64" w:rsidRPr="005C6159">
        <w:rPr>
          <w:rFonts w:asciiTheme="majorHAnsi" w:hAnsiTheme="majorHAnsi" w:cs="Arial"/>
          <w:sz w:val="23"/>
          <w:szCs w:val="23"/>
        </w:rPr>
        <w:t>byl</w:t>
      </w:r>
      <w:r w:rsidR="00C67E3F" w:rsidRPr="005C6159">
        <w:rPr>
          <w:rFonts w:asciiTheme="majorHAnsi" w:hAnsiTheme="majorHAnsi" w:cs="Arial"/>
          <w:sz w:val="23"/>
          <w:szCs w:val="23"/>
        </w:rPr>
        <w:t xml:space="preserve"> závaz</w:t>
      </w:r>
      <w:r w:rsidR="00C0709C" w:rsidRPr="005C6159">
        <w:rPr>
          <w:rFonts w:asciiTheme="majorHAnsi" w:hAnsiTheme="majorHAnsi" w:cs="Arial"/>
          <w:sz w:val="23"/>
          <w:szCs w:val="23"/>
        </w:rPr>
        <w:t>ek</w:t>
      </w:r>
      <w:r w:rsidR="00C67E3F" w:rsidRPr="005C6159">
        <w:rPr>
          <w:rFonts w:asciiTheme="majorHAnsi" w:hAnsiTheme="majorHAnsi" w:cs="Arial"/>
          <w:sz w:val="23"/>
          <w:szCs w:val="23"/>
        </w:rPr>
        <w:t xml:space="preserve"> </w:t>
      </w:r>
      <w:r w:rsidR="00906F1F" w:rsidRPr="005C6159">
        <w:rPr>
          <w:rFonts w:asciiTheme="majorHAnsi" w:hAnsiTheme="majorHAnsi" w:cs="Arial"/>
          <w:sz w:val="23"/>
          <w:szCs w:val="23"/>
        </w:rPr>
        <w:t>poskytovatele</w:t>
      </w:r>
      <w:r w:rsidR="00C67E3F" w:rsidRPr="005C6159">
        <w:rPr>
          <w:rFonts w:asciiTheme="majorHAnsi" w:hAnsiTheme="majorHAnsi" w:cs="Arial"/>
          <w:sz w:val="23"/>
          <w:szCs w:val="23"/>
        </w:rPr>
        <w:t xml:space="preserve"> k</w:t>
      </w:r>
      <w:r w:rsidR="00C47E39" w:rsidRPr="005C6159">
        <w:rPr>
          <w:rFonts w:asciiTheme="majorHAnsi" w:hAnsiTheme="majorHAnsi" w:cs="Arial"/>
          <w:sz w:val="23"/>
          <w:szCs w:val="23"/>
        </w:rPr>
        <w:t xml:space="preserve"> poskytnutí </w:t>
      </w:r>
      <w:r w:rsidR="003C237B" w:rsidRPr="003C237B">
        <w:rPr>
          <w:rFonts w:asciiTheme="majorHAnsi" w:hAnsiTheme="majorHAnsi" w:cs="Arial"/>
          <w:sz w:val="23"/>
          <w:szCs w:val="23"/>
        </w:rPr>
        <w:t>konferen</w:t>
      </w:r>
      <w:r w:rsidR="003C237B" w:rsidRPr="003C237B">
        <w:rPr>
          <w:rFonts w:asciiTheme="majorHAnsi" w:hAnsiTheme="majorHAnsi" w:cs="Arial" w:hint="eastAsia"/>
          <w:sz w:val="23"/>
          <w:szCs w:val="23"/>
        </w:rPr>
        <w:t>č</w:t>
      </w:r>
      <w:r w:rsidR="003C237B" w:rsidRPr="003C237B">
        <w:rPr>
          <w:rFonts w:asciiTheme="majorHAnsi" w:hAnsiTheme="majorHAnsi" w:cs="Arial"/>
          <w:sz w:val="23"/>
          <w:szCs w:val="23"/>
        </w:rPr>
        <w:t>n</w:t>
      </w:r>
      <w:r w:rsidR="003C237B" w:rsidRPr="003C237B">
        <w:rPr>
          <w:rFonts w:asciiTheme="majorHAnsi" w:hAnsiTheme="majorHAnsi" w:cs="Arial" w:hint="eastAsia"/>
          <w:sz w:val="23"/>
          <w:szCs w:val="23"/>
        </w:rPr>
        <w:t>í</w:t>
      </w:r>
      <w:r w:rsidR="003C237B" w:rsidRPr="003C237B">
        <w:rPr>
          <w:rFonts w:asciiTheme="majorHAnsi" w:hAnsiTheme="majorHAnsi" w:cs="Arial"/>
          <w:sz w:val="23"/>
          <w:szCs w:val="23"/>
        </w:rPr>
        <w:t>ho ob</w:t>
      </w:r>
      <w:r w:rsidR="003C237B" w:rsidRPr="003C237B">
        <w:rPr>
          <w:rFonts w:asciiTheme="majorHAnsi" w:hAnsiTheme="majorHAnsi" w:cs="Arial" w:hint="eastAsia"/>
          <w:sz w:val="23"/>
          <w:szCs w:val="23"/>
        </w:rPr>
        <w:t>č</w:t>
      </w:r>
      <w:r w:rsidR="003C237B" w:rsidRPr="003C237B">
        <w:rPr>
          <w:rFonts w:asciiTheme="majorHAnsi" w:hAnsiTheme="majorHAnsi" w:cs="Arial"/>
          <w:sz w:val="23"/>
          <w:szCs w:val="23"/>
        </w:rPr>
        <w:t>erstven</w:t>
      </w:r>
      <w:r w:rsidR="003C237B" w:rsidRPr="003C237B">
        <w:rPr>
          <w:rFonts w:asciiTheme="majorHAnsi" w:hAnsiTheme="majorHAnsi" w:cs="Arial" w:hint="eastAsia"/>
          <w:sz w:val="23"/>
          <w:szCs w:val="23"/>
        </w:rPr>
        <w:t>í</w:t>
      </w:r>
      <w:r w:rsidR="003C237B">
        <w:rPr>
          <w:rFonts w:asciiTheme="majorHAnsi" w:hAnsiTheme="majorHAnsi" w:cs="Arial"/>
          <w:sz w:val="23"/>
          <w:szCs w:val="23"/>
        </w:rPr>
        <w:t xml:space="preserve"> </w:t>
      </w:r>
      <w:r w:rsidR="009C52D7" w:rsidRPr="005C6159">
        <w:rPr>
          <w:rFonts w:asciiTheme="majorHAnsi" w:hAnsiTheme="majorHAnsi" w:cs="Arial"/>
          <w:sz w:val="23"/>
          <w:szCs w:val="23"/>
        </w:rPr>
        <w:t xml:space="preserve">v termínu: </w:t>
      </w:r>
      <w:r w:rsidR="003C237B" w:rsidRPr="003C237B">
        <w:rPr>
          <w:rFonts w:asciiTheme="majorHAnsi" w:hAnsiTheme="majorHAnsi" w:cs="Arial"/>
          <w:sz w:val="23"/>
          <w:szCs w:val="23"/>
        </w:rPr>
        <w:t>18.-20. 9. 2024</w:t>
      </w:r>
      <w:r w:rsidR="00974654" w:rsidRPr="005C6159">
        <w:rPr>
          <w:rFonts w:asciiTheme="majorHAnsi" w:hAnsiTheme="majorHAnsi" w:cs="Arial"/>
          <w:sz w:val="23"/>
          <w:szCs w:val="23"/>
        </w:rPr>
        <w:t xml:space="preserve">, a protože </w:t>
      </w:r>
    </w:p>
    <w:p w14:paraId="0D1587F3" w14:textId="5E2C78F8" w:rsidR="00044F17" w:rsidRPr="005C6159" w:rsidRDefault="00EC1A50" w:rsidP="005C6159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5C6159">
        <w:rPr>
          <w:rFonts w:asciiTheme="majorHAnsi" w:hAnsiTheme="majorHAnsi" w:cs="Arial"/>
          <w:sz w:val="23"/>
          <w:szCs w:val="23"/>
        </w:rPr>
        <w:t>m</w:t>
      </w:r>
      <w:r w:rsidR="00A405A1" w:rsidRPr="005C6159">
        <w:rPr>
          <w:rFonts w:asciiTheme="majorHAnsi" w:hAnsiTheme="majorHAnsi" w:cs="Arial"/>
          <w:sz w:val="23"/>
          <w:szCs w:val="23"/>
        </w:rPr>
        <w:t xml:space="preserve">ěly podle § </w:t>
      </w:r>
      <w:r w:rsidR="00044F17" w:rsidRPr="005C6159">
        <w:rPr>
          <w:rFonts w:asciiTheme="majorHAnsi" w:hAnsiTheme="majorHAnsi" w:cs="Arial"/>
          <w:sz w:val="23"/>
          <w:szCs w:val="23"/>
        </w:rPr>
        <w:t xml:space="preserve">2 odst. 1 písm. a) </w:t>
      </w:r>
      <w:r w:rsidR="00A405A1" w:rsidRPr="005C6159">
        <w:rPr>
          <w:rFonts w:asciiTheme="majorHAnsi" w:hAnsiTheme="majorHAnsi" w:cs="Arial"/>
          <w:sz w:val="23"/>
          <w:szCs w:val="23"/>
        </w:rPr>
        <w:t xml:space="preserve">zákona </w:t>
      </w:r>
      <w:r w:rsidR="00044F17" w:rsidRPr="005C6159">
        <w:rPr>
          <w:rFonts w:asciiTheme="majorHAnsi" w:hAnsiTheme="majorHAnsi" w:cs="Arial"/>
          <w:sz w:val="23"/>
          <w:szCs w:val="23"/>
        </w:rPr>
        <w:t xml:space="preserve">č. 340/2015, </w:t>
      </w:r>
      <w:r w:rsidR="00A405A1" w:rsidRPr="005C6159">
        <w:rPr>
          <w:rFonts w:asciiTheme="majorHAnsi" w:hAnsiTheme="majorHAnsi" w:cs="Arial"/>
          <w:sz w:val="23"/>
          <w:szCs w:val="23"/>
        </w:rPr>
        <w:t>o registru smluv</w:t>
      </w:r>
      <w:r w:rsidR="00AF5D4D" w:rsidRPr="005C6159">
        <w:rPr>
          <w:rFonts w:asciiTheme="majorHAnsi" w:hAnsiTheme="majorHAnsi" w:cs="Arial"/>
          <w:sz w:val="23"/>
          <w:szCs w:val="23"/>
        </w:rPr>
        <w:t>,</w:t>
      </w:r>
      <w:r w:rsidR="00A405A1" w:rsidRPr="005C6159">
        <w:rPr>
          <w:rFonts w:asciiTheme="majorHAnsi" w:hAnsiTheme="majorHAnsi" w:cs="Arial"/>
          <w:sz w:val="23"/>
          <w:szCs w:val="23"/>
        </w:rPr>
        <w:t xml:space="preserve"> povinnost uveřejnit </w:t>
      </w:r>
      <w:r w:rsidR="008C6C4F" w:rsidRPr="005C6159">
        <w:rPr>
          <w:rFonts w:asciiTheme="majorHAnsi" w:hAnsiTheme="majorHAnsi" w:cs="Arial"/>
          <w:sz w:val="23"/>
          <w:szCs w:val="23"/>
        </w:rPr>
        <w:t>takov</w:t>
      </w:r>
      <w:r w:rsidR="009C52D7" w:rsidRPr="005C6159">
        <w:rPr>
          <w:rFonts w:asciiTheme="majorHAnsi" w:hAnsiTheme="majorHAnsi" w:cs="Arial"/>
          <w:sz w:val="23"/>
          <w:szCs w:val="23"/>
        </w:rPr>
        <w:t xml:space="preserve">ou Objednávku </w:t>
      </w:r>
      <w:r w:rsidR="00A405A1" w:rsidRPr="005C6159">
        <w:rPr>
          <w:rFonts w:asciiTheme="majorHAnsi" w:hAnsiTheme="majorHAnsi" w:cs="Arial"/>
          <w:sz w:val="23"/>
          <w:szCs w:val="23"/>
        </w:rPr>
        <w:t xml:space="preserve">postupem podle zákona č. 340/2015 Sb., </w:t>
      </w:r>
      <w:r w:rsidR="00044F17" w:rsidRPr="005C6159">
        <w:rPr>
          <w:rFonts w:asciiTheme="majorHAnsi" w:hAnsiTheme="majorHAnsi" w:cs="Arial"/>
          <w:sz w:val="23"/>
          <w:szCs w:val="23"/>
        </w:rPr>
        <w:t>o</w:t>
      </w:r>
      <w:r w:rsidR="00394916" w:rsidRPr="005C6159">
        <w:rPr>
          <w:rFonts w:asciiTheme="majorHAnsi" w:hAnsiTheme="majorHAnsi" w:cs="Arial"/>
          <w:sz w:val="23"/>
          <w:szCs w:val="23"/>
        </w:rPr>
        <w:t> </w:t>
      </w:r>
      <w:r w:rsidR="00044F17" w:rsidRPr="005C6159">
        <w:rPr>
          <w:rFonts w:asciiTheme="majorHAnsi" w:hAnsiTheme="majorHAnsi" w:cs="Arial"/>
          <w:sz w:val="23"/>
          <w:szCs w:val="23"/>
        </w:rPr>
        <w:t>zvláštních podmínkách účinnosti některých smluv, uveřejňování těchto smluv a o registru smluv (zákon o registru smluv)</w:t>
      </w:r>
      <w:r w:rsidR="00A405A1" w:rsidRPr="005C6159">
        <w:rPr>
          <w:rFonts w:asciiTheme="majorHAnsi" w:hAnsiTheme="majorHAnsi" w:cs="Arial"/>
          <w:sz w:val="23"/>
          <w:szCs w:val="23"/>
        </w:rPr>
        <w:t>, ve znění pozdějších předpisů (dále jen „ZRS“)</w:t>
      </w:r>
      <w:r w:rsidRPr="005C6159">
        <w:rPr>
          <w:rFonts w:asciiTheme="majorHAnsi" w:hAnsiTheme="majorHAnsi" w:cs="Arial"/>
          <w:sz w:val="23"/>
          <w:szCs w:val="23"/>
        </w:rPr>
        <w:t xml:space="preserve"> a</w:t>
      </w:r>
    </w:p>
    <w:p w14:paraId="29E425A8" w14:textId="6B16FEAF" w:rsidR="00044F17" w:rsidRPr="005C6159" w:rsidRDefault="00AF5D4D" w:rsidP="005C6159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5C6159">
        <w:rPr>
          <w:rFonts w:asciiTheme="majorHAnsi" w:hAnsiTheme="majorHAnsi" w:cs="Arial"/>
          <w:sz w:val="23"/>
          <w:szCs w:val="23"/>
        </w:rPr>
        <w:t xml:space="preserve">bylo poskytnuto plnění, přestože </w:t>
      </w:r>
      <w:r w:rsidR="00EE75C7" w:rsidRPr="005C6159">
        <w:rPr>
          <w:rFonts w:asciiTheme="majorHAnsi" w:hAnsiTheme="majorHAnsi" w:cs="Arial"/>
          <w:sz w:val="23"/>
          <w:szCs w:val="23"/>
        </w:rPr>
        <w:t>v době poskytnutí plnění nebyl</w:t>
      </w:r>
      <w:r w:rsidR="009C52D7" w:rsidRPr="005C6159">
        <w:rPr>
          <w:rFonts w:asciiTheme="majorHAnsi" w:hAnsiTheme="majorHAnsi" w:cs="Arial"/>
          <w:sz w:val="23"/>
          <w:szCs w:val="23"/>
        </w:rPr>
        <w:t>a</w:t>
      </w:r>
      <w:r w:rsidR="00EE75C7" w:rsidRPr="005C6159">
        <w:rPr>
          <w:rFonts w:asciiTheme="majorHAnsi" w:hAnsiTheme="majorHAnsi" w:cs="Arial"/>
          <w:sz w:val="23"/>
          <w:szCs w:val="23"/>
        </w:rPr>
        <w:t xml:space="preserve"> t</w:t>
      </w:r>
      <w:r w:rsidR="009C52D7" w:rsidRPr="005C6159">
        <w:rPr>
          <w:rFonts w:asciiTheme="majorHAnsi" w:hAnsiTheme="majorHAnsi" w:cs="Arial"/>
          <w:sz w:val="23"/>
          <w:szCs w:val="23"/>
        </w:rPr>
        <w:t>ato</w:t>
      </w:r>
      <w:r w:rsidR="00283AC9" w:rsidRPr="005C6159">
        <w:rPr>
          <w:rFonts w:asciiTheme="majorHAnsi" w:hAnsiTheme="majorHAnsi" w:cs="Arial"/>
          <w:sz w:val="23"/>
          <w:szCs w:val="23"/>
        </w:rPr>
        <w:t xml:space="preserve"> </w:t>
      </w:r>
      <w:r w:rsidR="009C52D7" w:rsidRPr="005C6159">
        <w:rPr>
          <w:rFonts w:asciiTheme="majorHAnsi" w:hAnsiTheme="majorHAnsi" w:cs="Arial"/>
          <w:sz w:val="23"/>
          <w:szCs w:val="23"/>
        </w:rPr>
        <w:t>Objednávka</w:t>
      </w:r>
      <w:r w:rsidR="00EE75C7" w:rsidRPr="005C6159">
        <w:rPr>
          <w:rFonts w:asciiTheme="majorHAnsi" w:hAnsiTheme="majorHAnsi" w:cs="Arial"/>
          <w:sz w:val="23"/>
          <w:szCs w:val="23"/>
        </w:rPr>
        <w:t xml:space="preserve"> uveřejněn</w:t>
      </w:r>
      <w:r w:rsidR="009C52D7" w:rsidRPr="005C6159">
        <w:rPr>
          <w:rFonts w:asciiTheme="majorHAnsi" w:hAnsiTheme="majorHAnsi" w:cs="Arial"/>
          <w:sz w:val="23"/>
          <w:szCs w:val="23"/>
        </w:rPr>
        <w:t>a</w:t>
      </w:r>
      <w:r w:rsidR="009D2F64" w:rsidRPr="005C6159">
        <w:rPr>
          <w:rFonts w:asciiTheme="majorHAnsi" w:hAnsiTheme="majorHAnsi" w:cs="Arial"/>
          <w:sz w:val="23"/>
          <w:szCs w:val="23"/>
        </w:rPr>
        <w:t xml:space="preserve"> dle § 5</w:t>
      </w:r>
      <w:r w:rsidR="00283AC9" w:rsidRPr="005C6159">
        <w:rPr>
          <w:rFonts w:asciiTheme="majorHAnsi" w:hAnsiTheme="majorHAnsi" w:cs="Arial"/>
          <w:sz w:val="23"/>
          <w:szCs w:val="23"/>
        </w:rPr>
        <w:t xml:space="preserve"> </w:t>
      </w:r>
      <w:r w:rsidRPr="005C6159">
        <w:rPr>
          <w:rFonts w:asciiTheme="majorHAnsi" w:hAnsiTheme="majorHAnsi" w:cs="Arial"/>
          <w:sz w:val="23"/>
          <w:szCs w:val="23"/>
        </w:rPr>
        <w:t>ZRS</w:t>
      </w:r>
      <w:r w:rsidR="00EE75C7" w:rsidRPr="005C6159">
        <w:rPr>
          <w:rFonts w:asciiTheme="majorHAnsi" w:hAnsiTheme="majorHAnsi" w:cs="Arial"/>
          <w:sz w:val="23"/>
          <w:szCs w:val="23"/>
        </w:rPr>
        <w:t xml:space="preserve"> a nenabyl</w:t>
      </w:r>
      <w:r w:rsidR="009C52D7" w:rsidRPr="005C6159">
        <w:rPr>
          <w:rFonts w:asciiTheme="majorHAnsi" w:hAnsiTheme="majorHAnsi" w:cs="Arial"/>
          <w:sz w:val="23"/>
          <w:szCs w:val="23"/>
        </w:rPr>
        <w:t>a</w:t>
      </w:r>
      <w:r w:rsidR="00283AC9" w:rsidRPr="005C6159">
        <w:rPr>
          <w:rFonts w:asciiTheme="majorHAnsi" w:hAnsiTheme="majorHAnsi" w:cs="Arial"/>
          <w:sz w:val="23"/>
          <w:szCs w:val="23"/>
        </w:rPr>
        <w:t xml:space="preserve"> tak účinnosti, </w:t>
      </w:r>
      <w:r w:rsidR="00332803" w:rsidRPr="005C6159">
        <w:rPr>
          <w:rFonts w:asciiTheme="majorHAnsi" w:hAnsiTheme="majorHAnsi" w:cs="Arial"/>
          <w:sz w:val="23"/>
          <w:szCs w:val="23"/>
        </w:rPr>
        <w:t>a tudíž má</w:t>
      </w:r>
      <w:r w:rsidR="00283AC9" w:rsidRPr="005C6159">
        <w:rPr>
          <w:rFonts w:asciiTheme="majorHAnsi" w:hAnsiTheme="majorHAnsi" w:cs="Arial"/>
          <w:sz w:val="23"/>
          <w:szCs w:val="23"/>
        </w:rPr>
        <w:t xml:space="preserve"> poskytnuté plnění povahu bezdůvodného obohacení strany přijímající takové plnění, </w:t>
      </w:r>
      <w:r w:rsidR="00332803" w:rsidRPr="005C6159">
        <w:rPr>
          <w:rFonts w:asciiTheme="majorHAnsi" w:hAnsiTheme="majorHAnsi" w:cs="Arial"/>
          <w:sz w:val="23"/>
          <w:szCs w:val="23"/>
        </w:rPr>
        <w:t>neboť</w:t>
      </w:r>
      <w:r w:rsidR="00283AC9" w:rsidRPr="005C6159">
        <w:rPr>
          <w:rFonts w:asciiTheme="majorHAnsi" w:hAnsiTheme="majorHAnsi" w:cs="Arial"/>
          <w:sz w:val="23"/>
          <w:szCs w:val="23"/>
        </w:rPr>
        <w:t xml:space="preserve"> </w:t>
      </w:r>
      <w:r w:rsidR="004F08FD" w:rsidRPr="005C6159">
        <w:rPr>
          <w:rFonts w:asciiTheme="majorHAnsi" w:hAnsiTheme="majorHAnsi" w:cs="Arial"/>
          <w:sz w:val="23"/>
          <w:szCs w:val="23"/>
        </w:rPr>
        <w:t xml:space="preserve">bylo </w:t>
      </w:r>
      <w:r w:rsidR="00283AC9" w:rsidRPr="005C6159">
        <w:rPr>
          <w:rFonts w:asciiTheme="majorHAnsi" w:hAnsiTheme="majorHAnsi" w:cs="Arial"/>
          <w:sz w:val="23"/>
          <w:szCs w:val="23"/>
        </w:rPr>
        <w:t>plněno bez právního důvodu</w:t>
      </w:r>
      <w:r w:rsidR="009D2F64" w:rsidRPr="005C6159">
        <w:rPr>
          <w:rFonts w:asciiTheme="majorHAnsi" w:hAnsiTheme="majorHAnsi" w:cs="Arial"/>
          <w:sz w:val="23"/>
          <w:szCs w:val="23"/>
        </w:rPr>
        <w:t xml:space="preserve"> </w:t>
      </w:r>
      <w:r w:rsidR="00EF29C6" w:rsidRPr="005C6159">
        <w:rPr>
          <w:rFonts w:asciiTheme="majorHAnsi" w:hAnsiTheme="majorHAnsi" w:cs="Arial"/>
          <w:sz w:val="23"/>
          <w:szCs w:val="23"/>
        </w:rPr>
        <w:t>a ve snaze napravit stav vzniklý v důsledku neuveřejnění v registru smluv, sjednávají smluvní strany tuto novou Dohodu ve znění, jak je dále uvedeno.</w:t>
      </w:r>
    </w:p>
    <w:p w14:paraId="5CABAEAB" w14:textId="77777777" w:rsidR="00295380" w:rsidRPr="005C6159" w:rsidRDefault="00295380" w:rsidP="00295380">
      <w:pPr>
        <w:pStyle w:val="Default"/>
        <w:spacing w:line="276" w:lineRule="auto"/>
        <w:rPr>
          <w:rFonts w:asciiTheme="majorHAnsi" w:hAnsiTheme="majorHAnsi" w:cs="Arial"/>
          <w:b/>
          <w:bCs/>
          <w:sz w:val="23"/>
          <w:szCs w:val="23"/>
        </w:rPr>
      </w:pPr>
    </w:p>
    <w:p w14:paraId="2AD85C9E" w14:textId="08E4C2B6" w:rsidR="00332803" w:rsidRPr="005C6159" w:rsidRDefault="009D2F64" w:rsidP="005C6159">
      <w:pPr>
        <w:pStyle w:val="Default"/>
        <w:spacing w:line="276" w:lineRule="auto"/>
        <w:jc w:val="center"/>
        <w:rPr>
          <w:rFonts w:asciiTheme="majorHAnsi" w:hAnsiTheme="majorHAnsi" w:cs="Arial"/>
          <w:b/>
          <w:bCs/>
          <w:sz w:val="23"/>
          <w:szCs w:val="23"/>
        </w:rPr>
      </w:pPr>
      <w:r w:rsidRPr="005C6159">
        <w:rPr>
          <w:rFonts w:asciiTheme="majorHAnsi" w:hAnsiTheme="majorHAnsi" w:cs="Arial"/>
          <w:b/>
          <w:bCs/>
          <w:sz w:val="23"/>
          <w:szCs w:val="23"/>
        </w:rPr>
        <w:t>II</w:t>
      </w:r>
      <w:r w:rsidR="004F08FD" w:rsidRPr="005C6159">
        <w:rPr>
          <w:rFonts w:asciiTheme="majorHAnsi" w:hAnsiTheme="majorHAnsi" w:cs="Arial"/>
          <w:b/>
          <w:bCs/>
          <w:sz w:val="23"/>
          <w:szCs w:val="23"/>
        </w:rPr>
        <w:t>.</w:t>
      </w:r>
    </w:p>
    <w:p w14:paraId="33708861" w14:textId="77777777" w:rsidR="00A478E1" w:rsidRPr="005C6159" w:rsidRDefault="00A478E1" w:rsidP="005C6159">
      <w:pPr>
        <w:pStyle w:val="Default"/>
        <w:spacing w:line="276" w:lineRule="auto"/>
        <w:jc w:val="center"/>
        <w:rPr>
          <w:rFonts w:asciiTheme="majorHAnsi" w:hAnsiTheme="majorHAnsi" w:cs="Arial"/>
          <w:sz w:val="23"/>
          <w:szCs w:val="23"/>
        </w:rPr>
      </w:pPr>
    </w:p>
    <w:p w14:paraId="50482769" w14:textId="05D24637" w:rsidR="009D2F64" w:rsidRPr="005C6159" w:rsidRDefault="009D2F64" w:rsidP="005C6159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5C6159">
        <w:rPr>
          <w:rFonts w:asciiTheme="majorHAnsi" w:hAnsiTheme="majorHAnsi" w:cs="Arial"/>
          <w:sz w:val="23"/>
          <w:szCs w:val="23"/>
        </w:rPr>
        <w:t xml:space="preserve">Smluvní strany konstatují, že: </w:t>
      </w:r>
    </w:p>
    <w:p w14:paraId="33BA167B" w14:textId="61BB6A8A" w:rsidR="00283AC9" w:rsidRPr="005C6159" w:rsidRDefault="00EE75C7" w:rsidP="005C6159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ajorHAnsi" w:hAnsiTheme="majorHAnsi" w:cs="Arial"/>
          <w:color w:val="auto"/>
          <w:sz w:val="23"/>
          <w:szCs w:val="23"/>
        </w:rPr>
      </w:pPr>
      <w:r w:rsidRPr="005C6159">
        <w:rPr>
          <w:rFonts w:asciiTheme="majorHAnsi" w:hAnsiTheme="majorHAnsi" w:cs="Arial"/>
          <w:color w:val="auto"/>
          <w:sz w:val="23"/>
          <w:szCs w:val="23"/>
        </w:rPr>
        <w:t>P</w:t>
      </w:r>
      <w:r w:rsidR="00F6516C" w:rsidRPr="005C6159">
        <w:rPr>
          <w:rFonts w:asciiTheme="majorHAnsi" w:hAnsiTheme="majorHAnsi" w:cs="Arial"/>
          <w:color w:val="auto"/>
          <w:sz w:val="23"/>
          <w:szCs w:val="23"/>
        </w:rPr>
        <w:t>oskytovatel</w:t>
      </w:r>
      <w:r w:rsidR="00283AC9" w:rsidRPr="005C6159">
        <w:rPr>
          <w:rFonts w:asciiTheme="majorHAnsi" w:hAnsiTheme="majorHAnsi" w:cs="Arial"/>
          <w:color w:val="auto"/>
          <w:sz w:val="23"/>
          <w:szCs w:val="23"/>
        </w:rPr>
        <w:t xml:space="preserve"> </w:t>
      </w:r>
      <w:r w:rsidRPr="005C6159">
        <w:rPr>
          <w:rFonts w:asciiTheme="majorHAnsi" w:hAnsiTheme="majorHAnsi" w:cs="Arial"/>
          <w:color w:val="auto"/>
          <w:sz w:val="23"/>
          <w:szCs w:val="23"/>
        </w:rPr>
        <w:t>realizoval</w:t>
      </w:r>
      <w:r w:rsidR="00283AC9" w:rsidRPr="005C6159">
        <w:rPr>
          <w:rFonts w:asciiTheme="majorHAnsi" w:hAnsiTheme="majorHAnsi" w:cs="Arial"/>
          <w:color w:val="auto"/>
          <w:sz w:val="23"/>
          <w:szCs w:val="23"/>
        </w:rPr>
        <w:t xml:space="preserve"> </w:t>
      </w:r>
      <w:r w:rsidR="00C67E3F" w:rsidRPr="005C6159">
        <w:rPr>
          <w:rFonts w:asciiTheme="majorHAnsi" w:hAnsiTheme="majorHAnsi" w:cs="Arial"/>
          <w:color w:val="auto"/>
          <w:sz w:val="23"/>
          <w:szCs w:val="23"/>
        </w:rPr>
        <w:t xml:space="preserve">řádně </w:t>
      </w:r>
      <w:r w:rsidR="00283AC9" w:rsidRPr="005C6159">
        <w:rPr>
          <w:rFonts w:asciiTheme="majorHAnsi" w:hAnsiTheme="majorHAnsi" w:cs="Arial"/>
          <w:color w:val="auto"/>
          <w:sz w:val="23"/>
          <w:szCs w:val="23"/>
        </w:rPr>
        <w:t>plnění spočívající v</w:t>
      </w:r>
      <w:r w:rsidRPr="005C6159">
        <w:rPr>
          <w:rFonts w:asciiTheme="majorHAnsi" w:hAnsiTheme="majorHAnsi" w:cs="Arial"/>
          <w:color w:val="auto"/>
          <w:sz w:val="23"/>
          <w:szCs w:val="23"/>
        </w:rPr>
        <w:t> provedení</w:t>
      </w:r>
      <w:r w:rsidR="00974654" w:rsidRPr="005C6159">
        <w:rPr>
          <w:rFonts w:asciiTheme="majorHAnsi" w:hAnsiTheme="majorHAnsi" w:cs="Arial"/>
          <w:color w:val="auto"/>
          <w:sz w:val="23"/>
          <w:szCs w:val="23"/>
        </w:rPr>
        <w:t xml:space="preserve"> </w:t>
      </w:r>
      <w:r w:rsidR="00EF29C6" w:rsidRPr="005C6159">
        <w:rPr>
          <w:rFonts w:asciiTheme="majorHAnsi" w:hAnsiTheme="majorHAnsi" w:cs="Arial"/>
          <w:color w:val="auto"/>
          <w:sz w:val="23"/>
          <w:szCs w:val="23"/>
        </w:rPr>
        <w:t>plnění</w:t>
      </w:r>
      <w:r w:rsidR="00DA56B3" w:rsidRPr="005C6159">
        <w:rPr>
          <w:rFonts w:asciiTheme="majorHAnsi" w:hAnsiTheme="majorHAnsi" w:cs="Arial"/>
          <w:color w:val="auto"/>
          <w:sz w:val="23"/>
          <w:szCs w:val="23"/>
        </w:rPr>
        <w:t xml:space="preserve"> dle čl. I odst. 1</w:t>
      </w:r>
      <w:r w:rsidR="00ED07D0" w:rsidRPr="005C6159">
        <w:rPr>
          <w:rFonts w:asciiTheme="majorHAnsi" w:hAnsiTheme="majorHAnsi" w:cs="Arial"/>
          <w:color w:val="auto"/>
          <w:sz w:val="23"/>
          <w:szCs w:val="23"/>
        </w:rPr>
        <w:t xml:space="preserve"> této D</w:t>
      </w:r>
      <w:r w:rsidR="00DA56B3" w:rsidRPr="005C6159">
        <w:rPr>
          <w:rFonts w:asciiTheme="majorHAnsi" w:hAnsiTheme="majorHAnsi" w:cs="Arial"/>
          <w:color w:val="auto"/>
          <w:sz w:val="23"/>
          <w:szCs w:val="23"/>
        </w:rPr>
        <w:t>ohody</w:t>
      </w:r>
      <w:r w:rsidR="00816BE6" w:rsidRPr="005C6159">
        <w:rPr>
          <w:rFonts w:asciiTheme="majorHAnsi" w:hAnsiTheme="majorHAnsi" w:cs="Arial"/>
          <w:color w:val="auto"/>
          <w:sz w:val="23"/>
          <w:szCs w:val="23"/>
        </w:rPr>
        <w:t xml:space="preserve"> </w:t>
      </w:r>
      <w:r w:rsidR="009C52D7" w:rsidRPr="005C6159">
        <w:rPr>
          <w:rFonts w:asciiTheme="majorHAnsi" w:hAnsiTheme="majorHAnsi" w:cs="Arial"/>
          <w:color w:val="auto"/>
          <w:sz w:val="23"/>
          <w:szCs w:val="23"/>
        </w:rPr>
        <w:t xml:space="preserve">v termínu </w:t>
      </w:r>
      <w:r w:rsidR="003C237B" w:rsidRPr="003C237B">
        <w:rPr>
          <w:rFonts w:asciiTheme="majorHAnsi" w:hAnsiTheme="majorHAnsi" w:cs="Arial"/>
          <w:color w:val="auto"/>
          <w:sz w:val="23"/>
          <w:szCs w:val="23"/>
        </w:rPr>
        <w:t>18.-20. 9. 2024</w:t>
      </w:r>
      <w:r w:rsidR="00BB6B0F" w:rsidRPr="005C6159">
        <w:rPr>
          <w:rFonts w:asciiTheme="majorHAnsi" w:hAnsiTheme="majorHAnsi" w:cs="Arial"/>
          <w:iCs/>
          <w:sz w:val="23"/>
          <w:szCs w:val="23"/>
        </w:rPr>
        <w:t xml:space="preserve"> </w:t>
      </w:r>
      <w:r w:rsidR="009C52D7" w:rsidRPr="005C6159">
        <w:rPr>
          <w:rFonts w:asciiTheme="majorHAnsi" w:hAnsiTheme="majorHAnsi" w:cs="Arial"/>
          <w:color w:val="auto"/>
          <w:sz w:val="23"/>
          <w:szCs w:val="23"/>
        </w:rPr>
        <w:t xml:space="preserve">za celkovou částku </w:t>
      </w:r>
      <w:r w:rsidR="003C237B">
        <w:rPr>
          <w:rFonts w:asciiTheme="majorHAnsi" w:hAnsiTheme="majorHAnsi" w:cs="Arial"/>
          <w:iCs/>
          <w:sz w:val="23"/>
          <w:szCs w:val="23"/>
        </w:rPr>
        <w:t>111 034,56 </w:t>
      </w:r>
      <w:r w:rsidR="009C52D7" w:rsidRPr="005C6159">
        <w:rPr>
          <w:rFonts w:asciiTheme="majorHAnsi" w:hAnsiTheme="majorHAnsi" w:cs="Arial"/>
          <w:color w:val="auto"/>
          <w:sz w:val="23"/>
          <w:szCs w:val="23"/>
        </w:rPr>
        <w:t>Kč bez DPH</w:t>
      </w:r>
      <w:r w:rsidR="00816BE6" w:rsidRPr="005C6159">
        <w:rPr>
          <w:rFonts w:asciiTheme="majorHAnsi" w:hAnsiTheme="majorHAnsi" w:cs="Arial"/>
          <w:color w:val="auto"/>
          <w:sz w:val="23"/>
          <w:szCs w:val="23"/>
        </w:rPr>
        <w:t>.</w:t>
      </w:r>
    </w:p>
    <w:p w14:paraId="7C992C22" w14:textId="66DE2A45" w:rsidR="00332803" w:rsidRPr="005C6159" w:rsidRDefault="009C52D7" w:rsidP="005C6159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ajorHAnsi" w:hAnsiTheme="majorHAnsi" w:cs="Arial"/>
          <w:color w:val="auto"/>
          <w:sz w:val="23"/>
          <w:szCs w:val="23"/>
        </w:rPr>
      </w:pPr>
      <w:r w:rsidRPr="005C6159">
        <w:rPr>
          <w:rFonts w:asciiTheme="majorHAnsi" w:hAnsiTheme="majorHAnsi" w:cs="Arial"/>
          <w:color w:val="auto"/>
          <w:sz w:val="23"/>
          <w:szCs w:val="23"/>
        </w:rPr>
        <w:lastRenderedPageBreak/>
        <w:t xml:space="preserve">Objednatel </w:t>
      </w:r>
      <w:r w:rsidR="009C43A8" w:rsidRPr="005C6159">
        <w:rPr>
          <w:rFonts w:asciiTheme="majorHAnsi" w:hAnsiTheme="majorHAnsi" w:cs="Arial"/>
          <w:color w:val="auto"/>
          <w:sz w:val="23"/>
          <w:szCs w:val="23"/>
        </w:rPr>
        <w:t xml:space="preserve">neprodleně zveřejní tuto Dohodu v registru smluv </w:t>
      </w:r>
      <w:r w:rsidR="008C6C4F" w:rsidRPr="005C6159">
        <w:rPr>
          <w:rFonts w:asciiTheme="majorHAnsi" w:hAnsiTheme="majorHAnsi" w:cs="Arial"/>
          <w:color w:val="auto"/>
          <w:sz w:val="23"/>
          <w:szCs w:val="23"/>
        </w:rPr>
        <w:t>v souladu s ustanovením § 5 ZRS</w:t>
      </w:r>
      <w:r w:rsidR="002D26CD" w:rsidRPr="005C6159">
        <w:rPr>
          <w:rFonts w:asciiTheme="majorHAnsi" w:hAnsiTheme="majorHAnsi" w:cs="Arial"/>
          <w:color w:val="auto"/>
          <w:sz w:val="23"/>
          <w:szCs w:val="23"/>
        </w:rPr>
        <w:t>. Objednatel</w:t>
      </w:r>
      <w:r w:rsidRPr="005C6159">
        <w:rPr>
          <w:rFonts w:asciiTheme="majorHAnsi" w:hAnsiTheme="majorHAnsi" w:cs="Arial"/>
          <w:color w:val="auto"/>
          <w:sz w:val="23"/>
          <w:szCs w:val="23"/>
        </w:rPr>
        <w:t xml:space="preserve"> do 15 dnů od </w:t>
      </w:r>
      <w:r w:rsidR="002D26CD" w:rsidRPr="005C6159">
        <w:rPr>
          <w:rFonts w:asciiTheme="majorHAnsi" w:hAnsiTheme="majorHAnsi" w:cs="Arial"/>
          <w:color w:val="auto"/>
          <w:sz w:val="23"/>
          <w:szCs w:val="23"/>
        </w:rPr>
        <w:t xml:space="preserve">doručení výsledné faktury objednateli a po </w:t>
      </w:r>
      <w:r w:rsidRPr="005C6159">
        <w:rPr>
          <w:rFonts w:asciiTheme="majorHAnsi" w:hAnsiTheme="majorHAnsi" w:cs="Arial"/>
          <w:color w:val="auto"/>
          <w:sz w:val="23"/>
          <w:szCs w:val="23"/>
        </w:rPr>
        <w:t>zveřejnění této Dohody v registru smluv</w:t>
      </w:r>
      <w:r w:rsidR="002D26CD" w:rsidRPr="005C6159">
        <w:rPr>
          <w:rFonts w:asciiTheme="majorHAnsi" w:hAnsiTheme="majorHAnsi" w:cs="Arial"/>
          <w:color w:val="auto"/>
          <w:sz w:val="23"/>
          <w:szCs w:val="23"/>
        </w:rPr>
        <w:t>,</w:t>
      </w:r>
      <w:r w:rsidR="008A1C9D" w:rsidRPr="005C6159">
        <w:rPr>
          <w:rFonts w:asciiTheme="majorHAnsi" w:hAnsiTheme="majorHAnsi" w:cs="Arial"/>
          <w:color w:val="auto"/>
          <w:sz w:val="23"/>
          <w:szCs w:val="23"/>
        </w:rPr>
        <w:t xml:space="preserve"> </w:t>
      </w:r>
      <w:r w:rsidRPr="005C6159">
        <w:rPr>
          <w:rFonts w:asciiTheme="majorHAnsi" w:hAnsiTheme="majorHAnsi" w:cs="Arial"/>
          <w:color w:val="auto"/>
          <w:sz w:val="23"/>
          <w:szCs w:val="23"/>
        </w:rPr>
        <w:t>uhradí poskytovateli cenu za provedené plnění v celkové výši</w:t>
      </w:r>
      <w:r w:rsidR="003C237B">
        <w:rPr>
          <w:rFonts w:asciiTheme="majorHAnsi" w:hAnsiTheme="majorHAnsi" w:cs="Arial"/>
          <w:color w:val="auto"/>
          <w:sz w:val="23"/>
          <w:szCs w:val="23"/>
        </w:rPr>
        <w:t xml:space="preserve"> </w:t>
      </w:r>
      <w:r w:rsidR="003C237B" w:rsidRPr="003C237B">
        <w:rPr>
          <w:rFonts w:asciiTheme="majorHAnsi" w:hAnsiTheme="majorHAnsi" w:cs="Arial"/>
          <w:color w:val="auto"/>
          <w:sz w:val="23"/>
          <w:szCs w:val="23"/>
        </w:rPr>
        <w:t>11</w:t>
      </w:r>
      <w:r w:rsidR="003C237B">
        <w:rPr>
          <w:rFonts w:asciiTheme="majorHAnsi" w:hAnsiTheme="majorHAnsi" w:cs="Arial"/>
          <w:color w:val="auto"/>
          <w:sz w:val="23"/>
          <w:szCs w:val="23"/>
        </w:rPr>
        <w:t xml:space="preserve">1 </w:t>
      </w:r>
      <w:r w:rsidR="003C237B" w:rsidRPr="003C237B">
        <w:rPr>
          <w:rFonts w:asciiTheme="majorHAnsi" w:hAnsiTheme="majorHAnsi" w:cs="Arial"/>
          <w:color w:val="auto"/>
          <w:sz w:val="23"/>
          <w:szCs w:val="23"/>
        </w:rPr>
        <w:t>034,56</w:t>
      </w:r>
      <w:r w:rsidR="00BB6B0F" w:rsidRPr="005C6159">
        <w:rPr>
          <w:rFonts w:asciiTheme="majorHAnsi" w:hAnsiTheme="majorHAnsi" w:cs="Arial"/>
          <w:iCs/>
          <w:sz w:val="23"/>
          <w:szCs w:val="23"/>
        </w:rPr>
        <w:t xml:space="preserve"> </w:t>
      </w:r>
      <w:r w:rsidR="004449CF" w:rsidRPr="005C6159">
        <w:rPr>
          <w:rFonts w:asciiTheme="majorHAnsi" w:hAnsiTheme="majorHAnsi" w:cs="Arial"/>
          <w:color w:val="auto"/>
          <w:sz w:val="23"/>
          <w:szCs w:val="23"/>
        </w:rPr>
        <w:t xml:space="preserve">Kč </w:t>
      </w:r>
      <w:r w:rsidRPr="005C6159">
        <w:rPr>
          <w:rFonts w:asciiTheme="majorHAnsi" w:hAnsiTheme="majorHAnsi" w:cs="Arial"/>
          <w:color w:val="auto"/>
          <w:sz w:val="23"/>
          <w:szCs w:val="23"/>
        </w:rPr>
        <w:t>bez DPH.</w:t>
      </w:r>
    </w:p>
    <w:p w14:paraId="7E72F283" w14:textId="64670AB0" w:rsidR="009D2F64" w:rsidRPr="005C6159" w:rsidRDefault="009D2F64" w:rsidP="005C6159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5C6159">
        <w:rPr>
          <w:rFonts w:asciiTheme="majorHAnsi" w:hAnsiTheme="majorHAnsi" w:cs="Arial"/>
          <w:sz w:val="23"/>
          <w:szCs w:val="23"/>
        </w:rPr>
        <w:t>Smluvní strany výše uveden</w:t>
      </w:r>
      <w:r w:rsidR="00394916" w:rsidRPr="005C6159">
        <w:rPr>
          <w:rFonts w:asciiTheme="majorHAnsi" w:hAnsiTheme="majorHAnsi" w:cs="Arial"/>
          <w:sz w:val="23"/>
          <w:szCs w:val="23"/>
        </w:rPr>
        <w:t>é</w:t>
      </w:r>
      <w:r w:rsidR="00283F18" w:rsidRPr="005C6159">
        <w:rPr>
          <w:rFonts w:asciiTheme="majorHAnsi" w:hAnsiTheme="majorHAnsi" w:cs="Arial"/>
          <w:sz w:val="23"/>
          <w:szCs w:val="23"/>
        </w:rPr>
        <w:t xml:space="preserve"> (odst. 1.</w:t>
      </w:r>
      <w:r w:rsidRPr="005C6159">
        <w:rPr>
          <w:rFonts w:asciiTheme="majorHAnsi" w:hAnsiTheme="majorHAnsi" w:cs="Arial"/>
          <w:sz w:val="23"/>
          <w:szCs w:val="23"/>
        </w:rPr>
        <w:t xml:space="preserve"> </w:t>
      </w:r>
      <w:r w:rsidR="00276840" w:rsidRPr="005C6159">
        <w:rPr>
          <w:rFonts w:asciiTheme="majorHAnsi" w:hAnsiTheme="majorHAnsi" w:cs="Arial"/>
          <w:sz w:val="23"/>
          <w:szCs w:val="23"/>
        </w:rPr>
        <w:t>písm.</w:t>
      </w:r>
      <w:r w:rsidR="00283F18" w:rsidRPr="005C6159">
        <w:rPr>
          <w:rFonts w:asciiTheme="majorHAnsi" w:hAnsiTheme="majorHAnsi" w:cs="Arial"/>
          <w:sz w:val="23"/>
          <w:szCs w:val="23"/>
        </w:rPr>
        <w:t xml:space="preserve"> </w:t>
      </w:r>
      <w:r w:rsidR="00276840" w:rsidRPr="005C6159">
        <w:rPr>
          <w:rFonts w:asciiTheme="majorHAnsi" w:hAnsiTheme="majorHAnsi" w:cs="Arial"/>
          <w:sz w:val="23"/>
          <w:szCs w:val="23"/>
        </w:rPr>
        <w:t>a</w:t>
      </w:r>
      <w:r w:rsidR="00283F18" w:rsidRPr="005C6159">
        <w:rPr>
          <w:rFonts w:asciiTheme="majorHAnsi" w:hAnsiTheme="majorHAnsi" w:cs="Arial"/>
          <w:sz w:val="23"/>
          <w:szCs w:val="23"/>
        </w:rPr>
        <w:t xml:space="preserve">, </w:t>
      </w:r>
      <w:r w:rsidR="00276840" w:rsidRPr="005C6159">
        <w:rPr>
          <w:rFonts w:asciiTheme="majorHAnsi" w:hAnsiTheme="majorHAnsi" w:cs="Arial"/>
          <w:sz w:val="23"/>
          <w:szCs w:val="23"/>
        </w:rPr>
        <w:t>b</w:t>
      </w:r>
      <w:r w:rsidRPr="005C6159">
        <w:rPr>
          <w:rFonts w:asciiTheme="majorHAnsi" w:hAnsiTheme="majorHAnsi" w:cs="Arial"/>
          <w:sz w:val="23"/>
          <w:szCs w:val="23"/>
        </w:rPr>
        <w:t>) považují za nesporn</w:t>
      </w:r>
      <w:r w:rsidR="00394916" w:rsidRPr="005C6159">
        <w:rPr>
          <w:rFonts w:asciiTheme="majorHAnsi" w:hAnsiTheme="majorHAnsi" w:cs="Arial"/>
          <w:sz w:val="23"/>
          <w:szCs w:val="23"/>
        </w:rPr>
        <w:t>é</w:t>
      </w:r>
      <w:r w:rsidR="001D4ABD" w:rsidRPr="005C6159">
        <w:rPr>
          <w:rFonts w:asciiTheme="majorHAnsi" w:hAnsiTheme="majorHAnsi" w:cs="Arial"/>
          <w:sz w:val="23"/>
          <w:szCs w:val="23"/>
        </w:rPr>
        <w:t>, v souladu s</w:t>
      </w:r>
      <w:r w:rsidR="00EF29C6" w:rsidRPr="005C6159">
        <w:rPr>
          <w:rFonts w:asciiTheme="majorHAnsi" w:hAnsiTheme="majorHAnsi" w:cs="Arial"/>
          <w:sz w:val="23"/>
          <w:szCs w:val="23"/>
        </w:rPr>
        <w:t> </w:t>
      </w:r>
      <w:r w:rsidR="008A1C9D" w:rsidRPr="005C6159">
        <w:rPr>
          <w:rFonts w:asciiTheme="majorHAnsi" w:hAnsiTheme="majorHAnsi" w:cs="Arial"/>
          <w:sz w:val="23"/>
          <w:szCs w:val="23"/>
        </w:rPr>
        <w:t>Objednávkou</w:t>
      </w:r>
      <w:r w:rsidR="00EF29C6" w:rsidRPr="005C6159">
        <w:rPr>
          <w:rFonts w:asciiTheme="majorHAnsi" w:hAnsiTheme="majorHAnsi" w:cs="Arial"/>
          <w:sz w:val="23"/>
          <w:szCs w:val="23"/>
        </w:rPr>
        <w:t xml:space="preserve"> </w:t>
      </w:r>
      <w:r w:rsidR="00EE75C7" w:rsidRPr="005C6159">
        <w:rPr>
          <w:rFonts w:asciiTheme="majorHAnsi" w:hAnsiTheme="majorHAnsi" w:cs="Arial"/>
          <w:sz w:val="23"/>
          <w:szCs w:val="23"/>
        </w:rPr>
        <w:t>uveden</w:t>
      </w:r>
      <w:r w:rsidR="008A1C9D" w:rsidRPr="005C6159">
        <w:rPr>
          <w:rFonts w:asciiTheme="majorHAnsi" w:hAnsiTheme="majorHAnsi" w:cs="Arial"/>
          <w:sz w:val="23"/>
          <w:szCs w:val="23"/>
        </w:rPr>
        <w:t>ou</w:t>
      </w:r>
      <w:r w:rsidR="001D4ABD" w:rsidRPr="005C6159">
        <w:rPr>
          <w:rFonts w:asciiTheme="majorHAnsi" w:hAnsiTheme="majorHAnsi" w:cs="Arial"/>
          <w:sz w:val="23"/>
          <w:szCs w:val="23"/>
        </w:rPr>
        <w:t xml:space="preserve"> v čl. I odst. 1 této Dohody</w:t>
      </w:r>
      <w:r w:rsidRPr="005C6159">
        <w:rPr>
          <w:rFonts w:asciiTheme="majorHAnsi" w:hAnsiTheme="majorHAnsi" w:cs="Arial"/>
          <w:sz w:val="23"/>
          <w:szCs w:val="23"/>
        </w:rPr>
        <w:t xml:space="preserve"> a prohlašují, že </w:t>
      </w:r>
      <w:r w:rsidR="0084791A" w:rsidRPr="005C6159">
        <w:rPr>
          <w:rFonts w:asciiTheme="majorHAnsi" w:hAnsiTheme="majorHAnsi" w:cs="Arial"/>
          <w:sz w:val="23"/>
          <w:szCs w:val="23"/>
        </w:rPr>
        <w:t xml:space="preserve">veškerá vzájemně poskytnutá plnění na základě </w:t>
      </w:r>
      <w:r w:rsidR="00EE75C7" w:rsidRPr="005C6159">
        <w:rPr>
          <w:rFonts w:asciiTheme="majorHAnsi" w:hAnsiTheme="majorHAnsi" w:cs="Arial"/>
          <w:sz w:val="23"/>
          <w:szCs w:val="23"/>
        </w:rPr>
        <w:t>původně sjednan</w:t>
      </w:r>
      <w:r w:rsidR="003C6A35" w:rsidRPr="005C6159">
        <w:rPr>
          <w:rFonts w:asciiTheme="majorHAnsi" w:hAnsiTheme="majorHAnsi" w:cs="Arial"/>
          <w:sz w:val="23"/>
          <w:szCs w:val="23"/>
        </w:rPr>
        <w:t>é</w:t>
      </w:r>
      <w:r w:rsidR="00EF29C6" w:rsidRPr="005C6159">
        <w:rPr>
          <w:rFonts w:asciiTheme="majorHAnsi" w:hAnsiTheme="majorHAnsi" w:cs="Arial"/>
          <w:sz w:val="23"/>
          <w:szCs w:val="23"/>
        </w:rPr>
        <w:t xml:space="preserve"> </w:t>
      </w:r>
      <w:r w:rsidR="008A1C9D" w:rsidRPr="005C6159">
        <w:rPr>
          <w:rFonts w:asciiTheme="majorHAnsi" w:hAnsiTheme="majorHAnsi" w:cs="Arial"/>
          <w:sz w:val="23"/>
          <w:szCs w:val="23"/>
        </w:rPr>
        <w:t>Objednávky</w:t>
      </w:r>
      <w:r w:rsidR="00632594" w:rsidRPr="005C6159">
        <w:rPr>
          <w:rFonts w:asciiTheme="majorHAnsi" w:hAnsiTheme="majorHAnsi" w:cs="Arial"/>
          <w:sz w:val="23"/>
          <w:szCs w:val="23"/>
        </w:rPr>
        <w:t xml:space="preserve"> považují za plnění dle této Dohody a že v souvislosti s plněním nebudou vzájemně vznášet vůči druhé smluvní straně nároky z titulu bezdůvodného obohacení</w:t>
      </w:r>
      <w:r w:rsidRPr="005C6159">
        <w:rPr>
          <w:rFonts w:asciiTheme="majorHAnsi" w:hAnsiTheme="majorHAnsi" w:cs="Arial"/>
          <w:sz w:val="23"/>
          <w:szCs w:val="23"/>
        </w:rPr>
        <w:t xml:space="preserve">. </w:t>
      </w:r>
    </w:p>
    <w:p w14:paraId="3A6BA848" w14:textId="77777777" w:rsidR="002C3BBB" w:rsidRPr="005C6159" w:rsidRDefault="001D4ABD" w:rsidP="005C6159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5C6159">
        <w:rPr>
          <w:rFonts w:asciiTheme="majorHAnsi" w:hAnsiTheme="majorHAnsi" w:cs="Arial"/>
          <w:sz w:val="23"/>
          <w:szCs w:val="23"/>
        </w:rPr>
        <w:t xml:space="preserve">Obě </w:t>
      </w:r>
      <w:r w:rsidR="009D2F64" w:rsidRPr="005C6159">
        <w:rPr>
          <w:rFonts w:asciiTheme="majorHAnsi" w:hAnsiTheme="majorHAnsi" w:cs="Arial"/>
          <w:sz w:val="23"/>
          <w:szCs w:val="23"/>
        </w:rPr>
        <w:t>smluvní stran</w:t>
      </w:r>
      <w:r w:rsidRPr="005C6159">
        <w:rPr>
          <w:rFonts w:asciiTheme="majorHAnsi" w:hAnsiTheme="majorHAnsi" w:cs="Arial"/>
          <w:sz w:val="23"/>
          <w:szCs w:val="23"/>
        </w:rPr>
        <w:t>y</w:t>
      </w:r>
      <w:r w:rsidR="009D2F64" w:rsidRPr="005C6159">
        <w:rPr>
          <w:rFonts w:asciiTheme="majorHAnsi" w:hAnsiTheme="majorHAnsi" w:cs="Arial"/>
          <w:sz w:val="23"/>
          <w:szCs w:val="23"/>
        </w:rPr>
        <w:t xml:space="preserve"> prohlašuj</w:t>
      </w:r>
      <w:r w:rsidRPr="005C6159">
        <w:rPr>
          <w:rFonts w:asciiTheme="majorHAnsi" w:hAnsiTheme="majorHAnsi" w:cs="Arial"/>
          <w:sz w:val="23"/>
          <w:szCs w:val="23"/>
        </w:rPr>
        <w:t>í</w:t>
      </w:r>
      <w:r w:rsidR="009D2F64" w:rsidRPr="005C6159">
        <w:rPr>
          <w:rFonts w:asciiTheme="majorHAnsi" w:hAnsiTheme="majorHAnsi" w:cs="Arial"/>
          <w:sz w:val="23"/>
          <w:szCs w:val="23"/>
        </w:rPr>
        <w:t>, že se</w:t>
      </w:r>
      <w:r w:rsidRPr="005C6159">
        <w:rPr>
          <w:rFonts w:asciiTheme="majorHAnsi" w:hAnsiTheme="majorHAnsi" w:cs="Arial"/>
          <w:sz w:val="23"/>
          <w:szCs w:val="23"/>
        </w:rPr>
        <w:t xml:space="preserve"> bezdůvodně</w:t>
      </w:r>
      <w:r w:rsidR="009D2F64" w:rsidRPr="005C6159">
        <w:rPr>
          <w:rFonts w:asciiTheme="majorHAnsi" w:hAnsiTheme="majorHAnsi" w:cs="Arial"/>
          <w:sz w:val="23"/>
          <w:szCs w:val="23"/>
        </w:rPr>
        <w:t xml:space="preserve"> neobohatil</w:t>
      </w:r>
      <w:r w:rsidRPr="005C6159">
        <w:rPr>
          <w:rFonts w:asciiTheme="majorHAnsi" w:hAnsiTheme="majorHAnsi" w:cs="Arial"/>
          <w:sz w:val="23"/>
          <w:szCs w:val="23"/>
        </w:rPr>
        <w:t>y</w:t>
      </w:r>
      <w:r w:rsidR="009D2F64" w:rsidRPr="005C6159">
        <w:rPr>
          <w:rFonts w:asciiTheme="majorHAnsi" w:hAnsiTheme="majorHAnsi" w:cs="Arial"/>
          <w:sz w:val="23"/>
          <w:szCs w:val="23"/>
        </w:rPr>
        <w:t xml:space="preserve"> na úkor druhé smluvní strany a</w:t>
      </w:r>
      <w:r w:rsidR="00394916" w:rsidRPr="005C6159">
        <w:rPr>
          <w:rFonts w:asciiTheme="majorHAnsi" w:hAnsiTheme="majorHAnsi" w:cs="Arial"/>
          <w:sz w:val="23"/>
          <w:szCs w:val="23"/>
        </w:rPr>
        <w:t> </w:t>
      </w:r>
      <w:r w:rsidR="009D2F64" w:rsidRPr="005C6159">
        <w:rPr>
          <w:rFonts w:asciiTheme="majorHAnsi" w:hAnsiTheme="majorHAnsi" w:cs="Arial"/>
          <w:sz w:val="23"/>
          <w:szCs w:val="23"/>
        </w:rPr>
        <w:t>jednal</w:t>
      </w:r>
      <w:r w:rsidRPr="005C6159">
        <w:rPr>
          <w:rFonts w:asciiTheme="majorHAnsi" w:hAnsiTheme="majorHAnsi" w:cs="Arial"/>
          <w:sz w:val="23"/>
          <w:szCs w:val="23"/>
        </w:rPr>
        <w:t>y</w:t>
      </w:r>
      <w:r w:rsidR="009D2F64" w:rsidRPr="005C6159">
        <w:rPr>
          <w:rFonts w:asciiTheme="majorHAnsi" w:hAnsiTheme="majorHAnsi" w:cs="Arial"/>
          <w:sz w:val="23"/>
          <w:szCs w:val="23"/>
        </w:rPr>
        <w:t xml:space="preserve"> v dobré víře. </w:t>
      </w:r>
    </w:p>
    <w:p w14:paraId="562A3F01" w14:textId="56596DCF" w:rsidR="00D73DF5" w:rsidRPr="005C6159" w:rsidRDefault="00D73DF5" w:rsidP="005C6159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5C6159">
        <w:rPr>
          <w:rFonts w:asciiTheme="majorHAnsi" w:hAnsiTheme="majorHAnsi" w:cs="Arial"/>
          <w:sz w:val="23"/>
          <w:szCs w:val="23"/>
        </w:rPr>
        <w:t>Strany souhlasně prohlašují, že</w:t>
      </w:r>
      <w:r w:rsidR="00AF02B9" w:rsidRPr="005C6159">
        <w:rPr>
          <w:rFonts w:asciiTheme="majorHAnsi" w:hAnsiTheme="majorHAnsi" w:cs="Arial"/>
          <w:sz w:val="23"/>
          <w:szCs w:val="23"/>
        </w:rPr>
        <w:t xml:space="preserve"> veškeré</w:t>
      </w:r>
      <w:r w:rsidRPr="005C6159">
        <w:rPr>
          <w:rFonts w:asciiTheme="majorHAnsi" w:hAnsiTheme="majorHAnsi" w:cs="Arial"/>
          <w:sz w:val="23"/>
          <w:szCs w:val="23"/>
        </w:rPr>
        <w:t xml:space="preserve"> nároky vzniklé</w:t>
      </w:r>
      <w:r w:rsidR="00AF02B9" w:rsidRPr="005C6159">
        <w:rPr>
          <w:rFonts w:asciiTheme="majorHAnsi" w:hAnsiTheme="majorHAnsi" w:cs="Arial"/>
          <w:sz w:val="23"/>
          <w:szCs w:val="23"/>
        </w:rPr>
        <w:t xml:space="preserve"> v souvislosti s článkem I. této Dohody považují za vypořádané. </w:t>
      </w:r>
      <w:r w:rsidRPr="005C6159">
        <w:rPr>
          <w:rFonts w:asciiTheme="majorHAnsi" w:hAnsiTheme="majorHAnsi" w:cs="Arial"/>
          <w:sz w:val="23"/>
          <w:szCs w:val="23"/>
        </w:rPr>
        <w:t xml:space="preserve">  </w:t>
      </w:r>
    </w:p>
    <w:p w14:paraId="352BADC6" w14:textId="77777777" w:rsidR="00D368F9" w:rsidRPr="005C6159" w:rsidRDefault="00D368F9" w:rsidP="00295380">
      <w:pPr>
        <w:pStyle w:val="Default"/>
        <w:spacing w:line="276" w:lineRule="auto"/>
        <w:rPr>
          <w:rFonts w:asciiTheme="majorHAnsi" w:hAnsiTheme="majorHAnsi" w:cs="Arial"/>
          <w:b/>
          <w:bCs/>
          <w:sz w:val="23"/>
          <w:szCs w:val="23"/>
        </w:rPr>
      </w:pPr>
    </w:p>
    <w:p w14:paraId="7F34EF51" w14:textId="70E394E6" w:rsidR="009D2F64" w:rsidRPr="005C6159" w:rsidRDefault="00276840" w:rsidP="005C6159">
      <w:pPr>
        <w:pStyle w:val="Default"/>
        <w:spacing w:line="276" w:lineRule="auto"/>
        <w:jc w:val="center"/>
        <w:rPr>
          <w:rFonts w:asciiTheme="majorHAnsi" w:hAnsiTheme="majorHAnsi" w:cs="Arial"/>
          <w:b/>
          <w:bCs/>
          <w:sz w:val="23"/>
          <w:szCs w:val="23"/>
        </w:rPr>
      </w:pPr>
      <w:r w:rsidRPr="005C6159">
        <w:rPr>
          <w:rFonts w:asciiTheme="majorHAnsi" w:hAnsiTheme="majorHAnsi" w:cs="Arial"/>
          <w:b/>
          <w:bCs/>
          <w:sz w:val="23"/>
          <w:szCs w:val="23"/>
        </w:rPr>
        <w:t>III</w:t>
      </w:r>
      <w:r w:rsidR="009D2F64" w:rsidRPr="005C6159">
        <w:rPr>
          <w:rFonts w:asciiTheme="majorHAnsi" w:hAnsiTheme="majorHAnsi" w:cs="Arial"/>
          <w:b/>
          <w:bCs/>
          <w:sz w:val="23"/>
          <w:szCs w:val="23"/>
        </w:rPr>
        <w:t>.</w:t>
      </w:r>
    </w:p>
    <w:p w14:paraId="53A3C528" w14:textId="77777777" w:rsidR="00D20073" w:rsidRPr="005C6159" w:rsidRDefault="00D20073" w:rsidP="005C6159">
      <w:pPr>
        <w:pStyle w:val="Default"/>
        <w:spacing w:line="276" w:lineRule="auto"/>
        <w:jc w:val="center"/>
        <w:rPr>
          <w:rFonts w:asciiTheme="majorHAnsi" w:hAnsiTheme="majorHAnsi" w:cs="Arial"/>
          <w:sz w:val="23"/>
          <w:szCs w:val="23"/>
        </w:rPr>
      </w:pPr>
    </w:p>
    <w:p w14:paraId="2CCDF3DB" w14:textId="77227443" w:rsidR="009D2F64" w:rsidRPr="005C6159" w:rsidRDefault="009D2F64" w:rsidP="005C6159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5C6159">
        <w:rPr>
          <w:rFonts w:asciiTheme="majorHAnsi" w:hAnsiTheme="majorHAnsi" w:cs="Arial"/>
          <w:sz w:val="23"/>
          <w:szCs w:val="23"/>
        </w:rPr>
        <w:t xml:space="preserve">Smluvní strany souhlasí s uveřejněním plného znění této Dohody v registru smluv podle </w:t>
      </w:r>
      <w:r w:rsidR="001D4ABD" w:rsidRPr="005C6159">
        <w:rPr>
          <w:rFonts w:asciiTheme="majorHAnsi" w:hAnsiTheme="majorHAnsi" w:cs="Arial"/>
          <w:sz w:val="23"/>
          <w:szCs w:val="23"/>
        </w:rPr>
        <w:t>ZRS</w:t>
      </w:r>
      <w:r w:rsidRPr="005C6159">
        <w:rPr>
          <w:rFonts w:asciiTheme="majorHAnsi" w:hAnsiTheme="majorHAnsi" w:cs="Arial"/>
          <w:sz w:val="23"/>
          <w:szCs w:val="23"/>
        </w:rPr>
        <w:t xml:space="preserve">, případně i na dalších místech, kde tak stanoví právní předpis. Uveřejnění Dohody prostřednictvím registru smluv zajistí </w:t>
      </w:r>
      <w:r w:rsidR="008A1C9D" w:rsidRPr="005C6159">
        <w:rPr>
          <w:rFonts w:asciiTheme="majorHAnsi" w:hAnsiTheme="majorHAnsi" w:cs="Arial"/>
          <w:sz w:val="23"/>
          <w:szCs w:val="23"/>
        </w:rPr>
        <w:t>objednatel</w:t>
      </w:r>
      <w:r w:rsidRPr="005C6159">
        <w:rPr>
          <w:rFonts w:asciiTheme="majorHAnsi" w:hAnsiTheme="majorHAnsi" w:cs="Arial"/>
          <w:sz w:val="23"/>
          <w:szCs w:val="23"/>
        </w:rPr>
        <w:t xml:space="preserve">. </w:t>
      </w:r>
    </w:p>
    <w:p w14:paraId="7410F518" w14:textId="77777777" w:rsidR="009D2F64" w:rsidRPr="005C6159" w:rsidRDefault="009D2F64" w:rsidP="005C6159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5C6159">
        <w:rPr>
          <w:rFonts w:asciiTheme="majorHAnsi" w:hAnsiTheme="majorHAnsi" w:cs="Arial"/>
          <w:sz w:val="23"/>
          <w:szCs w:val="23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45A57BC4" w14:textId="7066A0A1" w:rsidR="00373EB5" w:rsidRPr="005C6159" w:rsidRDefault="00373EB5" w:rsidP="005C6159">
      <w:pPr>
        <w:pStyle w:val="CZNzevlnku"/>
        <w:widowControl w:val="0"/>
        <w:numPr>
          <w:ilvl w:val="0"/>
          <w:numId w:val="8"/>
        </w:numPr>
        <w:spacing w:after="0" w:line="276" w:lineRule="auto"/>
        <w:ind w:left="567" w:hanging="567"/>
        <w:jc w:val="both"/>
        <w:outlineLvl w:val="0"/>
        <w:rPr>
          <w:rFonts w:asciiTheme="majorHAnsi" w:hAnsiTheme="majorHAnsi" w:cstheme="minorHAnsi"/>
          <w:b w:val="0"/>
          <w:bCs/>
          <w:sz w:val="23"/>
          <w:szCs w:val="23"/>
        </w:rPr>
      </w:pPr>
      <w:r w:rsidRPr="005C6159">
        <w:rPr>
          <w:rFonts w:asciiTheme="majorHAnsi" w:hAnsiTheme="majorHAnsi" w:cstheme="minorHAnsi"/>
          <w:b w:val="0"/>
          <w:bCs/>
          <w:sz w:val="23"/>
          <w:szCs w:val="23"/>
        </w:rPr>
        <w:t xml:space="preserve">Uzavírá-li se Dohoda v listinné podobě, vyhotovují se dvě vyhotovení s platností originálů, z nichž každá Smluvní strana </w:t>
      </w:r>
      <w:proofErr w:type="gramStart"/>
      <w:r w:rsidRPr="005C6159">
        <w:rPr>
          <w:rFonts w:asciiTheme="majorHAnsi" w:hAnsiTheme="majorHAnsi" w:cstheme="minorHAnsi"/>
          <w:b w:val="0"/>
          <w:bCs/>
          <w:sz w:val="23"/>
          <w:szCs w:val="23"/>
        </w:rPr>
        <w:t>obdrží</w:t>
      </w:r>
      <w:proofErr w:type="gramEnd"/>
      <w:r w:rsidRPr="005C6159">
        <w:rPr>
          <w:rFonts w:asciiTheme="majorHAnsi" w:hAnsiTheme="majorHAnsi" w:cstheme="minorHAnsi"/>
          <w:b w:val="0"/>
          <w:bCs/>
          <w:sz w:val="23"/>
          <w:szCs w:val="23"/>
        </w:rPr>
        <w:t xml:space="preserve"> po jednom. Uzavírá-li se Dohoda v elektronické podobě, sdílejí Smluvní strany originální vyhotovení, ke kterému jsou připojeny elektronické podpisy obou smluvních stran, a to podpisy zaručené založené na kvalifikovaném certifikátu nebo podpisy kvalifikované. </w:t>
      </w:r>
    </w:p>
    <w:p w14:paraId="0E9C5B0A" w14:textId="11D64711" w:rsidR="009D2F64" w:rsidRPr="005C6159" w:rsidRDefault="009D2F64" w:rsidP="005C6159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5C6159">
        <w:rPr>
          <w:rFonts w:asciiTheme="majorHAnsi" w:hAnsiTheme="majorHAnsi" w:cs="Arial"/>
          <w:sz w:val="23"/>
          <w:szCs w:val="23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313B4C34" w:rsidR="00863339" w:rsidRPr="005C6159" w:rsidRDefault="00E20506" w:rsidP="005C6159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Theme="majorHAnsi" w:hAnsiTheme="majorHAnsi" w:cs="Arial"/>
          <w:sz w:val="23"/>
          <w:szCs w:val="23"/>
        </w:rPr>
      </w:pPr>
      <w:r w:rsidRPr="005C6159">
        <w:rPr>
          <w:rFonts w:asciiTheme="majorHAnsi" w:hAnsiTheme="majorHAnsi" w:cs="Arial"/>
          <w:sz w:val="23"/>
          <w:szCs w:val="23"/>
        </w:rPr>
        <w:t xml:space="preserve">Tato </w:t>
      </w:r>
      <w:r w:rsidR="00863339" w:rsidRPr="005C6159">
        <w:rPr>
          <w:rFonts w:asciiTheme="majorHAnsi" w:hAnsiTheme="majorHAnsi" w:cs="Arial"/>
          <w:sz w:val="23"/>
          <w:szCs w:val="23"/>
        </w:rPr>
        <w:t>Dohoda nabývá účinnosti dnem uveřejnění v registru smluv.</w:t>
      </w:r>
    </w:p>
    <w:p w14:paraId="7F2CC7ED" w14:textId="77777777" w:rsidR="00A478E1" w:rsidRPr="005C6159" w:rsidRDefault="00A478E1" w:rsidP="005C6159">
      <w:pPr>
        <w:pStyle w:val="Default"/>
        <w:spacing w:line="276" w:lineRule="auto"/>
        <w:jc w:val="both"/>
        <w:rPr>
          <w:rFonts w:asciiTheme="majorHAnsi" w:hAnsiTheme="majorHAnsi" w:cs="Arial"/>
          <w:color w:val="auto"/>
          <w:sz w:val="23"/>
          <w:szCs w:val="23"/>
        </w:rPr>
      </w:pPr>
    </w:p>
    <w:p w14:paraId="3E286CE4" w14:textId="77777777" w:rsidR="00D368F9" w:rsidRPr="005C6159" w:rsidRDefault="00D368F9" w:rsidP="005C6159">
      <w:pPr>
        <w:spacing w:after="0"/>
        <w:jc w:val="both"/>
        <w:rPr>
          <w:rFonts w:asciiTheme="majorHAnsi" w:hAnsiTheme="majorHAnsi" w:cs="Arial"/>
          <w:sz w:val="23"/>
          <w:szCs w:val="23"/>
        </w:rPr>
      </w:pPr>
    </w:p>
    <w:p w14:paraId="2FE63F8B" w14:textId="7A759849" w:rsidR="00D368F9" w:rsidRPr="005C6159" w:rsidRDefault="00D368F9" w:rsidP="005C6159">
      <w:pPr>
        <w:pStyle w:val="Default"/>
        <w:spacing w:line="276" w:lineRule="auto"/>
        <w:jc w:val="both"/>
        <w:rPr>
          <w:rFonts w:asciiTheme="majorHAnsi" w:hAnsiTheme="majorHAnsi" w:cs="Arial"/>
          <w:sz w:val="23"/>
          <w:szCs w:val="23"/>
        </w:rPr>
      </w:pPr>
      <w:r w:rsidRPr="005C6159">
        <w:rPr>
          <w:rFonts w:asciiTheme="majorHAnsi" w:hAnsiTheme="majorHAnsi" w:cs="Arial"/>
          <w:color w:val="auto"/>
          <w:sz w:val="23"/>
          <w:szCs w:val="23"/>
        </w:rPr>
        <w:t>V</w:t>
      </w:r>
      <w:r w:rsidR="00474E7B">
        <w:rPr>
          <w:rFonts w:asciiTheme="majorHAnsi" w:hAnsiTheme="majorHAnsi" w:cs="Arial"/>
          <w:color w:val="auto"/>
          <w:sz w:val="23"/>
          <w:szCs w:val="23"/>
        </w:rPr>
        <w:t xml:space="preserve"> Praze</w:t>
      </w:r>
      <w:r w:rsidRPr="005C6159">
        <w:rPr>
          <w:rFonts w:asciiTheme="majorHAnsi" w:hAnsiTheme="majorHAnsi" w:cs="Arial"/>
          <w:color w:val="auto"/>
          <w:sz w:val="23"/>
          <w:szCs w:val="23"/>
        </w:rPr>
        <w:t xml:space="preserve"> dne</w:t>
      </w:r>
      <w:r w:rsidR="00474E7B">
        <w:rPr>
          <w:rFonts w:asciiTheme="majorHAnsi" w:hAnsiTheme="majorHAnsi" w:cs="Arial"/>
          <w:color w:val="auto"/>
          <w:sz w:val="23"/>
          <w:szCs w:val="23"/>
        </w:rPr>
        <w:t xml:space="preserve"> 13.11.2024</w:t>
      </w:r>
      <w:r w:rsidRPr="005C6159">
        <w:rPr>
          <w:rFonts w:asciiTheme="majorHAnsi" w:hAnsiTheme="majorHAnsi" w:cs="Arial"/>
          <w:color w:val="auto"/>
          <w:sz w:val="23"/>
          <w:szCs w:val="23"/>
        </w:rPr>
        <w:tab/>
      </w:r>
      <w:r w:rsidRPr="005C6159">
        <w:rPr>
          <w:rFonts w:asciiTheme="majorHAnsi" w:hAnsiTheme="majorHAnsi" w:cs="Arial"/>
          <w:color w:val="auto"/>
          <w:sz w:val="23"/>
          <w:szCs w:val="23"/>
        </w:rPr>
        <w:tab/>
      </w:r>
      <w:r w:rsidRPr="005C6159">
        <w:rPr>
          <w:rFonts w:asciiTheme="majorHAnsi" w:hAnsiTheme="majorHAnsi" w:cs="Arial"/>
          <w:color w:val="auto"/>
          <w:sz w:val="23"/>
          <w:szCs w:val="23"/>
        </w:rPr>
        <w:tab/>
      </w:r>
      <w:r w:rsidR="00D21CC5">
        <w:rPr>
          <w:rFonts w:asciiTheme="majorHAnsi" w:hAnsiTheme="majorHAnsi" w:cs="Arial"/>
          <w:color w:val="auto"/>
          <w:sz w:val="23"/>
          <w:szCs w:val="23"/>
        </w:rPr>
        <w:tab/>
      </w:r>
      <w:r w:rsidRPr="005C6159">
        <w:rPr>
          <w:rFonts w:asciiTheme="majorHAnsi" w:hAnsiTheme="majorHAnsi" w:cs="Arial"/>
          <w:color w:val="auto"/>
          <w:sz w:val="23"/>
          <w:szCs w:val="23"/>
        </w:rPr>
        <w:t>V</w:t>
      </w:r>
      <w:r w:rsidR="00474E7B">
        <w:rPr>
          <w:rFonts w:asciiTheme="majorHAnsi" w:hAnsiTheme="majorHAnsi" w:cs="Arial"/>
          <w:color w:val="auto"/>
          <w:sz w:val="23"/>
          <w:szCs w:val="23"/>
        </w:rPr>
        <w:t xml:space="preserve"> Praze</w:t>
      </w:r>
      <w:r w:rsidRPr="005C6159">
        <w:rPr>
          <w:rFonts w:asciiTheme="majorHAnsi" w:hAnsiTheme="majorHAnsi" w:cs="Arial"/>
          <w:color w:val="auto"/>
          <w:sz w:val="23"/>
          <w:szCs w:val="23"/>
        </w:rPr>
        <w:t xml:space="preserve"> dne</w:t>
      </w:r>
      <w:r w:rsidR="0028731A">
        <w:rPr>
          <w:rFonts w:asciiTheme="majorHAnsi" w:hAnsiTheme="majorHAnsi" w:cs="Arial"/>
          <w:color w:val="auto"/>
          <w:sz w:val="23"/>
          <w:szCs w:val="23"/>
        </w:rPr>
        <w:t xml:space="preserve"> 7.11.2024</w:t>
      </w:r>
    </w:p>
    <w:p w14:paraId="2F2093BC" w14:textId="77777777" w:rsidR="00D368F9" w:rsidRPr="005C6159" w:rsidRDefault="00D368F9" w:rsidP="005C6159">
      <w:pPr>
        <w:pStyle w:val="Default"/>
        <w:spacing w:line="276" w:lineRule="auto"/>
        <w:jc w:val="both"/>
        <w:rPr>
          <w:rFonts w:asciiTheme="majorHAnsi" w:hAnsiTheme="majorHAnsi" w:cs="Arial"/>
          <w:sz w:val="23"/>
          <w:szCs w:val="23"/>
        </w:rPr>
      </w:pPr>
    </w:p>
    <w:p w14:paraId="0FD05DC7" w14:textId="77777777" w:rsidR="00D368F9" w:rsidRDefault="00D368F9" w:rsidP="005C6159">
      <w:pPr>
        <w:pStyle w:val="Default"/>
        <w:spacing w:line="276" w:lineRule="auto"/>
        <w:jc w:val="both"/>
        <w:rPr>
          <w:rFonts w:asciiTheme="majorHAnsi" w:hAnsiTheme="majorHAnsi" w:cs="Arial"/>
          <w:sz w:val="23"/>
          <w:szCs w:val="23"/>
        </w:rPr>
      </w:pPr>
    </w:p>
    <w:p w14:paraId="599A828D" w14:textId="77777777" w:rsidR="00295380" w:rsidRPr="005C6159" w:rsidRDefault="00295380" w:rsidP="005C6159">
      <w:pPr>
        <w:pStyle w:val="Default"/>
        <w:spacing w:line="276" w:lineRule="auto"/>
        <w:jc w:val="both"/>
        <w:rPr>
          <w:rFonts w:asciiTheme="majorHAnsi" w:hAnsiTheme="majorHAnsi" w:cs="Arial"/>
          <w:sz w:val="23"/>
          <w:szCs w:val="23"/>
        </w:rPr>
      </w:pPr>
    </w:p>
    <w:p w14:paraId="47AA63E6" w14:textId="78F3A19B" w:rsidR="00D368F9" w:rsidRPr="005C6159" w:rsidRDefault="00D368F9" w:rsidP="005C6159">
      <w:pPr>
        <w:pStyle w:val="Default"/>
        <w:spacing w:line="276" w:lineRule="auto"/>
        <w:jc w:val="both"/>
        <w:rPr>
          <w:rFonts w:asciiTheme="majorHAnsi" w:hAnsiTheme="majorHAnsi" w:cs="Arial"/>
          <w:sz w:val="23"/>
          <w:szCs w:val="23"/>
        </w:rPr>
      </w:pPr>
      <w:r w:rsidRPr="005C6159">
        <w:rPr>
          <w:rFonts w:asciiTheme="majorHAnsi" w:hAnsiTheme="majorHAnsi" w:cs="Arial"/>
          <w:sz w:val="23"/>
          <w:szCs w:val="23"/>
        </w:rPr>
        <w:t xml:space="preserve">…………………………………… </w:t>
      </w:r>
      <w:r w:rsidRPr="005C6159">
        <w:rPr>
          <w:rFonts w:asciiTheme="majorHAnsi" w:hAnsiTheme="majorHAnsi" w:cs="Arial"/>
          <w:sz w:val="23"/>
          <w:szCs w:val="23"/>
        </w:rPr>
        <w:tab/>
      </w:r>
      <w:r w:rsidRPr="005C6159">
        <w:rPr>
          <w:rFonts w:asciiTheme="majorHAnsi" w:hAnsiTheme="majorHAnsi" w:cs="Arial"/>
          <w:sz w:val="23"/>
          <w:szCs w:val="23"/>
        </w:rPr>
        <w:tab/>
        <w:t xml:space="preserve">  </w:t>
      </w:r>
      <w:r w:rsidRPr="005C6159">
        <w:rPr>
          <w:rFonts w:asciiTheme="majorHAnsi" w:hAnsiTheme="majorHAnsi" w:cs="Arial"/>
          <w:sz w:val="23"/>
          <w:szCs w:val="23"/>
        </w:rPr>
        <w:tab/>
      </w:r>
      <w:r w:rsidR="00D21CC5">
        <w:rPr>
          <w:rFonts w:asciiTheme="majorHAnsi" w:hAnsiTheme="majorHAnsi" w:cs="Arial"/>
          <w:sz w:val="23"/>
          <w:szCs w:val="23"/>
        </w:rPr>
        <w:tab/>
      </w:r>
      <w:r w:rsidRPr="005C6159">
        <w:rPr>
          <w:rFonts w:asciiTheme="majorHAnsi" w:hAnsiTheme="majorHAnsi" w:cs="Arial"/>
          <w:sz w:val="23"/>
          <w:szCs w:val="23"/>
        </w:rPr>
        <w:t>…………………………………………</w:t>
      </w:r>
      <w:r w:rsidRPr="005C6159">
        <w:rPr>
          <w:rFonts w:asciiTheme="majorHAnsi" w:hAnsiTheme="majorHAnsi" w:cs="Arial"/>
          <w:sz w:val="23"/>
          <w:szCs w:val="23"/>
        </w:rPr>
        <w:tab/>
      </w:r>
    </w:p>
    <w:p w14:paraId="6EC748C4" w14:textId="358BAED2" w:rsidR="00D368F9" w:rsidRPr="005C6159" w:rsidRDefault="00D368F9" w:rsidP="005C6159">
      <w:pPr>
        <w:pStyle w:val="Default"/>
        <w:spacing w:line="276" w:lineRule="auto"/>
        <w:jc w:val="both"/>
        <w:rPr>
          <w:rFonts w:asciiTheme="majorHAnsi" w:hAnsiTheme="majorHAnsi" w:cs="Arial"/>
          <w:color w:val="auto"/>
          <w:sz w:val="23"/>
          <w:szCs w:val="23"/>
        </w:rPr>
      </w:pPr>
      <w:r w:rsidRPr="005C6159">
        <w:rPr>
          <w:rFonts w:asciiTheme="majorHAnsi" w:hAnsiTheme="majorHAnsi" w:cs="Arial"/>
          <w:sz w:val="23"/>
          <w:szCs w:val="23"/>
        </w:rPr>
        <w:t>objednatel</w:t>
      </w:r>
      <w:r w:rsidRPr="005C6159">
        <w:rPr>
          <w:rFonts w:asciiTheme="majorHAnsi" w:hAnsiTheme="majorHAnsi" w:cs="Arial"/>
          <w:sz w:val="23"/>
          <w:szCs w:val="23"/>
        </w:rPr>
        <w:tab/>
      </w:r>
      <w:r w:rsidRPr="005C6159">
        <w:rPr>
          <w:rFonts w:asciiTheme="majorHAnsi" w:hAnsiTheme="majorHAnsi" w:cs="Arial"/>
          <w:sz w:val="23"/>
          <w:szCs w:val="23"/>
        </w:rPr>
        <w:tab/>
      </w:r>
      <w:r w:rsidRPr="005C6159">
        <w:rPr>
          <w:rFonts w:asciiTheme="majorHAnsi" w:hAnsiTheme="majorHAnsi" w:cs="Arial"/>
          <w:sz w:val="23"/>
          <w:szCs w:val="23"/>
        </w:rPr>
        <w:tab/>
      </w:r>
      <w:r w:rsidRPr="005C6159">
        <w:rPr>
          <w:rFonts w:asciiTheme="majorHAnsi" w:hAnsiTheme="majorHAnsi" w:cs="Arial"/>
          <w:sz w:val="23"/>
          <w:szCs w:val="23"/>
        </w:rPr>
        <w:tab/>
      </w:r>
      <w:r w:rsidRPr="005C6159">
        <w:rPr>
          <w:rFonts w:asciiTheme="majorHAnsi" w:hAnsiTheme="majorHAnsi" w:cs="Arial"/>
          <w:sz w:val="23"/>
          <w:szCs w:val="23"/>
        </w:rPr>
        <w:tab/>
      </w:r>
      <w:r w:rsidR="00D21CC5">
        <w:rPr>
          <w:rFonts w:asciiTheme="majorHAnsi" w:hAnsiTheme="majorHAnsi" w:cs="Arial"/>
          <w:sz w:val="23"/>
          <w:szCs w:val="23"/>
        </w:rPr>
        <w:tab/>
      </w:r>
      <w:r w:rsidR="00F6516C" w:rsidRPr="005C6159">
        <w:rPr>
          <w:rFonts w:asciiTheme="majorHAnsi" w:hAnsiTheme="majorHAnsi" w:cs="Arial"/>
          <w:sz w:val="23"/>
          <w:szCs w:val="23"/>
        </w:rPr>
        <w:t>poskytovatel</w:t>
      </w:r>
    </w:p>
    <w:p w14:paraId="6E3F7BB7" w14:textId="77777777" w:rsidR="00D368F9" w:rsidRPr="005C6159" w:rsidRDefault="00D368F9" w:rsidP="005C6159">
      <w:pPr>
        <w:pStyle w:val="Default"/>
        <w:spacing w:line="276" w:lineRule="auto"/>
        <w:jc w:val="both"/>
        <w:rPr>
          <w:rFonts w:asciiTheme="majorHAnsi" w:hAnsiTheme="majorHAnsi" w:cs="Arial"/>
          <w:sz w:val="23"/>
          <w:szCs w:val="23"/>
        </w:rPr>
      </w:pPr>
    </w:p>
    <w:p w14:paraId="1EE588D3" w14:textId="7FD3198F" w:rsidR="00EE75C7" w:rsidRPr="005C6159" w:rsidRDefault="00EE75C7" w:rsidP="005C6159">
      <w:pPr>
        <w:spacing w:after="0"/>
        <w:jc w:val="both"/>
        <w:rPr>
          <w:rFonts w:asciiTheme="majorHAnsi" w:hAnsiTheme="majorHAnsi" w:cs="Arial"/>
          <w:sz w:val="23"/>
          <w:szCs w:val="23"/>
        </w:rPr>
      </w:pPr>
    </w:p>
    <w:sectPr w:rsidR="00EE75C7" w:rsidRPr="005C615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8FF47" w14:textId="77777777" w:rsidR="00AA6EB2" w:rsidRDefault="00AA6EB2" w:rsidP="00A478E1">
      <w:pPr>
        <w:spacing w:after="0" w:line="240" w:lineRule="auto"/>
      </w:pPr>
      <w:r>
        <w:separator/>
      </w:r>
    </w:p>
  </w:endnote>
  <w:endnote w:type="continuationSeparator" w:id="0">
    <w:p w14:paraId="35022994" w14:textId="77777777" w:rsidR="00AA6EB2" w:rsidRDefault="00AA6EB2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10F56" w14:textId="1EAD1C69" w:rsidR="00A478E1" w:rsidRPr="00D21CC5" w:rsidRDefault="00D21CC5" w:rsidP="00D21CC5">
    <w:pPr>
      <w:pStyle w:val="Zpat"/>
      <w:jc w:val="center"/>
      <w:rPr>
        <w:rFonts w:asciiTheme="majorHAnsi" w:hAnsiTheme="majorHAnsi"/>
      </w:rPr>
    </w:pPr>
    <w:r w:rsidRPr="00D21CC5">
      <w:rPr>
        <w:rFonts w:asciiTheme="majorHAnsi" w:hAnsiTheme="majorHAnsi"/>
      </w:rPr>
      <w:t xml:space="preserve">Stránka </w:t>
    </w:r>
    <w:r w:rsidRPr="00D21CC5">
      <w:rPr>
        <w:rFonts w:asciiTheme="majorHAnsi" w:hAnsiTheme="majorHAnsi"/>
      </w:rPr>
      <w:fldChar w:fldCharType="begin"/>
    </w:r>
    <w:r w:rsidRPr="00D21CC5">
      <w:rPr>
        <w:rFonts w:asciiTheme="majorHAnsi" w:hAnsiTheme="majorHAnsi"/>
      </w:rPr>
      <w:instrText>PAGE  \* Arabic  \* MERGEFORMAT</w:instrText>
    </w:r>
    <w:r w:rsidRPr="00D21CC5">
      <w:rPr>
        <w:rFonts w:asciiTheme="majorHAnsi" w:hAnsiTheme="majorHAnsi"/>
      </w:rPr>
      <w:fldChar w:fldCharType="separate"/>
    </w:r>
    <w:r w:rsidRPr="00D21CC5">
      <w:rPr>
        <w:rFonts w:asciiTheme="majorHAnsi" w:hAnsiTheme="majorHAnsi"/>
      </w:rPr>
      <w:t>2</w:t>
    </w:r>
    <w:r w:rsidRPr="00D21CC5">
      <w:rPr>
        <w:rFonts w:asciiTheme="majorHAnsi" w:hAnsiTheme="majorHAnsi"/>
      </w:rPr>
      <w:fldChar w:fldCharType="end"/>
    </w:r>
    <w:r w:rsidRPr="00D21CC5">
      <w:rPr>
        <w:rFonts w:asciiTheme="majorHAnsi" w:hAnsiTheme="majorHAnsi"/>
      </w:rPr>
      <w:t xml:space="preserve"> z </w:t>
    </w:r>
    <w:r w:rsidRPr="00D21CC5">
      <w:rPr>
        <w:rFonts w:asciiTheme="majorHAnsi" w:hAnsiTheme="majorHAnsi"/>
      </w:rPr>
      <w:fldChar w:fldCharType="begin"/>
    </w:r>
    <w:r w:rsidRPr="00D21CC5">
      <w:rPr>
        <w:rFonts w:asciiTheme="majorHAnsi" w:hAnsiTheme="majorHAnsi"/>
      </w:rPr>
      <w:instrText>NUMPAGES  \* Arabic  \* MERGEFORMAT</w:instrText>
    </w:r>
    <w:r w:rsidRPr="00D21CC5">
      <w:rPr>
        <w:rFonts w:asciiTheme="majorHAnsi" w:hAnsiTheme="majorHAnsi"/>
      </w:rPr>
      <w:fldChar w:fldCharType="separate"/>
    </w:r>
    <w:r w:rsidRPr="00D21CC5">
      <w:rPr>
        <w:rFonts w:asciiTheme="majorHAnsi" w:hAnsiTheme="majorHAnsi"/>
      </w:rPr>
      <w:t>2</w:t>
    </w:r>
    <w:r w:rsidRPr="00D21CC5">
      <w:rPr>
        <w:rFonts w:asciiTheme="majorHAnsi" w:hAnsiTheme="maj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C3C4B" w14:textId="77777777" w:rsidR="00AA6EB2" w:rsidRDefault="00AA6EB2" w:rsidP="00A478E1">
      <w:pPr>
        <w:spacing w:after="0" w:line="240" w:lineRule="auto"/>
      </w:pPr>
      <w:r>
        <w:separator/>
      </w:r>
    </w:p>
  </w:footnote>
  <w:footnote w:type="continuationSeparator" w:id="0">
    <w:p w14:paraId="0C8743EE" w14:textId="77777777" w:rsidR="00AA6EB2" w:rsidRDefault="00AA6EB2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11771"/>
    <w:multiLevelType w:val="hybridMultilevel"/>
    <w:tmpl w:val="C37A970C"/>
    <w:lvl w:ilvl="0" w:tplc="2C180314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77FAC"/>
    <w:multiLevelType w:val="hybridMultilevel"/>
    <w:tmpl w:val="C2663CFE"/>
    <w:lvl w:ilvl="0" w:tplc="E7040C6A">
      <w:numFmt w:val="bullet"/>
      <w:lvlText w:val="-"/>
      <w:lvlJc w:val="left"/>
      <w:pPr>
        <w:ind w:left="1776" w:hanging="360"/>
      </w:pPr>
      <w:rPr>
        <w:rFonts w:ascii="Cambria" w:eastAsiaTheme="minorHAnsi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98733314">
    <w:abstractNumId w:val="3"/>
  </w:num>
  <w:num w:numId="2" w16cid:durableId="1220675646">
    <w:abstractNumId w:val="9"/>
  </w:num>
  <w:num w:numId="3" w16cid:durableId="934438059">
    <w:abstractNumId w:val="10"/>
  </w:num>
  <w:num w:numId="4" w16cid:durableId="1889804076">
    <w:abstractNumId w:val="7"/>
  </w:num>
  <w:num w:numId="5" w16cid:durableId="1646592147">
    <w:abstractNumId w:val="5"/>
  </w:num>
  <w:num w:numId="6" w16cid:durableId="316688989">
    <w:abstractNumId w:val="11"/>
  </w:num>
  <w:num w:numId="7" w16cid:durableId="1465854574">
    <w:abstractNumId w:val="1"/>
  </w:num>
  <w:num w:numId="8" w16cid:durableId="1354694820">
    <w:abstractNumId w:val="6"/>
  </w:num>
  <w:num w:numId="9" w16cid:durableId="1250582390">
    <w:abstractNumId w:val="2"/>
  </w:num>
  <w:num w:numId="10" w16cid:durableId="1194078354">
    <w:abstractNumId w:val="0"/>
  </w:num>
  <w:num w:numId="11" w16cid:durableId="21120440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50584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1MTUyM7QwNDYxsjBU0lEKTi0uzszPAykwqgUAT9e1GywAAAA="/>
  </w:docVars>
  <w:rsids>
    <w:rsidRoot w:val="009D2F64"/>
    <w:rsid w:val="00044F17"/>
    <w:rsid w:val="00065C58"/>
    <w:rsid w:val="000B1505"/>
    <w:rsid w:val="000E341D"/>
    <w:rsid w:val="001175A4"/>
    <w:rsid w:val="001618F1"/>
    <w:rsid w:val="001816D1"/>
    <w:rsid w:val="001859C7"/>
    <w:rsid w:val="001916FE"/>
    <w:rsid w:val="001C62DF"/>
    <w:rsid w:val="001D4ABD"/>
    <w:rsid w:val="00235618"/>
    <w:rsid w:val="002603C1"/>
    <w:rsid w:val="00267D47"/>
    <w:rsid w:val="00276840"/>
    <w:rsid w:val="00283AC9"/>
    <w:rsid w:val="00283F18"/>
    <w:rsid w:val="0028731A"/>
    <w:rsid w:val="00295380"/>
    <w:rsid w:val="002A2939"/>
    <w:rsid w:val="002C3BBB"/>
    <w:rsid w:val="002D26CD"/>
    <w:rsid w:val="00326AAE"/>
    <w:rsid w:val="00332803"/>
    <w:rsid w:val="003618E4"/>
    <w:rsid w:val="00373EB5"/>
    <w:rsid w:val="00394916"/>
    <w:rsid w:val="003C237B"/>
    <w:rsid w:val="003C6A35"/>
    <w:rsid w:val="003E3AEB"/>
    <w:rsid w:val="003F7763"/>
    <w:rsid w:val="00414C94"/>
    <w:rsid w:val="004345A7"/>
    <w:rsid w:val="00436AE7"/>
    <w:rsid w:val="004449CF"/>
    <w:rsid w:val="00463368"/>
    <w:rsid w:val="00474E7B"/>
    <w:rsid w:val="004756D1"/>
    <w:rsid w:val="0048773A"/>
    <w:rsid w:val="00495957"/>
    <w:rsid w:val="004A3B31"/>
    <w:rsid w:val="004C368C"/>
    <w:rsid w:val="004F08FD"/>
    <w:rsid w:val="0053446E"/>
    <w:rsid w:val="00591C4C"/>
    <w:rsid w:val="00595F5B"/>
    <w:rsid w:val="005C6159"/>
    <w:rsid w:val="005E2A0A"/>
    <w:rsid w:val="006008E0"/>
    <w:rsid w:val="00632594"/>
    <w:rsid w:val="00637AFB"/>
    <w:rsid w:val="0068797C"/>
    <w:rsid w:val="00692F42"/>
    <w:rsid w:val="00701A7C"/>
    <w:rsid w:val="007130DF"/>
    <w:rsid w:val="007249B9"/>
    <w:rsid w:val="00752D16"/>
    <w:rsid w:val="007763C9"/>
    <w:rsid w:val="00800483"/>
    <w:rsid w:val="00806C89"/>
    <w:rsid w:val="00811D9C"/>
    <w:rsid w:val="00816BE6"/>
    <w:rsid w:val="008255AF"/>
    <w:rsid w:val="00837C81"/>
    <w:rsid w:val="0084791A"/>
    <w:rsid w:val="00860540"/>
    <w:rsid w:val="00863339"/>
    <w:rsid w:val="008976F7"/>
    <w:rsid w:val="008A1C9D"/>
    <w:rsid w:val="008A63E7"/>
    <w:rsid w:val="008C6C4F"/>
    <w:rsid w:val="00906F1F"/>
    <w:rsid w:val="00942B8A"/>
    <w:rsid w:val="009572EC"/>
    <w:rsid w:val="0097134C"/>
    <w:rsid w:val="00974654"/>
    <w:rsid w:val="00992A30"/>
    <w:rsid w:val="009B2737"/>
    <w:rsid w:val="009C43A8"/>
    <w:rsid w:val="009C52D7"/>
    <w:rsid w:val="009D2F64"/>
    <w:rsid w:val="009F78D9"/>
    <w:rsid w:val="00A405A1"/>
    <w:rsid w:val="00A478E1"/>
    <w:rsid w:val="00A712CF"/>
    <w:rsid w:val="00A80C89"/>
    <w:rsid w:val="00AA6EB2"/>
    <w:rsid w:val="00AF02B9"/>
    <w:rsid w:val="00AF5D4D"/>
    <w:rsid w:val="00B23518"/>
    <w:rsid w:val="00B87B56"/>
    <w:rsid w:val="00BB6B0F"/>
    <w:rsid w:val="00BC392D"/>
    <w:rsid w:val="00BC3F3D"/>
    <w:rsid w:val="00C05244"/>
    <w:rsid w:val="00C0709C"/>
    <w:rsid w:val="00C3563C"/>
    <w:rsid w:val="00C35855"/>
    <w:rsid w:val="00C47E39"/>
    <w:rsid w:val="00C67E3F"/>
    <w:rsid w:val="00CA50AB"/>
    <w:rsid w:val="00CF1069"/>
    <w:rsid w:val="00D20073"/>
    <w:rsid w:val="00D21CC5"/>
    <w:rsid w:val="00D368F9"/>
    <w:rsid w:val="00D60F4E"/>
    <w:rsid w:val="00D73DF5"/>
    <w:rsid w:val="00D858A2"/>
    <w:rsid w:val="00D93BA7"/>
    <w:rsid w:val="00DA56B3"/>
    <w:rsid w:val="00DF6DEF"/>
    <w:rsid w:val="00E072AC"/>
    <w:rsid w:val="00E20506"/>
    <w:rsid w:val="00E30577"/>
    <w:rsid w:val="00E73807"/>
    <w:rsid w:val="00E8014F"/>
    <w:rsid w:val="00E93915"/>
    <w:rsid w:val="00EC1A50"/>
    <w:rsid w:val="00EC68A5"/>
    <w:rsid w:val="00ED07D0"/>
    <w:rsid w:val="00EE75C7"/>
    <w:rsid w:val="00EF29C6"/>
    <w:rsid w:val="00EF2B66"/>
    <w:rsid w:val="00F31079"/>
    <w:rsid w:val="00F527B2"/>
    <w:rsid w:val="00F6516C"/>
    <w:rsid w:val="00F652E8"/>
    <w:rsid w:val="00F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  <w:style w:type="paragraph" w:customStyle="1" w:styleId="CZNzevlnku">
    <w:name w:val="CZ Název článku"/>
    <w:basedOn w:val="Normln"/>
    <w:rsid w:val="00373EB5"/>
    <w:pPr>
      <w:spacing w:after="240" w:line="288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2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C5164-B84A-4145-88AF-73F4AA7EE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3313</Characters>
  <Application>Microsoft Office Word</Application>
  <DocSecurity>2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2024-11-13T15:37:00Z</dcterms:created>
  <dcterms:modified xsi:type="dcterms:W3CDTF">2024-11-13T15:37:00Z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