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629" w:rsidRDefault="00BB6D1B">
      <w:pPr>
        <w:pStyle w:val="Nadpis20"/>
        <w:keepNext/>
        <w:keepLines/>
        <w:shd w:val="clear" w:color="auto" w:fill="auto"/>
        <w:spacing w:after="252" w:line="210" w:lineRule="exact"/>
        <w:ind w:right="40"/>
      </w:pPr>
      <w:bookmarkStart w:id="0" w:name="bookmark0"/>
      <w:r>
        <w:rPr>
          <w:rStyle w:val="Nadpis2dkovn3pt"/>
          <w:b/>
          <w:bCs/>
        </w:rPr>
        <w:t>Smlouva</w:t>
      </w:r>
      <w:r>
        <w:rPr>
          <w:rStyle w:val="Nadpis21"/>
          <w:b/>
          <w:bCs/>
        </w:rPr>
        <w:t xml:space="preserve"> č. 2425VT02</w:t>
      </w:r>
      <w:bookmarkEnd w:id="0"/>
    </w:p>
    <w:p w:rsidR="00636629" w:rsidRDefault="00BB6D1B">
      <w:pPr>
        <w:pStyle w:val="Nadpis20"/>
        <w:keepNext/>
        <w:keepLines/>
        <w:shd w:val="clear" w:color="auto" w:fill="auto"/>
        <w:spacing w:after="408" w:line="210" w:lineRule="exact"/>
        <w:ind w:right="40"/>
      </w:pPr>
      <w:bookmarkStart w:id="1" w:name="bookmark1"/>
      <w:r>
        <w:t>o nájmu nebytových prostor /tělocvičny/</w:t>
      </w:r>
      <w:bookmarkEnd w:id="1"/>
    </w:p>
    <w:p w:rsidR="00636629" w:rsidRDefault="00BB6D1B">
      <w:pPr>
        <w:pStyle w:val="Zkladntext20"/>
        <w:shd w:val="clear" w:color="auto" w:fill="auto"/>
        <w:spacing w:before="0"/>
        <w:ind w:firstLine="0"/>
      </w:pPr>
      <w:r>
        <w:t>Pronajímatel: Základní škola a mateřská škola K Dolům v Praze 12</w:t>
      </w:r>
    </w:p>
    <w:p w:rsidR="00636629" w:rsidRDefault="00BB6D1B">
      <w:pPr>
        <w:pStyle w:val="Zkladntext20"/>
        <w:shd w:val="clear" w:color="auto" w:fill="auto"/>
        <w:spacing w:before="0"/>
        <w:ind w:left="1180" w:right="440" w:firstLine="0"/>
        <w:jc w:val="left"/>
      </w:pPr>
      <w:r>
        <w:t>Příspěvková oiganizace, zapsaná do obchodního rejstříku Pr, vložka 1005 U Domu služeb 29/2, 143 00 Praha 4 * Modřany IČ: 60437073</w:t>
      </w:r>
    </w:p>
    <w:p w:rsidR="00636629" w:rsidRDefault="00BB6D1B">
      <w:pPr>
        <w:pStyle w:val="Zkladntext20"/>
        <w:shd w:val="clear" w:color="auto" w:fill="auto"/>
        <w:spacing w:before="0"/>
        <w:ind w:left="1180" w:right="440" w:firstLine="0"/>
        <w:jc w:val="left"/>
      </w:pPr>
      <w:r>
        <w:t>Zastoupená ředitelem školy Mgr. Vojtěchem Vávrou Bankovní spojení: ČS, a.s., pobočka Praha 12 ě.ú.: 69953379/0800</w:t>
      </w:r>
    </w:p>
    <w:p w:rsidR="00636629" w:rsidRDefault="00BB6D1B">
      <w:pPr>
        <w:pStyle w:val="Zkladntext20"/>
        <w:shd w:val="clear" w:color="auto" w:fill="auto"/>
        <w:tabs>
          <w:tab w:val="left" w:pos="1116"/>
        </w:tabs>
        <w:spacing w:before="0"/>
        <w:ind w:firstLine="0"/>
      </w:pPr>
      <w:r>
        <w:t>Nájemce:</w:t>
      </w:r>
      <w:r>
        <w:tab/>
        <w:t>RF HOBBY, s.r.o.</w:t>
      </w:r>
    </w:p>
    <w:p w:rsidR="00636629" w:rsidRDefault="00BB6D1B">
      <w:pPr>
        <w:pStyle w:val="Zkladntext20"/>
        <w:shd w:val="clear" w:color="auto" w:fill="auto"/>
        <w:spacing w:before="0"/>
        <w:ind w:left="1180" w:right="440" w:firstLine="0"/>
        <w:jc w:val="left"/>
      </w:pPr>
      <w:r>
        <w:t>Bohdalecká 1420/6,101 00 Praha 10 tel: 603 414 605 1Č: 26155672</w:t>
      </w:r>
    </w:p>
    <w:p w:rsidR="00636629" w:rsidRDefault="00BB6D1B">
      <w:pPr>
        <w:pStyle w:val="Zkladntext20"/>
        <w:shd w:val="clear" w:color="auto" w:fill="auto"/>
        <w:spacing w:before="0" w:after="204"/>
        <w:ind w:left="1180" w:firstLine="0"/>
        <w:jc w:val="left"/>
      </w:pPr>
      <w:r>
        <w:t>Zastoupená panem Tomášem Klusáčkem</w:t>
      </w:r>
    </w:p>
    <w:p w:rsidR="00636629" w:rsidRDefault="00BB6D1B">
      <w:pPr>
        <w:pStyle w:val="Zkladntext20"/>
        <w:shd w:val="clear" w:color="auto" w:fill="auto"/>
        <w:spacing w:before="0" w:after="74" w:line="180" w:lineRule="exact"/>
        <w:ind w:firstLine="0"/>
      </w:pPr>
      <w:r>
        <w:t>uzavírají podle zák. č. 89/2012 Sb. o nájmu a podnájmu nebytových prostor tuto smlouvu:</w:t>
      </w:r>
    </w:p>
    <w:p w:rsidR="00636629" w:rsidRDefault="00BB6D1B">
      <w:pPr>
        <w:pStyle w:val="Zkladntext30"/>
        <w:shd w:val="clear" w:color="auto" w:fill="auto"/>
        <w:spacing w:before="0" w:after="104" w:line="260" w:lineRule="exact"/>
        <w:ind w:left="3460"/>
      </w:pPr>
      <w:r>
        <w:rPr>
          <w:rStyle w:val="Zkladntext385pt"/>
          <w:b/>
          <w:bCs/>
        </w:rPr>
        <w:t>1</w:t>
      </w:r>
      <w:r>
        <w:t>.</w:t>
      </w:r>
    </w:p>
    <w:p w:rsidR="00636629" w:rsidRDefault="00BB6D1B">
      <w:pPr>
        <w:pStyle w:val="Zkladntext20"/>
        <w:shd w:val="clear" w:color="auto" w:fill="auto"/>
        <w:spacing w:before="0"/>
        <w:ind w:firstLine="580"/>
      </w:pPr>
      <w:r>
        <w:t>Pronajímatel má dispoziční právo k objektu školní budovy v ulici U Domu služeb č. 29/2, Praha 4 - Modřany, podle zřizovací listiny školy vydané 21.10.2009 Městskou částí Praha 12 s účinností od 1.10.2009, jako zřizovatelem. ZŠ může provádět hospodářskou činnost, která nesmí omezovat hlavní předměty její činnosti (dle vyhl. č. 34/92 Sb.).</w:t>
      </w:r>
    </w:p>
    <w:p w:rsidR="00636629" w:rsidRDefault="00BB6D1B">
      <w:pPr>
        <w:pStyle w:val="Zkladntext20"/>
        <w:shd w:val="clear" w:color="auto" w:fill="auto"/>
        <w:spacing w:before="0" w:after="204"/>
        <w:ind w:firstLine="580"/>
      </w:pPr>
      <w:r>
        <w:t>Pronajímatel jako provozovatel objektu Základní školy a mateřské školy K Dolům v Praze 12, ulice U Domu služeb č. 29/2 přenechá nájemci k užívání v tomto objektu k provozování tělovýchovné činnosti tělocvičnu o rozměrech 288 m</w:t>
      </w:r>
      <w:r>
        <w:rPr>
          <w:vertAlign w:val="superscript"/>
        </w:rPr>
        <w:t>2</w:t>
      </w:r>
      <w:r>
        <w:t>.</w:t>
      </w:r>
    </w:p>
    <w:p w:rsidR="00636629" w:rsidRDefault="00BB6D1B">
      <w:pPr>
        <w:pStyle w:val="Zkladntext20"/>
        <w:shd w:val="clear" w:color="auto" w:fill="auto"/>
        <w:spacing w:before="0" w:after="126" w:line="180" w:lineRule="exact"/>
        <w:ind w:left="3460" w:firstLine="0"/>
        <w:jc w:val="left"/>
      </w:pPr>
      <w:r>
        <w:t>II.</w:t>
      </w:r>
    </w:p>
    <w:p w:rsidR="00636629" w:rsidRDefault="00BB6D1B">
      <w:pPr>
        <w:pStyle w:val="Zkladntext20"/>
        <w:shd w:val="clear" w:color="auto" w:fill="auto"/>
        <w:spacing w:before="0" w:after="204"/>
        <w:ind w:firstLine="580"/>
        <w:jc w:val="left"/>
      </w:pPr>
      <w:r>
        <w:t>Smlouva se uzavírá na dobu určitou od 2.10.2024 do 30.4.2025, Smlouvu lze vypovědět v tříměsíční výpovědní lhůtě z důvodů uvedených v zák. č. 89/2012 Sb., ale též okamžitě, jestliže nájemce přes upozornění nedodržuje nebo neplní smluvní závazky.</w:t>
      </w:r>
    </w:p>
    <w:p w:rsidR="00636629" w:rsidRDefault="00BB6D1B">
      <w:pPr>
        <w:pStyle w:val="Zkladntext20"/>
        <w:shd w:val="clear" w:color="auto" w:fill="auto"/>
        <w:spacing w:before="0" w:after="108" w:line="180" w:lineRule="exact"/>
        <w:ind w:left="3460" w:firstLine="0"/>
        <w:jc w:val="left"/>
      </w:pPr>
      <w:r>
        <w:t>III.</w:t>
      </w:r>
    </w:p>
    <w:p w:rsidR="00636629" w:rsidRDefault="00BB6D1B">
      <w:pPr>
        <w:pStyle w:val="Zkladntext20"/>
        <w:shd w:val="clear" w:color="auto" w:fill="auto"/>
        <w:spacing w:before="0"/>
        <w:ind w:firstLine="580"/>
        <w:jc w:val="left"/>
      </w:pPr>
      <w:r>
        <w:t>Užívání prostor dle této smlouvy se za podmínek respektování potřeb pravidelné školní výuky sjednává s tímto časovým rozvrhem: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2"/>
        <w:gridCol w:w="678"/>
        <w:gridCol w:w="1146"/>
        <w:gridCol w:w="522"/>
        <w:gridCol w:w="660"/>
        <w:gridCol w:w="378"/>
      </w:tblGrid>
      <w:tr w:rsidR="00636629">
        <w:trPr>
          <w:trHeight w:hRule="exact" w:val="216"/>
          <w:jc w:val="center"/>
        </w:trPr>
        <w:tc>
          <w:tcPr>
            <w:tcW w:w="852" w:type="dxa"/>
            <w:shd w:val="clear" w:color="auto" w:fill="FFFFFF"/>
            <w:vAlign w:val="bottom"/>
          </w:tcPr>
          <w:p w:rsidR="00636629" w:rsidRDefault="00BB6D1B">
            <w:pPr>
              <w:pStyle w:val="Zkladntext20"/>
              <w:framePr w:w="4236" w:hSpace="552" w:wrap="notBeside" w:vAnchor="text" w:hAnchor="text" w:xAlign="center" w:y="1"/>
              <w:shd w:val="clear" w:color="auto" w:fill="auto"/>
              <w:spacing w:before="0" w:line="180" w:lineRule="exact"/>
              <w:ind w:firstLine="0"/>
              <w:jc w:val="left"/>
            </w:pPr>
            <w:r>
              <w:rPr>
                <w:rStyle w:val="Zkladntext21"/>
              </w:rPr>
              <w:t>pondělí</w:t>
            </w:r>
          </w:p>
        </w:tc>
        <w:tc>
          <w:tcPr>
            <w:tcW w:w="678" w:type="dxa"/>
            <w:shd w:val="clear" w:color="auto" w:fill="FFFFFF"/>
            <w:vAlign w:val="bottom"/>
          </w:tcPr>
          <w:p w:rsidR="00636629" w:rsidRDefault="00BB6D1B">
            <w:pPr>
              <w:pStyle w:val="Zkladntext20"/>
              <w:framePr w:w="4236" w:hSpace="552" w:wrap="notBeside" w:vAnchor="text" w:hAnchor="text" w:xAlign="center" w:y="1"/>
              <w:shd w:val="clear" w:color="auto" w:fill="auto"/>
              <w:spacing w:before="0" w:line="180" w:lineRule="exact"/>
              <w:ind w:right="200" w:firstLine="0"/>
              <w:jc w:val="right"/>
            </w:pPr>
            <w:r>
              <w:rPr>
                <w:rStyle w:val="Zkladntext21"/>
              </w:rPr>
              <w:t>od</w:t>
            </w:r>
          </w:p>
        </w:tc>
        <w:tc>
          <w:tcPr>
            <w:tcW w:w="1146" w:type="dxa"/>
            <w:shd w:val="clear" w:color="auto" w:fill="FFFFFF"/>
            <w:vAlign w:val="bottom"/>
          </w:tcPr>
          <w:p w:rsidR="00636629" w:rsidRDefault="00BB6D1B">
            <w:pPr>
              <w:pStyle w:val="Zkladntext20"/>
              <w:framePr w:w="4236" w:hSpace="552" w:wrap="notBeside" w:vAnchor="text" w:hAnchor="text" w:xAlign="center" w:y="1"/>
              <w:shd w:val="clear" w:color="auto" w:fill="auto"/>
              <w:spacing w:before="0" w:line="180" w:lineRule="exact"/>
              <w:ind w:left="200" w:firstLine="0"/>
              <w:jc w:val="left"/>
            </w:pPr>
            <w:r>
              <w:rPr>
                <w:rStyle w:val="Zkladntext21"/>
              </w:rPr>
              <w:t>19:00 hod.</w:t>
            </w:r>
          </w:p>
        </w:tc>
        <w:tc>
          <w:tcPr>
            <w:tcW w:w="522" w:type="dxa"/>
            <w:shd w:val="clear" w:color="auto" w:fill="FFFFFF"/>
            <w:vAlign w:val="bottom"/>
          </w:tcPr>
          <w:p w:rsidR="00636629" w:rsidRDefault="00BB6D1B">
            <w:pPr>
              <w:pStyle w:val="Zkladntext20"/>
              <w:framePr w:w="4236" w:hSpace="552" w:wrap="notBeside" w:vAnchor="text" w:hAnchor="text" w:xAlign="center" w:y="1"/>
              <w:shd w:val="clear" w:color="auto" w:fill="auto"/>
              <w:spacing w:before="0" w:line="180" w:lineRule="exact"/>
              <w:ind w:left="140" w:firstLine="0"/>
              <w:jc w:val="left"/>
            </w:pPr>
            <w:r>
              <w:rPr>
                <w:rStyle w:val="Zkladntext21"/>
              </w:rPr>
              <w:t>do</w:t>
            </w:r>
          </w:p>
        </w:tc>
        <w:tc>
          <w:tcPr>
            <w:tcW w:w="660" w:type="dxa"/>
            <w:shd w:val="clear" w:color="auto" w:fill="FFFFFF"/>
            <w:vAlign w:val="bottom"/>
          </w:tcPr>
          <w:p w:rsidR="00636629" w:rsidRDefault="00BB6D1B">
            <w:pPr>
              <w:pStyle w:val="Zkladntext20"/>
              <w:framePr w:w="4236" w:hSpace="552" w:wrap="notBeside" w:vAnchor="text" w:hAnchor="text" w:xAlign="center" w:y="1"/>
              <w:shd w:val="clear" w:color="auto" w:fill="auto"/>
              <w:spacing w:before="0" w:line="180" w:lineRule="exact"/>
              <w:ind w:left="180" w:firstLine="0"/>
              <w:jc w:val="left"/>
            </w:pPr>
            <w:r>
              <w:rPr>
                <w:rStyle w:val="Zkladntext21"/>
              </w:rPr>
              <w:t>21:00</w:t>
            </w:r>
          </w:p>
        </w:tc>
        <w:tc>
          <w:tcPr>
            <w:tcW w:w="378" w:type="dxa"/>
            <w:shd w:val="clear" w:color="auto" w:fill="FFFFFF"/>
            <w:vAlign w:val="bottom"/>
          </w:tcPr>
          <w:p w:rsidR="00636629" w:rsidRDefault="00BB6D1B">
            <w:pPr>
              <w:pStyle w:val="Zkladntext20"/>
              <w:framePr w:w="4236" w:hSpace="552" w:wrap="notBeside" w:vAnchor="text" w:hAnchor="text" w:xAlign="center" w:y="1"/>
              <w:shd w:val="clear" w:color="auto" w:fill="auto"/>
              <w:spacing w:before="0" w:line="180" w:lineRule="exact"/>
              <w:ind w:firstLine="0"/>
              <w:jc w:val="left"/>
            </w:pPr>
            <w:r>
              <w:rPr>
                <w:rStyle w:val="Zkladntext21"/>
              </w:rPr>
              <w:t>hod</w:t>
            </w:r>
          </w:p>
        </w:tc>
      </w:tr>
      <w:tr w:rsidR="00636629">
        <w:trPr>
          <w:trHeight w:hRule="exact" w:val="210"/>
          <w:jc w:val="center"/>
        </w:trPr>
        <w:tc>
          <w:tcPr>
            <w:tcW w:w="852" w:type="dxa"/>
            <w:shd w:val="clear" w:color="auto" w:fill="FFFFFF"/>
          </w:tcPr>
          <w:p w:rsidR="00636629" w:rsidRDefault="00BB6D1B">
            <w:pPr>
              <w:pStyle w:val="Zkladntext20"/>
              <w:framePr w:w="4236" w:hSpace="552" w:wrap="notBeside" w:vAnchor="text" w:hAnchor="text" w:xAlign="center" w:y="1"/>
              <w:shd w:val="clear" w:color="auto" w:fill="auto"/>
              <w:spacing w:before="0" w:line="180" w:lineRule="exact"/>
              <w:ind w:firstLine="0"/>
              <w:jc w:val="left"/>
            </w:pPr>
            <w:r>
              <w:rPr>
                <w:rStyle w:val="Zkladntext21"/>
              </w:rPr>
              <w:t>úterý</w:t>
            </w:r>
          </w:p>
        </w:tc>
        <w:tc>
          <w:tcPr>
            <w:tcW w:w="678" w:type="dxa"/>
            <w:shd w:val="clear" w:color="auto" w:fill="FFFFFF"/>
          </w:tcPr>
          <w:p w:rsidR="00636629" w:rsidRDefault="00BB6D1B">
            <w:pPr>
              <w:pStyle w:val="Zkladntext20"/>
              <w:framePr w:w="4236" w:hSpace="552" w:wrap="notBeside" w:vAnchor="text" w:hAnchor="text" w:xAlign="center" w:y="1"/>
              <w:shd w:val="clear" w:color="auto" w:fill="auto"/>
              <w:spacing w:before="0" w:line="180" w:lineRule="exact"/>
              <w:ind w:right="200" w:firstLine="0"/>
              <w:jc w:val="right"/>
            </w:pPr>
            <w:r>
              <w:rPr>
                <w:rStyle w:val="Zkladntext21"/>
              </w:rPr>
              <w:t>od</w:t>
            </w:r>
          </w:p>
        </w:tc>
        <w:tc>
          <w:tcPr>
            <w:tcW w:w="1146" w:type="dxa"/>
            <w:shd w:val="clear" w:color="auto" w:fill="FFFFFF"/>
          </w:tcPr>
          <w:p w:rsidR="00636629" w:rsidRDefault="00BB6D1B">
            <w:pPr>
              <w:pStyle w:val="Zkladntext20"/>
              <w:framePr w:w="4236" w:hSpace="552" w:wrap="notBeside" w:vAnchor="text" w:hAnchor="text" w:xAlign="center" w:y="1"/>
              <w:shd w:val="clear" w:color="auto" w:fill="auto"/>
              <w:spacing w:before="0" w:line="180" w:lineRule="exact"/>
              <w:ind w:left="200" w:firstLine="0"/>
              <w:jc w:val="left"/>
            </w:pPr>
            <w:r>
              <w:rPr>
                <w:rStyle w:val="Zkladntext21"/>
              </w:rPr>
              <w:t>— hod.</w:t>
            </w:r>
          </w:p>
        </w:tc>
        <w:tc>
          <w:tcPr>
            <w:tcW w:w="522" w:type="dxa"/>
            <w:shd w:val="clear" w:color="auto" w:fill="FFFFFF"/>
          </w:tcPr>
          <w:p w:rsidR="00636629" w:rsidRDefault="00BB6D1B">
            <w:pPr>
              <w:pStyle w:val="Zkladntext20"/>
              <w:framePr w:w="4236" w:hSpace="552" w:wrap="notBeside" w:vAnchor="text" w:hAnchor="text" w:xAlign="center" w:y="1"/>
              <w:shd w:val="clear" w:color="auto" w:fill="auto"/>
              <w:spacing w:before="0" w:line="180" w:lineRule="exact"/>
              <w:ind w:left="140" w:firstLine="0"/>
              <w:jc w:val="left"/>
            </w:pPr>
            <w:r>
              <w:rPr>
                <w:rStyle w:val="Zkladntext21"/>
              </w:rPr>
              <w:t>do</w:t>
            </w:r>
          </w:p>
        </w:tc>
        <w:tc>
          <w:tcPr>
            <w:tcW w:w="660" w:type="dxa"/>
            <w:shd w:val="clear" w:color="auto" w:fill="FFFFFF"/>
          </w:tcPr>
          <w:p w:rsidR="00636629" w:rsidRDefault="00BB6D1B">
            <w:pPr>
              <w:pStyle w:val="Zkladntext20"/>
              <w:framePr w:w="4236" w:hSpace="552" w:wrap="notBeside" w:vAnchor="text" w:hAnchor="text" w:xAlign="center" w:y="1"/>
              <w:shd w:val="clear" w:color="auto" w:fill="auto"/>
              <w:spacing w:before="0" w:line="80" w:lineRule="exact"/>
              <w:ind w:left="180" w:firstLine="0"/>
              <w:jc w:val="left"/>
            </w:pPr>
            <w:r>
              <w:rPr>
                <w:rStyle w:val="Zkladntext24pt"/>
              </w:rPr>
              <w:t>—</w:t>
            </w:r>
          </w:p>
        </w:tc>
        <w:tc>
          <w:tcPr>
            <w:tcW w:w="378" w:type="dxa"/>
            <w:shd w:val="clear" w:color="auto" w:fill="FFFFFF"/>
          </w:tcPr>
          <w:p w:rsidR="00636629" w:rsidRDefault="00BB6D1B">
            <w:pPr>
              <w:pStyle w:val="Zkladntext20"/>
              <w:framePr w:w="4236" w:hSpace="552" w:wrap="notBeside" w:vAnchor="text" w:hAnchor="text" w:xAlign="center" w:y="1"/>
              <w:shd w:val="clear" w:color="auto" w:fill="auto"/>
              <w:spacing w:before="0" w:line="180" w:lineRule="exact"/>
              <w:ind w:firstLine="0"/>
              <w:jc w:val="left"/>
            </w:pPr>
            <w:r>
              <w:rPr>
                <w:rStyle w:val="Zkladntext21"/>
              </w:rPr>
              <w:t>hod</w:t>
            </w:r>
          </w:p>
        </w:tc>
      </w:tr>
      <w:tr w:rsidR="00636629">
        <w:trPr>
          <w:trHeight w:hRule="exact" w:val="210"/>
          <w:jc w:val="center"/>
        </w:trPr>
        <w:tc>
          <w:tcPr>
            <w:tcW w:w="852" w:type="dxa"/>
            <w:shd w:val="clear" w:color="auto" w:fill="FFFFFF"/>
          </w:tcPr>
          <w:p w:rsidR="00636629" w:rsidRDefault="00BB6D1B">
            <w:pPr>
              <w:pStyle w:val="Zkladntext20"/>
              <w:framePr w:w="4236" w:hSpace="552" w:wrap="notBeside" w:vAnchor="text" w:hAnchor="text" w:xAlign="center" w:y="1"/>
              <w:shd w:val="clear" w:color="auto" w:fill="auto"/>
              <w:spacing w:before="0" w:line="180" w:lineRule="exact"/>
              <w:ind w:firstLine="0"/>
              <w:jc w:val="left"/>
            </w:pPr>
            <w:r>
              <w:rPr>
                <w:rStyle w:val="Zkladntext21"/>
              </w:rPr>
              <w:t>středa</w:t>
            </w:r>
          </w:p>
        </w:tc>
        <w:tc>
          <w:tcPr>
            <w:tcW w:w="678" w:type="dxa"/>
            <w:shd w:val="clear" w:color="auto" w:fill="FFFFFF"/>
          </w:tcPr>
          <w:p w:rsidR="00636629" w:rsidRDefault="00BB6D1B">
            <w:pPr>
              <w:pStyle w:val="Zkladntext20"/>
              <w:framePr w:w="4236" w:hSpace="552" w:wrap="notBeside" w:vAnchor="text" w:hAnchor="text" w:xAlign="center" w:y="1"/>
              <w:shd w:val="clear" w:color="auto" w:fill="auto"/>
              <w:spacing w:before="0" w:line="180" w:lineRule="exact"/>
              <w:ind w:right="200" w:firstLine="0"/>
              <w:jc w:val="right"/>
            </w:pPr>
            <w:r>
              <w:rPr>
                <w:rStyle w:val="Zkladntext21"/>
              </w:rPr>
              <w:t>od</w:t>
            </w:r>
          </w:p>
        </w:tc>
        <w:tc>
          <w:tcPr>
            <w:tcW w:w="1146" w:type="dxa"/>
            <w:shd w:val="clear" w:color="auto" w:fill="FFFFFF"/>
          </w:tcPr>
          <w:p w:rsidR="00636629" w:rsidRDefault="00BB6D1B">
            <w:pPr>
              <w:pStyle w:val="Zkladntext20"/>
              <w:framePr w:w="4236" w:hSpace="552" w:wrap="notBeside" w:vAnchor="text" w:hAnchor="text" w:xAlign="center" w:y="1"/>
              <w:shd w:val="clear" w:color="auto" w:fill="auto"/>
              <w:spacing w:before="0" w:line="180" w:lineRule="exact"/>
              <w:ind w:left="200" w:firstLine="0"/>
              <w:jc w:val="left"/>
            </w:pPr>
            <w:r>
              <w:rPr>
                <w:rStyle w:val="Zkladntext21"/>
              </w:rPr>
              <w:t>17:15 hod.</w:t>
            </w:r>
          </w:p>
        </w:tc>
        <w:tc>
          <w:tcPr>
            <w:tcW w:w="522" w:type="dxa"/>
            <w:shd w:val="clear" w:color="auto" w:fill="FFFFFF"/>
          </w:tcPr>
          <w:p w:rsidR="00636629" w:rsidRDefault="00BB6D1B">
            <w:pPr>
              <w:pStyle w:val="Zkladntext20"/>
              <w:framePr w:w="4236" w:hSpace="552" w:wrap="notBeside" w:vAnchor="text" w:hAnchor="text" w:xAlign="center" w:y="1"/>
              <w:shd w:val="clear" w:color="auto" w:fill="auto"/>
              <w:spacing w:before="0" w:line="180" w:lineRule="exact"/>
              <w:ind w:left="140" w:firstLine="0"/>
              <w:jc w:val="left"/>
            </w:pPr>
            <w:r>
              <w:rPr>
                <w:rStyle w:val="Zkladntext21"/>
              </w:rPr>
              <w:t>do</w:t>
            </w:r>
          </w:p>
        </w:tc>
        <w:tc>
          <w:tcPr>
            <w:tcW w:w="660" w:type="dxa"/>
            <w:shd w:val="clear" w:color="auto" w:fill="FFFFFF"/>
          </w:tcPr>
          <w:p w:rsidR="00636629" w:rsidRDefault="00BB6D1B">
            <w:pPr>
              <w:pStyle w:val="Zkladntext20"/>
              <w:framePr w:w="4236" w:hSpace="552" w:wrap="notBeside" w:vAnchor="text" w:hAnchor="text" w:xAlign="center" w:y="1"/>
              <w:shd w:val="clear" w:color="auto" w:fill="auto"/>
              <w:spacing w:before="0" w:line="180" w:lineRule="exact"/>
              <w:ind w:left="180" w:firstLine="0"/>
              <w:jc w:val="left"/>
            </w:pPr>
            <w:r>
              <w:rPr>
                <w:rStyle w:val="Zkladntext21"/>
              </w:rPr>
              <w:t>19.15</w:t>
            </w:r>
          </w:p>
        </w:tc>
        <w:tc>
          <w:tcPr>
            <w:tcW w:w="378" w:type="dxa"/>
            <w:shd w:val="clear" w:color="auto" w:fill="FFFFFF"/>
          </w:tcPr>
          <w:p w:rsidR="00636629" w:rsidRDefault="00BB6D1B">
            <w:pPr>
              <w:pStyle w:val="Zkladntext20"/>
              <w:framePr w:w="4236" w:hSpace="552" w:wrap="notBeside" w:vAnchor="text" w:hAnchor="text" w:xAlign="center" w:y="1"/>
              <w:shd w:val="clear" w:color="auto" w:fill="auto"/>
              <w:spacing w:before="0" w:line="180" w:lineRule="exact"/>
              <w:ind w:firstLine="0"/>
              <w:jc w:val="left"/>
            </w:pPr>
            <w:r>
              <w:rPr>
                <w:rStyle w:val="Zkladntext21"/>
              </w:rPr>
              <w:t>hod</w:t>
            </w:r>
          </w:p>
        </w:tc>
      </w:tr>
      <w:tr w:rsidR="00636629">
        <w:trPr>
          <w:trHeight w:hRule="exact" w:val="210"/>
          <w:jc w:val="center"/>
        </w:trPr>
        <w:tc>
          <w:tcPr>
            <w:tcW w:w="852" w:type="dxa"/>
            <w:shd w:val="clear" w:color="auto" w:fill="FFFFFF"/>
          </w:tcPr>
          <w:p w:rsidR="00636629" w:rsidRDefault="00BB6D1B">
            <w:pPr>
              <w:pStyle w:val="Zkladntext20"/>
              <w:framePr w:w="4236" w:hSpace="552" w:wrap="notBeside" w:vAnchor="text" w:hAnchor="text" w:xAlign="center" w:y="1"/>
              <w:shd w:val="clear" w:color="auto" w:fill="auto"/>
              <w:spacing w:before="0" w:line="180" w:lineRule="exact"/>
              <w:ind w:firstLine="0"/>
              <w:jc w:val="left"/>
            </w:pPr>
            <w:r>
              <w:rPr>
                <w:rStyle w:val="Zkladntext21"/>
              </w:rPr>
              <w:t>čtvrtek</w:t>
            </w:r>
          </w:p>
        </w:tc>
        <w:tc>
          <w:tcPr>
            <w:tcW w:w="678" w:type="dxa"/>
            <w:shd w:val="clear" w:color="auto" w:fill="FFFFFF"/>
          </w:tcPr>
          <w:p w:rsidR="00636629" w:rsidRDefault="00BB6D1B">
            <w:pPr>
              <w:pStyle w:val="Zkladntext20"/>
              <w:framePr w:w="4236" w:hSpace="552" w:wrap="notBeside" w:vAnchor="text" w:hAnchor="text" w:xAlign="center" w:y="1"/>
              <w:shd w:val="clear" w:color="auto" w:fill="auto"/>
              <w:spacing w:before="0" w:line="180" w:lineRule="exact"/>
              <w:ind w:right="200" w:firstLine="0"/>
              <w:jc w:val="right"/>
            </w:pPr>
            <w:r>
              <w:rPr>
                <w:rStyle w:val="Zkladntext21"/>
              </w:rPr>
              <w:t>od</w:t>
            </w:r>
          </w:p>
        </w:tc>
        <w:tc>
          <w:tcPr>
            <w:tcW w:w="1146" w:type="dxa"/>
            <w:shd w:val="clear" w:color="auto" w:fill="FFFFFF"/>
          </w:tcPr>
          <w:p w:rsidR="00636629" w:rsidRDefault="00BB6D1B">
            <w:pPr>
              <w:pStyle w:val="Zkladntext20"/>
              <w:framePr w:w="4236" w:hSpace="552" w:wrap="notBeside" w:vAnchor="text" w:hAnchor="text" w:xAlign="center" w:y="1"/>
              <w:shd w:val="clear" w:color="auto" w:fill="auto"/>
              <w:spacing w:before="0" w:line="180" w:lineRule="exact"/>
              <w:ind w:left="200" w:firstLine="0"/>
              <w:jc w:val="left"/>
            </w:pPr>
            <w:r>
              <w:rPr>
                <w:rStyle w:val="Zkladntext21"/>
              </w:rPr>
              <w:t>— hod.</w:t>
            </w:r>
          </w:p>
        </w:tc>
        <w:tc>
          <w:tcPr>
            <w:tcW w:w="522" w:type="dxa"/>
            <w:shd w:val="clear" w:color="auto" w:fill="FFFFFF"/>
          </w:tcPr>
          <w:p w:rsidR="00636629" w:rsidRDefault="00BB6D1B">
            <w:pPr>
              <w:pStyle w:val="Zkladntext20"/>
              <w:framePr w:w="4236" w:hSpace="552" w:wrap="notBeside" w:vAnchor="text" w:hAnchor="text" w:xAlign="center" w:y="1"/>
              <w:shd w:val="clear" w:color="auto" w:fill="auto"/>
              <w:spacing w:before="0" w:line="180" w:lineRule="exact"/>
              <w:ind w:left="140" w:firstLine="0"/>
              <w:jc w:val="left"/>
            </w:pPr>
            <w:r>
              <w:rPr>
                <w:rStyle w:val="Zkladntext21"/>
              </w:rPr>
              <w:t>do</w:t>
            </w:r>
          </w:p>
        </w:tc>
        <w:tc>
          <w:tcPr>
            <w:tcW w:w="660" w:type="dxa"/>
            <w:shd w:val="clear" w:color="auto" w:fill="FFFFFF"/>
          </w:tcPr>
          <w:p w:rsidR="00636629" w:rsidRDefault="00BB6D1B">
            <w:pPr>
              <w:pStyle w:val="Zkladntext20"/>
              <w:framePr w:w="4236" w:hSpace="552" w:wrap="notBeside" w:vAnchor="text" w:hAnchor="text" w:xAlign="center" w:y="1"/>
              <w:shd w:val="clear" w:color="auto" w:fill="auto"/>
              <w:spacing w:before="0" w:line="80" w:lineRule="exact"/>
              <w:ind w:left="180" w:firstLine="0"/>
              <w:jc w:val="left"/>
            </w:pPr>
            <w:r>
              <w:rPr>
                <w:rStyle w:val="Zkladntext24pt"/>
              </w:rPr>
              <w:t>—</w:t>
            </w:r>
          </w:p>
        </w:tc>
        <w:tc>
          <w:tcPr>
            <w:tcW w:w="378" w:type="dxa"/>
            <w:shd w:val="clear" w:color="auto" w:fill="FFFFFF"/>
          </w:tcPr>
          <w:p w:rsidR="00636629" w:rsidRDefault="00BB6D1B">
            <w:pPr>
              <w:pStyle w:val="Zkladntext20"/>
              <w:framePr w:w="4236" w:hSpace="552" w:wrap="notBeside" w:vAnchor="text" w:hAnchor="text" w:xAlign="center" w:y="1"/>
              <w:shd w:val="clear" w:color="auto" w:fill="auto"/>
              <w:spacing w:before="0" w:line="180" w:lineRule="exact"/>
              <w:ind w:firstLine="0"/>
              <w:jc w:val="left"/>
            </w:pPr>
            <w:r>
              <w:rPr>
                <w:rStyle w:val="Zkladntext21"/>
              </w:rPr>
              <w:t>hod.</w:t>
            </w:r>
          </w:p>
        </w:tc>
      </w:tr>
      <w:tr w:rsidR="00636629">
        <w:trPr>
          <w:trHeight w:hRule="exact" w:val="234"/>
          <w:jc w:val="center"/>
        </w:trPr>
        <w:tc>
          <w:tcPr>
            <w:tcW w:w="852" w:type="dxa"/>
            <w:shd w:val="clear" w:color="auto" w:fill="FFFFFF"/>
          </w:tcPr>
          <w:p w:rsidR="00636629" w:rsidRDefault="00BB6D1B">
            <w:pPr>
              <w:pStyle w:val="Zkladntext20"/>
              <w:framePr w:w="4236" w:hSpace="552" w:wrap="notBeside" w:vAnchor="text" w:hAnchor="text" w:xAlign="center" w:y="1"/>
              <w:shd w:val="clear" w:color="auto" w:fill="auto"/>
              <w:spacing w:before="0" w:line="180" w:lineRule="exact"/>
              <w:ind w:firstLine="0"/>
              <w:jc w:val="left"/>
            </w:pPr>
            <w:r>
              <w:rPr>
                <w:rStyle w:val="Zkladntext21"/>
              </w:rPr>
              <w:t>pálek</w:t>
            </w:r>
          </w:p>
        </w:tc>
        <w:tc>
          <w:tcPr>
            <w:tcW w:w="678" w:type="dxa"/>
            <w:shd w:val="clear" w:color="auto" w:fill="FFFFFF"/>
          </w:tcPr>
          <w:p w:rsidR="00636629" w:rsidRDefault="00BB6D1B">
            <w:pPr>
              <w:pStyle w:val="Zkladntext20"/>
              <w:framePr w:w="4236" w:hSpace="552" w:wrap="notBeside" w:vAnchor="text" w:hAnchor="text" w:xAlign="center" w:y="1"/>
              <w:shd w:val="clear" w:color="auto" w:fill="auto"/>
              <w:spacing w:before="0" w:line="180" w:lineRule="exact"/>
              <w:ind w:right="200" w:firstLine="0"/>
              <w:jc w:val="right"/>
            </w:pPr>
            <w:r>
              <w:rPr>
                <w:rStyle w:val="Zkladntext21"/>
              </w:rPr>
              <w:t>od</w:t>
            </w:r>
          </w:p>
        </w:tc>
        <w:tc>
          <w:tcPr>
            <w:tcW w:w="1146" w:type="dxa"/>
            <w:shd w:val="clear" w:color="auto" w:fill="FFFFFF"/>
          </w:tcPr>
          <w:p w:rsidR="00636629" w:rsidRDefault="00BB6D1B">
            <w:pPr>
              <w:pStyle w:val="Zkladntext20"/>
              <w:framePr w:w="4236" w:hSpace="552" w:wrap="notBeside" w:vAnchor="text" w:hAnchor="text" w:xAlign="center" w:y="1"/>
              <w:shd w:val="clear" w:color="auto" w:fill="auto"/>
              <w:spacing w:before="0" w:line="180" w:lineRule="exact"/>
              <w:ind w:left="200" w:firstLine="0"/>
              <w:jc w:val="left"/>
            </w:pPr>
            <w:r>
              <w:rPr>
                <w:rStyle w:val="Zkladntext21"/>
              </w:rPr>
              <w:t>— hod.</w:t>
            </w:r>
          </w:p>
        </w:tc>
        <w:tc>
          <w:tcPr>
            <w:tcW w:w="522" w:type="dxa"/>
            <w:shd w:val="clear" w:color="auto" w:fill="FFFFFF"/>
          </w:tcPr>
          <w:p w:rsidR="00636629" w:rsidRDefault="00BB6D1B">
            <w:pPr>
              <w:pStyle w:val="Zkladntext20"/>
              <w:framePr w:w="4236" w:hSpace="552" w:wrap="notBeside" w:vAnchor="text" w:hAnchor="text" w:xAlign="center" w:y="1"/>
              <w:shd w:val="clear" w:color="auto" w:fill="auto"/>
              <w:spacing w:before="0" w:line="180" w:lineRule="exact"/>
              <w:ind w:left="140" w:firstLine="0"/>
              <w:jc w:val="left"/>
            </w:pPr>
            <w:r>
              <w:rPr>
                <w:rStyle w:val="Zkladntext21"/>
              </w:rPr>
              <w:t>do</w:t>
            </w:r>
          </w:p>
        </w:tc>
        <w:tc>
          <w:tcPr>
            <w:tcW w:w="660" w:type="dxa"/>
            <w:shd w:val="clear" w:color="auto" w:fill="FFFFFF"/>
          </w:tcPr>
          <w:p w:rsidR="00636629" w:rsidRDefault="00BB6D1B">
            <w:pPr>
              <w:pStyle w:val="Zkladntext20"/>
              <w:framePr w:w="4236" w:hSpace="552" w:wrap="notBeside" w:vAnchor="text" w:hAnchor="text" w:xAlign="center" w:y="1"/>
              <w:shd w:val="clear" w:color="auto" w:fill="auto"/>
              <w:spacing w:before="0" w:line="180" w:lineRule="exact"/>
              <w:ind w:left="180" w:firstLine="0"/>
              <w:jc w:val="left"/>
            </w:pPr>
            <w:r>
              <w:rPr>
                <w:rStyle w:val="Zkladntext21"/>
              </w:rPr>
              <w:t>—</w:t>
            </w:r>
          </w:p>
        </w:tc>
        <w:tc>
          <w:tcPr>
            <w:tcW w:w="378" w:type="dxa"/>
            <w:shd w:val="clear" w:color="auto" w:fill="FFFFFF"/>
          </w:tcPr>
          <w:p w:rsidR="00636629" w:rsidRDefault="00BB6D1B">
            <w:pPr>
              <w:pStyle w:val="Zkladntext20"/>
              <w:framePr w:w="4236" w:hSpace="552" w:wrap="notBeside" w:vAnchor="text" w:hAnchor="text" w:xAlign="center" w:y="1"/>
              <w:shd w:val="clear" w:color="auto" w:fill="auto"/>
              <w:spacing w:before="0" w:line="180" w:lineRule="exact"/>
              <w:ind w:firstLine="0"/>
              <w:jc w:val="left"/>
            </w:pPr>
            <w:r>
              <w:rPr>
                <w:rStyle w:val="Zkladntext21"/>
              </w:rPr>
              <w:t>hod.</w:t>
            </w:r>
          </w:p>
        </w:tc>
      </w:tr>
    </w:tbl>
    <w:p w:rsidR="00636629" w:rsidRDefault="00636629">
      <w:pPr>
        <w:framePr w:w="4236" w:hSpace="552" w:wrap="notBeside" w:vAnchor="text" w:hAnchor="text" w:xAlign="center" w:y="1"/>
        <w:rPr>
          <w:sz w:val="2"/>
          <w:szCs w:val="2"/>
        </w:rPr>
      </w:pPr>
    </w:p>
    <w:p w:rsidR="00636629" w:rsidRDefault="00636629">
      <w:pPr>
        <w:rPr>
          <w:sz w:val="2"/>
          <w:szCs w:val="2"/>
        </w:rPr>
      </w:pPr>
    </w:p>
    <w:p w:rsidR="00636629" w:rsidRDefault="00BB6D1B">
      <w:pPr>
        <w:pStyle w:val="Zkladntext20"/>
        <w:shd w:val="clear" w:color="auto" w:fill="auto"/>
        <w:spacing w:before="0" w:after="121" w:line="180" w:lineRule="exact"/>
        <w:ind w:firstLine="580"/>
      </w:pPr>
      <w:r>
        <w:t>V jednotlivých měsících činí výše nájemného:</w:t>
      </w:r>
    </w:p>
    <w:p w:rsidR="00636629" w:rsidRDefault="00BB6D1B">
      <w:pPr>
        <w:pStyle w:val="Zkladntext20"/>
        <w:shd w:val="clear" w:color="auto" w:fill="auto"/>
        <w:tabs>
          <w:tab w:val="left" w:pos="1653"/>
          <w:tab w:val="right" w:pos="5718"/>
          <w:tab w:val="right" w:pos="5899"/>
        </w:tabs>
        <w:spacing w:before="0" w:line="216" w:lineRule="exact"/>
        <w:ind w:firstLine="580"/>
      </w:pPr>
      <w:r>
        <w:t>říjen 2024</w:t>
      </w:r>
      <w:r>
        <w:tab/>
        <w:t>(2., 7., 9., 14., 16., 21, 23.)</w:t>
      </w:r>
      <w:r>
        <w:tab/>
        <w:t>9.100</w:t>
      </w:r>
      <w:r>
        <w:tab/>
        <w:t>Kč</w:t>
      </w:r>
    </w:p>
    <w:p w:rsidR="00636629" w:rsidRDefault="00BB6D1B">
      <w:pPr>
        <w:pStyle w:val="Zkladntext20"/>
        <w:shd w:val="clear" w:color="auto" w:fill="auto"/>
        <w:tabs>
          <w:tab w:val="left" w:pos="1765"/>
          <w:tab w:val="right" w:pos="5718"/>
          <w:tab w:val="right" w:pos="5899"/>
        </w:tabs>
        <w:spacing w:before="0" w:line="216" w:lineRule="exact"/>
        <w:ind w:firstLine="580"/>
      </w:pPr>
      <w:r>
        <w:t>listopad 2024</w:t>
      </w:r>
      <w:r>
        <w:tab/>
        <w:t>(4., 6., 11, 13, 18, 20, 25, 27.)</w:t>
      </w:r>
      <w:r>
        <w:tab/>
        <w:t>10.400</w:t>
      </w:r>
      <w:r>
        <w:tab/>
        <w:t>Kč</w:t>
      </w:r>
    </w:p>
    <w:p w:rsidR="00636629" w:rsidRDefault="00BB6D1B">
      <w:pPr>
        <w:pStyle w:val="Zkladntext20"/>
        <w:shd w:val="clear" w:color="auto" w:fill="auto"/>
        <w:tabs>
          <w:tab w:val="left" w:leader="hyphen" w:pos="5050"/>
        </w:tabs>
        <w:spacing w:before="0"/>
        <w:ind w:firstLine="580"/>
      </w:pPr>
      <w:r>
        <w:rPr>
          <w:rStyle w:val="Zkladntext22"/>
        </w:rPr>
        <w:t>prosinec 202</w:t>
      </w:r>
      <w:r>
        <w:t>4 (2.. 4.. 9.. 11.. 16.. 18.)</w:t>
      </w:r>
      <w:r>
        <w:tab/>
        <w:t>7.3QQM</w:t>
      </w:r>
    </w:p>
    <w:p w:rsidR="00636629" w:rsidRDefault="00BB6D1B">
      <w:pPr>
        <w:pStyle w:val="Zkladntext20"/>
        <w:shd w:val="clear" w:color="auto" w:fill="auto"/>
        <w:tabs>
          <w:tab w:val="left" w:pos="1653"/>
          <w:tab w:val="right" w:pos="5718"/>
          <w:tab w:val="right" w:pos="5899"/>
        </w:tabs>
        <w:spacing w:before="0"/>
        <w:ind w:firstLine="580"/>
      </w:pPr>
      <w:r>
        <w:t>leden 2025</w:t>
      </w:r>
      <w:r>
        <w:tab/>
        <w:t>(6, 8, 13, 15, 20, 22, 27, 29.)</w:t>
      </w:r>
      <w:r>
        <w:tab/>
        <w:t>10.400</w:t>
      </w:r>
      <w:r>
        <w:tab/>
        <w:t>Kč</w:t>
      </w:r>
    </w:p>
    <w:p w:rsidR="00636629" w:rsidRDefault="00BB6D1B">
      <w:pPr>
        <w:pStyle w:val="Zkladntext20"/>
        <w:shd w:val="clear" w:color="auto" w:fill="auto"/>
        <w:tabs>
          <w:tab w:val="left" w:pos="1653"/>
          <w:tab w:val="right" w:pos="5718"/>
          <w:tab w:val="right" w:pos="5905"/>
        </w:tabs>
        <w:spacing w:before="0"/>
        <w:ind w:firstLine="580"/>
      </w:pPr>
      <w:r>
        <w:t>únor 2025</w:t>
      </w:r>
      <w:r>
        <w:tab/>
        <w:t>(3,5, 17, 19,24, 26.)</w:t>
      </w:r>
      <w:r>
        <w:tab/>
        <w:t>7.800</w:t>
      </w:r>
      <w:r>
        <w:tab/>
        <w:t>Kč</w:t>
      </w:r>
    </w:p>
    <w:p w:rsidR="00636629" w:rsidRDefault="00BB6D1B">
      <w:pPr>
        <w:pStyle w:val="Zkladntext20"/>
        <w:shd w:val="clear" w:color="auto" w:fill="auto"/>
        <w:tabs>
          <w:tab w:val="left" w:pos="1675"/>
          <w:tab w:val="right" w:pos="5718"/>
        </w:tabs>
        <w:spacing w:before="0"/>
        <w:ind w:firstLine="580"/>
      </w:pPr>
      <w:r>
        <w:t>březen 2025</w:t>
      </w:r>
      <w:r>
        <w:tab/>
        <w:t>(3, 5, 10, 12, 17, 19, 24, 26, 31.)</w:t>
      </w:r>
      <w:r>
        <w:tab/>
        <w:t>11.700 Kč</w:t>
      </w:r>
    </w:p>
    <w:p w:rsidR="00636629" w:rsidRDefault="00BB6D1B">
      <w:pPr>
        <w:pStyle w:val="Zkladntext20"/>
        <w:shd w:val="clear" w:color="auto" w:fill="auto"/>
        <w:tabs>
          <w:tab w:val="left" w:pos="1653"/>
          <w:tab w:val="right" w:pos="5718"/>
          <w:tab w:val="right" w:pos="5905"/>
        </w:tabs>
        <w:spacing w:before="0" w:after="204"/>
        <w:ind w:firstLine="580"/>
      </w:pPr>
      <w:r>
        <w:t>duben 2025</w:t>
      </w:r>
      <w:r>
        <w:tab/>
        <w:t>(2, 7, 9, 14, 16, 23, 28, 30.)</w:t>
      </w:r>
      <w:r>
        <w:tab/>
        <w:t>10.400</w:t>
      </w:r>
      <w:r>
        <w:tab/>
        <w:t>Kč</w:t>
      </w:r>
    </w:p>
    <w:p w:rsidR="00636629" w:rsidRDefault="00BB6D1B">
      <w:pPr>
        <w:pStyle w:val="Zkladntext20"/>
        <w:shd w:val="clear" w:color="auto" w:fill="auto"/>
        <w:spacing w:before="0" w:after="120" w:line="180" w:lineRule="exact"/>
        <w:ind w:left="4940" w:firstLine="0"/>
        <w:jc w:val="left"/>
      </w:pPr>
      <w:r>
        <w:t>67.600 Kč</w:t>
      </w:r>
    </w:p>
    <w:p w:rsidR="00636629" w:rsidRDefault="00BB6D1B">
      <w:pPr>
        <w:pStyle w:val="Zkladntext20"/>
        <w:shd w:val="clear" w:color="auto" w:fill="auto"/>
        <w:spacing w:before="0" w:after="7"/>
        <w:ind w:firstLine="580"/>
      </w:pPr>
      <w:r>
        <w:lastRenderedPageBreak/>
        <w:t>Doba užívání se sjednává s výjimkou dnů školního volna, včetně dnů ředitelského volna. V případě, že se cvičení neuskuteční z provozních nebo jiných důvodů, které zaviní pronajímatel, bude tato částka vrácena nájemci. Nájemce se zavazuje uhradit výluky ve cvičení jím zaviněné.</w:t>
      </w:r>
    </w:p>
    <w:p w:rsidR="00636629" w:rsidRDefault="00BB6D1B">
      <w:pPr>
        <w:pStyle w:val="Zkladntext20"/>
        <w:shd w:val="clear" w:color="auto" w:fill="auto"/>
        <w:spacing w:before="0" w:line="426" w:lineRule="exact"/>
        <w:ind w:left="3460" w:firstLine="0"/>
        <w:jc w:val="left"/>
      </w:pPr>
      <w:r>
        <w:t>IV.</w:t>
      </w:r>
    </w:p>
    <w:p w:rsidR="00636629" w:rsidRDefault="00BB6D1B">
      <w:pPr>
        <w:pStyle w:val="Zkladntext20"/>
        <w:shd w:val="clear" w:color="auto" w:fill="auto"/>
        <w:spacing w:before="0" w:line="426" w:lineRule="exact"/>
        <w:ind w:firstLine="0"/>
      </w:pPr>
      <w:r>
        <w:t>Nájemce a pronajímatel se dohodli na smluvní ceně včetně služeb takto:</w:t>
      </w:r>
    </w:p>
    <w:p w:rsidR="00636629" w:rsidRDefault="00BB6D1B">
      <w:pPr>
        <w:pStyle w:val="Zkladntext20"/>
        <w:shd w:val="clear" w:color="auto" w:fill="auto"/>
        <w:spacing w:before="0" w:line="426" w:lineRule="exact"/>
        <w:ind w:left="20" w:firstLine="0"/>
        <w:jc w:val="center"/>
      </w:pPr>
      <w:r>
        <w:t>650 Kč za 1 hodinu</w:t>
      </w:r>
    </w:p>
    <w:p w:rsidR="00636629" w:rsidRDefault="00BB6D1B">
      <w:pPr>
        <w:pStyle w:val="Zkladntext20"/>
        <w:shd w:val="clear" w:color="auto" w:fill="auto"/>
        <w:spacing w:before="0" w:after="115" w:line="180" w:lineRule="exact"/>
        <w:ind w:firstLine="0"/>
      </w:pPr>
      <w:r>
        <w:t>Nájemné bude placeno převodem dle předložených faktur:</w:t>
      </w:r>
    </w:p>
    <w:p w:rsidR="00636629" w:rsidRDefault="00BB6D1B">
      <w:pPr>
        <w:pStyle w:val="Zkladntext20"/>
        <w:shd w:val="clear" w:color="auto" w:fill="auto"/>
        <w:tabs>
          <w:tab w:val="left" w:pos="1050"/>
          <w:tab w:val="left" w:pos="5556"/>
        </w:tabs>
        <w:spacing w:before="0" w:line="216" w:lineRule="exact"/>
        <w:ind w:firstLine="0"/>
      </w:pPr>
      <w:r>
        <w:t>za období</w:t>
      </w:r>
      <w:r>
        <w:tab/>
        <w:t>X/2024 - XII/2024 do 30.9.2024 v celkové výši</w:t>
      </w:r>
      <w:r>
        <w:tab/>
        <w:t>27.300 Kč</w:t>
      </w:r>
    </w:p>
    <w:p w:rsidR="00636629" w:rsidRDefault="00BB6D1B">
      <w:pPr>
        <w:pStyle w:val="Zkladntext20"/>
        <w:shd w:val="clear" w:color="auto" w:fill="auto"/>
        <w:tabs>
          <w:tab w:val="left" w:pos="1050"/>
          <w:tab w:val="left" w:pos="2772"/>
          <w:tab w:val="left" w:pos="5556"/>
        </w:tabs>
        <w:spacing w:before="0" w:after="360" w:line="216" w:lineRule="exact"/>
        <w:ind w:firstLine="0"/>
      </w:pPr>
      <w:r>
        <w:t>za období</w:t>
      </w:r>
      <w:r>
        <w:tab/>
        <w:t>1/2025 - IV/2025</w:t>
      </w:r>
      <w:r>
        <w:tab/>
        <w:t>do 15.1.2025 v celkové výši</w:t>
      </w:r>
      <w:r>
        <w:tab/>
        <w:t>40.300 Kč</w:t>
      </w:r>
    </w:p>
    <w:p w:rsidR="00636629" w:rsidRDefault="00BB6D1B">
      <w:pPr>
        <w:pStyle w:val="Zkladntext20"/>
        <w:shd w:val="clear" w:color="auto" w:fill="auto"/>
        <w:spacing w:before="0" w:after="185" w:line="216" w:lineRule="exact"/>
        <w:ind w:firstLine="580"/>
      </w:pPr>
      <w:r>
        <w:t>V případě prodlení s placením nájemného do pěti dnů po jejich splatnosti může pronajímatel účtovat nájemci poplatek z prodlení ve výši 0,5% dlužné Částky za každý den prodlení.</w:t>
      </w:r>
    </w:p>
    <w:p w:rsidR="00636629" w:rsidRDefault="00BB6D1B">
      <w:pPr>
        <w:pStyle w:val="Zkladntext20"/>
        <w:shd w:val="clear" w:color="auto" w:fill="auto"/>
        <w:spacing w:before="0" w:after="204"/>
        <w:ind w:firstLine="580"/>
      </w:pPr>
      <w:r>
        <w:t>Při změně okolností pro výši nájemného, změně cenových předpisů a snížení hodnoty měny dle veřejného vyhlášení v České republice o více než 10% se nájemné upraví o tolik procent, kolik činí veřejné vyhlášení inflace, a to počínaje měsícem následujícím po vzniku důvodu pro tuto změnu.</w:t>
      </w:r>
    </w:p>
    <w:p w:rsidR="00636629" w:rsidRDefault="00BB6D1B">
      <w:pPr>
        <w:pStyle w:val="Zkladntext20"/>
        <w:shd w:val="clear" w:color="auto" w:fill="auto"/>
        <w:spacing w:before="0" w:after="120" w:line="180" w:lineRule="exact"/>
        <w:ind w:left="3460" w:firstLine="0"/>
        <w:jc w:val="left"/>
      </w:pPr>
      <w:r>
        <w:t>V.</w:t>
      </w:r>
    </w:p>
    <w:p w:rsidR="00636629" w:rsidRDefault="00BB6D1B">
      <w:pPr>
        <w:pStyle w:val="Zkladntext20"/>
        <w:shd w:val="clear" w:color="auto" w:fill="auto"/>
        <w:spacing w:before="0"/>
        <w:ind w:firstLine="580"/>
      </w:pPr>
      <w:r>
        <w:t>Nájemce je seznámen se stavem pronajímaných nebytových prostor a v tomto stavuje od pronajímatele přejímá.</w:t>
      </w:r>
    </w:p>
    <w:p w:rsidR="00636629" w:rsidRDefault="00BB6D1B">
      <w:pPr>
        <w:pStyle w:val="Zkladntext20"/>
        <w:shd w:val="clear" w:color="auto" w:fill="auto"/>
        <w:spacing w:before="0"/>
        <w:ind w:firstLine="580"/>
      </w:pPr>
      <w:r>
        <w:t>Pronajímatel neodpovídá za eventuální škody na majetku a zdraví osob zařízení využívajících na základě této smlouvy.</w:t>
      </w:r>
    </w:p>
    <w:p w:rsidR="00636629" w:rsidRDefault="00BB6D1B">
      <w:pPr>
        <w:pStyle w:val="Zkladntext20"/>
        <w:shd w:val="clear" w:color="auto" w:fill="auto"/>
        <w:spacing w:before="0"/>
        <w:ind w:firstLine="580"/>
      </w:pPr>
      <w:r>
        <w:t>Smluvní strany potvrzují, že pronajaté prostory a jejich zařízení odpovídají účelu užívání i zájmům bezpečnosti uživatelů.</w:t>
      </w:r>
    </w:p>
    <w:p w:rsidR="00636629" w:rsidRDefault="00BB6D1B">
      <w:pPr>
        <w:pStyle w:val="Zkladntext20"/>
        <w:shd w:val="clear" w:color="auto" w:fill="auto"/>
        <w:spacing w:before="0"/>
        <w:ind w:firstLine="580"/>
      </w:pPr>
      <w:r>
        <w:t>Nájemce se zavazuje užívat prostory a zařízení odpovídajícím způsobem, hradit případné škody vzniklé na zařízení při činnosti jím prováděné a dodržovat provozní řád, včetně hygienických norem.</w:t>
      </w:r>
      <w:r>
        <w:br w:type="page"/>
      </w:r>
    </w:p>
    <w:p w:rsidR="00636629" w:rsidRDefault="00BB6D1B">
      <w:pPr>
        <w:pStyle w:val="Zkladntext20"/>
        <w:shd w:val="clear" w:color="auto" w:fill="auto"/>
        <w:spacing w:before="0" w:after="209" w:line="216" w:lineRule="exact"/>
        <w:ind w:firstLine="680"/>
      </w:pPr>
      <w:r>
        <w:lastRenderedPageBreak/>
        <w:t>Součástí této smlouvy je příloha, ve které jsou uvedeny závazné pokyny a zásady pohybu a chování v pronajatých prostorách.</w:t>
      </w:r>
    </w:p>
    <w:p w:rsidR="00636629" w:rsidRDefault="00BB6D1B">
      <w:pPr>
        <w:pStyle w:val="Zkladntext20"/>
        <w:shd w:val="clear" w:color="auto" w:fill="auto"/>
        <w:spacing w:before="0" w:after="114" w:line="180" w:lineRule="exact"/>
        <w:ind w:left="3480" w:firstLine="0"/>
        <w:jc w:val="left"/>
      </w:pPr>
      <w:r>
        <w:t>VI.</w:t>
      </w:r>
    </w:p>
    <w:p w:rsidR="00636629" w:rsidRDefault="00BB6D1B">
      <w:pPr>
        <w:pStyle w:val="Zkladntext20"/>
        <w:shd w:val="clear" w:color="auto" w:fill="auto"/>
        <w:spacing w:before="0"/>
        <w:ind w:firstLine="680"/>
      </w:pPr>
      <w:r>
        <w:t>V ostatních se vztahy smluvních stran řídí příslušnými ustanoveními zák. č. 89/2012 Sb., provozním řádem, občanským zákoníkem v současně platném znění a ostatními přiléhajícími právními předpisy.</w:t>
      </w:r>
    </w:p>
    <w:p w:rsidR="00636629" w:rsidRDefault="00BB6D1B">
      <w:pPr>
        <w:pStyle w:val="Zkladntext20"/>
        <w:shd w:val="clear" w:color="auto" w:fill="auto"/>
        <w:spacing w:before="0" w:after="204"/>
        <w:ind w:firstLine="680"/>
      </w:pPr>
      <w:r>
        <w:t>Tato smlouva nabývá účinnosti dnem podpisu oběma smluvními stranami. Obě smluvní strany prohlašují, že si tuto smlouvu před jejím podpisem přečetly, že byla uzavřena po vzájemném projednání podle jejich pravé a svobodné vůli, určitě, vážně a srozumitelně, nikoliv v tísni nebo za nápadně nevýhodných podmínek. Autentičnost této smlouvy stvrzují svým podpisem.</w:t>
      </w:r>
    </w:p>
    <w:p w:rsidR="00636629" w:rsidRDefault="00BB6D1B">
      <w:pPr>
        <w:pStyle w:val="Zkladntext20"/>
        <w:shd w:val="clear" w:color="auto" w:fill="auto"/>
        <w:spacing w:before="0" w:after="120" w:line="180" w:lineRule="exact"/>
        <w:ind w:left="3480" w:firstLine="0"/>
        <w:jc w:val="left"/>
      </w:pPr>
      <w:r>
        <w:t>VII.</w:t>
      </w:r>
    </w:p>
    <w:p w:rsidR="00636629" w:rsidRDefault="00BB6D1B">
      <w:pPr>
        <w:pStyle w:val="Zkladntext20"/>
        <w:shd w:val="clear" w:color="auto" w:fill="auto"/>
        <w:spacing w:before="0" w:after="864"/>
        <w:ind w:right="4140" w:firstLine="0"/>
        <w:jc w:val="left"/>
      </w:pPr>
      <w:r>
        <w:t>Smlouvaje sepsána ve 2 vyhotoveních. 1 x pro pronajímatele 1 x pro nájemce</w:t>
      </w:r>
    </w:p>
    <w:p w:rsidR="00636629" w:rsidRDefault="00BB6D1B">
      <w:pPr>
        <w:pStyle w:val="Zkladntext20"/>
        <w:shd w:val="clear" w:color="auto" w:fill="auto"/>
        <w:spacing w:before="0" w:after="1162" w:line="180" w:lineRule="exact"/>
        <w:ind w:firstLine="0"/>
        <w:jc w:val="left"/>
      </w:pPr>
      <w:r>
        <w:t>V Praze dne: ..</w:t>
      </w:r>
    </w:p>
    <w:p w:rsidR="00636629" w:rsidRDefault="00BB6D1B">
      <w:pPr>
        <w:pStyle w:val="Zkladntext40"/>
        <w:shd w:val="clear" w:color="auto" w:fill="auto"/>
        <w:spacing w:before="0" w:after="170"/>
        <w:ind w:left="20"/>
      </w:pPr>
      <w:r>
        <w:t>Základní škola a roateřaká škola</w:t>
      </w:r>
      <w:r>
        <w:br/>
        <w:t>K Dolům v Praze 12</w:t>
      </w:r>
      <w:r>
        <w:br/>
      </w:r>
      <w:r>
        <w:rPr>
          <w:rStyle w:val="Zkladntext465ptNetun"/>
        </w:rPr>
        <w:t>U Domu služeb 29/2</w:t>
      </w:r>
      <w:r>
        <w:rPr>
          <w:rStyle w:val="Zkladntext465ptNetun"/>
        </w:rPr>
        <w:br/>
        <w:t>143 00 Praha 4 - Modřany</w:t>
      </w:r>
    </w:p>
    <w:p w:rsidR="00636629" w:rsidRDefault="002F2A99">
      <w:pPr>
        <w:pStyle w:val="Zkladntext20"/>
        <w:shd w:val="clear" w:color="auto" w:fill="auto"/>
        <w:spacing w:before="0" w:line="180" w:lineRule="exact"/>
        <w:ind w:firstLine="0"/>
        <w:jc w:val="left"/>
        <w:sectPr w:rsidR="00636629">
          <w:pgSz w:w="8400" w:h="11900"/>
          <w:pgMar w:top="615" w:right="598" w:bottom="746" w:left="632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254000" distL="1478280" distR="63500" simplePos="0" relativeHeight="377487105" behindDoc="1" locked="0" layoutInCell="1" allowOverlap="1">
                <wp:simplePos x="0" y="0"/>
                <wp:positionH relativeFrom="margin">
                  <wp:posOffset>2983230</wp:posOffset>
                </wp:positionH>
                <wp:positionV relativeFrom="paragraph">
                  <wp:posOffset>3810</wp:posOffset>
                </wp:positionV>
                <wp:extent cx="1245870" cy="114300"/>
                <wp:effectExtent l="3175" t="0" r="0" b="4445"/>
                <wp:wrapSquare wrapText="left"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6629" w:rsidRDefault="00BB6D1B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Razítko a podpis nájemce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4.9pt;margin-top:.3pt;width:98.1pt;height:9pt;z-index:-125829375;visibility:visible;mso-wrap-style:square;mso-width-percent:0;mso-height-percent:0;mso-wrap-distance-left:116.4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" filled="f" stroked="f">
                <v:textbox style="mso-fit-shape-to-text:t" inset="0,0,0,0">
                  <w:txbxContent>
                    <w:p w:rsidR="00636629" w:rsidRDefault="00BB6D1B">
                      <w:pPr>
                        <w:pStyle w:val="Zkladntext20"/>
                        <w:shd w:val="clear" w:color="auto" w:fill="auto"/>
                        <w:spacing w:before="0" w:line="18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Razítko a podpis nájemce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BB6D1B">
        <w:t>Razítko a podpis ředitele školy</w:t>
      </w:r>
    </w:p>
    <w:p w:rsidR="00636629" w:rsidRDefault="00BB6D1B">
      <w:pPr>
        <w:pStyle w:val="Nadpis220"/>
        <w:keepNext/>
        <w:keepLines/>
        <w:shd w:val="clear" w:color="auto" w:fill="auto"/>
        <w:spacing w:after="347" w:line="240" w:lineRule="exact"/>
        <w:ind w:right="100"/>
      </w:pPr>
      <w:bookmarkStart w:id="2" w:name="bookmark2"/>
      <w:r>
        <w:rPr>
          <w:rStyle w:val="Nadpis22dkovn3pt"/>
          <w:b/>
          <w:bCs/>
        </w:rPr>
        <w:lastRenderedPageBreak/>
        <w:t>PŘÍLOHA</w:t>
      </w:r>
      <w:bookmarkEnd w:id="2"/>
      <w:r>
        <w:rPr>
          <w:rStyle w:val="Nadpis22dkovn3pt"/>
          <w:b/>
          <w:bCs/>
        </w:rPr>
        <w:br/>
      </w:r>
      <w:r>
        <w:rPr>
          <w:rStyle w:val="Zkladntext2"/>
          <w:b w:val="0"/>
          <w:bCs w:val="0"/>
        </w:rPr>
        <w:t>ke smlouvě o nájmu nebytových prostor /tělocvičen/</w:t>
      </w:r>
    </w:p>
    <w:p w:rsidR="00636629" w:rsidRDefault="00BB6D1B">
      <w:pPr>
        <w:pStyle w:val="Zkladntext20"/>
        <w:shd w:val="clear" w:color="auto" w:fill="auto"/>
        <w:spacing w:before="0" w:after="181" w:line="180" w:lineRule="exact"/>
        <w:ind w:left="420"/>
      </w:pPr>
      <w:r>
        <w:t>Závazné pokyny a zásady pohybu a chování v pronajatých prostorách ZŠ :</w:t>
      </w:r>
    </w:p>
    <w:p w:rsidR="00636629" w:rsidRDefault="00BB6D1B">
      <w:pPr>
        <w:pStyle w:val="Zkladntext20"/>
        <w:numPr>
          <w:ilvl w:val="0"/>
          <w:numId w:val="1"/>
        </w:numPr>
        <w:shd w:val="clear" w:color="auto" w:fill="auto"/>
        <w:tabs>
          <w:tab w:val="left" w:pos="430"/>
        </w:tabs>
        <w:spacing w:before="0" w:line="202" w:lineRule="exact"/>
        <w:ind w:left="420"/>
      </w:pPr>
      <w:r>
        <w:t>Použít zapůjčené klíče lze výhradně v době uvedené ve smlouvě.</w:t>
      </w:r>
    </w:p>
    <w:p w:rsidR="00636629" w:rsidRDefault="00BB6D1B">
      <w:pPr>
        <w:pStyle w:val="Zkladntext20"/>
        <w:numPr>
          <w:ilvl w:val="0"/>
          <w:numId w:val="1"/>
        </w:numPr>
        <w:shd w:val="clear" w:color="auto" w:fill="auto"/>
        <w:tabs>
          <w:tab w:val="left" w:pos="453"/>
        </w:tabs>
        <w:spacing w:before="0" w:line="202" w:lineRule="exact"/>
        <w:ind w:left="420"/>
      </w:pPr>
      <w:r>
        <w:t>Ztráta klíče se neprodleně nahlásí p. školníkovi nebo vedení školy.</w:t>
      </w:r>
    </w:p>
    <w:p w:rsidR="00636629" w:rsidRDefault="00BB6D1B">
      <w:pPr>
        <w:pStyle w:val="Zkladntext20"/>
        <w:numPr>
          <w:ilvl w:val="0"/>
          <w:numId w:val="1"/>
        </w:numPr>
        <w:shd w:val="clear" w:color="auto" w:fill="auto"/>
        <w:tabs>
          <w:tab w:val="left" w:pos="453"/>
        </w:tabs>
        <w:spacing w:before="0" w:line="202" w:lineRule="exact"/>
        <w:ind w:left="420"/>
      </w:pPr>
      <w:r>
        <w:t>Při jakémkoliv ukončení smlouvy je nájemce povinen klíče vrátit.</w:t>
      </w:r>
    </w:p>
    <w:p w:rsidR="00636629" w:rsidRDefault="00BB6D1B">
      <w:pPr>
        <w:pStyle w:val="Zkladntext20"/>
        <w:numPr>
          <w:ilvl w:val="0"/>
          <w:numId w:val="1"/>
        </w:numPr>
        <w:shd w:val="clear" w:color="auto" w:fill="auto"/>
        <w:tabs>
          <w:tab w:val="left" w:pos="453"/>
        </w:tabs>
        <w:spacing w:before="0" w:line="202" w:lineRule="exact"/>
        <w:ind w:left="420"/>
      </w:pPr>
      <w:r>
        <w:t>Nájemce zajistí dodržování všech bezpečnostních, protipožárních a hygienických norem a předpisů.</w:t>
      </w:r>
    </w:p>
    <w:p w:rsidR="00636629" w:rsidRDefault="00BB6D1B">
      <w:pPr>
        <w:pStyle w:val="Zkladntext20"/>
        <w:numPr>
          <w:ilvl w:val="0"/>
          <w:numId w:val="1"/>
        </w:numPr>
        <w:shd w:val="clear" w:color="auto" w:fill="auto"/>
        <w:tabs>
          <w:tab w:val="left" w:pos="453"/>
        </w:tabs>
        <w:spacing w:before="0" w:line="202" w:lineRule="exact"/>
        <w:ind w:left="420"/>
      </w:pPr>
      <w:r>
        <w:t>V pronajatých prostorách je zakázáno používat vlastní elektrospotřebiče (s výjimkou zvukové aparatury, pokud je přezkoušena revizním technikem dle příslušné normy), kouření a manipulace s otevřeným ohnčm, provádět opravy elektroinstalace, požívat alkoholické nápoje a omamné látky.</w:t>
      </w:r>
    </w:p>
    <w:p w:rsidR="00636629" w:rsidRDefault="00BB6D1B">
      <w:pPr>
        <w:pStyle w:val="Zkladntext20"/>
        <w:numPr>
          <w:ilvl w:val="0"/>
          <w:numId w:val="1"/>
        </w:numPr>
        <w:shd w:val="clear" w:color="auto" w:fill="auto"/>
        <w:tabs>
          <w:tab w:val="left" w:pos="453"/>
        </w:tabs>
        <w:spacing w:before="0" w:line="202" w:lineRule="exact"/>
        <w:ind w:left="420"/>
      </w:pPr>
      <w:r>
        <w:t>Nájemce je povinen v případě zjištění nebo způsobení jakékoliv závady tuto neprodleně ohlásit p. školníkovi.</w:t>
      </w:r>
    </w:p>
    <w:p w:rsidR="00636629" w:rsidRDefault="00BB6D1B">
      <w:pPr>
        <w:pStyle w:val="Zkladntext20"/>
        <w:numPr>
          <w:ilvl w:val="0"/>
          <w:numId w:val="1"/>
        </w:numPr>
        <w:shd w:val="clear" w:color="auto" w:fill="auto"/>
        <w:tabs>
          <w:tab w:val="left" w:pos="453"/>
        </w:tabs>
        <w:spacing w:before="0" w:line="202" w:lineRule="exact"/>
        <w:ind w:left="420"/>
      </w:pPr>
      <w:r>
        <w:t>Vstup do objektu je povolen max. 15 min. před započetím cvičení.</w:t>
      </w:r>
    </w:p>
    <w:p w:rsidR="00636629" w:rsidRDefault="00BB6D1B">
      <w:pPr>
        <w:pStyle w:val="Zkladntext20"/>
        <w:numPr>
          <w:ilvl w:val="0"/>
          <w:numId w:val="1"/>
        </w:numPr>
        <w:shd w:val="clear" w:color="auto" w:fill="auto"/>
        <w:tabs>
          <w:tab w:val="left" w:pos="453"/>
        </w:tabs>
        <w:spacing w:before="0" w:line="202" w:lineRule="exact"/>
        <w:ind w:left="420"/>
      </w:pPr>
      <w:r>
        <w:t>Shromáždění cvičenců probíhá před budovou, pod vedením vedoucího cvičení odchází skupina do šaten společně, vedoucí cvičení uzamkne vstupní dveře a uzavře dveře v hale.</w:t>
      </w:r>
    </w:p>
    <w:p w:rsidR="00636629" w:rsidRDefault="00BB6D1B">
      <w:pPr>
        <w:pStyle w:val="Zkladntext20"/>
        <w:numPr>
          <w:ilvl w:val="0"/>
          <w:numId w:val="1"/>
        </w:numPr>
        <w:shd w:val="clear" w:color="auto" w:fill="auto"/>
        <w:tabs>
          <w:tab w:val="left" w:pos="453"/>
        </w:tabs>
        <w:spacing w:before="0" w:line="202" w:lineRule="exact"/>
        <w:ind w:left="420"/>
      </w:pPr>
      <w:r>
        <w:t>Nájemce zajistí v objektu po ukončení cvičení pořádek (odstraní nepřiměřené znečištění užívaných prostor, provede úklid nářadí).</w:t>
      </w:r>
    </w:p>
    <w:p w:rsidR="00636629" w:rsidRDefault="00BB6D1B">
      <w:pPr>
        <w:pStyle w:val="Zkladntext20"/>
        <w:numPr>
          <w:ilvl w:val="0"/>
          <w:numId w:val="1"/>
        </w:numPr>
        <w:shd w:val="clear" w:color="auto" w:fill="auto"/>
        <w:tabs>
          <w:tab w:val="left" w:pos="522"/>
        </w:tabs>
        <w:spacing w:before="0" w:line="202" w:lineRule="exact"/>
        <w:ind w:left="420"/>
      </w:pPr>
      <w:r>
        <w:t>Vedoucí cvičení při odchodu uzavře okna, a pokud v té době není přítomna další cvičící skupina, uzamkne dveře šatny, nářaďovny, tělocvičny, zhasne osvětlení a zkontroluje, zda je všude vypnutá voda. Při odchodu uzamkne vstupní dveře.</w:t>
      </w:r>
    </w:p>
    <w:p w:rsidR="00636629" w:rsidRDefault="00BB6D1B">
      <w:pPr>
        <w:pStyle w:val="Zkladntext20"/>
        <w:numPr>
          <w:ilvl w:val="0"/>
          <w:numId w:val="1"/>
        </w:numPr>
        <w:shd w:val="clear" w:color="auto" w:fill="auto"/>
        <w:tabs>
          <w:tab w:val="left" w:pos="522"/>
        </w:tabs>
        <w:spacing w:before="0" w:line="202" w:lineRule="exact"/>
        <w:ind w:left="420"/>
      </w:pPr>
      <w:r>
        <w:t>Vstup rodičů a doprovodu cvičenců je povolen pouze po souhlasu vedoucího cvičení, pod jeho kontrolou a za předpokladu dodržování této smlouvy. Vedoucí cvičení za tyto osoby zodpovídá a dbá na to, aby se v pronajatých prostorách nepohybovaly nepovolané osoby.</w:t>
      </w:r>
    </w:p>
    <w:p w:rsidR="00636629" w:rsidRDefault="00BB6D1B">
      <w:pPr>
        <w:pStyle w:val="Zkladntext20"/>
        <w:numPr>
          <w:ilvl w:val="0"/>
          <w:numId w:val="1"/>
        </w:numPr>
        <w:shd w:val="clear" w:color="auto" w:fill="auto"/>
        <w:tabs>
          <w:tab w:val="left" w:pos="522"/>
        </w:tabs>
        <w:spacing w:before="0" w:line="202" w:lineRule="exact"/>
        <w:ind w:left="420"/>
      </w:pPr>
      <w:r>
        <w:t>Do objektu je zákaz vstupu bez přezutí a v obuvi poškozující vybavení (např. v kopačkách, tretrách, obuvi s černou podešví a pod.). Přezouvá se v šatně u vstupu do tělocvičny.</w:t>
      </w:r>
    </w:p>
    <w:p w:rsidR="00636629" w:rsidRDefault="00BB6D1B">
      <w:pPr>
        <w:pStyle w:val="Zkladntext20"/>
        <w:numPr>
          <w:ilvl w:val="0"/>
          <w:numId w:val="1"/>
        </w:numPr>
        <w:shd w:val="clear" w:color="auto" w:fill="auto"/>
        <w:tabs>
          <w:tab w:val="left" w:pos="522"/>
        </w:tabs>
        <w:spacing w:before="0" w:line="202" w:lineRule="exact"/>
        <w:ind w:left="420"/>
      </w:pPr>
      <w:r>
        <w:t>V pronajatých prostorách je zákaz používání skleněných nádob. V tělocvičně se nesmí jíst.</w:t>
      </w:r>
    </w:p>
    <w:p w:rsidR="00636629" w:rsidRDefault="00BB6D1B">
      <w:pPr>
        <w:pStyle w:val="Zkladntext20"/>
        <w:numPr>
          <w:ilvl w:val="0"/>
          <w:numId w:val="1"/>
        </w:numPr>
        <w:shd w:val="clear" w:color="auto" w:fill="auto"/>
        <w:tabs>
          <w:tab w:val="left" w:pos="522"/>
        </w:tabs>
        <w:spacing w:before="0" w:line="202" w:lineRule="exact"/>
        <w:ind w:left="420"/>
      </w:pPr>
      <w:r>
        <w:t>Nájemce ručí za hospodárné využívání eneigií.</w:t>
      </w:r>
    </w:p>
    <w:p w:rsidR="00636629" w:rsidRDefault="00BB6D1B">
      <w:pPr>
        <w:pStyle w:val="Zkladntext20"/>
        <w:numPr>
          <w:ilvl w:val="0"/>
          <w:numId w:val="1"/>
        </w:numPr>
        <w:shd w:val="clear" w:color="auto" w:fill="auto"/>
        <w:tabs>
          <w:tab w:val="left" w:pos="522"/>
        </w:tabs>
        <w:spacing w:before="0" w:line="202" w:lineRule="exact"/>
        <w:ind w:left="420"/>
      </w:pPr>
      <w:r>
        <w:t>Nájemce potvrzuje převzetí klíče od tělocvičny.</w:t>
      </w:r>
    </w:p>
    <w:p w:rsidR="00636629" w:rsidRDefault="00BB6D1B">
      <w:pPr>
        <w:pStyle w:val="Zkladntext20"/>
        <w:numPr>
          <w:ilvl w:val="0"/>
          <w:numId w:val="1"/>
        </w:numPr>
        <w:shd w:val="clear" w:color="auto" w:fill="auto"/>
        <w:tabs>
          <w:tab w:val="left" w:pos="522"/>
        </w:tabs>
        <w:spacing w:before="0" w:line="202" w:lineRule="exact"/>
        <w:ind w:left="420"/>
      </w:pPr>
      <w:r>
        <w:t>Pronajímatel neručí za bezpečnost cvičenců ani jejich majetek. Dozor nad uloženými věcmi zajišťuje a zodpovídá za ně nájemce.</w:t>
      </w:r>
    </w:p>
    <w:p w:rsidR="00636629" w:rsidRDefault="00BB6D1B">
      <w:pPr>
        <w:pStyle w:val="Zkladntext20"/>
        <w:numPr>
          <w:ilvl w:val="0"/>
          <w:numId w:val="1"/>
        </w:numPr>
        <w:shd w:val="clear" w:color="auto" w:fill="auto"/>
        <w:tabs>
          <w:tab w:val="left" w:pos="522"/>
        </w:tabs>
        <w:spacing w:before="0" w:line="202" w:lineRule="exact"/>
        <w:ind w:left="420"/>
      </w:pPr>
      <w:r>
        <w:t>Nájemce byl seznámen s bezpečným pohybem po objektu a s předpisy BOZP a PO.</w:t>
      </w:r>
    </w:p>
    <w:p w:rsidR="00636629" w:rsidRDefault="00BB6D1B">
      <w:pPr>
        <w:pStyle w:val="Zkladntext20"/>
        <w:numPr>
          <w:ilvl w:val="0"/>
          <w:numId w:val="1"/>
        </w:numPr>
        <w:shd w:val="clear" w:color="auto" w:fill="auto"/>
        <w:tabs>
          <w:tab w:val="left" w:pos="517"/>
        </w:tabs>
        <w:spacing w:before="0" w:after="377" w:line="202" w:lineRule="exact"/>
        <w:ind w:left="420"/>
      </w:pPr>
      <w:r>
        <w:t>Nájemce potvrzuje, že byl seznámen s výše uvedenými zásadami a pokyny a zavazuje se je dodržovat.</w:t>
      </w:r>
    </w:p>
    <w:p w:rsidR="00636629" w:rsidRDefault="00BB6D1B">
      <w:pPr>
        <w:pStyle w:val="Zkladntext20"/>
        <w:shd w:val="clear" w:color="auto" w:fill="auto"/>
        <w:spacing w:before="0" w:after="792" w:line="180" w:lineRule="exact"/>
        <w:ind w:left="420"/>
      </w:pPr>
      <w:r>
        <w:t>V Praze dne:</w:t>
      </w:r>
    </w:p>
    <w:p w:rsidR="00636629" w:rsidRDefault="00BB6D1B">
      <w:pPr>
        <w:pStyle w:val="Zkladntext20"/>
        <w:shd w:val="clear" w:color="auto" w:fill="auto"/>
        <w:spacing w:before="0" w:line="180" w:lineRule="exact"/>
        <w:ind w:left="4460" w:firstLine="0"/>
        <w:jc w:val="left"/>
      </w:pPr>
      <w:r>
        <w:t>podpis (razítko) nájemce</w:t>
      </w:r>
    </w:p>
    <w:p w:rsidR="00636629" w:rsidRDefault="00BB6D1B">
      <w:pPr>
        <w:pStyle w:val="Nadpis10"/>
        <w:keepNext/>
        <w:keepLines/>
        <w:shd w:val="clear" w:color="auto" w:fill="auto"/>
        <w:spacing w:after="726" w:line="240" w:lineRule="exact"/>
        <w:ind w:left="1300"/>
      </w:pPr>
      <w:bookmarkStart w:id="3" w:name="bookmark3"/>
      <w:r>
        <w:rPr>
          <w:rStyle w:val="Nadpis11"/>
          <w:b/>
          <w:bCs/>
        </w:rPr>
        <w:t>Potvrzení o předání klíčů od objektu</w:t>
      </w:r>
      <w:bookmarkEnd w:id="3"/>
    </w:p>
    <w:p w:rsidR="00636629" w:rsidRDefault="00BB6D1B">
      <w:pPr>
        <w:pStyle w:val="Zkladntext20"/>
        <w:shd w:val="clear" w:color="auto" w:fill="auto"/>
        <w:spacing w:before="0" w:after="362" w:line="180" w:lineRule="exact"/>
        <w:ind w:firstLine="0"/>
      </w:pPr>
      <w:r>
        <w:t>Jméno a příjmení: Tomáš Klusáček</w:t>
      </w:r>
    </w:p>
    <w:p w:rsidR="00636629" w:rsidRDefault="00BB6D1B">
      <w:pPr>
        <w:pStyle w:val="Zkladntext20"/>
        <w:shd w:val="clear" w:color="auto" w:fill="auto"/>
        <w:tabs>
          <w:tab w:val="left" w:pos="2154"/>
        </w:tabs>
        <w:spacing w:before="0" w:line="207" w:lineRule="exact"/>
        <w:ind w:firstLine="0"/>
      </w:pPr>
      <w:r>
        <w:t>Potvrzuji převzetí klíčů:</w:t>
      </w:r>
      <w:r>
        <w:tab/>
        <w:t>1 x tčlocvična (S7)</w:t>
      </w:r>
    </w:p>
    <w:p w:rsidR="00636629" w:rsidRDefault="00BB6D1B">
      <w:pPr>
        <w:pStyle w:val="Zkladntext20"/>
        <w:shd w:val="clear" w:color="auto" w:fill="auto"/>
        <w:spacing w:before="0" w:line="207" w:lineRule="exact"/>
        <w:ind w:left="2200" w:firstLine="0"/>
        <w:jc w:val="left"/>
      </w:pPr>
      <w:r>
        <w:t>1 x vrata (79A)</w:t>
      </w:r>
    </w:p>
    <w:p w:rsidR="00636629" w:rsidRDefault="00BB6D1B">
      <w:pPr>
        <w:pStyle w:val="Zkladntext20"/>
        <w:shd w:val="clear" w:color="auto" w:fill="auto"/>
        <w:spacing w:before="0" w:line="207" w:lineRule="exact"/>
        <w:ind w:left="2200" w:firstLine="0"/>
        <w:jc w:val="left"/>
      </w:pPr>
      <w:r>
        <w:t>1 x klec (35)</w:t>
      </w:r>
    </w:p>
    <w:p w:rsidR="00636629" w:rsidRDefault="00BB6D1B">
      <w:pPr>
        <w:pStyle w:val="Zkladntext20"/>
        <w:shd w:val="clear" w:color="auto" w:fill="auto"/>
        <w:spacing w:before="0" w:after="1394" w:line="207" w:lineRule="exact"/>
        <w:ind w:left="2200" w:firstLine="0"/>
        <w:jc w:val="left"/>
      </w:pPr>
      <w:r>
        <w:t>1 x visací zámek skříň</w:t>
      </w:r>
    </w:p>
    <w:p w:rsidR="00636629" w:rsidRDefault="00BB6D1B">
      <w:pPr>
        <w:pStyle w:val="Zkladntext20"/>
        <w:shd w:val="clear" w:color="auto" w:fill="auto"/>
        <w:spacing w:before="0" w:after="1808" w:line="190" w:lineRule="exact"/>
        <w:ind w:firstLine="0"/>
      </w:pPr>
      <w:r>
        <w:t>V případě jejich ztráty se zavazuji uhradit v plné výši přestavbu a výměnu všech vložek a klíčů od objektu.</w:t>
      </w:r>
      <w:bookmarkStart w:id="4" w:name="_GoBack"/>
      <w:bookmarkEnd w:id="4"/>
    </w:p>
    <w:sectPr w:rsidR="00636629">
      <w:pgSz w:w="21423" w:h="30300"/>
      <w:pgMar w:top="3375" w:right="3576" w:bottom="3375" w:left="61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4ED" w:rsidRDefault="009B34ED">
      <w:r>
        <w:separator/>
      </w:r>
    </w:p>
  </w:endnote>
  <w:endnote w:type="continuationSeparator" w:id="0">
    <w:p w:rsidR="009B34ED" w:rsidRDefault="009B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4ED" w:rsidRDefault="009B34ED"/>
  </w:footnote>
  <w:footnote w:type="continuationSeparator" w:id="0">
    <w:p w:rsidR="009B34ED" w:rsidRDefault="009B34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B5F1D"/>
    <w:multiLevelType w:val="multilevel"/>
    <w:tmpl w:val="373666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29"/>
    <w:rsid w:val="002F2A99"/>
    <w:rsid w:val="00636629"/>
    <w:rsid w:val="006D48D1"/>
    <w:rsid w:val="009B34ED"/>
    <w:rsid w:val="00BB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81369-EA01-4E9E-8669-22E7F2A7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dkovn3pt">
    <w:name w:val="Nadpis #2 + Řádkování 3 pt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Nadpis21">
    <w:name w:val="Nadpis #2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85pt">
    <w:name w:val="Základní text (3) + 8;5 pt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4pt">
    <w:name w:val="Základní text (2) + 4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65ptNetun">
    <w:name w:val="Základní text (4) + 6;5 pt;Ne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2dkovn3pt">
    <w:name w:val="Nadpis #2 (2) + Řádkování 3 pt"/>
    <w:basedOn w:val="Nadpis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80" w:line="210" w:lineRule="exact"/>
      <w:ind w:hanging="26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after="180" w:line="0" w:lineRule="atLeast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0" w:line="168" w:lineRule="exact"/>
      <w:jc w:val="center"/>
    </w:pPr>
    <w:rPr>
      <w:rFonts w:ascii="Arial" w:eastAsia="Arial" w:hAnsi="Arial" w:cs="Arial"/>
      <w:b/>
      <w:bCs/>
      <w:sz w:val="14"/>
      <w:szCs w:val="14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1047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Správa železnic, státní organizace</Company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Jiran Jakub, Mgr.</dc:creator>
  <cp:lastModifiedBy>Jiran Jakub, Mgr.</cp:lastModifiedBy>
  <cp:revision>2</cp:revision>
  <dcterms:created xsi:type="dcterms:W3CDTF">2024-10-31T07:48:00Z</dcterms:created>
  <dcterms:modified xsi:type="dcterms:W3CDTF">2024-11-13T14:20:00Z</dcterms:modified>
</cp:coreProperties>
</file>