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19AF3" w14:textId="77777777" w:rsidR="009235DE" w:rsidRPr="009235DE" w:rsidRDefault="009235DE" w:rsidP="00762F73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b/>
          <w:sz w:val="32"/>
          <w:szCs w:val="24"/>
          <w:lang w:eastAsia="ar-SA"/>
        </w:rPr>
        <w:t>Kupní smlouva</w:t>
      </w:r>
    </w:p>
    <w:p w14:paraId="4121FB86" w14:textId="77777777" w:rsidR="009235DE" w:rsidRP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uzavřená dle </w:t>
      </w:r>
      <w:proofErr w:type="spellStart"/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ust</w:t>
      </w:r>
      <w:proofErr w:type="spellEnd"/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§ 2079 a násl. zák. č. 89/ 2012 Sb., občanský zákoník, </w:t>
      </w:r>
    </w:p>
    <w:p w14:paraId="4FBB13B4" w14:textId="77777777" w:rsidR="009235DE" w:rsidRP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v platném a účinném znění (dále jako „občanský zákoník“)</w:t>
      </w:r>
    </w:p>
    <w:p w14:paraId="56EFD0EF" w14:textId="77777777" w:rsidR="009235DE" w:rsidRP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2F33EB" w14:textId="77777777" w:rsidR="009235DE" w:rsidRPr="009235DE" w:rsidRDefault="009235DE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níže uvedeného dne, měsíce a roku mezi smluvními stranami</w:t>
      </w:r>
    </w:p>
    <w:p w14:paraId="32E7A912" w14:textId="77777777" w:rsidR="009235DE" w:rsidRPr="009235DE" w:rsidRDefault="009235DE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4DE430" w14:textId="1AF46C92" w:rsidR="009235DE" w:rsidRPr="00B91BC0" w:rsidRDefault="00B91BC0" w:rsidP="00762F7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91B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PROFI REGÁLY – Fail, s.r.o.</w:t>
      </w:r>
    </w:p>
    <w:p w14:paraId="5337FEAC" w14:textId="16E492B4" w:rsidR="009235DE" w:rsidRPr="00B91BC0" w:rsidRDefault="009235DE" w:rsidP="00762F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IČ: </w:t>
      </w:r>
      <w:r w:rsid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>29067651</w:t>
      </w:r>
    </w:p>
    <w:p w14:paraId="2631E26E" w14:textId="3F03A613" w:rsidR="009235DE" w:rsidRPr="00B91BC0" w:rsidRDefault="009235DE" w:rsidP="00762F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>DIČ:</w:t>
      </w:r>
      <w:r w:rsid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CZ29067651</w:t>
      </w:r>
    </w:p>
    <w:p w14:paraId="62C8568C" w14:textId="530AB3CE" w:rsidR="009235DE" w:rsidRPr="00B91BC0" w:rsidRDefault="009235DE" w:rsidP="00762F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 sídlem: </w:t>
      </w:r>
      <w:r w:rsid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 </w:t>
      </w:r>
      <w:proofErr w:type="spellStart"/>
      <w:r w:rsid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>Bručnou</w:t>
      </w:r>
      <w:proofErr w:type="spellEnd"/>
      <w:r w:rsid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402/14, 326 00, Plzeň</w:t>
      </w:r>
    </w:p>
    <w:p w14:paraId="3AAD28BA" w14:textId="2576AC2F" w:rsidR="009235DE" w:rsidRPr="00B91BC0" w:rsidRDefault="009235DE" w:rsidP="00762F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>zastoupen</w:t>
      </w:r>
      <w:r w:rsidR="00762E98" w:rsidRP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>ý/</w:t>
      </w:r>
      <w:r w:rsidRP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á: </w:t>
      </w:r>
      <w:r w:rsid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Milanem </w:t>
      </w:r>
      <w:proofErr w:type="spellStart"/>
      <w:r w:rsid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>Failem</w:t>
      </w:r>
      <w:proofErr w:type="spellEnd"/>
    </w:p>
    <w:p w14:paraId="200048AE" w14:textId="648B70C4" w:rsidR="009235DE" w:rsidRPr="009235DE" w:rsidRDefault="009235DE" w:rsidP="00762F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č. účtu: </w:t>
      </w:r>
      <w:proofErr w:type="spellStart"/>
      <w:r w:rsidR="00B47ACD" w:rsidRPr="00B47ACD">
        <w:rPr>
          <w:rFonts w:ascii="Times New Roman" w:eastAsia="Times New Roman" w:hAnsi="Times New Roman" w:cs="Times New Roman"/>
          <w:sz w:val="24"/>
          <w:szCs w:val="24"/>
          <w:highlight w:val="black"/>
          <w:lang w:eastAsia="ar-SA"/>
        </w:rPr>
        <w:t>xxxxxxxxxxxxxxx</w:t>
      </w:r>
      <w:proofErr w:type="spellEnd"/>
    </w:p>
    <w:p w14:paraId="49578CB6" w14:textId="77777777" w:rsidR="009235DE" w:rsidRPr="009235DE" w:rsidRDefault="009235DE" w:rsidP="00762F7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(dále jako „</w:t>
      </w:r>
      <w:r w:rsidRPr="009235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prodávající</w:t>
      </w:r>
      <w:r w:rsidRPr="009235D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“)</w:t>
      </w:r>
    </w:p>
    <w:p w14:paraId="3EBDEE52" w14:textId="77777777" w:rsidR="009235DE" w:rsidRPr="009235DE" w:rsidRDefault="009235DE" w:rsidP="00762F73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a</w:t>
      </w:r>
    </w:p>
    <w:p w14:paraId="176C8F37" w14:textId="77777777" w:rsidR="009235DE" w:rsidRPr="009235DE" w:rsidRDefault="009235DE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ABEF923" w14:textId="77777777" w:rsidR="009235DE" w:rsidRPr="009235DE" w:rsidRDefault="009235DE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Psychiatrická nemocnice Horní Beřkovice</w:t>
      </w:r>
    </w:p>
    <w:p w14:paraId="4B688A7B" w14:textId="77777777" w:rsidR="009235DE" w:rsidRPr="009235DE" w:rsidRDefault="009235DE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se sídlem: Podřipská 1, 411 85 Horní Beřkovice</w:t>
      </w:r>
    </w:p>
    <w:p w14:paraId="04957790" w14:textId="77777777" w:rsidR="009235DE" w:rsidRPr="009235DE" w:rsidRDefault="009235DE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IČ: 00673552, </w:t>
      </w:r>
    </w:p>
    <w:p w14:paraId="751891D9" w14:textId="77777777" w:rsidR="009235DE" w:rsidRPr="009235DE" w:rsidRDefault="009235DE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DIČ: CZ00673552</w:t>
      </w:r>
    </w:p>
    <w:p w14:paraId="4221CB7B" w14:textId="3E63AC9A" w:rsidR="003C4D67" w:rsidRDefault="003C4D67" w:rsidP="003C4D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C4D67">
        <w:rPr>
          <w:rFonts w:ascii="Times New Roman" w:eastAsia="Times New Roman" w:hAnsi="Times New Roman" w:cs="Times New Roman"/>
          <w:sz w:val="24"/>
          <w:szCs w:val="24"/>
          <w:lang w:eastAsia="ar-SA"/>
        </w:rPr>
        <w:t>státní příspěvková organizace zřízená rozhodnutím MZČR – zřizovací listina ze dne</w:t>
      </w:r>
      <w:r w:rsidR="006F359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C4D67">
        <w:rPr>
          <w:rFonts w:ascii="Times New Roman" w:eastAsia="Times New Roman" w:hAnsi="Times New Roman" w:cs="Times New Roman"/>
          <w:sz w:val="24"/>
          <w:szCs w:val="24"/>
          <w:lang w:eastAsia="ar-SA"/>
        </w:rPr>
        <w:t>25. 6. 2014, č. j. MZDR 32618/2014-2/FIN, ve znění změn provedených Opatřením MZČR</w:t>
      </w:r>
      <w:r w:rsidR="006F359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3C4D67">
        <w:rPr>
          <w:rFonts w:ascii="Times New Roman" w:eastAsia="Times New Roman" w:hAnsi="Times New Roman" w:cs="Times New Roman"/>
          <w:sz w:val="24"/>
          <w:szCs w:val="24"/>
          <w:lang w:eastAsia="ar-SA"/>
        </w:rPr>
        <w:t>ze dne 8. 9. 2022, č. j. MZDR 24237/2022-1/OPŘ</w:t>
      </w:r>
    </w:p>
    <w:p w14:paraId="7AA18392" w14:textId="13D088EE" w:rsidR="009235DE" w:rsidRPr="009235DE" w:rsidRDefault="009235DE" w:rsidP="003C4D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zastoupená: MUDr. Jiřím Tomečkem, MBA, ředitelem</w:t>
      </w:r>
    </w:p>
    <w:p w14:paraId="2141722D" w14:textId="7B0951A0" w:rsidR="009235DE" w:rsidRPr="009235DE" w:rsidRDefault="009235DE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bankovní spojení: Česká národní banka, č. účtu: </w:t>
      </w:r>
      <w:proofErr w:type="spellStart"/>
      <w:r w:rsidR="00B47ACD" w:rsidRPr="00B47ACD">
        <w:rPr>
          <w:rFonts w:ascii="Times New Roman" w:eastAsia="Times New Roman" w:hAnsi="Times New Roman" w:cs="Times New Roman"/>
          <w:sz w:val="24"/>
          <w:szCs w:val="24"/>
          <w:highlight w:val="black"/>
          <w:lang w:eastAsia="ar-SA"/>
        </w:rPr>
        <w:t>xxxxxxxxxxxx</w:t>
      </w:r>
      <w:proofErr w:type="spellEnd"/>
    </w:p>
    <w:p w14:paraId="66C5DED2" w14:textId="77777777" w:rsidR="009235DE" w:rsidRPr="009235DE" w:rsidRDefault="009235DE" w:rsidP="00762F73">
      <w:pPr>
        <w:spacing w:after="0"/>
        <w:ind w:left="708" w:hanging="708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(dále jako „</w:t>
      </w:r>
      <w:r w:rsidRPr="009235DE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kupující</w:t>
      </w:r>
      <w:r w:rsidRPr="009235D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”) </w:t>
      </w:r>
    </w:p>
    <w:p w14:paraId="76E6782A" w14:textId="77777777" w:rsidR="009235DE" w:rsidRPr="009235DE" w:rsidRDefault="009235DE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9CE6D6" w14:textId="44D1C2C4" w:rsidR="009235DE" w:rsidRPr="009235DE" w:rsidRDefault="009235DE" w:rsidP="00762F7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Smluvní strany uzavírají tuto smlouvu na základě výsledků výběrového řízení pro zakázku malého rozsahu s názvem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</w:t>
      </w:r>
      <w:r w:rsidR="007638C8" w:rsidRPr="007638C8">
        <w:rPr>
          <w:rFonts w:ascii="Times New Roman" w:hAnsi="Times New Roman" w:cs="Times New Roman"/>
          <w:b/>
          <w:bCs/>
          <w:sz w:val="24"/>
          <w:szCs w:val="24"/>
        </w:rPr>
        <w:t>Regály policové a paletové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Pr="009235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číslo </w:t>
      </w:r>
      <w:r w:rsidR="007638C8" w:rsidRPr="007638C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N006/24/V00030521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9235D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realizovanou přes Národní elektronický nástroj (NEN),</w:t>
      </w:r>
      <w:r w:rsidR="002F5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a to v souladu se zadávací dokumentací zadavatele (kupujícího) a nabídkou dodavatele (prodávajícího)</w:t>
      </w:r>
      <w:r w:rsidR="00B700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ze dne </w:t>
      </w:r>
      <w:r w:rsidR="00B91B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23.10.2024 </w:t>
      </w: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(dále jako „nabídka“)</w:t>
      </w:r>
    </w:p>
    <w:p w14:paraId="437B3B43" w14:textId="77777777" w:rsidR="00291B8A" w:rsidRPr="009235DE" w:rsidRDefault="00291B8A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B9E0D09" w14:textId="77777777" w:rsidR="009235DE" w:rsidRP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Článek I.</w:t>
      </w:r>
    </w:p>
    <w:p w14:paraId="4966CFEF" w14:textId="699D61A3" w:rsidR="009235DE" w:rsidRPr="005B46BD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46B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Předmět smlouvy</w:t>
      </w:r>
    </w:p>
    <w:p w14:paraId="0843F079" w14:textId="36FC5329" w:rsidR="009235DE" w:rsidRPr="005B46BD" w:rsidRDefault="009235DE" w:rsidP="00B24275">
      <w:pPr>
        <w:pStyle w:val="Odstavecseseznamem"/>
        <w:widowControl w:val="0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Předmětem této kupní smlouvy (dále jako „smlouva“) je závazek prodávajícího dodat kupujícímu </w:t>
      </w:r>
      <w:r w:rsidR="005B46BD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10</w:t>
      </w:r>
      <w:r w:rsidR="002709C8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kusů </w:t>
      </w:r>
      <w:r w:rsidR="002709C8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policových </w:t>
      </w:r>
      <w:r w:rsidR="005B46BD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a paletových </w:t>
      </w:r>
      <w:r w:rsidR="002709C8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regálů do </w:t>
      </w:r>
      <w:r w:rsidR="005B46BD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sklepa na budově U</w:t>
      </w:r>
      <w:r w:rsidR="002F7E3F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  <w:r w:rsidR="002F7E3F" w:rsidRPr="005B46BD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(dále jako</w:t>
      </w:r>
      <w:r w:rsidRPr="00B2427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„předmět koupě“)</w:t>
      </w:r>
      <w:r w:rsidR="002F7E3F" w:rsidRPr="00B2427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</w:t>
      </w:r>
      <w:r w:rsidR="002F7E3F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včetně </w:t>
      </w:r>
      <w:r w:rsidR="004B5DEA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dopravy </w:t>
      </w:r>
      <w:r w:rsidR="008C0FB1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a </w:t>
      </w:r>
      <w:r w:rsidR="002F7E3F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odborné montáže předmětu koupě</w:t>
      </w:r>
      <w:r w:rsidRPr="00B2427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a to </w:t>
      </w:r>
      <w:r w:rsidRPr="00B24275">
        <w:rPr>
          <w:rFonts w:ascii="Times New Roman" w:eastAsia="Calibri" w:hAnsi="Times New Roman" w:cs="Times New Roman"/>
          <w:kern w:val="2"/>
          <w:sz w:val="24"/>
          <w:szCs w:val="24"/>
          <w:lang w:eastAsia="hi-IN" w:bidi="hi-IN"/>
        </w:rPr>
        <w:t>dle</w:t>
      </w:r>
      <w:r w:rsidR="00785438" w:rsidRPr="00B2427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specifikace zadavatele, uvedené v </w:t>
      </w:r>
      <w:r w:rsidR="00785438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příloze č</w:t>
      </w:r>
      <w:r w:rsidR="004007D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  <w:r w:rsidR="00785438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4007D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4</w:t>
      </w:r>
      <w:r w:rsidR="00785438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a příloze č. </w:t>
      </w:r>
      <w:r w:rsidR="004007D9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5</w:t>
      </w:r>
      <w:r w:rsidR="00785438" w:rsidRPr="00B2427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zadávací</w:t>
      </w:r>
      <w:r w:rsidRPr="00B2427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785438" w:rsidRPr="00B2427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dokumentace</w:t>
      </w:r>
      <w:r w:rsidR="00785438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</w:t>
      </w:r>
      <w:r w:rsidR="004E779A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Předmět </w:t>
      </w:r>
      <w:r w:rsidR="00625C9A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koupě</w:t>
      </w:r>
      <w:r w:rsidR="004E779A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zahrnuje dopravu, </w:t>
      </w:r>
      <w:r w:rsidR="00ED4AD5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odbornou </w:t>
      </w:r>
      <w:r w:rsidR="004E779A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montáž</w:t>
      </w:r>
      <w:r w:rsidR="007C046E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  <w:r w:rsidR="004E779A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manuály a návody k obsluze v českém jazyce.</w:t>
      </w:r>
    </w:p>
    <w:p w14:paraId="316D13F8" w14:textId="372B90BC" w:rsidR="009235DE" w:rsidRDefault="009235DE" w:rsidP="00762F73">
      <w:pPr>
        <w:widowControl w:val="0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Kupující se touto smlouvou zavazuje řádně dodaný </w:t>
      </w:r>
      <w:r w:rsidR="001F4C9A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a namontovaný 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před</w:t>
      </w:r>
      <w:r w:rsidR="00785438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mět koupě</w:t>
      </w:r>
      <w:r w:rsidR="001F4C9A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</w:r>
      <w:r w:rsidR="00785438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od prodávajícího </w:t>
      </w:r>
      <w:r w:rsidR="00214036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převzít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a </w:t>
      </w:r>
      <w:r w:rsidR="00785438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uhradit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prodávajícímu </w:t>
      </w:r>
      <w:r w:rsidR="00785438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dohodn</w:t>
      </w:r>
      <w:r w:rsidR="0078543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utou 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kupní</w:t>
      </w:r>
      <w:r w:rsidR="0078543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cenu.</w:t>
      </w:r>
    </w:p>
    <w:p w14:paraId="56DAC6D2" w14:textId="77777777" w:rsidR="001F4C9A" w:rsidRDefault="001F4C9A" w:rsidP="001F4C9A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7D1A515E" w14:textId="77777777" w:rsidR="001F4C9A" w:rsidRDefault="001F4C9A" w:rsidP="001F4C9A">
      <w:pPr>
        <w:widowControl w:val="0"/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35CCAC1" w14:textId="77777777" w:rsidR="00C9632D" w:rsidRPr="009235DE" w:rsidRDefault="00C9632D" w:rsidP="00432A36">
      <w:pPr>
        <w:widowControl w:val="0"/>
        <w:spacing w:after="0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</w:p>
    <w:p w14:paraId="2AC89D0E" w14:textId="351E07D4" w:rsidR="009235DE" w:rsidRPr="002E3137" w:rsidRDefault="009235DE" w:rsidP="00E43A78">
      <w:pPr>
        <w:tabs>
          <w:tab w:val="left" w:pos="114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13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Článek II.</w:t>
      </w:r>
    </w:p>
    <w:p w14:paraId="6D3DF45B" w14:textId="012BA6E5" w:rsidR="009235DE" w:rsidRPr="002E3137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E3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Místo plnění</w:t>
      </w:r>
    </w:p>
    <w:p w14:paraId="333C857C" w14:textId="1AC52348" w:rsidR="00D237FE" w:rsidRPr="002E3137" w:rsidRDefault="009235DE" w:rsidP="00762F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137">
        <w:rPr>
          <w:rFonts w:ascii="Times New Roman" w:eastAsia="Times New Roman" w:hAnsi="Times New Roman" w:cs="Times New Roman"/>
          <w:sz w:val="24"/>
          <w:szCs w:val="24"/>
          <w:lang w:eastAsia="ar-SA"/>
        </w:rPr>
        <w:t>Místem plnění je sídlo kupujícího (zadavatele)</w:t>
      </w:r>
      <w:r w:rsidR="006C0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6C0A88" w:rsidRPr="005B46BD">
        <w:rPr>
          <w:rFonts w:ascii="Times New Roman" w:eastAsia="Times New Roman" w:hAnsi="Times New Roman" w:cs="Times New Roman"/>
          <w:sz w:val="24"/>
          <w:szCs w:val="24"/>
          <w:lang w:eastAsia="ar-SA"/>
        </w:rPr>
        <w:t>budova</w:t>
      </w:r>
      <w:r w:rsidR="00B86DE3" w:rsidRPr="005B46B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</w:t>
      </w:r>
      <w:r w:rsidR="005B46BD" w:rsidRPr="005B46BD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="00B86DE3" w:rsidRPr="005B46BD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="00A139AB" w:rsidRPr="005B46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2E31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9743B08" w14:textId="77777777" w:rsidR="00291B8A" w:rsidRPr="002E3137" w:rsidRDefault="00291B8A" w:rsidP="00762F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888C12" w14:textId="77777777" w:rsidR="009235DE" w:rsidRPr="002E3137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E3137">
        <w:rPr>
          <w:rFonts w:ascii="Times New Roman" w:eastAsia="Times New Roman" w:hAnsi="Times New Roman" w:cs="Times New Roman"/>
          <w:sz w:val="24"/>
          <w:szCs w:val="24"/>
          <w:lang w:eastAsia="ar-SA"/>
        </w:rPr>
        <w:t>Článek III.</w:t>
      </w:r>
    </w:p>
    <w:p w14:paraId="58728AB2" w14:textId="35D2779A" w:rsidR="009235DE" w:rsidRPr="002E3137" w:rsidRDefault="00B776E3" w:rsidP="00762F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Doba </w:t>
      </w:r>
      <w:r w:rsidR="009235DE" w:rsidRPr="002E3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plnění</w:t>
      </w:r>
      <w:r w:rsidR="003E5B9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dodací podmínky</w:t>
      </w:r>
    </w:p>
    <w:p w14:paraId="4C2AB618" w14:textId="7E17262C" w:rsidR="00694B39" w:rsidRDefault="00B776E3" w:rsidP="00B776E3">
      <w:pPr>
        <w:pStyle w:val="Odstavecseseznamem"/>
        <w:widowControl w:val="0"/>
        <w:numPr>
          <w:ilvl w:val="0"/>
          <w:numId w:val="11"/>
        </w:numPr>
        <w:spacing w:after="0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Celková doba </w:t>
      </w:r>
      <w:r w:rsidR="003F29E9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plnění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p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ředmětu koupě od</w:t>
      </w:r>
      <w:r w:rsidR="003F29E9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2.12.2024 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do </w:t>
      </w:r>
      <w:r w:rsidR="003F29E9" w:rsidRPr="003F29E9">
        <w:rPr>
          <w:rFonts w:ascii="Times New Roman" w:eastAsia="Times New Roman" w:hAnsi="Times New Roman" w:cs="Times New Roman"/>
          <w:sz w:val="24"/>
          <w:szCs w:val="24"/>
          <w:lang w:eastAsia="ar-SA"/>
        </w:rPr>
        <w:t>13.12.2024</w:t>
      </w:r>
      <w:r w:rsidR="003F29E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757CC" w:rsidRPr="003F29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Konkrétní termín </w:t>
      </w:r>
      <w:r w:rsidR="003F29E9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zahájení montáže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oznámí </w:t>
      </w:r>
      <w:r w:rsidR="008757CC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p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rodávající </w:t>
      </w:r>
      <w:r w:rsidR="008757CC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k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upujícímu prostřednictvím </w:t>
      </w:r>
      <w:r w:rsidR="008757CC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kontaktů uvedených v odst</w:t>
      </w:r>
      <w:r w:rsidR="00AD481A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avci</w:t>
      </w:r>
      <w:r w:rsidR="008757CC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5</w:t>
      </w:r>
      <w:r w:rsidR="00694B39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)</w:t>
      </w:r>
      <w:r w:rsidR="008757CC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článku </w:t>
      </w:r>
      <w:r w:rsidR="00A9157B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I</w:t>
      </w:r>
      <w:r w:rsidR="008757CC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X. této smlouvy, a to 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nejpozději </w:t>
      </w:r>
      <w:r w:rsidR="008757CC" w:rsidRPr="005B46BD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jeden týden</w:t>
      </w:r>
      <w:r w:rsidR="003F29E9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před zahájením.</w:t>
      </w:r>
    </w:p>
    <w:p w14:paraId="3C6A70CD" w14:textId="7609FD8B" w:rsidR="00B776E3" w:rsidRPr="00B776E3" w:rsidRDefault="00B776E3" w:rsidP="00B776E3">
      <w:pPr>
        <w:pStyle w:val="Odstavecseseznamem"/>
        <w:widowControl w:val="0"/>
        <w:numPr>
          <w:ilvl w:val="0"/>
          <w:numId w:val="11"/>
        </w:numPr>
        <w:spacing w:after="0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Montáž </w:t>
      </w:r>
      <w:r w:rsidR="00694B39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p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ředmětu koupě bude probíhat výlučně v pracovních dnech</w:t>
      </w:r>
      <w:r w:rsidR="00694B39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 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v časovém rozmezí</w:t>
      </w:r>
      <w:r w:rsidR="00694B39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br/>
      </w:r>
      <w:r w:rsidR="008E047A" w:rsidRPr="00D86A2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od 7:00 do 11:30 hod</w:t>
      </w:r>
      <w:r w:rsidR="00292B0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in </w:t>
      </w:r>
      <w:r w:rsidR="008E047A" w:rsidRPr="00D86A2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 od 12:00 do 14:00 hod</w:t>
      </w:r>
      <w:r w:rsidR="008E047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in. </w:t>
      </w:r>
    </w:p>
    <w:p w14:paraId="5A763785" w14:textId="3CA6A4AB" w:rsidR="00B776E3" w:rsidRPr="00B776E3" w:rsidRDefault="00B776E3" w:rsidP="00B776E3">
      <w:pPr>
        <w:pStyle w:val="Odstavecseseznamem"/>
        <w:widowControl w:val="0"/>
        <w:numPr>
          <w:ilvl w:val="0"/>
          <w:numId w:val="11"/>
        </w:numPr>
        <w:spacing w:after="0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K řádnému předání </w:t>
      </w:r>
      <w:r w:rsidR="00C65621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p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ředmětu koupě musí dojít nejpozději do </w:t>
      </w:r>
      <w:r w:rsidR="00991998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13.12.2024</w:t>
      </w:r>
    </w:p>
    <w:p w14:paraId="043CDB5C" w14:textId="72F12A4E" w:rsidR="00B776E3" w:rsidRPr="00B776E3" w:rsidRDefault="00B776E3" w:rsidP="00B776E3">
      <w:pPr>
        <w:pStyle w:val="Odstavecseseznamem"/>
        <w:widowControl w:val="0"/>
        <w:numPr>
          <w:ilvl w:val="0"/>
          <w:numId w:val="11"/>
        </w:numPr>
        <w:spacing w:after="0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Prodávající nejpozději 3 pracovní dny přede dnem, kdy bude připraven </w:t>
      </w:r>
      <w:r w:rsidR="003648D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p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ředmět koupě předat </w:t>
      </w:r>
      <w:r w:rsidR="003648D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k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upujícímu, oznámí </w:t>
      </w:r>
      <w:r w:rsidR="003648D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k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upujícímu tuto skutečnost a dohodne s ním podrobnosti předání </w:t>
      </w:r>
      <w:r w:rsidR="003648D7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p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ředmětu koupě.</w:t>
      </w:r>
    </w:p>
    <w:p w14:paraId="66E43A92" w14:textId="77777777" w:rsidR="003E5B98" w:rsidRDefault="00B776E3" w:rsidP="003E5B98">
      <w:pPr>
        <w:pStyle w:val="Odstavecseseznamem"/>
        <w:widowControl w:val="0"/>
        <w:numPr>
          <w:ilvl w:val="0"/>
          <w:numId w:val="11"/>
        </w:numPr>
        <w:spacing w:after="0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Pokud by nastaly překážky bránící splnění </w:t>
      </w:r>
      <w:r w:rsidR="00CE7ABF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p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ředmětu koupě, které </w:t>
      </w:r>
      <w:r w:rsidR="00110A08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p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rodávající nezpůsobil</w:t>
      </w:r>
      <w:r w:rsidR="00CE7ABF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br/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 xml:space="preserve">a ani je nemohl předvídat (vyšší moc), doba pro dodání plnění dle této </w:t>
      </w:r>
      <w:r w:rsidR="00CE7ABF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s</w:t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mlouvy</w:t>
      </w:r>
      <w:r w:rsidR="00CE7ABF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br/>
      </w:r>
      <w:r w:rsidRPr="00B776E3"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  <w:t>se prodlužuje o dobu, kdy taková překážka objektivně trvala.</w:t>
      </w:r>
    </w:p>
    <w:p w14:paraId="64705D53" w14:textId="1EDB875A" w:rsidR="009235DE" w:rsidRPr="003E5B98" w:rsidRDefault="009235DE" w:rsidP="003E5B98">
      <w:pPr>
        <w:pStyle w:val="Odstavecseseznamem"/>
        <w:widowControl w:val="0"/>
        <w:numPr>
          <w:ilvl w:val="0"/>
          <w:numId w:val="11"/>
        </w:numPr>
        <w:spacing w:after="0"/>
        <w:jc w:val="both"/>
        <w:rPr>
          <w:rFonts w:ascii="Times New Roman" w:eastAsia="SimSun" w:hAnsi="Times New Roman" w:cs="Times New Roman"/>
          <w:bCs/>
          <w:kern w:val="2"/>
          <w:sz w:val="24"/>
          <w:szCs w:val="24"/>
          <w:lang w:eastAsia="hi-IN" w:bidi="hi-IN"/>
        </w:rPr>
      </w:pPr>
      <w:r w:rsidRPr="003E5B9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Prodávající se zavazuje dodat kupujícímu předmět koupě přesně ve s</w:t>
      </w:r>
      <w:r w:rsidR="00D86A2D" w:rsidRPr="003E5B9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pecifikaci a rozsahu dle </w:t>
      </w:r>
      <w:r w:rsidRPr="003E5B9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článku I. této smlouvy.</w:t>
      </w:r>
    </w:p>
    <w:p w14:paraId="6828CB4C" w14:textId="77777777" w:rsidR="009235DE" w:rsidRPr="009235DE" w:rsidRDefault="009235DE" w:rsidP="00762F73">
      <w:pPr>
        <w:widowControl w:val="0"/>
        <w:numPr>
          <w:ilvl w:val="0"/>
          <w:numId w:val="3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Kupující se zavazuje umožnit přístup zaměstnancům prodávajícího do areálu místa plnění za účelem plnění závazků vyplývajících z této smlouvy.</w:t>
      </w:r>
    </w:p>
    <w:p w14:paraId="000C0DC3" w14:textId="14EA092D" w:rsidR="009235DE" w:rsidRPr="009235DE" w:rsidRDefault="009235DE" w:rsidP="00762F73">
      <w:pPr>
        <w:widowControl w:val="0"/>
        <w:numPr>
          <w:ilvl w:val="0"/>
          <w:numId w:val="3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Dodávka se považuje dle této smlouvy za splněnou, pokud předmět koupě bude řádně předán kupujícímu v místě plnění včetně příslušných dokladů, které se k dodávanému předmětu koupě vztahují. Předání a převzetí bude potvrzeno podpisem dodacího listu</w:t>
      </w:r>
      <w:r w:rsidR="005311A6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</w:r>
      <w:r w:rsidR="005311A6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 předávacího protokolu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oprávněnými zástupci obou smluvních stran nebo předáním daňového dokladu.</w:t>
      </w:r>
    </w:p>
    <w:p w14:paraId="69789B93" w14:textId="77777777" w:rsidR="009235DE" w:rsidRPr="009235DE" w:rsidRDefault="009235DE" w:rsidP="00762F73">
      <w:pPr>
        <w:widowControl w:val="0"/>
        <w:numPr>
          <w:ilvl w:val="0"/>
          <w:numId w:val="3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Předmět koupě musí být označen řádně a v souladu s příslušnými právními předpisy.</w:t>
      </w:r>
    </w:p>
    <w:p w14:paraId="52F536E9" w14:textId="3EB69AAB" w:rsidR="009235DE" w:rsidRDefault="009235DE" w:rsidP="00762F73">
      <w:pPr>
        <w:widowControl w:val="0"/>
        <w:numPr>
          <w:ilvl w:val="0"/>
          <w:numId w:val="3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Prodávající odpovídá za to, že </w:t>
      </w:r>
      <w:r w:rsidR="0006714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předmět koupě</w:t>
      </w:r>
      <w:r w:rsidR="00D86A2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je způsobil</w:t>
      </w:r>
      <w:r w:rsidR="0006714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ý</w:t>
      </w:r>
      <w:r w:rsidR="00D86A2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k užívání v souladu s jeho určením 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a že </w:t>
      </w:r>
      <w:r w:rsidR="0006714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předmět koupě 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odpovídá všem požadavkům obecně závazných právních předpisů. </w:t>
      </w:r>
    </w:p>
    <w:p w14:paraId="71E3B226" w14:textId="2190AB11" w:rsidR="00B96DD4" w:rsidRPr="00B96DD4" w:rsidRDefault="00B96DD4" w:rsidP="00B96DD4">
      <w:pPr>
        <w:widowControl w:val="0"/>
        <w:numPr>
          <w:ilvl w:val="0"/>
          <w:numId w:val="3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96DD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S odpadem, vzniklým v souvislosti s plněním dle této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</w:t>
      </w:r>
      <w:r w:rsidRPr="00B96DD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mlouvy, je 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</w:t>
      </w:r>
      <w:r w:rsidRPr="00B96DD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rodávající povinen nakládat dle zákona č. 541/2020 Sb., o odpadech, </w:t>
      </w:r>
      <w:r w:rsidR="00717BF3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v platném znění</w:t>
      </w:r>
      <w:r w:rsidRPr="00B96DD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Prodávající je povinen dodržet postup pro nakládání s odpady tak, aby byla zajištěna nejvyšší možná míra jejich opětovného použití a recyklace. </w:t>
      </w:r>
    </w:p>
    <w:p w14:paraId="09BD2C4A" w14:textId="59C38710" w:rsid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958C6F5" w14:textId="0CD57222" w:rsidR="009235DE" w:rsidRP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Článek </w:t>
      </w:r>
      <w:r w:rsidR="00625C9A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V.</w:t>
      </w:r>
    </w:p>
    <w:p w14:paraId="1DD58810" w14:textId="448C940F" w:rsid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Kupní cena a platební podmínky</w:t>
      </w:r>
    </w:p>
    <w:p w14:paraId="00F17B0D" w14:textId="71D6C955" w:rsidR="00C01D42" w:rsidRDefault="000445C8" w:rsidP="00762F73">
      <w:pPr>
        <w:widowControl w:val="0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Kupní cena za celý předmět veřejné zakázky činí</w:t>
      </w:r>
      <w:r w:rsidR="00E13F0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B91BC0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269 516 </w:t>
      </w:r>
      <w:r w:rsidRPr="00E13F07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hi-IN" w:bidi="hi-IN"/>
        </w:rPr>
        <w:t>Kč bez DPH</w:t>
      </w:r>
      <w:r w:rsidR="00E13F0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</w:t>
      </w:r>
    </w:p>
    <w:p w14:paraId="3CCB6441" w14:textId="1E48ED29" w:rsidR="001C3C4A" w:rsidRDefault="000445C8" w:rsidP="001C3C4A">
      <w:pPr>
        <w:widowControl w:val="0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E13F0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Prodávající je</w:t>
      </w:r>
      <w:r w:rsidR="00B91BC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E13F0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plátcem DPH</w:t>
      </w:r>
      <w:r w:rsidR="00F615A6" w:rsidRPr="00E13F0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</w:p>
    <w:p w14:paraId="50A8D3CE" w14:textId="60CAB507" w:rsidR="009235DE" w:rsidRPr="005B46BD" w:rsidRDefault="009235DE" w:rsidP="001C3C4A">
      <w:pPr>
        <w:widowControl w:val="0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1C3C4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Kupní cena předmětu koupě je cena konečná a zahrnuje veškeré náklady prodávajícího</w:t>
      </w:r>
      <w:r w:rsidRPr="001C3C4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  <w:t xml:space="preserve">(tj. např. dopravné do místa plnění, </w:t>
      </w:r>
      <w:r w:rsidR="001767A7" w:rsidRPr="001C3C4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odborná montáž, </w:t>
      </w:r>
      <w:r w:rsidR="003862C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případné</w:t>
      </w:r>
      <w:r w:rsidRPr="001C3C4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celní, bankovní</w:t>
      </w:r>
      <w:r w:rsidR="003862C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1C3C4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a ostatní poplatky, 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finanční vlivy – inflace, předpokládaný vývoj kurzu české koruny k zahraničním měnám</w:t>
      </w:r>
      <w:r w:rsidR="00A744A1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</w:t>
      </w:r>
      <w:r w:rsidR="00C01D42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odvoz a likvidace obalového materiálů předmětu </w:t>
      </w:r>
      <w:proofErr w:type="gramStart"/>
      <w:r w:rsidR="00C01D42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koupě</w:t>
      </w:r>
      <w:r w:rsidR="00A744A1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  <w:proofErr w:type="gramEnd"/>
      <w:r w:rsidR="00A744A1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apod.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).</w:t>
      </w:r>
    </w:p>
    <w:p w14:paraId="77D2715B" w14:textId="666F07AB" w:rsidR="009235DE" w:rsidRPr="009235DE" w:rsidRDefault="009235DE" w:rsidP="00762F73">
      <w:pPr>
        <w:widowControl w:val="0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 xml:space="preserve">Na základě oběma stranami potvrzeného dodacího listu </w:t>
      </w:r>
      <w:r w:rsidR="00471191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 předávacího protokolu</w:t>
      </w:r>
      <w:r w:rsidR="0047119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vystaví prodávající daňový doklad splňující všechny náležitosti daňového dokladu dle příslušných právních předpisů.</w:t>
      </w:r>
    </w:p>
    <w:p w14:paraId="5F53A2FF" w14:textId="77777777" w:rsidR="009235DE" w:rsidRPr="009235DE" w:rsidRDefault="009235DE" w:rsidP="00762F73">
      <w:pPr>
        <w:widowControl w:val="0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Kupující se zavazuje hradit prodávajícímu cenu předmětu koupě na základě daňového dokladu. Kupující je oprávněn vrátit vadný daňový doklad prodávajícímu, a to až do lhůty splatnosti. V takovém případě není kupující v prodlení s úhradou kupní ceny. Nová lhůta splatnosti začíná běžet dnem řádného doručení bezvadného daňového dokladu.</w:t>
      </w:r>
    </w:p>
    <w:p w14:paraId="2D202DAB" w14:textId="4D9CDFD1" w:rsidR="00553DB3" w:rsidRDefault="009235DE" w:rsidP="00553DB3">
      <w:pPr>
        <w:widowControl w:val="0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Spla</w:t>
      </w:r>
      <w:r w:rsidR="001904A0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tnost daňového dokladu je 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30 kalendářních dní ode dne doručení tohoto dokladu kupujícímu a zároveň na dokladu bude vždy uvedeno číslo zakázky, tzn. </w:t>
      </w:r>
      <w:r w:rsidR="005B46BD" w:rsidRPr="005B46B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N006/24/V00030521</w:t>
      </w:r>
      <w:r w:rsidR="001904A0" w:rsidRPr="00D10EC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1E4E6E9A" w14:textId="52EEC59E" w:rsidR="00553DB3" w:rsidRPr="005B46BD" w:rsidRDefault="00553DB3" w:rsidP="00553DB3">
      <w:pPr>
        <w:widowControl w:val="0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B46BD">
        <w:rPr>
          <w:rFonts w:ascii="Times New Roman" w:eastAsia="Times New Roman" w:hAnsi="Times New Roman" w:cs="Times New Roman"/>
          <w:sz w:val="24"/>
          <w:szCs w:val="24"/>
          <w:lang w:eastAsia="ar-SA"/>
        </w:rPr>
        <w:t>Prodávající neposkytuje zálohové platby.</w:t>
      </w:r>
    </w:p>
    <w:p w14:paraId="09FEF194" w14:textId="77777777" w:rsidR="009235DE" w:rsidRPr="009235DE" w:rsidRDefault="009235DE" w:rsidP="00762F73">
      <w:pPr>
        <w:widowControl w:val="0"/>
        <w:numPr>
          <w:ilvl w:val="0"/>
          <w:numId w:val="5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Cenu předmětu koupě je možné změnit pouze v případě, že dojde v průběhu realizace předmětu koupě ke změnám daňových předpisů upravujících výši sazby DPH. </w:t>
      </w:r>
    </w:p>
    <w:p w14:paraId="4F70539C" w14:textId="77777777" w:rsidR="00291B8A" w:rsidRPr="009235DE" w:rsidRDefault="00291B8A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D5E27F" w14:textId="77777777" w:rsidR="009235DE" w:rsidRP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Článek VI.</w:t>
      </w:r>
    </w:p>
    <w:p w14:paraId="625EC354" w14:textId="5D7C3046" w:rsid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Smluvní pokuta a úrok z</w:t>
      </w:r>
      <w:r w:rsidR="00291B8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  <w:r w:rsidRPr="009235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prodlení</w:t>
      </w:r>
    </w:p>
    <w:p w14:paraId="2136EE59" w14:textId="77777777" w:rsidR="00096231" w:rsidRPr="005B46BD" w:rsidRDefault="003E0722" w:rsidP="00096231">
      <w:pPr>
        <w:widowControl w:val="0"/>
        <w:numPr>
          <w:ilvl w:val="0"/>
          <w:numId w:val="4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V případě prodlení</w:t>
      </w:r>
      <w:r w:rsidR="009235DE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prodáva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jícího s nedodržením termínu </w:t>
      </w:r>
      <w:r w:rsidR="00553DB3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předání předmětu koupě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uvedeného v</w:t>
      </w:r>
      <w:r w:rsidR="00553DB3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 odstavci 3)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čl</w:t>
      </w:r>
      <w:r w:rsidR="00553DB3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ánku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III</w:t>
      </w:r>
      <w:r w:rsidR="00553DB3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.</w:t>
      </w:r>
      <w:r w:rsidR="009235DE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této smlouvy, má kupující právo na smluvní pokutu</w:t>
      </w:r>
      <w:r w:rsidR="00BC1206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</w:r>
      <w:r w:rsidR="006F084B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ve výši </w:t>
      </w:r>
      <w:proofErr w:type="gramStart"/>
      <w:r w:rsidR="006F084B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1.000,--</w:t>
      </w:r>
      <w:proofErr w:type="gramEnd"/>
      <w:r w:rsidR="006F084B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Kč bez DPH za každý jednotlivý den prodlení</w:t>
      </w:r>
      <w:r w:rsidR="00E13134"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 až do řádného splnění předmětu koupě a prodávající je povinen takto požadovanou smluvní pokutu zaplatit.</w:t>
      </w:r>
    </w:p>
    <w:p w14:paraId="6B4AB779" w14:textId="22CCADDE" w:rsidR="00096231" w:rsidRPr="005B46BD" w:rsidRDefault="00096231" w:rsidP="00096231">
      <w:pPr>
        <w:widowControl w:val="0"/>
        <w:numPr>
          <w:ilvl w:val="0"/>
          <w:numId w:val="4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Nesplní-li prodávající svůj závazek odstranit vadu dle této smlouvy, vzniká kupujícímu právo účtovat prodávajícímu smluvní pokutu ve výši 500,-- Kč bez DPH za každou vadu</w:t>
      </w: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  <w:t xml:space="preserve">a za každý započatý den prodlení až do úplného odstranění příslušných vad. </w:t>
      </w:r>
    </w:p>
    <w:p w14:paraId="6C0557D2" w14:textId="77777777" w:rsidR="009235DE" w:rsidRDefault="003E0722" w:rsidP="00762F73">
      <w:pPr>
        <w:widowControl w:val="0"/>
        <w:numPr>
          <w:ilvl w:val="0"/>
          <w:numId w:val="4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V případě prodlení kupujícího s úhradou kupní ceny</w:t>
      </w:r>
      <w:r w:rsidR="006B20C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má prodávající právo na </w:t>
      </w:r>
      <w:r w:rsidR="009235DE"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úrok z prodlení</w:t>
      </w:r>
      <w:r w:rsidR="006F7F1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  <w:r w:rsidR="006B20C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jehož</w:t>
      </w:r>
      <w:r w:rsidR="006B20C1"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výše bude odpovídat zákonné výši úroku z prodlení.</w:t>
      </w:r>
    </w:p>
    <w:p w14:paraId="30439AD2" w14:textId="77777777" w:rsidR="006F3828" w:rsidRPr="005B46BD" w:rsidRDefault="006F3828" w:rsidP="006F3828">
      <w:pPr>
        <w:pStyle w:val="Odstavecseseznamem"/>
        <w:numPr>
          <w:ilvl w:val="0"/>
          <w:numId w:val="4"/>
        </w:numPr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B46B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Smluvní pokuty a úroky z prodlení podle tohoto článku jsou splatné do 30 dnů ode dne, kdy povinná strana obdrží od strany oprávněné písemnou výzvu k zaplacení smluvní pokuty nebo úroku z prodlení, která bude obsahovat jejich vyčíslení. </w:t>
      </w:r>
    </w:p>
    <w:p w14:paraId="3EF69559" w14:textId="3180AB97" w:rsidR="009235DE" w:rsidRPr="006F3828" w:rsidRDefault="009235DE" w:rsidP="006F3828">
      <w:pPr>
        <w:pStyle w:val="Odstavecseseznamem"/>
        <w:numPr>
          <w:ilvl w:val="0"/>
          <w:numId w:val="4"/>
        </w:numP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6F382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Zaplacením smluvní pokuty či úroků z prodlení není dotčeno právo na náhradu škody, která vznikla smluvní straně v příčinné souvislosti s porušením smlouvy.</w:t>
      </w:r>
    </w:p>
    <w:p w14:paraId="14CC4C4E" w14:textId="617E9D6B" w:rsidR="009235DE" w:rsidRP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Článek VI</w:t>
      </w:r>
      <w:r w:rsidR="00C9632D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C97FF0F" w14:textId="54A3DF79" w:rsid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Nabytí vlastnického práva</w:t>
      </w:r>
    </w:p>
    <w:p w14:paraId="6E20E186" w14:textId="03571FC0" w:rsidR="009235DE" w:rsidRPr="009235DE" w:rsidRDefault="009235DE" w:rsidP="00762F73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Kupující nabývá vlastnické právo k předmětu koupě okamžikem jeho převzetí</w:t>
      </w:r>
      <w:r w:rsidR="00503C4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544FDFB9" w14:textId="77777777" w:rsidR="00291B8A" w:rsidRPr="009235DE" w:rsidRDefault="00291B8A" w:rsidP="00762F7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C7498B5" w14:textId="2764CFA4" w:rsidR="009235DE" w:rsidRP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Článek VII.</w:t>
      </w:r>
    </w:p>
    <w:p w14:paraId="20134DC5" w14:textId="5576DC03" w:rsidR="009235DE" w:rsidRPr="00CF7B78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F7B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Záruka za jakost</w:t>
      </w:r>
      <w:r w:rsidR="002B1465" w:rsidRPr="00CF7B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práva z vadného plnění, odpovědnost za škodu</w:t>
      </w:r>
    </w:p>
    <w:p w14:paraId="14606812" w14:textId="77777777" w:rsidR="00042311" w:rsidRPr="00CF7B78" w:rsidRDefault="00042311" w:rsidP="00762F73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Prodávající se zavazuje, že předmět koupě bude mít obvyklé vlastnosti bezvadného předmětu koupě, zejména bude mít vlastnosti stanovené touto smlouvou a technickými normami.</w:t>
      </w:r>
    </w:p>
    <w:p w14:paraId="1F9B3557" w14:textId="4096A667" w:rsidR="009235DE" w:rsidRPr="00CF7B78" w:rsidRDefault="009235DE" w:rsidP="00762F73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Prodávající poskytuje záruku na každ</w:t>
      </w:r>
      <w:r w:rsidR="00F95289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ou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jednotliv</w:t>
      </w:r>
      <w:r w:rsidR="00F95289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ou </w:t>
      </w:r>
      <w:r w:rsidR="00EB79EF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samostatnou </w:t>
      </w:r>
      <w:r w:rsidR="00F95289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část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předmět koupě</w:t>
      </w:r>
      <w:r w:rsidR="00EB79EF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DE705C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v délce shodné</w:t>
      </w:r>
      <w:r w:rsidR="00EB79EF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E705C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se zárukou poskytovanou výrobcem, </w:t>
      </w:r>
      <w:r w:rsidR="00A53830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nejméně však 24 měsíců ode dne převzetí </w:t>
      </w:r>
      <w:r w:rsidR="002B1465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A53830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ředmětu koupě </w:t>
      </w:r>
      <w:r w:rsidR="002B1465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="00A53830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upujícím</w:t>
      </w:r>
      <w:r w:rsidR="002B1465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(dále jako „záruční doba“)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14:paraId="48BA8462" w14:textId="77777777" w:rsidR="002B1465" w:rsidRPr="00CF7B78" w:rsidRDefault="007B216A" w:rsidP="002B1465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Záruční doba začíná běžet dnem převzetí předmětu koupě kupujícím. Záruční doba se staví po dobu, po kterou nemůže kupující předmět koupě řádně užívat pro vady, za které nese odpovědnost prodávající.</w:t>
      </w:r>
    </w:p>
    <w:p w14:paraId="03BF8088" w14:textId="54F34572" w:rsidR="002B1465" w:rsidRPr="00CF7B78" w:rsidRDefault="002B1465" w:rsidP="002B1465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Plnění poskytované prodávajícím dle této smlouvy má vadu, neodpovídá-li smlouvě. Kupující je oprávněn uplatňovat práva z vadného plnění, a to bez zbytečného odkladu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po jejich zjištění. </w:t>
      </w:r>
    </w:p>
    <w:p w14:paraId="64B29421" w14:textId="58312237" w:rsidR="002B1465" w:rsidRPr="00CF7B78" w:rsidRDefault="002B1465" w:rsidP="002B1465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Vady předmětu koupě, které se projeví v průběhu záruční doby, budou prodávajícím odstraněny bezplatně. Záruka se však nevztahuje na vady </w:t>
      </w:r>
      <w:r w:rsidR="00700D3B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ředmětu koupě vzniklé nevhodným užíváním či poškozením </w:t>
      </w:r>
      <w:r w:rsidR="00700D3B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ředmětu koupě </w:t>
      </w:r>
      <w:r w:rsidR="00700D3B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upujícím.</w:t>
      </w:r>
    </w:p>
    <w:p w14:paraId="31E9B511" w14:textId="7B436F55" w:rsidR="002B1465" w:rsidRPr="00CF7B78" w:rsidRDefault="002B1465" w:rsidP="002B1465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Veškeré vady </w:t>
      </w:r>
      <w:r w:rsidR="00700D3B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ředmětu koupě bude </w:t>
      </w:r>
      <w:r w:rsidR="00700D3B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k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upující povinen uplatnit u </w:t>
      </w:r>
      <w:r w:rsidR="00700D3B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rodávajícího bez zbytečného odkladu poté, kdy vadu zjistil, a to formou písemného oznámení (za písemné oznámení se považuje i oznámení e-mailem), obsahujícího specifikaci zjištěné vady.</w:t>
      </w:r>
      <w:r w:rsidR="00700D3B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 odstranění vady musí </w:t>
      </w:r>
      <w:r w:rsidR="00700D3B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rodávající nastoupit do 2 pracovních dnů ode dne jejího oznámení dle předchozí věty. Na odstranění vady má </w:t>
      </w:r>
      <w:r w:rsidR="00700D3B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rodávající 30 </w:t>
      </w:r>
      <w:r w:rsidR="00700D3B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kalendářních 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dnů ode dne jejího oznámení. </w:t>
      </w:r>
    </w:p>
    <w:p w14:paraId="5A4183C0" w14:textId="6BDD92C8" w:rsidR="002B1465" w:rsidRPr="00CF7B78" w:rsidRDefault="002B1465" w:rsidP="00E13134">
      <w:pPr>
        <w:pStyle w:val="Odstavecseseznamem"/>
        <w:numPr>
          <w:ilvl w:val="0"/>
          <w:numId w:val="12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Prodávající odpovídá za škodu, která vznikne porušením jeho povinností při plnění předmětu této </w:t>
      </w:r>
      <w:r w:rsidR="00E13134"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Pr="00CF7B7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mlouvy a obecně platných předpisů. </w:t>
      </w:r>
    </w:p>
    <w:p w14:paraId="6277631B" w14:textId="77777777" w:rsidR="00DE705C" w:rsidRDefault="00DE705C" w:rsidP="00B96DD4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05A1BFB" w14:textId="6CFEAC4B" w:rsidR="009235DE" w:rsidRPr="009235DE" w:rsidRDefault="009235DE" w:rsidP="00B96DD4">
      <w:pPr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Článek </w:t>
      </w:r>
      <w:r w:rsidR="00C9632D">
        <w:rPr>
          <w:rFonts w:ascii="Times New Roman" w:eastAsia="Times New Roman" w:hAnsi="Times New Roman" w:cs="Times New Roman"/>
          <w:sz w:val="24"/>
          <w:szCs w:val="24"/>
          <w:lang w:eastAsia="ar-SA"/>
        </w:rPr>
        <w:t>VII</w:t>
      </w: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I.</w:t>
      </w:r>
    </w:p>
    <w:p w14:paraId="3BF029B3" w14:textId="14B29E9F" w:rsid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Ukončení smlouvy</w:t>
      </w:r>
    </w:p>
    <w:p w14:paraId="077C96BE" w14:textId="77777777" w:rsidR="009235DE" w:rsidRPr="009235DE" w:rsidRDefault="009235DE" w:rsidP="00762F73">
      <w:pPr>
        <w:widowControl w:val="0"/>
        <w:numPr>
          <w:ilvl w:val="0"/>
          <w:numId w:val="6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Smlouvu lze ukončit dohodou obou smluvních stran.</w:t>
      </w:r>
    </w:p>
    <w:p w14:paraId="1FB16AC5" w14:textId="7B7DF556" w:rsidR="00875D9D" w:rsidRPr="00CF7B78" w:rsidRDefault="00875D9D" w:rsidP="00875D9D">
      <w:pPr>
        <w:widowControl w:val="0"/>
        <w:numPr>
          <w:ilvl w:val="0"/>
          <w:numId w:val="6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CF7B7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Kupující je oprávněn odstoupit od této smlouvy v případě podstatného porušení smlouvy prodávajícím. Za podstatné porušení smlouvy na straně prodávajícího se považuje zejména:</w:t>
      </w:r>
    </w:p>
    <w:p w14:paraId="7459BC9D" w14:textId="7A67A33E" w:rsidR="00875D9D" w:rsidRPr="00CF7B78" w:rsidRDefault="00875D9D" w:rsidP="00875D9D">
      <w:pPr>
        <w:widowControl w:val="0"/>
        <w:numPr>
          <w:ilvl w:val="1"/>
          <w:numId w:val="6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CF7B7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prodlení prodávajícího s předáním předmětu koupě delší než 20 </w:t>
      </w:r>
      <w:r w:rsidR="00925C14" w:rsidRPr="00CF7B7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kalendářních </w:t>
      </w:r>
      <w:r w:rsidRPr="00CF7B7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dnů;</w:t>
      </w:r>
    </w:p>
    <w:p w14:paraId="31A5C3F4" w14:textId="76D8239A" w:rsidR="00875D9D" w:rsidRPr="00CF7B78" w:rsidRDefault="00875D9D" w:rsidP="00875D9D">
      <w:pPr>
        <w:widowControl w:val="0"/>
        <w:numPr>
          <w:ilvl w:val="1"/>
          <w:numId w:val="6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CF7B7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pokud prodávající postupuje při dodání předmětu koupě způsobem, který zjevně neodpovídá dohodnutému rozsahu předmětu koupě;</w:t>
      </w:r>
    </w:p>
    <w:p w14:paraId="2964EEF2" w14:textId="0AAB6D33" w:rsidR="00875D9D" w:rsidRPr="00CF7B78" w:rsidRDefault="00875D9D" w:rsidP="00875D9D">
      <w:pPr>
        <w:widowControl w:val="0"/>
        <w:numPr>
          <w:ilvl w:val="1"/>
          <w:numId w:val="6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CF7B7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ocitne-li se prodávající ve stavu úpadku nebo hrozícího úpadku.</w:t>
      </w:r>
    </w:p>
    <w:p w14:paraId="60E431A2" w14:textId="4AE38803" w:rsidR="00875D9D" w:rsidRPr="00CF7B78" w:rsidRDefault="00875D9D" w:rsidP="00875D9D">
      <w:pPr>
        <w:widowControl w:val="0"/>
        <w:numPr>
          <w:ilvl w:val="0"/>
          <w:numId w:val="6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CF7B7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Prodávající je oprávněn odstoupit od této smlouvy v případě podstatného porušení smlouvy kupujícím. Za podstatné porušení smlouvy na straně kupujícího se považuje zejména prodlení kupujícího s úhradou řádně vystavené faktury delší než 60 dnů.</w:t>
      </w:r>
    </w:p>
    <w:p w14:paraId="3DA0CE68" w14:textId="37832434" w:rsidR="00875D9D" w:rsidRDefault="00875D9D" w:rsidP="00875D9D">
      <w:pPr>
        <w:widowControl w:val="0"/>
        <w:numPr>
          <w:ilvl w:val="0"/>
          <w:numId w:val="6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Kupující i prodávající jsou dále oprávněni odstoupit od této smlouvy v 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případech definovaných zákonem č. 89/2012 Sb., občanský zákoník</w:t>
      </w:r>
      <w:r w:rsidR="00E3521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v platném znění. </w:t>
      </w:r>
    </w:p>
    <w:p w14:paraId="38005721" w14:textId="44F1DDE2" w:rsidR="00875D9D" w:rsidRPr="00875D9D" w:rsidRDefault="00875D9D" w:rsidP="00875D9D">
      <w:pPr>
        <w:widowControl w:val="0"/>
        <w:numPr>
          <w:ilvl w:val="0"/>
          <w:numId w:val="6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Odstoupení od smlouvy je třeba učinit v písemné formě a musí být doručeno druhé smluvní straně. Dojde-li k platnému odstoupení od smlouvy, mají smluvní strany povinnost vrátit</w:t>
      </w:r>
      <w:r w:rsidR="000E149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si všechna vzájemně učiněná plnění.</w:t>
      </w:r>
    </w:p>
    <w:p w14:paraId="0E1C70F8" w14:textId="20EA39EB" w:rsidR="009235DE" w:rsidRPr="00875D9D" w:rsidRDefault="00875D9D" w:rsidP="00762F73">
      <w:pPr>
        <w:widowControl w:val="0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75D9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Odstoupením od </w:t>
      </w:r>
      <w:r w:rsidR="00A4674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</w:t>
      </w:r>
      <w:r w:rsidRPr="00875D9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mlouvy není dotčeno právo oprávněné smluvní strany na zaplacení smluvní pokuty ani na náhradu škody vzniklé porušením </w:t>
      </w:r>
      <w:r w:rsidR="00540B7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této s</w:t>
      </w:r>
      <w:r w:rsidRPr="00875D9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mlouvy. Toto ustanovení zavazuje smluvní strany i po odstoupení od </w:t>
      </w:r>
      <w:r w:rsidR="00CE2B9A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této s</w:t>
      </w:r>
      <w:r w:rsidRPr="00875D9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mlouvy.</w:t>
      </w:r>
    </w:p>
    <w:p w14:paraId="4BE43CB5" w14:textId="77777777" w:rsidR="00291B8A" w:rsidRPr="009235DE" w:rsidRDefault="00291B8A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268E9E" w14:textId="012497CF" w:rsidR="009235DE" w:rsidRP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Článek </w:t>
      </w:r>
      <w:r w:rsidR="00C9632D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9235DE">
        <w:rPr>
          <w:rFonts w:ascii="Times New Roman" w:eastAsia="Times New Roman" w:hAnsi="Times New Roman" w:cs="Times New Roman"/>
          <w:sz w:val="24"/>
          <w:szCs w:val="24"/>
          <w:lang w:eastAsia="ar-SA"/>
        </w:rPr>
        <w:t>X.</w:t>
      </w:r>
    </w:p>
    <w:p w14:paraId="063A29E7" w14:textId="0DF9BBB5" w:rsidR="009235DE" w:rsidRDefault="009235DE" w:rsidP="00762F7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235D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Závěrečná ustanovení</w:t>
      </w:r>
    </w:p>
    <w:p w14:paraId="006648FB" w14:textId="77777777" w:rsidR="009235DE" w:rsidRPr="009235DE" w:rsidRDefault="009235DE" w:rsidP="00762F73">
      <w:pPr>
        <w:widowControl w:val="0"/>
        <w:numPr>
          <w:ilvl w:val="0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Tato smlouva nabývá pla</w:t>
      </w:r>
      <w:r w:rsidR="006B20C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nosti okamžikem jejího podpisu druhou smluvní stranou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  <w:t xml:space="preserve">a účinnosti jejím zveřejněním v informačním systému veřejné správy s názvem „Registr smluv“, ve smyslu příslušných ustanovení zákona č. 340/2015 Sb., zákon o registru smluv. 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lastRenderedPageBreak/>
        <w:t>Zveřejnění smlouvy v Registru smluv zajistí kupující. Prodávající prohlašuje, že souhlasí se zveřejněním této smlouvy.</w:t>
      </w:r>
    </w:p>
    <w:p w14:paraId="6F0A724A" w14:textId="77777777" w:rsidR="009235DE" w:rsidRPr="009235DE" w:rsidRDefault="009235DE" w:rsidP="00762F73">
      <w:pPr>
        <w:widowControl w:val="0"/>
        <w:numPr>
          <w:ilvl w:val="0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Prodávající se zavazuje zachovávat mlčenlivost o jakýchkoliv důvěrných informacích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  <w:t>a osobních údajích, jež se v souvislosti se zajišťováním předmětu smlouvy dozví.</w:t>
      </w:r>
    </w:p>
    <w:p w14:paraId="7ECF680F" w14:textId="51F62525" w:rsidR="009235DE" w:rsidRPr="009235DE" w:rsidRDefault="009235DE" w:rsidP="00762F73">
      <w:pPr>
        <w:widowControl w:val="0"/>
        <w:numPr>
          <w:ilvl w:val="0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Prodávající prohlašuje, že se seznámil s dokumentem „Specifická rizika typická pro areál</w:t>
      </w:r>
      <w:r w:rsidR="006B7EA5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a objekty Psychiatrické nemocnice Horní Beřkovice”, zveřejněným na webových stránkách objednatele </w:t>
      </w:r>
      <w:hyperlink r:id="rId8" w:history="1">
        <w:r w:rsidRPr="009235DE">
          <w:rPr>
            <w:rFonts w:ascii="Times New Roman" w:eastAsia="SimSun" w:hAnsi="Times New Roman" w:cs="Times New Roman"/>
            <w:color w:val="0000FF"/>
            <w:kern w:val="2"/>
            <w:sz w:val="24"/>
            <w:szCs w:val="24"/>
            <w:u w:val="single"/>
            <w:lang w:eastAsia="hi-IN" w:bidi="hi-IN"/>
          </w:rPr>
          <w:t>https://www.pnhberkovice.cz</w:t>
        </w:r>
      </w:hyperlink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.  </w:t>
      </w:r>
    </w:p>
    <w:p w14:paraId="75D7F451" w14:textId="77777777" w:rsidR="009235DE" w:rsidRPr="004B5DC7" w:rsidRDefault="009235DE" w:rsidP="00762F73">
      <w:pPr>
        <w:widowControl w:val="0"/>
        <w:numPr>
          <w:ilvl w:val="0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4B5DC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Prodávající na sebe přebírá nebezpečí změny okolností dle § 1765 odst. 2 zákona</w:t>
      </w:r>
      <w:r w:rsidRPr="004B5DC7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  <w:t>č. 89/2012 Sb., občanského zákoníku, v platném znění.</w:t>
      </w:r>
    </w:p>
    <w:p w14:paraId="0D8E2E95" w14:textId="77777777" w:rsidR="00503C4D" w:rsidRDefault="009235DE" w:rsidP="00762F73">
      <w:pPr>
        <w:widowControl w:val="0"/>
        <w:numPr>
          <w:ilvl w:val="0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Kontaktní osoby prodávajícího a kupujícího ve věcech této smlouvy:</w:t>
      </w:r>
    </w:p>
    <w:p w14:paraId="22FF6BF9" w14:textId="77777777" w:rsidR="00503C4D" w:rsidRDefault="009235DE" w:rsidP="00762F73">
      <w:pPr>
        <w:widowControl w:val="0"/>
        <w:numPr>
          <w:ilvl w:val="1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03C4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prodávající:</w:t>
      </w:r>
    </w:p>
    <w:p w14:paraId="3CD4EFA1" w14:textId="63306877" w:rsidR="00503C4D" w:rsidRPr="00B47ACD" w:rsidRDefault="00B47ACD" w:rsidP="00762F73">
      <w:pPr>
        <w:widowControl w:val="0"/>
        <w:numPr>
          <w:ilvl w:val="2"/>
          <w:numId w:val="7"/>
        </w:numPr>
        <w:spacing w:after="0"/>
        <w:ind w:left="1843" w:hanging="223"/>
        <w:jc w:val="both"/>
        <w:rPr>
          <w:rFonts w:ascii="Times New Roman" w:eastAsia="SimSun" w:hAnsi="Times New Roman" w:cs="Times New Roman"/>
          <w:kern w:val="2"/>
          <w:sz w:val="24"/>
          <w:szCs w:val="24"/>
          <w:highlight w:val="black"/>
          <w:lang w:eastAsia="hi-IN" w:bidi="hi-IN"/>
        </w:rPr>
      </w:pPr>
      <w:proofErr w:type="spellStart"/>
      <w:r w:rsidRPr="00B47ACD">
        <w:rPr>
          <w:rFonts w:ascii="Times New Roman" w:eastAsia="SimSun" w:hAnsi="Times New Roman" w:cs="Times New Roman"/>
          <w:kern w:val="2"/>
          <w:sz w:val="24"/>
          <w:szCs w:val="24"/>
          <w:highlight w:val="black"/>
          <w:lang w:eastAsia="hi-IN" w:bidi="hi-IN"/>
        </w:rPr>
        <w:t>xxxxxxxxx</w:t>
      </w:r>
      <w:proofErr w:type="spellEnd"/>
    </w:p>
    <w:p w14:paraId="28A461B8" w14:textId="0D18D99B" w:rsidR="00503C4D" w:rsidRDefault="006B20C1" w:rsidP="00762F73">
      <w:pPr>
        <w:widowControl w:val="0"/>
        <w:numPr>
          <w:ilvl w:val="2"/>
          <w:numId w:val="7"/>
        </w:numPr>
        <w:spacing w:after="0"/>
        <w:ind w:left="1843" w:hanging="22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email: </w:t>
      </w:r>
      <w:proofErr w:type="spellStart"/>
      <w:r w:rsidR="00B47ACD" w:rsidRPr="00B47ACD">
        <w:rPr>
          <w:rFonts w:ascii="Times New Roman" w:eastAsia="SimSun" w:hAnsi="Times New Roman" w:cs="Times New Roman"/>
          <w:kern w:val="2"/>
          <w:sz w:val="24"/>
          <w:szCs w:val="24"/>
          <w:highlight w:val="black"/>
          <w:lang w:eastAsia="hi-IN" w:bidi="hi-IN"/>
        </w:rPr>
        <w:t>xxxxxxxxxxxxxxxx</w:t>
      </w:r>
      <w:proofErr w:type="spellEnd"/>
    </w:p>
    <w:p w14:paraId="148DB25F" w14:textId="1E1C4EFF" w:rsidR="00503C4D" w:rsidRDefault="009235DE" w:rsidP="00762F73">
      <w:pPr>
        <w:widowControl w:val="0"/>
        <w:numPr>
          <w:ilvl w:val="2"/>
          <w:numId w:val="7"/>
        </w:numPr>
        <w:spacing w:after="0"/>
        <w:ind w:left="1843" w:hanging="223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</w:t>
      </w:r>
      <w:r w:rsidR="006B20C1" w:rsidRP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elefon: </w:t>
      </w:r>
      <w:proofErr w:type="spellStart"/>
      <w:r w:rsidR="00B47ACD" w:rsidRPr="00B47ACD">
        <w:rPr>
          <w:rFonts w:ascii="Times New Roman" w:eastAsia="SimSun" w:hAnsi="Times New Roman" w:cs="Times New Roman"/>
          <w:kern w:val="2"/>
          <w:sz w:val="24"/>
          <w:szCs w:val="24"/>
          <w:highlight w:val="black"/>
          <w:lang w:eastAsia="hi-IN" w:bidi="hi-IN"/>
        </w:rPr>
        <w:t>xxxxxxxxx</w:t>
      </w:r>
      <w:proofErr w:type="spellEnd"/>
    </w:p>
    <w:p w14:paraId="0E9B2108" w14:textId="77777777" w:rsidR="00503C4D" w:rsidRDefault="009235DE" w:rsidP="00762F73">
      <w:pPr>
        <w:widowControl w:val="0"/>
        <w:numPr>
          <w:ilvl w:val="1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03C4D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>kupující:</w:t>
      </w:r>
    </w:p>
    <w:p w14:paraId="2A67A9FD" w14:textId="2F7F66C4" w:rsidR="00503C4D" w:rsidRDefault="00B47ACD" w:rsidP="00762F73">
      <w:pPr>
        <w:widowControl w:val="0"/>
        <w:numPr>
          <w:ilvl w:val="2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B47ACD">
        <w:rPr>
          <w:rFonts w:ascii="Times New Roman" w:eastAsia="SimSun" w:hAnsi="Times New Roman" w:cs="Times New Roman"/>
          <w:kern w:val="2"/>
          <w:sz w:val="24"/>
          <w:szCs w:val="24"/>
          <w:highlight w:val="black"/>
          <w:lang w:eastAsia="hi-IN" w:bidi="hi-IN"/>
        </w:rPr>
        <w:t>xxxxxxxxxxxxxx</w:t>
      </w:r>
      <w:proofErr w:type="spellEnd"/>
      <w:r w:rsidR="009235DE" w:rsidRP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 </w:t>
      </w:r>
    </w:p>
    <w:p w14:paraId="18034C5A" w14:textId="5EA1E79A" w:rsidR="00503C4D" w:rsidRDefault="009235DE" w:rsidP="00762F73">
      <w:pPr>
        <w:widowControl w:val="0"/>
        <w:numPr>
          <w:ilvl w:val="2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e-mail:</w:t>
      </w:r>
      <w:r w:rsidR="00B47ACD">
        <w:t xml:space="preserve"> </w:t>
      </w:r>
      <w:proofErr w:type="spellStart"/>
      <w:r w:rsidR="00B47ACD" w:rsidRPr="00B47ACD">
        <w:rPr>
          <w:highlight w:val="black"/>
        </w:rPr>
        <w:t>xxxxxxxxxxxxxxxxxxxxxxxxx</w:t>
      </w:r>
      <w:proofErr w:type="spellEnd"/>
      <w:r w:rsidRP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  <w:r w:rsid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</w:p>
    <w:p w14:paraId="65DF582B" w14:textId="73E069C9" w:rsidR="00503C4D" w:rsidRDefault="009235DE" w:rsidP="00762F73">
      <w:pPr>
        <w:widowControl w:val="0"/>
        <w:numPr>
          <w:ilvl w:val="2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telefon </w:t>
      </w:r>
      <w:proofErr w:type="spellStart"/>
      <w:r w:rsidR="00B47ACD" w:rsidRPr="00B47ACD">
        <w:rPr>
          <w:rFonts w:ascii="Times New Roman" w:eastAsia="SimSun" w:hAnsi="Times New Roman" w:cs="Times New Roman"/>
          <w:kern w:val="2"/>
          <w:sz w:val="24"/>
          <w:szCs w:val="24"/>
          <w:highlight w:val="black"/>
          <w:lang w:eastAsia="hi-IN" w:bidi="hi-IN"/>
        </w:rPr>
        <w:t>xxxxxxxxxx</w:t>
      </w:r>
      <w:proofErr w:type="spellEnd"/>
      <w:r w:rsidRP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, </w:t>
      </w:r>
      <w:proofErr w:type="spellStart"/>
      <w:r w:rsidR="00B47ACD" w:rsidRPr="00B47ACD">
        <w:rPr>
          <w:rFonts w:ascii="Times New Roman" w:eastAsia="SimSun" w:hAnsi="Times New Roman" w:cs="Times New Roman"/>
          <w:kern w:val="2"/>
          <w:sz w:val="24"/>
          <w:szCs w:val="24"/>
          <w:highlight w:val="black"/>
          <w:lang w:eastAsia="hi-IN" w:bidi="hi-IN"/>
        </w:rPr>
        <w:t>xxxxxxxxx</w:t>
      </w:r>
      <w:proofErr w:type="spellEnd"/>
    </w:p>
    <w:p w14:paraId="6C25F3FE" w14:textId="421B3918" w:rsidR="00303685" w:rsidRDefault="00306EC8" w:rsidP="00762F73">
      <w:pPr>
        <w:widowControl w:val="0"/>
        <w:spacing w:after="0"/>
        <w:ind w:left="162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</w:t>
      </w:r>
    </w:p>
    <w:p w14:paraId="587FD695" w14:textId="5AF00623" w:rsidR="00503C4D" w:rsidRDefault="00B47ACD" w:rsidP="00762F73">
      <w:pPr>
        <w:widowControl w:val="0"/>
        <w:numPr>
          <w:ilvl w:val="2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proofErr w:type="spellStart"/>
      <w:r w:rsidRPr="00B47ACD">
        <w:rPr>
          <w:rFonts w:ascii="Times New Roman" w:eastAsia="SimSun" w:hAnsi="Times New Roman" w:cs="Times New Roman"/>
          <w:kern w:val="2"/>
          <w:sz w:val="24"/>
          <w:szCs w:val="24"/>
          <w:highlight w:val="black"/>
          <w:lang w:eastAsia="hi-IN" w:bidi="hi-IN"/>
        </w:rPr>
        <w:t>xxxxxxxxxxxx</w:t>
      </w:r>
      <w:proofErr w:type="spellEnd"/>
      <w:r w:rsidR="009235DE" w:rsidRP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14:paraId="52706106" w14:textId="38546580" w:rsidR="00503C4D" w:rsidRDefault="009235DE" w:rsidP="00762F73">
      <w:pPr>
        <w:widowControl w:val="0"/>
        <w:numPr>
          <w:ilvl w:val="2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e-mail: </w:t>
      </w:r>
      <w:hyperlink r:id="rId9" w:history="1">
        <w:proofErr w:type="spellStart"/>
        <w:r w:rsidR="00B47ACD" w:rsidRPr="00B47ACD">
          <w:rPr>
            <w:rFonts w:ascii="Times New Roman" w:eastAsia="SimSun" w:hAnsi="Times New Roman" w:cs="Times New Roman"/>
            <w:color w:val="0000FF"/>
            <w:kern w:val="2"/>
            <w:sz w:val="24"/>
            <w:szCs w:val="24"/>
            <w:highlight w:val="black"/>
            <w:u w:val="single"/>
            <w:lang w:eastAsia="hi-IN" w:bidi="hi-IN"/>
          </w:rPr>
          <w:t>xxxxxxxxxxxxxxxxxxxx</w:t>
        </w:r>
        <w:proofErr w:type="spellEnd"/>
      </w:hyperlink>
      <w:r w:rsid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14:paraId="3377C412" w14:textId="2B15A4DD" w:rsidR="009235DE" w:rsidRPr="00503C4D" w:rsidRDefault="00503C4D" w:rsidP="00762F73">
      <w:pPr>
        <w:widowControl w:val="0"/>
        <w:numPr>
          <w:ilvl w:val="2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="009E3B08" w:rsidRPr="00503C4D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telefon </w:t>
      </w:r>
      <w:proofErr w:type="spellStart"/>
      <w:r w:rsidR="00B47ACD" w:rsidRPr="00B47ACD">
        <w:rPr>
          <w:rFonts w:ascii="Times New Roman" w:eastAsia="SimSun" w:hAnsi="Times New Roman" w:cs="Times New Roman"/>
          <w:kern w:val="2"/>
          <w:sz w:val="24"/>
          <w:szCs w:val="24"/>
          <w:highlight w:val="black"/>
          <w:lang w:eastAsia="hi-IN" w:bidi="hi-IN"/>
        </w:rPr>
        <w:t>xxxxxxxxxx</w:t>
      </w:r>
      <w:proofErr w:type="spellEnd"/>
    </w:p>
    <w:p w14:paraId="4FD5DFF2" w14:textId="77777777" w:rsidR="009235DE" w:rsidRPr="009235DE" w:rsidRDefault="009235DE" w:rsidP="00762F73">
      <w:pPr>
        <w:widowControl w:val="0"/>
        <w:numPr>
          <w:ilvl w:val="0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Jakékoliv změny nebo doplňky této</w:t>
      </w:r>
      <w:r w:rsidR="006B20C1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smlouvy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musí být provedeny formou písemných, chronologicky číslovaných dodatků, podepsaných oběma smluvními stranami.</w:t>
      </w:r>
    </w:p>
    <w:p w14:paraId="5AFD20B7" w14:textId="5E348A7C" w:rsidR="009235DE" w:rsidRPr="009235DE" w:rsidRDefault="009235DE" w:rsidP="00762F73">
      <w:pPr>
        <w:widowControl w:val="0"/>
        <w:numPr>
          <w:ilvl w:val="0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Práva vzniklá z této smlouvy nesmí být postoupena bez předchozího písemného souhlasu druhé smluvní strany. Za písemnou formu nebude pro tento účel považována výměna</w:t>
      </w:r>
      <w:r w:rsidR="00845492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e-mailových, či jiných elektronických zpráv.</w:t>
      </w:r>
    </w:p>
    <w:p w14:paraId="3BDCEDE3" w14:textId="77777777" w:rsidR="009235DE" w:rsidRPr="009235DE" w:rsidRDefault="009235DE" w:rsidP="00762F73">
      <w:pPr>
        <w:widowControl w:val="0"/>
        <w:numPr>
          <w:ilvl w:val="0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Smluvní strany prohlašují, že si tuto smlouvu přečetly, že se dohodly na celém jejím obsahu, že se smluvními podmínkami souhlasí.</w:t>
      </w:r>
    </w:p>
    <w:p w14:paraId="7556B212" w14:textId="77777777" w:rsidR="00006A3B" w:rsidRDefault="009235DE" w:rsidP="00762F73">
      <w:pPr>
        <w:widowControl w:val="0"/>
        <w:numPr>
          <w:ilvl w:val="0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Pokud nebylo v této smlouvě ujednáno jinak, řídí se právní poměry z ní vyplývající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  <w:t>a vznikající zákonem č. 89/2012 Sb., občanský zákoník, v platném znění.</w:t>
      </w:r>
    </w:p>
    <w:p w14:paraId="259EFC67" w14:textId="0512FD2D" w:rsidR="009235DE" w:rsidRPr="009235DE" w:rsidRDefault="009235DE" w:rsidP="00762F73">
      <w:pPr>
        <w:widowControl w:val="0"/>
        <w:numPr>
          <w:ilvl w:val="0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Práva</w:t>
      </w:r>
      <w:r w:rsidR="00006A3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 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a povinnosti vyplývající ze závazků obsažených v této smlouvě přecházejí</w:t>
      </w:r>
      <w:r w:rsidR="00E47AF8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na případné právní nástupce obou smluvních stran.</w:t>
      </w:r>
    </w:p>
    <w:p w14:paraId="5F45B436" w14:textId="77777777" w:rsidR="009235DE" w:rsidRPr="009235DE" w:rsidRDefault="009235DE" w:rsidP="00762F73">
      <w:pPr>
        <w:widowControl w:val="0"/>
        <w:numPr>
          <w:ilvl w:val="0"/>
          <w:numId w:val="7"/>
        </w:numPr>
        <w:spacing w:after="0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Tato smlouva je vyhotovena ve dvou stejnopisech, z nichž jeden náleží kupujícímu</w:t>
      </w:r>
      <w:r w:rsidRPr="009235D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br/>
        <w:t>a jeden prodávajícímu. Každý stejnopis má platnost originálu.</w:t>
      </w:r>
    </w:p>
    <w:p w14:paraId="57F78C06" w14:textId="3D4B826D" w:rsidR="001E675F" w:rsidRDefault="001E675F" w:rsidP="00762F73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14:paraId="2380EF8C" w14:textId="1DCB653F" w:rsidR="00845492" w:rsidRPr="00845492" w:rsidRDefault="00845492" w:rsidP="00762F73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845492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B91BC0">
        <w:rPr>
          <w:rFonts w:ascii="Times New Roman" w:hAnsi="Times New Roman" w:cs="Times New Roman"/>
          <w:sz w:val="24"/>
          <w:szCs w:val="24"/>
          <w:lang w:eastAsia="ar-SA"/>
        </w:rPr>
        <w:t xml:space="preserve"> Plzni </w:t>
      </w:r>
      <w:r w:rsidRPr="00845492">
        <w:rPr>
          <w:rFonts w:ascii="Times New Roman" w:hAnsi="Times New Roman" w:cs="Times New Roman"/>
          <w:sz w:val="24"/>
          <w:szCs w:val="24"/>
          <w:lang w:eastAsia="ar-SA"/>
        </w:rPr>
        <w:t xml:space="preserve">dne </w:t>
      </w:r>
      <w:r w:rsidR="00B91BC0">
        <w:rPr>
          <w:rFonts w:ascii="Times New Roman" w:hAnsi="Times New Roman" w:cs="Times New Roman"/>
          <w:sz w:val="24"/>
          <w:szCs w:val="24"/>
          <w:lang w:eastAsia="ar-SA"/>
        </w:rPr>
        <w:t>23.10.2024</w:t>
      </w:r>
      <w:r w:rsidRPr="0084549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4549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45492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V Horních Beřkovicích, dne </w:t>
      </w:r>
      <w:r w:rsidR="00B47ACD">
        <w:rPr>
          <w:rFonts w:ascii="Times New Roman" w:hAnsi="Times New Roman" w:cs="Times New Roman"/>
          <w:sz w:val="24"/>
          <w:szCs w:val="24"/>
          <w:lang w:eastAsia="ar-SA"/>
        </w:rPr>
        <w:t>13.11.2024</w:t>
      </w:r>
    </w:p>
    <w:p w14:paraId="2E305F87" w14:textId="77777777" w:rsidR="00845492" w:rsidRPr="00845492" w:rsidRDefault="00845492" w:rsidP="00762F73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845492">
        <w:rPr>
          <w:rFonts w:ascii="Times New Roman" w:hAnsi="Times New Roman" w:cs="Times New Roman"/>
          <w:sz w:val="24"/>
          <w:szCs w:val="24"/>
          <w:lang w:eastAsia="ar-SA"/>
        </w:rPr>
        <w:t>Za prodávajícího</w:t>
      </w:r>
      <w:r w:rsidRPr="0084549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4549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4549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4549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45492">
        <w:rPr>
          <w:rFonts w:ascii="Times New Roman" w:hAnsi="Times New Roman" w:cs="Times New Roman"/>
          <w:sz w:val="24"/>
          <w:szCs w:val="24"/>
          <w:lang w:eastAsia="ar-SA"/>
        </w:rPr>
        <w:tab/>
        <w:t>za kupujícího</w:t>
      </w:r>
    </w:p>
    <w:p w14:paraId="41D60DE6" w14:textId="77777777" w:rsidR="00845492" w:rsidRPr="00845492" w:rsidRDefault="00845492" w:rsidP="00762F73">
      <w:pPr>
        <w:suppressAutoHyphens/>
        <w:rPr>
          <w:rFonts w:ascii="Times New Roman" w:hAnsi="Times New Roman" w:cs="Times New Roman"/>
          <w:sz w:val="24"/>
          <w:szCs w:val="24"/>
          <w:lang w:eastAsia="ar-SA"/>
        </w:rPr>
      </w:pPr>
      <w:r w:rsidRPr="00845492">
        <w:rPr>
          <w:rFonts w:ascii="Times New Roman" w:hAnsi="Times New Roman" w:cs="Times New Roman"/>
          <w:sz w:val="24"/>
          <w:szCs w:val="24"/>
          <w:lang w:eastAsia="ar-SA"/>
        </w:rPr>
        <w:t>______________________________</w:t>
      </w:r>
      <w:r w:rsidRPr="00845492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845492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 ______________________________</w:t>
      </w:r>
    </w:p>
    <w:p w14:paraId="210C4DEA" w14:textId="4A08F766" w:rsidR="009235DE" w:rsidRDefault="00845492" w:rsidP="00323DB1">
      <w:pPr>
        <w:suppressAutoHyphens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845492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      </w:t>
      </w:r>
      <w:r w:rsidR="00B91BC0">
        <w:rPr>
          <w:rFonts w:ascii="Times New Roman" w:hAnsi="Times New Roman" w:cs="Times New Roman"/>
          <w:b/>
          <w:sz w:val="24"/>
          <w:szCs w:val="24"/>
          <w:lang w:eastAsia="ar-SA"/>
        </w:rPr>
        <w:t>Milan Fail</w:t>
      </w:r>
      <w:r w:rsidR="00B91BC0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="00B91BC0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845492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845492">
        <w:rPr>
          <w:rFonts w:ascii="Times New Roman" w:hAnsi="Times New Roman" w:cs="Times New Roman"/>
          <w:b/>
          <w:sz w:val="24"/>
          <w:szCs w:val="24"/>
          <w:lang w:eastAsia="ar-SA"/>
        </w:rPr>
        <w:tab/>
        <w:t xml:space="preserve">              MUDr. Jiří Tomeček MBA, ředitel</w:t>
      </w:r>
    </w:p>
    <w:p w14:paraId="28087CB2" w14:textId="300DCB09" w:rsidR="00B47ACD" w:rsidRPr="00B47ACD" w:rsidRDefault="00B47ACD" w:rsidP="00323DB1">
      <w:pPr>
        <w:suppressAutoHyphens/>
        <w:rPr>
          <w:rFonts w:ascii="Times New Roman" w:hAnsi="Times New Roman" w:cs="Times New Roman"/>
          <w:b/>
          <w:sz w:val="24"/>
          <w:szCs w:val="24"/>
        </w:rPr>
      </w:pPr>
      <w:r w:rsidRPr="00B47ACD">
        <w:rPr>
          <w:rFonts w:ascii="Times New Roman" w:hAnsi="Times New Roman" w:cs="Times New Roman"/>
          <w:bCs/>
          <w:sz w:val="24"/>
          <w:szCs w:val="24"/>
        </w:rPr>
        <w:t>Podepsáno elektronicky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</w:t>
      </w:r>
      <w:r w:rsidRPr="00B47ACD">
        <w:rPr>
          <w:rFonts w:ascii="Times New Roman" w:hAnsi="Times New Roman" w:cs="Times New Roman"/>
          <w:bCs/>
          <w:sz w:val="24"/>
          <w:szCs w:val="24"/>
        </w:rPr>
        <w:t>Podepsáno elektronicky</w:t>
      </w:r>
    </w:p>
    <w:sectPr w:rsidR="00B47ACD" w:rsidRPr="00B47ACD" w:rsidSect="00F035BF">
      <w:footerReference w:type="default" r:id="rId10"/>
      <w:pgSz w:w="11906" w:h="16838"/>
      <w:pgMar w:top="153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DC6BB" w14:textId="77777777" w:rsidR="00A46AE8" w:rsidRDefault="00A46AE8" w:rsidP="006F7F17">
      <w:pPr>
        <w:spacing w:after="0" w:line="240" w:lineRule="auto"/>
      </w:pPr>
      <w:r>
        <w:separator/>
      </w:r>
    </w:p>
  </w:endnote>
  <w:endnote w:type="continuationSeparator" w:id="0">
    <w:p w14:paraId="352C986A" w14:textId="77777777" w:rsidR="00A46AE8" w:rsidRDefault="00A46AE8" w:rsidP="006F7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398518169"/>
      <w:docPartObj>
        <w:docPartGallery w:val="Page Numbers (Bottom of Page)"/>
        <w:docPartUnique/>
      </w:docPartObj>
    </w:sdtPr>
    <w:sdtEndPr/>
    <w:sdtContent>
      <w:p w14:paraId="1ED4B651" w14:textId="77777777" w:rsidR="00AA0467" w:rsidRDefault="00AA0467" w:rsidP="0031074D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5DEEB3C7" w14:textId="7CFC24EA" w:rsidR="006F7F17" w:rsidRPr="00814E1C" w:rsidRDefault="00814E1C" w:rsidP="00432A36">
        <w:pPr>
          <w:pStyle w:val="Zpat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Strana </w:t>
        </w:r>
        <w:r w:rsidR="006F7F17" w:rsidRPr="00814E1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F7F17" w:rsidRPr="00814E1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6F7F17" w:rsidRPr="00814E1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3B08" w:rsidRPr="00814E1C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="006F7F17" w:rsidRPr="00814E1C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432A36">
          <w:rPr>
            <w:rFonts w:ascii="Times New Roman" w:hAnsi="Times New Roman" w:cs="Times New Roman"/>
            <w:sz w:val="20"/>
            <w:szCs w:val="20"/>
          </w:rPr>
          <w:t xml:space="preserve"> z(e) </w:t>
        </w:r>
        <w:r w:rsidR="00432A3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432A36">
          <w:rPr>
            <w:rFonts w:ascii="Times New Roman" w:hAnsi="Times New Roman" w:cs="Times New Roman"/>
            <w:sz w:val="20"/>
            <w:szCs w:val="20"/>
          </w:rPr>
          <w:instrText xml:space="preserve"> NUMPAGES   \* MERGEFORMAT </w:instrText>
        </w:r>
        <w:r w:rsidR="00432A3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32A36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432A36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0F9D8D" w14:textId="77777777" w:rsidR="00A46AE8" w:rsidRDefault="00A46AE8" w:rsidP="006F7F17">
      <w:pPr>
        <w:spacing w:after="0" w:line="240" w:lineRule="auto"/>
      </w:pPr>
      <w:r>
        <w:separator/>
      </w:r>
    </w:p>
  </w:footnote>
  <w:footnote w:type="continuationSeparator" w:id="0">
    <w:p w14:paraId="2056312D" w14:textId="77777777" w:rsidR="00A46AE8" w:rsidRDefault="00A46AE8" w:rsidP="006F7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A2ED2"/>
    <w:multiLevelType w:val="hybridMultilevel"/>
    <w:tmpl w:val="D2EE97F4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171D69C8"/>
    <w:multiLevelType w:val="hybridMultilevel"/>
    <w:tmpl w:val="189A2F9E"/>
    <w:lvl w:ilvl="0" w:tplc="6C428C2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75B4C"/>
    <w:multiLevelType w:val="hybridMultilevel"/>
    <w:tmpl w:val="51EE720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D020DB"/>
    <w:multiLevelType w:val="hybridMultilevel"/>
    <w:tmpl w:val="4DE481B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93E80"/>
    <w:multiLevelType w:val="hybridMultilevel"/>
    <w:tmpl w:val="B816BA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067D03"/>
    <w:multiLevelType w:val="hybridMultilevel"/>
    <w:tmpl w:val="92229DD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CF26F3"/>
    <w:multiLevelType w:val="hybridMultilevel"/>
    <w:tmpl w:val="6CFEBC58"/>
    <w:lvl w:ilvl="0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50896425"/>
    <w:multiLevelType w:val="hybridMultilevel"/>
    <w:tmpl w:val="AEC2D2B2"/>
    <w:lvl w:ilvl="0" w:tplc="E24286E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B72971"/>
    <w:multiLevelType w:val="hybridMultilevel"/>
    <w:tmpl w:val="065A268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C0531C"/>
    <w:multiLevelType w:val="hybridMultilevel"/>
    <w:tmpl w:val="A922FE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4A7C58"/>
    <w:multiLevelType w:val="hybridMultilevel"/>
    <w:tmpl w:val="0A26D1F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AB5564"/>
    <w:multiLevelType w:val="hybridMultilevel"/>
    <w:tmpl w:val="7072578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180218">
    <w:abstractNumId w:val="8"/>
  </w:num>
  <w:num w:numId="2" w16cid:durableId="252129543">
    <w:abstractNumId w:val="5"/>
  </w:num>
  <w:num w:numId="3" w16cid:durableId="197359168">
    <w:abstractNumId w:val="3"/>
  </w:num>
  <w:num w:numId="4" w16cid:durableId="1238590027">
    <w:abstractNumId w:val="7"/>
  </w:num>
  <w:num w:numId="5" w16cid:durableId="2042974680">
    <w:abstractNumId w:val="10"/>
  </w:num>
  <w:num w:numId="6" w16cid:durableId="2029133551">
    <w:abstractNumId w:val="11"/>
  </w:num>
  <w:num w:numId="7" w16cid:durableId="955142485">
    <w:abstractNumId w:val="2"/>
  </w:num>
  <w:num w:numId="8" w16cid:durableId="1504978793">
    <w:abstractNumId w:val="0"/>
  </w:num>
  <w:num w:numId="9" w16cid:durableId="1884903168">
    <w:abstractNumId w:val="6"/>
  </w:num>
  <w:num w:numId="10" w16cid:durableId="719936130">
    <w:abstractNumId w:val="1"/>
  </w:num>
  <w:num w:numId="11" w16cid:durableId="1358004171">
    <w:abstractNumId w:val="9"/>
  </w:num>
  <w:num w:numId="12" w16cid:durableId="16061166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C4"/>
    <w:rsid w:val="00006A3B"/>
    <w:rsid w:val="00025BD8"/>
    <w:rsid w:val="00042311"/>
    <w:rsid w:val="000445C8"/>
    <w:rsid w:val="00047D57"/>
    <w:rsid w:val="0005155D"/>
    <w:rsid w:val="000627F2"/>
    <w:rsid w:val="0006714E"/>
    <w:rsid w:val="00096231"/>
    <w:rsid w:val="000E1494"/>
    <w:rsid w:val="000F6490"/>
    <w:rsid w:val="00110A08"/>
    <w:rsid w:val="00175F0A"/>
    <w:rsid w:val="001767A7"/>
    <w:rsid w:val="001904A0"/>
    <w:rsid w:val="001A2523"/>
    <w:rsid w:val="001B53C9"/>
    <w:rsid w:val="001C3C4A"/>
    <w:rsid w:val="001D4685"/>
    <w:rsid w:val="001E675F"/>
    <w:rsid w:val="001F3935"/>
    <w:rsid w:val="001F4C9A"/>
    <w:rsid w:val="001F7611"/>
    <w:rsid w:val="00214036"/>
    <w:rsid w:val="002165AB"/>
    <w:rsid w:val="002709C8"/>
    <w:rsid w:val="00291B8A"/>
    <w:rsid w:val="00292B06"/>
    <w:rsid w:val="002B1465"/>
    <w:rsid w:val="002B2FC8"/>
    <w:rsid w:val="002E118E"/>
    <w:rsid w:val="002E3137"/>
    <w:rsid w:val="002E7594"/>
    <w:rsid w:val="002F5854"/>
    <w:rsid w:val="002F7E3F"/>
    <w:rsid w:val="00303685"/>
    <w:rsid w:val="00306EC8"/>
    <w:rsid w:val="0031074D"/>
    <w:rsid w:val="00323DB1"/>
    <w:rsid w:val="003648D7"/>
    <w:rsid w:val="00373845"/>
    <w:rsid w:val="003862C7"/>
    <w:rsid w:val="003C4D67"/>
    <w:rsid w:val="003E0722"/>
    <w:rsid w:val="003E5B98"/>
    <w:rsid w:val="003F29E9"/>
    <w:rsid w:val="004007D9"/>
    <w:rsid w:val="004176C4"/>
    <w:rsid w:val="00432A36"/>
    <w:rsid w:val="00471191"/>
    <w:rsid w:val="00484374"/>
    <w:rsid w:val="004A4929"/>
    <w:rsid w:val="004B5DC7"/>
    <w:rsid w:val="004B5DEA"/>
    <w:rsid w:val="004E779A"/>
    <w:rsid w:val="00503C4D"/>
    <w:rsid w:val="005311A6"/>
    <w:rsid w:val="005347C4"/>
    <w:rsid w:val="00540B7A"/>
    <w:rsid w:val="00553DB3"/>
    <w:rsid w:val="00557019"/>
    <w:rsid w:val="005778B1"/>
    <w:rsid w:val="005B46BD"/>
    <w:rsid w:val="005D5F9A"/>
    <w:rsid w:val="00625C9A"/>
    <w:rsid w:val="00632A70"/>
    <w:rsid w:val="00646315"/>
    <w:rsid w:val="00665708"/>
    <w:rsid w:val="006947A7"/>
    <w:rsid w:val="00694B39"/>
    <w:rsid w:val="006B20C1"/>
    <w:rsid w:val="006B7EA5"/>
    <w:rsid w:val="006C0A88"/>
    <w:rsid w:val="006C0C00"/>
    <w:rsid w:val="006E2DE3"/>
    <w:rsid w:val="006F084B"/>
    <w:rsid w:val="006F3598"/>
    <w:rsid w:val="006F3828"/>
    <w:rsid w:val="006F7F17"/>
    <w:rsid w:val="00700D3B"/>
    <w:rsid w:val="00702104"/>
    <w:rsid w:val="00717BF3"/>
    <w:rsid w:val="007579AE"/>
    <w:rsid w:val="00762E98"/>
    <w:rsid w:val="00762F73"/>
    <w:rsid w:val="007638C8"/>
    <w:rsid w:val="007801B0"/>
    <w:rsid w:val="007841B7"/>
    <w:rsid w:val="00785438"/>
    <w:rsid w:val="007B216A"/>
    <w:rsid w:val="007C046E"/>
    <w:rsid w:val="007C3FCC"/>
    <w:rsid w:val="00813A9B"/>
    <w:rsid w:val="00814E1C"/>
    <w:rsid w:val="00845492"/>
    <w:rsid w:val="008757CC"/>
    <w:rsid w:val="00875D9D"/>
    <w:rsid w:val="008C0FB1"/>
    <w:rsid w:val="008E047A"/>
    <w:rsid w:val="008F705E"/>
    <w:rsid w:val="009235DE"/>
    <w:rsid w:val="00925C14"/>
    <w:rsid w:val="00991998"/>
    <w:rsid w:val="009E3B08"/>
    <w:rsid w:val="00A139AB"/>
    <w:rsid w:val="00A339F4"/>
    <w:rsid w:val="00A46748"/>
    <w:rsid w:val="00A46AE8"/>
    <w:rsid w:val="00A53830"/>
    <w:rsid w:val="00A554D5"/>
    <w:rsid w:val="00A6407C"/>
    <w:rsid w:val="00A744A1"/>
    <w:rsid w:val="00A82D9B"/>
    <w:rsid w:val="00A87A8E"/>
    <w:rsid w:val="00A9157B"/>
    <w:rsid w:val="00AA0467"/>
    <w:rsid w:val="00AD346B"/>
    <w:rsid w:val="00AD481A"/>
    <w:rsid w:val="00AD7C1F"/>
    <w:rsid w:val="00AD7C61"/>
    <w:rsid w:val="00B24275"/>
    <w:rsid w:val="00B47ACD"/>
    <w:rsid w:val="00B70086"/>
    <w:rsid w:val="00B7667D"/>
    <w:rsid w:val="00B776E3"/>
    <w:rsid w:val="00B86DE3"/>
    <w:rsid w:val="00B91BC0"/>
    <w:rsid w:val="00B93AB7"/>
    <w:rsid w:val="00B95FC5"/>
    <w:rsid w:val="00B96DD4"/>
    <w:rsid w:val="00BC1206"/>
    <w:rsid w:val="00C01D42"/>
    <w:rsid w:val="00C05993"/>
    <w:rsid w:val="00C37FCA"/>
    <w:rsid w:val="00C65621"/>
    <w:rsid w:val="00C9632D"/>
    <w:rsid w:val="00CD3355"/>
    <w:rsid w:val="00CE2B9A"/>
    <w:rsid w:val="00CE7ABF"/>
    <w:rsid w:val="00CF0C88"/>
    <w:rsid w:val="00CF4B48"/>
    <w:rsid w:val="00CF7B78"/>
    <w:rsid w:val="00D10EC9"/>
    <w:rsid w:val="00D237FE"/>
    <w:rsid w:val="00D30B8F"/>
    <w:rsid w:val="00D57A98"/>
    <w:rsid w:val="00D86A2D"/>
    <w:rsid w:val="00DE1618"/>
    <w:rsid w:val="00DE705C"/>
    <w:rsid w:val="00E13134"/>
    <w:rsid w:val="00E13F07"/>
    <w:rsid w:val="00E3521F"/>
    <w:rsid w:val="00E43A78"/>
    <w:rsid w:val="00E47AF8"/>
    <w:rsid w:val="00E50393"/>
    <w:rsid w:val="00EB79EF"/>
    <w:rsid w:val="00ED4AD5"/>
    <w:rsid w:val="00F44F3A"/>
    <w:rsid w:val="00F615A6"/>
    <w:rsid w:val="00F77C87"/>
    <w:rsid w:val="00F95289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8B715"/>
  <w15:docId w15:val="{A6D51F24-2412-44C4-BEA5-F91D5F94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9235D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235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rsid w:val="009235D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3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35D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35D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35D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86A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F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7F17"/>
  </w:style>
  <w:style w:type="paragraph" w:styleId="Zpat">
    <w:name w:val="footer"/>
    <w:basedOn w:val="Normln"/>
    <w:link w:val="ZpatChar"/>
    <w:uiPriority w:val="99"/>
    <w:unhideWhenUsed/>
    <w:rsid w:val="006F7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7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hberk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eta.kubikova@pnhberk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6CC2D-CC1B-418E-A3E6-B7CEBD1A6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1757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Olga Knoblochová</dc:creator>
  <cp:lastModifiedBy>Aneta Kubíková</cp:lastModifiedBy>
  <cp:revision>2</cp:revision>
  <cp:lastPrinted>2024-10-23T10:58:00Z</cp:lastPrinted>
  <dcterms:created xsi:type="dcterms:W3CDTF">2024-11-13T12:02:00Z</dcterms:created>
  <dcterms:modified xsi:type="dcterms:W3CDTF">2024-11-13T12:02:00Z</dcterms:modified>
</cp:coreProperties>
</file>