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DF5" w14:textId="17D7411A" w:rsidR="00970B11" w:rsidRDefault="0003387F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68919C2C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0" t="0" r="28575" b="2857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B055EC" w14:textId="77777777" w:rsidR="005F5816" w:rsidRDefault="005F5816">
                            <w:pPr>
                              <w:pStyle w:val="Obsahrmce"/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>ProClean</w:t>
                            </w:r>
                            <w:proofErr w:type="spellEnd"/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>Life</w:t>
                            </w:r>
                            <w:proofErr w:type="spellEnd"/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s.r.o.,</w:t>
                            </w:r>
                          </w:p>
                          <w:p w14:paraId="33029DC8" w14:textId="77777777" w:rsidR="005F5816" w:rsidRDefault="005F5816">
                            <w:pPr>
                              <w:pStyle w:val="Obsahrmce"/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Rybná 716/24, </w:t>
                            </w:r>
                          </w:p>
                          <w:p w14:paraId="33506E0A" w14:textId="77777777" w:rsidR="005F5816" w:rsidRDefault="005F5816">
                            <w:pPr>
                              <w:pStyle w:val="Obsahrmce"/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11000 Praha </w:t>
                            </w:r>
                          </w:p>
                          <w:p w14:paraId="7A8E1AAA" w14:textId="03A6DBF1" w:rsidR="00B74E5A" w:rsidRPr="00B74E5A" w:rsidRDefault="005F5816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5F5816">
                              <w:rPr>
                                <w:rFonts w:cs="Tahoma"/>
                                <w:sz w:val="28"/>
                                <w:szCs w:val="28"/>
                              </w:rPr>
                              <w:t>IČ 4303342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6CB055EC" w14:textId="77777777" w:rsidR="005F5816" w:rsidRDefault="005F5816">
                      <w:pPr>
                        <w:pStyle w:val="Obsahrmce"/>
                        <w:rPr>
                          <w:rFonts w:cs="Tahoma"/>
                          <w:sz w:val="28"/>
                          <w:szCs w:val="28"/>
                        </w:rPr>
                      </w:pPr>
                      <w:proofErr w:type="spellStart"/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>ProClean</w:t>
                      </w:r>
                      <w:proofErr w:type="spellEnd"/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>Life</w:t>
                      </w:r>
                      <w:proofErr w:type="spellEnd"/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 xml:space="preserve"> s.r.o.,</w:t>
                      </w:r>
                    </w:p>
                    <w:p w14:paraId="33029DC8" w14:textId="77777777" w:rsidR="005F5816" w:rsidRDefault="005F5816">
                      <w:pPr>
                        <w:pStyle w:val="Obsahrmce"/>
                        <w:rPr>
                          <w:rFonts w:cs="Tahoma"/>
                          <w:sz w:val="28"/>
                          <w:szCs w:val="28"/>
                        </w:rPr>
                      </w:pPr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 xml:space="preserve">Rybná 716/24, </w:t>
                      </w:r>
                    </w:p>
                    <w:p w14:paraId="33506E0A" w14:textId="77777777" w:rsidR="005F5816" w:rsidRDefault="005F5816">
                      <w:pPr>
                        <w:pStyle w:val="Obsahrmce"/>
                        <w:rPr>
                          <w:rFonts w:cs="Tahoma"/>
                          <w:sz w:val="28"/>
                          <w:szCs w:val="28"/>
                        </w:rPr>
                      </w:pPr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 xml:space="preserve">11000 Praha </w:t>
                      </w:r>
                    </w:p>
                    <w:p w14:paraId="7A8E1AAA" w14:textId="03A6DBF1" w:rsidR="00B74E5A" w:rsidRPr="00B74E5A" w:rsidRDefault="005F5816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5F5816">
                        <w:rPr>
                          <w:rFonts w:cs="Tahoma"/>
                          <w:sz w:val="28"/>
                          <w:szCs w:val="28"/>
                        </w:rPr>
                        <w:t>IČ 4303342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180D96" w:rsidRPr="00180D96">
        <w:rPr>
          <w:rFonts w:cs="Tahoma"/>
          <w:sz w:val="20"/>
        </w:rPr>
        <w:t>PR/94/2024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2B20E6A4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</w:p>
    <w:p w14:paraId="2073F26C" w14:textId="3279E922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0CC559DB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467CA945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180D96">
        <w:rPr>
          <w:rFonts w:cs="Tahoma"/>
          <w:sz w:val="20"/>
        </w:rPr>
        <w:t>13.11</w:t>
      </w:r>
      <w:r w:rsidR="00567BBC">
        <w:rPr>
          <w:rFonts w:cs="Tahoma"/>
          <w:sz w:val="20"/>
        </w:rPr>
        <w:t>.2024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3E8583D4" w:rsidR="00970B11" w:rsidRDefault="00180D96">
      <w:pPr>
        <w:rPr>
          <w:rFonts w:cs="Tahoma"/>
        </w:rPr>
      </w:pPr>
      <w:r>
        <w:rPr>
          <w:rFonts w:cs="Tahoma"/>
        </w:rPr>
        <w:t>300 ks modrý mop na hladké povrch</w:t>
      </w:r>
    </w:p>
    <w:p w14:paraId="733E714C" w14:textId="10C2D82C" w:rsidR="00180D96" w:rsidRDefault="00180D96">
      <w:pPr>
        <w:rPr>
          <w:rFonts w:cs="Tahoma"/>
        </w:rPr>
      </w:pPr>
      <w:r>
        <w:rPr>
          <w:rFonts w:cs="Tahoma"/>
        </w:rPr>
        <w:t>100 ks červený na drsné povrchy</w:t>
      </w:r>
    </w:p>
    <w:p w14:paraId="20DD1BBF" w14:textId="77777777" w:rsidR="00185FB6" w:rsidRDefault="00185FB6" w:rsidP="000466EA">
      <w:pPr>
        <w:suppressAutoHyphens w:val="0"/>
        <w:spacing w:before="0"/>
        <w:rPr>
          <w:rFonts w:cs="Tahoma"/>
          <w:b/>
          <w:sz w:val="20"/>
        </w:rPr>
      </w:pPr>
    </w:p>
    <w:p w14:paraId="3C398379" w14:textId="7CFABFE7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</w:t>
      </w:r>
      <w:r w:rsidR="00180D96">
        <w:rPr>
          <w:rFonts w:cs="Tahoma"/>
          <w:b/>
          <w:sz w:val="20"/>
        </w:rPr>
        <w:t xml:space="preserve"> </w:t>
      </w:r>
      <w:proofErr w:type="gramStart"/>
      <w:r w:rsidR="00180D96" w:rsidRPr="00180D96">
        <w:rPr>
          <w:rFonts w:cs="Tahoma"/>
          <w:b/>
          <w:sz w:val="20"/>
        </w:rPr>
        <w:t>110136</w:t>
      </w:r>
      <w:r w:rsidR="00180D96">
        <w:rPr>
          <w:rFonts w:cs="Tahoma"/>
          <w:b/>
          <w:sz w:val="20"/>
        </w:rPr>
        <w:t xml:space="preserve"> </w:t>
      </w:r>
      <w:r w:rsidR="00523C4C">
        <w:rPr>
          <w:rFonts w:cs="Tahoma"/>
          <w:b/>
          <w:sz w:val="20"/>
        </w:rPr>
        <w:t>,</w:t>
      </w:r>
      <w:proofErr w:type="gramEnd"/>
      <w:r w:rsidR="00523C4C">
        <w:rPr>
          <w:rFonts w:cs="Tahoma"/>
          <w:b/>
          <w:sz w:val="20"/>
        </w:rPr>
        <w:t>-</w:t>
      </w:r>
      <w:r w:rsidR="000466EA">
        <w:rPr>
          <w:rFonts w:cs="Tahoma"/>
          <w:b/>
          <w:sz w:val="20"/>
        </w:rPr>
        <w:t xml:space="preserve"> </w:t>
      </w:r>
      <w:r w:rsidR="0007652C">
        <w:rPr>
          <w:rFonts w:cs="Tahoma"/>
          <w:b/>
          <w:sz w:val="20"/>
        </w:rPr>
        <w:t>Kč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C77AB0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6B9057BE" w14:textId="65D19097" w:rsidR="00C77AB0" w:rsidRPr="00EB32C9" w:rsidRDefault="00C77AB0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>
        <w:rPr>
          <w:rFonts w:cs="Tahoma"/>
          <w:sz w:val="18"/>
          <w:szCs w:val="18"/>
        </w:rPr>
        <w:t>termín dodání do 20 dní od doručení objednávky, při změně bude</w:t>
      </w:r>
      <w:r w:rsidRPr="00EB32C9">
        <w:rPr>
          <w:rFonts w:cs="Tahoma"/>
          <w:sz w:val="18"/>
          <w:szCs w:val="18"/>
        </w:rPr>
        <w:t xml:space="preserve"> předem vyžádán souhlas objednatele</w:t>
      </w:r>
      <w:r>
        <w:rPr>
          <w:rFonts w:cs="Tahoma"/>
          <w:sz w:val="18"/>
          <w:szCs w:val="18"/>
        </w:rPr>
        <w:t>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2AA0D0C1" w:rsidR="00970B11" w:rsidRDefault="007215E9" w:rsidP="00DB3C38">
      <w:pPr>
        <w:rPr>
          <w:rFonts w:cs="Tahoma"/>
          <w:sz w:val="20"/>
        </w:rPr>
      </w:pPr>
      <w:r w:rsidRPr="007215E9">
        <w:rPr>
          <w:rFonts w:cs="Tahoma"/>
          <w:sz w:val="20"/>
        </w:rPr>
        <w:t xml:space="preserve"> </w:t>
      </w:r>
    </w:p>
    <w:p w14:paraId="7FE00516" w14:textId="77777777" w:rsidR="00AC7B58" w:rsidRDefault="00AC7B58" w:rsidP="00DB3C38">
      <w:pPr>
        <w:rPr>
          <w:rFonts w:cs="Tahoma"/>
          <w:sz w:val="20"/>
        </w:rPr>
      </w:pPr>
    </w:p>
    <w:p w14:paraId="5E75B496" w14:textId="77777777" w:rsidR="00AC7B58" w:rsidRDefault="00AC7B58" w:rsidP="00DB3C38">
      <w:pPr>
        <w:rPr>
          <w:rFonts w:cs="Tahoma"/>
          <w:sz w:val="20"/>
        </w:rPr>
      </w:pPr>
    </w:p>
    <w:p w14:paraId="129E3C14" w14:textId="37113E49" w:rsidR="00AC7B58" w:rsidRPr="00AC7B58" w:rsidRDefault="00AC7B58" w:rsidP="00DB3C38">
      <w:pPr>
        <w:rPr>
          <w:rFonts w:cs="Tahoma"/>
          <w:b/>
          <w:bCs/>
          <w:i/>
          <w:iCs/>
          <w:sz w:val="20"/>
        </w:rPr>
      </w:pPr>
      <w:r w:rsidRPr="00AC7B58">
        <w:rPr>
          <w:rFonts w:cs="Tahoma"/>
          <w:b/>
          <w:bCs/>
          <w:i/>
          <w:iCs/>
          <w:sz w:val="20"/>
        </w:rPr>
        <w:t>„Dodavatelem akceptováno telefonicky dne 13.11.2024“</w:t>
      </w:r>
    </w:p>
    <w:sectPr w:rsidR="00AC7B58" w:rsidRPr="00AC7B58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1C098" w14:textId="77777777" w:rsidR="00240E29" w:rsidRDefault="00240E29">
      <w:pPr>
        <w:spacing w:before="0"/>
      </w:pPr>
      <w:r>
        <w:separator/>
      </w:r>
    </w:p>
  </w:endnote>
  <w:endnote w:type="continuationSeparator" w:id="0">
    <w:p w14:paraId="7DD0331B" w14:textId="77777777" w:rsidR="00240E29" w:rsidRDefault="00240E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39A3" w14:textId="317F5E49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proofErr w:type="gramStart"/>
    <w:r w:rsidRPr="00DE569B">
      <w:rPr>
        <w:rFonts w:cs="Tahoma"/>
        <w:sz w:val="16"/>
        <w:szCs w:val="16"/>
      </w:rPr>
      <w:t>Objednatel</w:t>
    </w:r>
    <w:r w:rsidR="00FB65F1" w:rsidRPr="00DE569B">
      <w:rPr>
        <w:rFonts w:cs="Tahoma"/>
        <w:sz w:val="16"/>
        <w:szCs w:val="16"/>
      </w:rPr>
      <w:t>:</w:t>
    </w:r>
    <w:r w:rsidRPr="00DE569B">
      <w:rPr>
        <w:rFonts w:cs="Tahoma"/>
        <w:sz w:val="16"/>
        <w:szCs w:val="16"/>
      </w:rPr>
      <w:t xml:space="preserve">   </w:t>
    </w:r>
    <w:proofErr w:type="gramEnd"/>
    <w:r w:rsidRPr="00DE569B">
      <w:rPr>
        <w:rFonts w:cs="Tahoma"/>
        <w:sz w:val="16"/>
        <w:szCs w:val="16"/>
      </w:rPr>
      <w:t xml:space="preserve"> IČO 17331633</w:t>
    </w:r>
    <w:r w:rsidR="00FB65F1" w:rsidRP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ab/>
    </w:r>
  </w:p>
  <w:p w14:paraId="4448F34A" w14:textId="130E9539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Domov pod Bílou horou, příspěvková organizace</w:t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ab/>
    </w:r>
  </w:p>
  <w:p w14:paraId="6C821E57" w14:textId="4E905B62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Záhumenní 562/16, 742 </w:t>
    </w:r>
    <w:proofErr w:type="gramStart"/>
    <w:r w:rsidRPr="00DE569B">
      <w:rPr>
        <w:rFonts w:cs="Tahoma"/>
        <w:sz w:val="16"/>
        <w:szCs w:val="16"/>
      </w:rPr>
      <w:t>21  Kopřivnice</w:t>
    </w:r>
    <w:proofErr w:type="gramEnd"/>
    <w:r w:rsidR="00FB65F1" w:rsidRPr="00DE569B">
      <w:rPr>
        <w:rFonts w:cs="Tahoma"/>
        <w:sz w:val="16"/>
        <w:szCs w:val="16"/>
      </w:rPr>
      <w:tab/>
    </w:r>
    <w:r w:rsidR="00DE569B">
      <w:rPr>
        <w:rFonts w:cs="Tahoma"/>
        <w:sz w:val="16"/>
        <w:szCs w:val="16"/>
      </w:rPr>
      <w:tab/>
    </w:r>
  </w:p>
  <w:p w14:paraId="1DD1D8AD" w14:textId="2D2A4DA9" w:rsidR="009A701F" w:rsidRPr="00DE569B" w:rsidRDefault="00EB32C9" w:rsidP="009A701F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</w:p>
  <w:p w14:paraId="20BAA8FD" w14:textId="50AB16A3" w:rsidR="00EB32C9" w:rsidRPr="00DE569B" w:rsidRDefault="00FB65F1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ab/>
      <w:t xml:space="preserve">                   </w:t>
    </w:r>
    <w:r w:rsidR="00DE569B">
      <w:rPr>
        <w:rFonts w:cs="Tahoma"/>
        <w:sz w:val="16"/>
        <w:szCs w:val="16"/>
      </w:rPr>
      <w:tab/>
    </w:r>
  </w:p>
  <w:p w14:paraId="7D707818" w14:textId="65E6572C" w:rsidR="00970B11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  <w:r w:rsidR="009A701F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 xml:space="preserve">                 </w:t>
    </w:r>
    <w:r w:rsidR="00DE569B">
      <w:rPr>
        <w:rFonts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21D9" w14:textId="77777777" w:rsidR="00240E29" w:rsidRDefault="00240E29">
      <w:pPr>
        <w:spacing w:before="0"/>
      </w:pPr>
      <w:r>
        <w:separator/>
      </w:r>
    </w:p>
  </w:footnote>
  <w:footnote w:type="continuationSeparator" w:id="0">
    <w:p w14:paraId="5CC9AE76" w14:textId="77777777" w:rsidR="00240E29" w:rsidRDefault="00240E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3387F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3387F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0A88EED5" w:rsidR="00970B11" w:rsidRDefault="0003387F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</w:t>
          </w:r>
          <w:r w:rsidR="00180D96">
            <w:rPr>
              <w:rFonts w:cs="Tahoma"/>
              <w:szCs w:val="22"/>
            </w:rPr>
            <w:t>Příčná 137/4</w:t>
          </w:r>
          <w:r>
            <w:rPr>
              <w:rFonts w:cs="Tahoma"/>
              <w:szCs w:val="22"/>
            </w:rPr>
            <w:t>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3387F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3387F"/>
    <w:rsid w:val="000466EA"/>
    <w:rsid w:val="0007652C"/>
    <w:rsid w:val="000A0259"/>
    <w:rsid w:val="000A6B58"/>
    <w:rsid w:val="00180D96"/>
    <w:rsid w:val="00185FB6"/>
    <w:rsid w:val="001A61D7"/>
    <w:rsid w:val="001B7763"/>
    <w:rsid w:val="001C015A"/>
    <w:rsid w:val="001D51EE"/>
    <w:rsid w:val="001E5319"/>
    <w:rsid w:val="00205691"/>
    <w:rsid w:val="00227DFD"/>
    <w:rsid w:val="00240E29"/>
    <w:rsid w:val="0027044C"/>
    <w:rsid w:val="00274FDA"/>
    <w:rsid w:val="002A7395"/>
    <w:rsid w:val="002B5CE3"/>
    <w:rsid w:val="002B7022"/>
    <w:rsid w:val="002D6A4C"/>
    <w:rsid w:val="002E6D34"/>
    <w:rsid w:val="003831C0"/>
    <w:rsid w:val="003A4215"/>
    <w:rsid w:val="003B4956"/>
    <w:rsid w:val="003C3919"/>
    <w:rsid w:val="003C7CF8"/>
    <w:rsid w:val="003E24B3"/>
    <w:rsid w:val="004549F2"/>
    <w:rsid w:val="0045765C"/>
    <w:rsid w:val="004C123B"/>
    <w:rsid w:val="004F6D87"/>
    <w:rsid w:val="0050389B"/>
    <w:rsid w:val="00523C4C"/>
    <w:rsid w:val="00567BBC"/>
    <w:rsid w:val="00577CE3"/>
    <w:rsid w:val="0059527C"/>
    <w:rsid w:val="005A1122"/>
    <w:rsid w:val="005E2AB8"/>
    <w:rsid w:val="005F5816"/>
    <w:rsid w:val="0060398C"/>
    <w:rsid w:val="00646D6D"/>
    <w:rsid w:val="00676136"/>
    <w:rsid w:val="006C2DB2"/>
    <w:rsid w:val="006F2853"/>
    <w:rsid w:val="007215E9"/>
    <w:rsid w:val="00732948"/>
    <w:rsid w:val="00766B36"/>
    <w:rsid w:val="0077752F"/>
    <w:rsid w:val="00794FBF"/>
    <w:rsid w:val="007A12B8"/>
    <w:rsid w:val="007A5209"/>
    <w:rsid w:val="007A7A55"/>
    <w:rsid w:val="007C1102"/>
    <w:rsid w:val="007E23C2"/>
    <w:rsid w:val="008035A9"/>
    <w:rsid w:val="008F58FF"/>
    <w:rsid w:val="00970B11"/>
    <w:rsid w:val="00972A1C"/>
    <w:rsid w:val="00985859"/>
    <w:rsid w:val="009A701F"/>
    <w:rsid w:val="009B52E1"/>
    <w:rsid w:val="00A370BB"/>
    <w:rsid w:val="00A56362"/>
    <w:rsid w:val="00AB101E"/>
    <w:rsid w:val="00AC7B58"/>
    <w:rsid w:val="00B12E59"/>
    <w:rsid w:val="00B74E5A"/>
    <w:rsid w:val="00B94FEC"/>
    <w:rsid w:val="00BB747C"/>
    <w:rsid w:val="00C54909"/>
    <w:rsid w:val="00C57355"/>
    <w:rsid w:val="00C77AB0"/>
    <w:rsid w:val="00C8468D"/>
    <w:rsid w:val="00CC6272"/>
    <w:rsid w:val="00DB3C38"/>
    <w:rsid w:val="00DD1CC6"/>
    <w:rsid w:val="00DE569B"/>
    <w:rsid w:val="00E07797"/>
    <w:rsid w:val="00E07F77"/>
    <w:rsid w:val="00E379C0"/>
    <w:rsid w:val="00E41E44"/>
    <w:rsid w:val="00E43946"/>
    <w:rsid w:val="00E44C9F"/>
    <w:rsid w:val="00EB32C9"/>
    <w:rsid w:val="00F01520"/>
    <w:rsid w:val="00F03F89"/>
    <w:rsid w:val="00F3508B"/>
    <w:rsid w:val="00FB65F1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174b65-d1fd-456c-b914-14507e6478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49CC5478ECB488C1CA888D84C56AD" ma:contentTypeVersion="14" ma:contentTypeDescription="Create a new document." ma:contentTypeScope="" ma:versionID="1c02259684245b7a71fd958d85e021e2">
  <xsd:schema xmlns:xsd="http://www.w3.org/2001/XMLSchema" xmlns:xs="http://www.w3.org/2001/XMLSchema" xmlns:p="http://schemas.microsoft.com/office/2006/metadata/properties" xmlns:ns3="de174b65-d1fd-456c-b914-14507e64783d" xmlns:ns4="2968e99e-ff51-4b6c-aa8c-6ff9ff6e19e9" targetNamespace="http://schemas.microsoft.com/office/2006/metadata/properties" ma:root="true" ma:fieldsID="aa55cfa86e68c638344c96fe8d286df3" ns3:_="" ns4:_="">
    <xsd:import namespace="de174b65-d1fd-456c-b914-14507e64783d"/>
    <xsd:import namespace="2968e99e-ff51-4b6c-aa8c-6ff9ff6e19e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74b65-d1fd-456c-b914-14507e64783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8e99e-ff51-4b6c-aa8c-6ff9ff6e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E9C25-9C54-451F-A5DB-5CC2A601AE5D}">
  <ds:schemaRefs>
    <ds:schemaRef ds:uri="http://schemas.microsoft.com/office/2006/metadata/properties"/>
    <ds:schemaRef ds:uri="http://schemas.microsoft.com/office/infopath/2007/PartnerControls"/>
    <ds:schemaRef ds:uri="de174b65-d1fd-456c-b914-14507e64783d"/>
  </ds:schemaRefs>
</ds:datastoreItem>
</file>

<file path=customXml/itemProps2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E425B-704E-44DD-AB5E-AEB060E8A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74b65-d1fd-456c-b914-14507e64783d"/>
    <ds:schemaRef ds:uri="2968e99e-ff51-4b6c-aa8c-6ff9ff6e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4E2A4-54DD-4ECF-9E67-C003493E4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Ekonom</cp:lastModifiedBy>
  <cp:revision>2</cp:revision>
  <cp:lastPrinted>2024-09-09T12:20:00Z</cp:lastPrinted>
  <dcterms:created xsi:type="dcterms:W3CDTF">2024-11-13T12:31:00Z</dcterms:created>
  <dcterms:modified xsi:type="dcterms:W3CDTF">2024-11-13T12:31:00Z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0x0101003DD49CC5478ECB488C1CA888D84C56AD</vt:lpwstr>
  </property>
</Properties>
</file>