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17A" w:rsidRDefault="00DA429E">
      <w:pPr>
        <w:pStyle w:val="Nadpis10"/>
        <w:keepNext/>
        <w:keepLines/>
        <w:shd w:val="clear" w:color="auto" w:fill="auto"/>
        <w:spacing w:after="315"/>
        <w:ind w:left="420"/>
      </w:pPr>
      <w:bookmarkStart w:id="0" w:name="bookmark0"/>
      <w:r>
        <w:t>SMLOUVA</w:t>
      </w:r>
      <w:bookmarkEnd w:id="0"/>
    </w:p>
    <w:p w:rsidR="008F317A" w:rsidRDefault="00DA429E">
      <w:pPr>
        <w:pStyle w:val="Zkladntext30"/>
        <w:shd w:val="clear" w:color="auto" w:fill="auto"/>
        <w:spacing w:before="0"/>
        <w:ind w:left="3640" w:firstLine="0"/>
      </w:pPr>
      <w:r>
        <w:t>mezi</w:t>
      </w:r>
    </w:p>
    <w:p w:rsidR="008F317A" w:rsidRDefault="00DA429E">
      <w:pPr>
        <w:pStyle w:val="Zkladntext40"/>
        <w:shd w:val="clear" w:color="auto" w:fill="auto"/>
      </w:pPr>
      <w:r>
        <w:t>Penzion Logla s.r.o.,</w:t>
      </w:r>
    </w:p>
    <w:p w:rsidR="008F317A" w:rsidRDefault="00DA429E">
      <w:pPr>
        <w:pStyle w:val="Zkladntext50"/>
        <w:shd w:val="clear" w:color="auto" w:fill="auto"/>
        <w:ind w:firstLine="0"/>
      </w:pPr>
      <w:r>
        <w:t>Hógerova 686/6,</w:t>
      </w:r>
    </w:p>
    <w:p w:rsidR="008F317A" w:rsidRDefault="00DA429E">
      <w:pPr>
        <w:pStyle w:val="Zkladntext50"/>
        <w:shd w:val="clear" w:color="auto" w:fill="auto"/>
        <w:ind w:firstLine="0"/>
      </w:pPr>
      <w:r>
        <w:t>Praha 5 - Hlubočepy, PSČ: 152 00,</w:t>
      </w:r>
    </w:p>
    <w:p w:rsidR="008F317A" w:rsidRDefault="00DA429E">
      <w:pPr>
        <w:pStyle w:val="Zkladntext50"/>
        <w:shd w:val="clear" w:color="auto" w:fill="auto"/>
        <w:ind w:right="1300" w:firstLine="0"/>
      </w:pPr>
      <w:r>
        <w:t>IČ: 018 37 729 DIČ: CZ01837729,</w:t>
      </w:r>
    </w:p>
    <w:p w:rsidR="008F317A" w:rsidRDefault="00DA429E">
      <w:pPr>
        <w:pStyle w:val="Zkladntext50"/>
        <w:shd w:val="clear" w:color="auto" w:fill="auto"/>
        <w:ind w:firstLine="0"/>
      </w:pPr>
      <w:r>
        <w:t>provozující penzion Logla, Pec pod Sněžkou 200, PSČ 542 21,</w:t>
      </w:r>
    </w:p>
    <w:p w:rsidR="008F317A" w:rsidRDefault="00DA429E">
      <w:pPr>
        <w:pStyle w:val="Zkladntext20"/>
        <w:shd w:val="clear" w:color="auto" w:fill="auto"/>
        <w:ind w:firstLine="0"/>
      </w:pPr>
      <w:r>
        <w:t>zastoupena Mgr. Kateřinou Jiráskovou</w:t>
      </w:r>
    </w:p>
    <w:p w:rsidR="008F317A" w:rsidRDefault="00DA429E">
      <w:pPr>
        <w:pStyle w:val="Zkladntext50"/>
        <w:shd w:val="clear" w:color="auto" w:fill="auto"/>
        <w:ind w:left="380" w:right="920"/>
      </w:pPr>
      <w:r>
        <w:t xml:space="preserve">Bankovní spojení: Komerční banka, a.s. </w:t>
      </w:r>
      <w:r>
        <w:t xml:space="preserve">Trutnov, číslo účtu: </w:t>
      </w:r>
      <w:r w:rsidRPr="003E180C">
        <w:rPr>
          <w:shd w:val="clear" w:color="auto" w:fill="000000" w:themeFill="text1"/>
        </w:rPr>
        <w:t>123-2764790267/0100</w:t>
      </w:r>
      <w:r>
        <w:t xml:space="preserve"> (dále jen „penzion“)</w:t>
      </w:r>
    </w:p>
    <w:p w:rsidR="008F317A" w:rsidRDefault="00DA429E">
      <w:pPr>
        <w:pStyle w:val="Zkladntext50"/>
        <w:shd w:val="clear" w:color="auto" w:fill="auto"/>
        <w:spacing w:after="239" w:line="244" w:lineRule="exact"/>
        <w:ind w:left="3640" w:firstLine="0"/>
      </w:pPr>
      <w:r>
        <w:t>a</w:t>
      </w:r>
    </w:p>
    <w:p w:rsidR="008F317A" w:rsidRDefault="00DA429E">
      <w:pPr>
        <w:pStyle w:val="Zkladntext40"/>
        <w:shd w:val="clear" w:color="auto" w:fill="auto"/>
        <w:spacing w:line="270" w:lineRule="exact"/>
      </w:pPr>
      <w:r>
        <w:t>Mateřská škola Pardubice-Dubina</w:t>
      </w:r>
    </w:p>
    <w:p w:rsidR="008F317A" w:rsidRDefault="00DA429E">
      <w:pPr>
        <w:pStyle w:val="Zkladntext50"/>
        <w:shd w:val="clear" w:color="auto" w:fill="auto"/>
        <w:spacing w:line="270" w:lineRule="exact"/>
        <w:ind w:firstLine="0"/>
      </w:pPr>
      <w:r>
        <w:t>Emo Košťála 991,</w:t>
      </w:r>
    </w:p>
    <w:p w:rsidR="008F317A" w:rsidRDefault="00DA429E">
      <w:pPr>
        <w:pStyle w:val="Zkladntext30"/>
        <w:shd w:val="clear" w:color="auto" w:fill="auto"/>
        <w:spacing w:before="0" w:line="270" w:lineRule="exact"/>
        <w:ind w:firstLine="0"/>
      </w:pPr>
      <w:r>
        <w:rPr>
          <w:rStyle w:val="Zkladntext3Nekurzva"/>
        </w:rPr>
        <w:t xml:space="preserve">Pardubice, </w:t>
      </w:r>
      <w:r>
        <w:t>PSČ: 530 12,</w:t>
      </w:r>
    </w:p>
    <w:p w:rsidR="008F317A" w:rsidRDefault="00DA429E">
      <w:pPr>
        <w:pStyle w:val="Zkladntext30"/>
        <w:shd w:val="clear" w:color="auto" w:fill="auto"/>
        <w:spacing w:before="0" w:line="270" w:lineRule="exact"/>
        <w:ind w:firstLine="0"/>
      </w:pPr>
      <w:r>
        <w:t>IČ: 60159197,</w:t>
      </w:r>
    </w:p>
    <w:p w:rsidR="008F317A" w:rsidRDefault="00DA429E">
      <w:pPr>
        <w:pStyle w:val="Zkladntext20"/>
        <w:shd w:val="clear" w:color="auto" w:fill="auto"/>
        <w:spacing w:after="281" w:line="270" w:lineRule="exact"/>
        <w:ind w:left="380" w:right="920"/>
      </w:pPr>
      <w:r>
        <w:t xml:space="preserve">zastoupena ředitelkou Miloslavou Korfovou, </w:t>
      </w:r>
      <w:r>
        <w:rPr>
          <w:rStyle w:val="Zkladntext2NetunNekurzva"/>
        </w:rPr>
        <w:t>(dále jen „klient“)</w:t>
      </w:r>
    </w:p>
    <w:p w:rsidR="008F317A" w:rsidRDefault="00DA429E">
      <w:pPr>
        <w:pStyle w:val="Zkladntext30"/>
        <w:shd w:val="clear" w:color="auto" w:fill="auto"/>
        <w:spacing w:before="0" w:after="260" w:line="244" w:lineRule="exact"/>
        <w:ind w:left="420" w:firstLine="0"/>
        <w:jc w:val="center"/>
      </w:pPr>
      <w:r>
        <w:t>na</w:t>
      </w:r>
    </w:p>
    <w:p w:rsidR="008F317A" w:rsidRDefault="00DA429E">
      <w:pPr>
        <w:pStyle w:val="Zkladntext30"/>
        <w:shd w:val="clear" w:color="auto" w:fill="auto"/>
        <w:spacing w:before="0" w:after="239" w:line="244" w:lineRule="exact"/>
        <w:ind w:firstLine="0"/>
      </w:pPr>
      <w:r>
        <w:rPr>
          <w:rStyle w:val="Zkladntext3Tun"/>
          <w:i/>
          <w:iCs/>
        </w:rPr>
        <w:t xml:space="preserve">ubytování </w:t>
      </w:r>
      <w:r>
        <w:t xml:space="preserve">v termínu od </w:t>
      </w:r>
      <w:r>
        <w:rPr>
          <w:rStyle w:val="Zkladntext3Tun"/>
          <w:i/>
          <w:iCs/>
        </w:rPr>
        <w:t xml:space="preserve">20.05.2024 </w:t>
      </w:r>
      <w:r>
        <w:t xml:space="preserve">do </w:t>
      </w:r>
      <w:r>
        <w:rPr>
          <w:rStyle w:val="Zkladntext3Tun"/>
          <w:i/>
          <w:iCs/>
        </w:rPr>
        <w:t>24.05.2024</w:t>
      </w:r>
      <w:r>
        <w:rPr>
          <w:rStyle w:val="Zkladntext3Nekurzva"/>
        </w:rPr>
        <w:t xml:space="preserve">, </w:t>
      </w:r>
      <w:r>
        <w:t>pro 38 dětí plus 5 pedagogů.</w:t>
      </w:r>
    </w:p>
    <w:p w:rsidR="008F317A" w:rsidRDefault="00DA429E">
      <w:pPr>
        <w:pStyle w:val="Zkladntext30"/>
        <w:shd w:val="clear" w:color="auto" w:fill="auto"/>
        <w:spacing w:before="0" w:after="260" w:line="270" w:lineRule="exact"/>
        <w:ind w:firstLine="0"/>
      </w:pPr>
      <w:r>
        <w:rPr>
          <w:rStyle w:val="Zkladntext3Tun"/>
          <w:i/>
          <w:iCs/>
        </w:rPr>
        <w:t xml:space="preserve">Cena za žáka/plná penze + pitní režim/noc </w:t>
      </w:r>
      <w:r>
        <w:t>je stanovena na základ 536 Kč, DPH 12% ve výši 64 Kč, celkem tedy 600 Kč vč. DPH.</w:t>
      </w:r>
    </w:p>
    <w:p w:rsidR="008F317A" w:rsidRDefault="00DA429E">
      <w:pPr>
        <w:pStyle w:val="Zkladntext30"/>
        <w:shd w:val="clear" w:color="auto" w:fill="auto"/>
        <w:spacing w:before="0" w:after="281" w:line="270" w:lineRule="exact"/>
        <w:ind w:firstLine="0"/>
      </w:pPr>
      <w:r>
        <w:rPr>
          <w:rStyle w:val="Zkladntext3Tun"/>
          <w:i/>
          <w:iCs/>
        </w:rPr>
        <w:t>Cena za pedagoga/plná penze</w:t>
      </w:r>
      <w:r>
        <w:rPr>
          <w:rStyle w:val="Zkladntext3TunNekurzva"/>
        </w:rPr>
        <w:t xml:space="preserve"> + </w:t>
      </w:r>
      <w:r>
        <w:rPr>
          <w:rStyle w:val="Zkladntext3Tun"/>
          <w:i/>
          <w:iCs/>
        </w:rPr>
        <w:t xml:space="preserve">pitní režim/noc </w:t>
      </w:r>
      <w:r>
        <w:t>je stanovena základ 616 Kč, DPH 12% ve výši 7</w:t>
      </w:r>
      <w:r>
        <w:t>4 Kč, celkem tedy 690 Kč vč. DPH.</w:t>
      </w:r>
    </w:p>
    <w:p w:rsidR="008F317A" w:rsidRDefault="00DA429E">
      <w:pPr>
        <w:pStyle w:val="Zkladntext30"/>
        <w:shd w:val="clear" w:color="auto" w:fill="auto"/>
        <w:spacing w:before="0" w:after="527" w:line="244" w:lineRule="exact"/>
        <w:ind w:firstLine="0"/>
      </w:pPr>
      <w:r>
        <w:t>Zdarma 1 pedagog na 10 dětí. Tedy zdarma 3 pedagogové v případě 30 žáků.</w:t>
      </w:r>
    </w:p>
    <w:p w:rsidR="008F317A" w:rsidRDefault="00DA429E">
      <w:pPr>
        <w:pStyle w:val="Nadpis30"/>
        <w:keepNext/>
        <w:keepLines/>
        <w:shd w:val="clear" w:color="auto" w:fill="auto"/>
        <w:spacing w:before="0" w:after="295"/>
        <w:ind w:left="200"/>
      </w:pPr>
      <w:bookmarkStart w:id="1" w:name="bookmark1"/>
      <w:r>
        <w:t>Smluvní vztahy</w:t>
      </w:r>
      <w:bookmarkEnd w:id="1"/>
    </w:p>
    <w:p w:rsidR="008F317A" w:rsidRDefault="00DA429E">
      <w:pPr>
        <w:pStyle w:val="Zkladntext30"/>
        <w:numPr>
          <w:ilvl w:val="0"/>
          <w:numId w:val="1"/>
        </w:numPr>
        <w:shd w:val="clear" w:color="auto" w:fill="auto"/>
        <w:tabs>
          <w:tab w:val="left" w:pos="322"/>
        </w:tabs>
        <w:spacing w:before="0" w:line="266" w:lineRule="exact"/>
        <w:ind w:left="260"/>
      </w:pPr>
      <w:r>
        <w:t>Smluvní vztah vzniká po vyplnění a podepsáni této smlouvy oběma stranami. Obě strany obdrží jeden stejnopis smlouvy.</w:t>
      </w:r>
    </w:p>
    <w:p w:rsidR="008F317A" w:rsidRDefault="00DA429E">
      <w:pPr>
        <w:pStyle w:val="Zkladntext30"/>
        <w:numPr>
          <w:ilvl w:val="0"/>
          <w:numId w:val="1"/>
        </w:numPr>
        <w:shd w:val="clear" w:color="auto" w:fill="auto"/>
        <w:tabs>
          <w:tab w:val="left" w:pos="340"/>
        </w:tabs>
        <w:spacing w:before="0" w:line="266" w:lineRule="exact"/>
        <w:ind w:left="260"/>
      </w:pPr>
      <w:r>
        <w:t xml:space="preserve">Po podpisu </w:t>
      </w:r>
      <w:r>
        <w:t>smlouvy se klient zavazuje uhradit cca 50</w:t>
      </w:r>
      <w:r>
        <w:rPr>
          <w:rStyle w:val="Zkladntext3Nekurzva"/>
        </w:rPr>
        <w:t xml:space="preserve"> - </w:t>
      </w:r>
      <w:r>
        <w:t>ti</w:t>
      </w:r>
      <w:r>
        <w:rPr>
          <w:rStyle w:val="Zkladntext3Nekurzva"/>
        </w:rPr>
        <w:t xml:space="preserve"> % </w:t>
      </w:r>
      <w:r>
        <w:t xml:space="preserve">zálohu ve výši </w:t>
      </w:r>
      <w:r>
        <w:rPr>
          <w:rStyle w:val="Zkladntext3Tun"/>
          <w:i/>
          <w:iCs/>
        </w:rPr>
        <w:t xml:space="preserve">50.000 Kč </w:t>
      </w:r>
      <w:r>
        <w:t>z celkové ceny pobytu, a to do 14.03.2024.</w:t>
      </w:r>
    </w:p>
    <w:p w:rsidR="008F317A" w:rsidRDefault="00DA429E">
      <w:pPr>
        <w:pStyle w:val="Zkladntext30"/>
        <w:numPr>
          <w:ilvl w:val="0"/>
          <w:numId w:val="1"/>
        </w:numPr>
        <w:shd w:val="clear" w:color="auto" w:fill="auto"/>
        <w:tabs>
          <w:tab w:val="left" w:pos="340"/>
        </w:tabs>
        <w:spacing w:before="0" w:line="266" w:lineRule="exact"/>
        <w:ind w:firstLine="0"/>
      </w:pPr>
      <w:r>
        <w:t xml:space="preserve">Doplatek zbývající části do 100% celkové ceny uhradí klient na místě </w:t>
      </w:r>
      <w:r>
        <w:rPr>
          <w:rStyle w:val="Zkladntext3Tun"/>
          <w:i/>
          <w:iCs/>
        </w:rPr>
        <w:t>v den příjezdu v hotovosti.</w:t>
      </w:r>
    </w:p>
    <w:p w:rsidR="008F317A" w:rsidRDefault="00DA429E">
      <w:pPr>
        <w:pStyle w:val="Zkladntext30"/>
        <w:numPr>
          <w:ilvl w:val="0"/>
          <w:numId w:val="1"/>
        </w:numPr>
        <w:shd w:val="clear" w:color="auto" w:fill="auto"/>
        <w:tabs>
          <w:tab w:val="left" w:pos="340"/>
        </w:tabs>
        <w:spacing w:before="0" w:line="266" w:lineRule="exact"/>
        <w:ind w:firstLine="0"/>
      </w:pPr>
      <w:r>
        <w:t>V ceně je oběd pro všech cca 43 osob dne 2</w:t>
      </w:r>
      <w:r>
        <w:t>0.5.24. Ubytování do pokojů je</w:t>
      </w:r>
      <w:r>
        <w:rPr>
          <w:rStyle w:val="Zkladntext3Nekurzva"/>
        </w:rPr>
        <w:t xml:space="preserve"> v </w:t>
      </w:r>
      <w:r>
        <w:t>pondělí nejdříve od 14.00 hodin. Při dřívějším příjezdu si klient zanechá zavazadla v lyžárně.</w:t>
      </w:r>
    </w:p>
    <w:p w:rsidR="008F317A" w:rsidRDefault="00DA429E">
      <w:pPr>
        <w:pStyle w:val="Zkladntext30"/>
        <w:numPr>
          <w:ilvl w:val="0"/>
          <w:numId w:val="1"/>
        </w:numPr>
        <w:shd w:val="clear" w:color="auto" w:fill="auto"/>
        <w:tabs>
          <w:tab w:val="left" w:pos="369"/>
        </w:tabs>
        <w:spacing w:before="0" w:after="1045" w:line="266" w:lineRule="exact"/>
        <w:ind w:firstLine="0"/>
      </w:pPr>
      <w:r>
        <w:t>V den odjezdu je nutné uvolnit pokoj nejpozději do 09.00 hodin. Zavazadla si může klient ponechat do odjezdu</w:t>
      </w:r>
      <w:r>
        <w:rPr>
          <w:rStyle w:val="Zkladntext3Nekurzva"/>
        </w:rPr>
        <w:t xml:space="preserve"> v </w:t>
      </w:r>
      <w:r>
        <w:t>lyžárně. V den od</w:t>
      </w:r>
      <w:r>
        <w:t>jezdu je snídaně a s sebou svačina.</w:t>
      </w:r>
    </w:p>
    <w:p w:rsidR="008F317A" w:rsidRDefault="00DA429E">
      <w:pPr>
        <w:pStyle w:val="Nadpis30"/>
        <w:keepNext/>
        <w:keepLines/>
        <w:shd w:val="clear" w:color="auto" w:fill="auto"/>
        <w:spacing w:before="0" w:after="0"/>
        <w:ind w:right="20"/>
      </w:pPr>
      <w:bookmarkStart w:id="2" w:name="bookmark2"/>
      <w:r>
        <w:t>Stornovací podmínky</w:t>
      </w:r>
      <w:bookmarkEnd w:id="2"/>
      <w:r>
        <w:br w:type="page"/>
      </w:r>
    </w:p>
    <w:p w:rsidR="008F317A" w:rsidRDefault="00DA429E">
      <w:pPr>
        <w:pStyle w:val="Zkladntext20"/>
        <w:shd w:val="clear" w:color="auto" w:fill="auto"/>
        <w:spacing w:line="244" w:lineRule="exact"/>
        <w:ind w:left="300" w:hanging="300"/>
      </w:pPr>
      <w:r>
        <w:rPr>
          <w:rStyle w:val="Zkladntext2Nekurzva"/>
          <w:b/>
          <w:bCs/>
        </w:rPr>
        <w:lastRenderedPageBreak/>
        <w:t xml:space="preserve">/. </w:t>
      </w:r>
      <w:r>
        <w:t>Bude-li zrušena objednávka tzn. celá smlouva, je klient povinen:</w:t>
      </w:r>
    </w:p>
    <w:p w:rsidR="008F317A" w:rsidRDefault="00DA429E">
      <w:pPr>
        <w:pStyle w:val="Zkladntext20"/>
        <w:numPr>
          <w:ilvl w:val="0"/>
          <w:numId w:val="2"/>
        </w:numPr>
        <w:shd w:val="clear" w:color="auto" w:fill="auto"/>
        <w:tabs>
          <w:tab w:val="left" w:pos="568"/>
        </w:tabs>
        <w:spacing w:line="252" w:lineRule="exact"/>
        <w:ind w:left="300" w:firstLine="0"/>
      </w:pPr>
      <w:r>
        <w:t>zanechat 50-ti°ó zálohu z ceny pobytu penzionu, pokud byl pobyt zrušen ve Unitě 11-30 dni před nástupem</w:t>
      </w:r>
    </w:p>
    <w:p w:rsidR="008F317A" w:rsidRDefault="00DA429E">
      <w:pPr>
        <w:pStyle w:val="Zkladntext20"/>
        <w:shd w:val="clear" w:color="auto" w:fill="auto"/>
        <w:ind w:left="300" w:firstLine="0"/>
      </w:pPr>
      <w:r>
        <w:t>-doplatit do 75-ti</w:t>
      </w:r>
      <w:r>
        <w:rPr>
          <w:vertAlign w:val="superscript"/>
        </w:rPr>
        <w:t>1</w:t>
      </w:r>
      <w:r>
        <w:t xml:space="preserve">! n z </w:t>
      </w:r>
      <w:r>
        <w:t>ccitv pobytu, pokud byl pobyt zrušen ve Unitě 6-10 dni před nástupem</w:t>
      </w:r>
    </w:p>
    <w:p w:rsidR="008F317A" w:rsidRDefault="00DA429E">
      <w:pPr>
        <w:pStyle w:val="Zkladntext20"/>
        <w:numPr>
          <w:ilvl w:val="0"/>
          <w:numId w:val="2"/>
        </w:numPr>
        <w:shd w:val="clear" w:color="auto" w:fill="auto"/>
        <w:tabs>
          <w:tab w:val="left" w:pos="565"/>
        </w:tabs>
        <w:spacing w:after="280"/>
        <w:ind w:left="300" w:firstLine="0"/>
      </w:pPr>
      <w:r>
        <w:t>doplatit do 90% ceny pobytu, pokud byl pobyt zrušeti ve Unitě 5 dní a kratší před nástupem</w:t>
      </w:r>
    </w:p>
    <w:p w:rsidR="008F317A" w:rsidRDefault="00DA429E">
      <w:pPr>
        <w:pStyle w:val="Zkladntext20"/>
        <w:numPr>
          <w:ilvl w:val="0"/>
          <w:numId w:val="3"/>
        </w:numPr>
        <w:shd w:val="clear" w:color="auto" w:fill="auto"/>
        <w:tabs>
          <w:tab w:val="left" w:pos="355"/>
        </w:tabs>
        <w:spacing w:after="280"/>
        <w:ind w:firstLine="0"/>
      </w:pPr>
      <w:r>
        <w:t>Přijede-li měně než 38 děti. bude za každě nepřijetá dítě pod hranici 38 úětován storno poplatek</w:t>
      </w:r>
      <w:r>
        <w:t xml:space="preserve"> ve výši 50% z jeho celkově ceny pobytu. Tedy 1.200 Ké. Pokud bude z jakýchkoliv důvodů muset dítě ukonč it pobyt dříve než v den odjezdu, žádná poměrná část se nevrací.</w:t>
      </w:r>
    </w:p>
    <w:p w:rsidR="008F317A" w:rsidRDefault="00DA429E">
      <w:pPr>
        <w:pStyle w:val="Zkladntext20"/>
        <w:numPr>
          <w:ilvl w:val="0"/>
          <w:numId w:val="3"/>
        </w:numPr>
        <w:shd w:val="clear" w:color="auto" w:fill="auto"/>
        <w:tabs>
          <w:tab w:val="left" w:pos="344"/>
        </w:tabs>
        <w:spacing w:after="295"/>
        <w:ind w:firstLine="0"/>
      </w:pPr>
      <w:r>
        <w:t xml:space="preserve">Bude-li vládním nařízením souvisejícím s bojem pro epidemii koronaviru znemožněno jak </w:t>
      </w:r>
      <w:r>
        <w:t>ze strany penzionu nebo ze strany klienta ubytovával ěi organizovat školní kurzy, bude celá záloha vrácena klientovi. Záloha se nevrací v případě karanténních opatření ze strany klienta.</w:t>
      </w:r>
    </w:p>
    <w:p w:rsidR="008F317A" w:rsidRDefault="00DA429E">
      <w:pPr>
        <w:pStyle w:val="Zkladntext20"/>
        <w:numPr>
          <w:ilvl w:val="0"/>
          <w:numId w:val="3"/>
        </w:numPr>
        <w:shd w:val="clear" w:color="auto" w:fill="auto"/>
        <w:tabs>
          <w:tab w:val="left" w:pos="337"/>
        </w:tabs>
        <w:spacing w:after="254" w:line="244" w:lineRule="exact"/>
        <w:ind w:left="300" w:hanging="300"/>
      </w:pPr>
      <w:r>
        <w:t>Osoba podepsaná jako klient ničí za dodrženi počtu přihlášených osob.</w:t>
      </w:r>
    </w:p>
    <w:p w:rsidR="008F317A" w:rsidRDefault="00DA429E">
      <w:pPr>
        <w:pStyle w:val="Zkladntext20"/>
        <w:numPr>
          <w:ilvl w:val="0"/>
          <w:numId w:val="3"/>
        </w:numPr>
        <w:shd w:val="clear" w:color="auto" w:fill="auto"/>
        <w:tabs>
          <w:tab w:val="left" w:pos="340"/>
        </w:tabs>
        <w:spacing w:after="827" w:line="277" w:lineRule="exact"/>
        <w:ind w:left="300" w:hanging="300"/>
      </w:pPr>
      <w:r>
        <w:t>Klient má možnost soukromé pojistit sebe iskupinu) u některé z pojišťoven na českém (či zahraničním) trhu na storno při připadne nemoci (karanténu).</w:t>
      </w:r>
    </w:p>
    <w:p w:rsidR="008F317A" w:rsidRDefault="00DA429E">
      <w:pPr>
        <w:pStyle w:val="Zkladntext20"/>
        <w:shd w:val="clear" w:color="auto" w:fill="auto"/>
        <w:spacing w:after="800" w:line="244" w:lineRule="exact"/>
        <w:ind w:left="300" w:hanging="300"/>
      </w:pPr>
      <w:r>
        <w:t>Smlouva odsouhlasena a podepsána</w:t>
      </w:r>
    </w:p>
    <w:p w:rsidR="008F317A" w:rsidRDefault="003E180C">
      <w:pPr>
        <w:pStyle w:val="Zkladntext20"/>
        <w:shd w:val="clear" w:color="auto" w:fill="auto"/>
        <w:spacing w:line="244" w:lineRule="exact"/>
        <w:ind w:left="300" w:hanging="300"/>
      </w:pPr>
      <w:r>
        <w:rPr>
          <w:noProof/>
        </w:rPr>
        <mc:AlternateContent>
          <mc:Choice Requires="wps">
            <w:drawing>
              <wp:anchor distT="0" distB="37465" distL="1565910" distR="63500" simplePos="0" relativeHeight="251660800" behindDoc="1" locked="0" layoutInCell="1" allowOverlap="1">
                <wp:simplePos x="0" y="0"/>
                <wp:positionH relativeFrom="margin">
                  <wp:posOffset>3148965</wp:posOffset>
                </wp:positionH>
                <wp:positionV relativeFrom="paragraph">
                  <wp:posOffset>12700</wp:posOffset>
                </wp:positionV>
                <wp:extent cx="807085" cy="168910"/>
                <wp:effectExtent l="0" t="1905" r="3175" b="635"/>
                <wp:wrapSquare wrapText="left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08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317A" w:rsidRDefault="00DA429E">
                            <w:pPr>
                              <w:pStyle w:val="Zkladntext7"/>
                              <w:shd w:val="clear" w:color="auto" w:fill="auto"/>
                            </w:pPr>
                            <w:r>
                              <w:rPr>
                                <w:rStyle w:val="Zkladntext7Exact0"/>
                                <w:b/>
                                <w:bCs/>
                                <w:i/>
                                <w:iCs/>
                              </w:rPr>
                              <w:t>l -</w:t>
                            </w:r>
                            <w:r>
                              <w:rPr>
                                <w:rStyle w:val="Zkladntext7Exact1"/>
                                <w:b/>
                                <w:bCs/>
                                <w:i/>
                                <w:iCs/>
                              </w:rPr>
                              <w:t>Pr</w:t>
                            </w:r>
                            <w:r>
                              <w:rPr>
                                <w:rStyle w:val="Zkladntext7Exact0"/>
                                <w:b/>
                                <w:bCs/>
                                <w:i/>
                                <w:iCs/>
                              </w:rPr>
                              <w:t>a</w:t>
                            </w:r>
                            <w:r>
                              <w:rPr>
                                <w:rStyle w:val="Zkladntext7Exact1"/>
                                <w:b/>
                                <w:bCs/>
                                <w:i/>
                                <w:iCs/>
                              </w:rPr>
                              <w:t>ze,</w:t>
                            </w:r>
                            <w:r>
                              <w:rPr>
                                <w:rStyle w:val="Zkladntext7Exact0"/>
                                <w:b/>
                                <w:bCs/>
                                <w:i/>
                                <w:iCs/>
                              </w:rPr>
                              <w:t xml:space="preserve">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7.95pt;margin-top:1pt;width:63.55pt;height:13.3pt;z-index:-251655680;visibility:visible;mso-wrap-style:square;mso-width-percent:0;mso-height-percent:0;mso-wrap-distance-left:123.3pt;mso-wrap-distance-top:0;mso-wrap-distance-right:5pt;mso-wrap-distance-bottom:2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" filled="f" stroked="f">
                <v:textbox style="mso-fit-shape-to-text:t" inset="0,0,0,0">
                  <w:txbxContent>
                    <w:p w:rsidR="008F317A" w:rsidRDefault="00DA429E">
                      <w:pPr>
                        <w:pStyle w:val="Zkladntext7"/>
                        <w:shd w:val="clear" w:color="auto" w:fill="auto"/>
                      </w:pPr>
                      <w:r>
                        <w:rPr>
                          <w:rStyle w:val="Zkladntext7Exact0"/>
                          <w:b/>
                          <w:bCs/>
                          <w:i/>
                          <w:iCs/>
                        </w:rPr>
                        <w:t>l -</w:t>
                      </w:r>
                      <w:r>
                        <w:rPr>
                          <w:rStyle w:val="Zkladntext7Exact1"/>
                          <w:b/>
                          <w:bCs/>
                          <w:i/>
                          <w:iCs/>
                        </w:rPr>
                        <w:t>Pr</w:t>
                      </w:r>
                      <w:r>
                        <w:rPr>
                          <w:rStyle w:val="Zkladntext7Exact0"/>
                          <w:b/>
                          <w:bCs/>
                          <w:i/>
                          <w:iCs/>
                        </w:rPr>
                        <w:t>a</w:t>
                      </w:r>
                      <w:r>
                        <w:rPr>
                          <w:rStyle w:val="Zkladntext7Exact1"/>
                          <w:b/>
                          <w:bCs/>
                          <w:i/>
                          <w:iCs/>
                        </w:rPr>
                        <w:t>ze,</w:t>
                      </w:r>
                      <w:r>
                        <w:rPr>
                          <w:rStyle w:val="Zkladntext7Exact0"/>
                          <w:b/>
                          <w:bCs/>
                          <w:i/>
                          <w:iCs/>
                        </w:rPr>
                        <w:t xml:space="preserve"> dne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DA429E">
        <w:rPr>
          <w:rStyle w:val="Zkladntext2Nekurzva"/>
          <w:b/>
          <w:bCs/>
        </w:rPr>
        <w:t xml:space="preserve">I </w:t>
      </w:r>
      <w:r w:rsidR="00DA429E">
        <w:t>Peci pod Sněžkou</w:t>
      </w:r>
      <w:r w:rsidR="00DA429E">
        <w:rPr>
          <w:rStyle w:val="Zkladntext2Nekurzva"/>
          <w:b/>
          <w:bCs/>
        </w:rPr>
        <w:t xml:space="preserve">, </w:t>
      </w:r>
      <w:r w:rsidR="00DA429E">
        <w:t>dne</w:t>
      </w:r>
    </w:p>
    <w:p w:rsidR="008F317A" w:rsidRDefault="00DA429E">
      <w:pPr>
        <w:pStyle w:val="Zkladntext60"/>
        <w:shd w:val="clear" w:color="auto" w:fill="auto"/>
        <w:ind w:left="100"/>
        <w:sectPr w:rsidR="008F317A">
          <w:pgSz w:w="11900" w:h="16840"/>
          <w:pgMar w:top="1318" w:right="1619" w:bottom="1725" w:left="1205" w:header="0" w:footer="3" w:gutter="0"/>
          <w:cols w:space="720"/>
          <w:noEndnote/>
          <w:docGrid w:linePitch="360"/>
        </w:sectPr>
      </w:pPr>
      <w:r>
        <w:rPr>
          <w:rStyle w:val="Zkladntext61"/>
        </w:rPr>
        <w:t>i</w:t>
      </w:r>
    </w:p>
    <w:p w:rsidR="008F317A" w:rsidRDefault="003E180C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718185</wp:posOffset>
                </wp:positionH>
                <wp:positionV relativeFrom="paragraph">
                  <wp:posOffset>411480</wp:posOffset>
                </wp:positionV>
                <wp:extent cx="621665" cy="154940"/>
                <wp:effectExtent l="1270" t="635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317A" w:rsidRDefault="008F317A">
                            <w:pPr>
                              <w:pStyle w:val="Zkladntext20"/>
                              <w:shd w:val="clear" w:color="auto" w:fill="auto"/>
                              <w:spacing w:line="244" w:lineRule="exact"/>
                              <w:ind w:firstLine="0"/>
                            </w:pPr>
                            <w:bookmarkStart w:id="3" w:name="_GoBack"/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56.55pt;margin-top:32.4pt;width:48.95pt;height:12.2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" filled="f" stroked="f">
                <v:textbox style="mso-fit-shape-to-text:t" inset="0,0,0,0">
                  <w:txbxContent>
                    <w:p w:rsidR="008F317A" w:rsidRDefault="008F317A">
                      <w:pPr>
                        <w:pStyle w:val="Zkladntext20"/>
                        <w:shd w:val="clear" w:color="auto" w:fill="auto"/>
                        <w:spacing w:line="244" w:lineRule="exact"/>
                        <w:ind w:firstLine="0"/>
                      </w:pPr>
                      <w:bookmarkStart w:id="4" w:name="_GoBack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137160</wp:posOffset>
                </wp:positionH>
                <wp:positionV relativeFrom="paragraph">
                  <wp:posOffset>614680</wp:posOffset>
                </wp:positionV>
                <wp:extent cx="2057400" cy="394335"/>
                <wp:effectExtent l="1270" t="3810" r="0" b="190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317A" w:rsidRDefault="00DA429E">
                            <w:pPr>
                              <w:pStyle w:val="Zkladntext20"/>
                              <w:shd w:val="clear" w:color="auto" w:fill="auto"/>
                              <w:spacing w:after="67" w:line="24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  <w:i/>
                                <w:iCs/>
                              </w:rPr>
                              <w:t>\tgr. Kateřina Jirásková</w:t>
                            </w:r>
                          </w:p>
                          <w:p w:rsidR="008F317A" w:rsidRDefault="00DA429E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before="0"/>
                            </w:pPr>
                            <w:bookmarkStart w:id="5" w:name="bookmark3"/>
                            <w:r>
                              <w:rPr>
                                <w:rStyle w:val="Nadpis2Exact0"/>
                              </w:rPr>
                              <w:t>nzionlogla s.r.o.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0.8pt;margin-top:48.4pt;width:162pt;height:31.05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" filled="f" stroked="f">
                <v:textbox style="mso-fit-shape-to-text:t" inset="0,0,0,0">
                  <w:txbxContent>
                    <w:p w:rsidR="008F317A" w:rsidRDefault="00DA429E">
                      <w:pPr>
                        <w:pStyle w:val="Zkladntext20"/>
                        <w:shd w:val="clear" w:color="auto" w:fill="auto"/>
                        <w:spacing w:after="67" w:line="244" w:lineRule="exact"/>
                        <w:ind w:firstLine="0"/>
                      </w:pPr>
                      <w:r>
                        <w:rPr>
                          <w:rStyle w:val="Zkladntext2Exact"/>
                          <w:b/>
                          <w:bCs/>
                          <w:i/>
                          <w:iCs/>
                        </w:rPr>
                        <w:t>\tgr. Kateřina Jirásková</w:t>
                      </w:r>
                    </w:p>
                    <w:p w:rsidR="008F317A" w:rsidRDefault="00DA429E">
                      <w:pPr>
                        <w:pStyle w:val="Nadpis2"/>
                        <w:keepNext/>
                        <w:keepLines/>
                        <w:shd w:val="clear" w:color="auto" w:fill="auto"/>
                        <w:spacing w:before="0"/>
                      </w:pPr>
                      <w:bookmarkStart w:id="6" w:name="bookmark3"/>
                      <w:r>
                        <w:rPr>
                          <w:rStyle w:val="Nadpis2Exact0"/>
                        </w:rPr>
                        <w:t>nzionlogla s.r.o.</w:t>
                      </w:r>
                      <w:bookmarkEnd w:id="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82550</wp:posOffset>
                </wp:positionH>
                <wp:positionV relativeFrom="paragraph">
                  <wp:posOffset>756285</wp:posOffset>
                </wp:positionV>
                <wp:extent cx="1394460" cy="154940"/>
                <wp:effectExtent l="3810" t="2540" r="1905" b="444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317A" w:rsidRDefault="00DA429E">
                            <w:pPr>
                              <w:pStyle w:val="Zkladntext20"/>
                              <w:shd w:val="clear" w:color="auto" w:fill="auto"/>
                              <w:spacing w:line="24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  <w:i/>
                                <w:iCs/>
                              </w:rPr>
                              <w:t xml:space="preserve">za penzion 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  <w:i/>
                                <w:iCs/>
                                <w:lang w:val="es-ES" w:eastAsia="es-ES" w:bidi="es-ES"/>
                              </w:rPr>
                              <w:t xml:space="preserve">Tóela 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  <w:i/>
                                <w:iCs/>
                              </w:rPr>
                              <w:t>sajai</w:t>
                            </w:r>
                            <w:r>
                              <w:rPr>
                                <w:rStyle w:val="Zkladntext2NekurzvaExact"/>
                                <w:b/>
                                <w:bCs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6.5pt;margin-top:59.55pt;width:109.8pt;height:12.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" filled="f" stroked="f">
                <v:textbox style="mso-fit-shape-to-text:t" inset="0,0,0,0">
                  <w:txbxContent>
                    <w:p w:rsidR="008F317A" w:rsidRDefault="00DA429E">
                      <w:pPr>
                        <w:pStyle w:val="Zkladntext20"/>
                        <w:shd w:val="clear" w:color="auto" w:fill="auto"/>
                        <w:spacing w:line="244" w:lineRule="exact"/>
                        <w:ind w:firstLine="0"/>
                      </w:pPr>
                      <w:r>
                        <w:rPr>
                          <w:rStyle w:val="Zkladntext2Exact"/>
                          <w:b/>
                          <w:bCs/>
                          <w:i/>
                          <w:iCs/>
                        </w:rPr>
                        <w:t xml:space="preserve">za penzion </w:t>
                      </w:r>
                      <w:r>
                        <w:rPr>
                          <w:rStyle w:val="Zkladntext2Exact"/>
                          <w:b/>
                          <w:bCs/>
                          <w:i/>
                          <w:iCs/>
                          <w:lang w:val="es-ES" w:eastAsia="es-ES" w:bidi="es-ES"/>
                        </w:rPr>
                        <w:t xml:space="preserve">Tóela </w:t>
                      </w:r>
                      <w:r>
                        <w:rPr>
                          <w:rStyle w:val="Zkladntext2Exact"/>
                          <w:b/>
                          <w:bCs/>
                          <w:i/>
                          <w:iCs/>
                        </w:rPr>
                        <w:t>sajai</w:t>
                      </w:r>
                      <w:r>
                        <w:rPr>
                          <w:rStyle w:val="Zkladntext2NekurzvaExact"/>
                          <w:b/>
                          <w:bCs/>
                        </w:rPr>
                        <w:t>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3333115</wp:posOffset>
                </wp:positionH>
                <wp:positionV relativeFrom="paragraph">
                  <wp:posOffset>186690</wp:posOffset>
                </wp:positionV>
                <wp:extent cx="2494280" cy="334010"/>
                <wp:effectExtent l="0" t="4445" r="4445" b="444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28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317A" w:rsidRDefault="00DA429E">
                            <w:pPr>
                              <w:pStyle w:val="Zkladntext20"/>
                              <w:shd w:val="clear" w:color="auto" w:fill="auto"/>
                              <w:ind w:right="1500" w:firstLine="0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  <w:i/>
                                <w:iCs/>
                              </w:rPr>
                              <w:t>Miloslava Korfová ředitelka mateřské školy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262.45pt;margin-top:14.7pt;width:196.4pt;height:26.3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Da7rg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" filled="f" stroked="f">
                <v:textbox style="mso-fit-shape-to-text:t" inset="0,0,0,0">
                  <w:txbxContent>
                    <w:p w:rsidR="008F317A" w:rsidRDefault="00DA429E">
                      <w:pPr>
                        <w:pStyle w:val="Zkladntext20"/>
                        <w:shd w:val="clear" w:color="auto" w:fill="auto"/>
                        <w:ind w:right="1500" w:firstLine="0"/>
                      </w:pPr>
                      <w:r>
                        <w:rPr>
                          <w:rStyle w:val="Zkladntext2Exact"/>
                          <w:b/>
                          <w:bCs/>
                          <w:i/>
                          <w:iCs/>
                        </w:rPr>
                        <w:t>Miloslava Korfová ředitelka mateřské školy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1099820</wp:posOffset>
                </wp:positionH>
                <wp:positionV relativeFrom="paragraph">
                  <wp:posOffset>1037590</wp:posOffset>
                </wp:positionV>
                <wp:extent cx="934720" cy="520700"/>
                <wp:effectExtent l="1905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317A" w:rsidRDefault="00DA429E">
                            <w:pPr>
                              <w:pStyle w:val="Zkladntext8"/>
                              <w:shd w:val="clear" w:color="auto" w:fill="auto"/>
                            </w:pPr>
                            <w:r>
                              <w:t>Hegerova 686/6</w:t>
                            </w:r>
                          </w:p>
                          <w:p w:rsidR="008F317A" w:rsidRDefault="00DA429E">
                            <w:pPr>
                              <w:pStyle w:val="Zkladntext8"/>
                              <w:shd w:val="clear" w:color="auto" w:fill="auto"/>
                              <w:ind w:left="20"/>
                              <w:jc w:val="center"/>
                            </w:pPr>
                            <w:r>
                              <w:rPr>
                                <w:rStyle w:val="Zkladntext8TimesNewRoman11ptExact"/>
                                <w:rFonts w:eastAsia="Franklin Gothic Heavy"/>
                              </w:rPr>
                              <w:t xml:space="preserve">Praha </w:t>
                            </w:r>
                            <w:r>
                              <w:t>5,152 00</w:t>
                            </w:r>
                            <w:r>
                              <w:br/>
                              <w:t>IČ: 018 37 729</w:t>
                            </w:r>
                            <w:r>
                              <w:br/>
                              <w:t>CHČ: CZ01837729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86.6pt;margin-top:81.7pt;width:73.6pt;height:41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B4BrwIAAK8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" filled="f" stroked="f">
                <v:textbox style="mso-fit-shape-to-text:t" inset="0,0,0,0">
                  <w:txbxContent>
                    <w:p w:rsidR="008F317A" w:rsidRDefault="00DA429E">
                      <w:pPr>
                        <w:pStyle w:val="Zkladntext8"/>
                        <w:shd w:val="clear" w:color="auto" w:fill="auto"/>
                      </w:pPr>
                      <w:r>
                        <w:t>Hegerova 686/6</w:t>
                      </w:r>
                    </w:p>
                    <w:p w:rsidR="008F317A" w:rsidRDefault="00DA429E">
                      <w:pPr>
                        <w:pStyle w:val="Zkladntext8"/>
                        <w:shd w:val="clear" w:color="auto" w:fill="auto"/>
                        <w:ind w:left="20"/>
                        <w:jc w:val="center"/>
                      </w:pPr>
                      <w:r>
                        <w:rPr>
                          <w:rStyle w:val="Zkladntext8TimesNewRoman11ptExact"/>
                          <w:rFonts w:eastAsia="Franklin Gothic Heavy"/>
                        </w:rPr>
                        <w:t xml:space="preserve">Praha </w:t>
                      </w:r>
                      <w:r>
                        <w:t>5,152 00</w:t>
                      </w:r>
                      <w:r>
                        <w:br/>
                        <w:t>IČ: 018 37 729</w:t>
                      </w:r>
                      <w:r>
                        <w:br/>
                        <w:t>CHČ: CZ01837729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317A" w:rsidRDefault="008F317A">
      <w:pPr>
        <w:spacing w:line="360" w:lineRule="exact"/>
      </w:pPr>
    </w:p>
    <w:p w:rsidR="008F317A" w:rsidRDefault="008F317A">
      <w:pPr>
        <w:spacing w:line="360" w:lineRule="exact"/>
      </w:pPr>
    </w:p>
    <w:p w:rsidR="008F317A" w:rsidRDefault="008F317A">
      <w:pPr>
        <w:spacing w:line="360" w:lineRule="exact"/>
      </w:pPr>
    </w:p>
    <w:p w:rsidR="008F317A" w:rsidRDefault="008F317A">
      <w:pPr>
        <w:spacing w:line="360" w:lineRule="exact"/>
      </w:pPr>
    </w:p>
    <w:p w:rsidR="008F317A" w:rsidRDefault="008F317A">
      <w:pPr>
        <w:spacing w:line="694" w:lineRule="exact"/>
      </w:pPr>
    </w:p>
    <w:p w:rsidR="008F317A" w:rsidRDefault="008F317A">
      <w:pPr>
        <w:rPr>
          <w:sz w:val="2"/>
          <w:szCs w:val="2"/>
        </w:rPr>
      </w:pPr>
    </w:p>
    <w:sectPr w:rsidR="008F317A">
      <w:type w:val="continuous"/>
      <w:pgSz w:w="11900" w:h="16840"/>
      <w:pgMar w:top="1564" w:right="1737" w:bottom="1564" w:left="10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29E" w:rsidRDefault="00DA429E">
      <w:r>
        <w:separator/>
      </w:r>
    </w:p>
  </w:endnote>
  <w:endnote w:type="continuationSeparator" w:id="0">
    <w:p w:rsidR="00DA429E" w:rsidRDefault="00DA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29E" w:rsidRDefault="00DA429E"/>
  </w:footnote>
  <w:footnote w:type="continuationSeparator" w:id="0">
    <w:p w:rsidR="00DA429E" w:rsidRDefault="00DA42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024EB"/>
    <w:multiLevelType w:val="multilevel"/>
    <w:tmpl w:val="20ACDB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694635"/>
    <w:multiLevelType w:val="multilevel"/>
    <w:tmpl w:val="5C58FB5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EA6C56"/>
    <w:multiLevelType w:val="multilevel"/>
    <w:tmpl w:val="D750D3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7A"/>
    <w:rsid w:val="003E180C"/>
    <w:rsid w:val="008F317A"/>
    <w:rsid w:val="00DA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E9594-A4C5-490E-BAB3-59901572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Zkladntext7Exact0">
    <w:name w:val="Základní text (7) Exact"/>
    <w:basedOn w:val="Zkladntext7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312C56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Exact1">
    <w:name w:val="Základní text (7) Exact"/>
    <w:basedOn w:val="Zkladntext7Exact"/>
    <w:rPr>
      <w:rFonts w:ascii="Times New Roman" w:eastAsia="Times New Roman" w:hAnsi="Times New Roman" w:cs="Times New Roman"/>
      <w:b/>
      <w:bCs/>
      <w:i/>
      <w:iCs/>
      <w:smallCaps w:val="0"/>
      <w:strike/>
      <w:color w:val="312C56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/>
      <w:iCs/>
      <w:smallCaps w:val="0"/>
      <w:strike w:val="0"/>
      <w:spacing w:val="16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3Nekurzva">
    <w:name w:val="Základní text (3) + Ne kurzíva"/>
    <w:basedOn w:val="Zkladn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NetunNekurzva">
    <w:name w:val="Základní text (2) + Ne tučné;Ne 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Tun">
    <w:name w:val="Základní text (3) + Tučné"/>
    <w:basedOn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TunNekurzva">
    <w:name w:val="Základní text (3) + Tučné;Ne kurzíva"/>
    <w:basedOn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Zkladntext2Nekurzva">
    <w:name w:val="Základní text (2) + Ne 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61">
    <w:name w:val="Základní text (6)"/>
    <w:basedOn w:val="Zkladntext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7176B6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Exact0">
    <w:name w:val="Nadpis #2 Exact"/>
    <w:basedOn w:val="Nadpis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2NekurzvaExact">
    <w:name w:val="Základní text (2) + Ne kurzíva Exac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TimesNewRoman11ptExact">
    <w:name w:val="Základní text (8) + Times New Roman;11 pt Exact"/>
    <w:basedOn w:val="Zkladntext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 w:line="332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pacing w:val="160"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60" w:line="263" w:lineRule="exact"/>
      <w:ind w:hanging="26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3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63" w:lineRule="exact"/>
      <w:ind w:hanging="3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3" w:lineRule="exact"/>
      <w:ind w:hanging="380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580" w:after="260" w:line="310" w:lineRule="exact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476" w:lineRule="exact"/>
      <w:jc w:val="center"/>
    </w:pPr>
    <w:rPr>
      <w:rFonts w:ascii="Franklin Gothic Heavy" w:eastAsia="Franklin Gothic Heavy" w:hAnsi="Franklin Gothic Heavy" w:cs="Franklin Gothic Heavy"/>
      <w:sz w:val="42"/>
      <w:szCs w:val="42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before="120" w:line="310" w:lineRule="exact"/>
      <w:jc w:val="righ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05" w:lineRule="exact"/>
    </w:pPr>
    <w:rPr>
      <w:rFonts w:ascii="Franklin Gothic Heavy" w:eastAsia="Franklin Gothic Heavy" w:hAnsi="Franklin Gothic Heavy" w:cs="Franklin Gothic Heavy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MŠ Erno Košťála</cp:lastModifiedBy>
  <cp:revision>1</cp:revision>
  <dcterms:created xsi:type="dcterms:W3CDTF">2024-11-12T12:13:00Z</dcterms:created>
  <dcterms:modified xsi:type="dcterms:W3CDTF">2024-11-12T12:17:00Z</dcterms:modified>
</cp:coreProperties>
</file>