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02850" w14:textId="77777777" w:rsidR="00685D0F" w:rsidRPr="00AC26D2" w:rsidRDefault="00685D0F" w:rsidP="00685D0F">
      <w:pPr>
        <w:jc w:val="center"/>
        <w:rPr>
          <w:rFonts w:cstheme="minorHAnsi"/>
          <w:b/>
          <w:sz w:val="28"/>
          <w:szCs w:val="28"/>
        </w:rPr>
      </w:pPr>
      <w:r w:rsidRPr="00AC26D2">
        <w:rPr>
          <w:rFonts w:cstheme="minorHAnsi"/>
          <w:b/>
          <w:sz w:val="28"/>
          <w:szCs w:val="28"/>
        </w:rPr>
        <w:t>Smlouva</w:t>
      </w:r>
    </w:p>
    <w:p w14:paraId="05876640" w14:textId="77777777" w:rsidR="00685D0F" w:rsidRPr="00AC26D2" w:rsidRDefault="00685D0F" w:rsidP="00685D0F">
      <w:pPr>
        <w:jc w:val="center"/>
        <w:rPr>
          <w:rFonts w:cstheme="minorHAnsi"/>
          <w:b/>
          <w:sz w:val="28"/>
          <w:szCs w:val="28"/>
        </w:rPr>
      </w:pPr>
      <w:r w:rsidRPr="00AC26D2">
        <w:rPr>
          <w:rFonts w:cstheme="minorHAnsi"/>
          <w:b/>
          <w:sz w:val="28"/>
          <w:szCs w:val="28"/>
        </w:rPr>
        <w:t>o poskytování služeb v oblasti získávání dotací v rámci</w:t>
      </w:r>
    </w:p>
    <w:p w14:paraId="1F0D5094" w14:textId="77777777" w:rsidR="00361877" w:rsidRPr="00AC26D2" w:rsidRDefault="00361877" w:rsidP="00685D0F">
      <w:pPr>
        <w:jc w:val="center"/>
        <w:rPr>
          <w:rFonts w:cstheme="minorHAnsi"/>
          <w:b/>
          <w:sz w:val="28"/>
          <w:szCs w:val="28"/>
        </w:rPr>
      </w:pPr>
      <w:r w:rsidRPr="00AC26D2">
        <w:rPr>
          <w:rFonts w:cstheme="minorHAnsi"/>
          <w:b/>
          <w:sz w:val="28"/>
          <w:szCs w:val="28"/>
        </w:rPr>
        <w:t xml:space="preserve">Výzva č. 02_23_026 Výzkumné prostředí </w:t>
      </w:r>
    </w:p>
    <w:p w14:paraId="366A5FEB" w14:textId="5CD90878" w:rsidR="00685D0F" w:rsidRPr="00AC26D2" w:rsidRDefault="00685D0F" w:rsidP="00685D0F">
      <w:pPr>
        <w:jc w:val="center"/>
        <w:rPr>
          <w:rFonts w:cstheme="minorHAnsi"/>
          <w:b/>
          <w:sz w:val="28"/>
          <w:szCs w:val="28"/>
        </w:rPr>
      </w:pPr>
      <w:r w:rsidRPr="00AC26D2">
        <w:rPr>
          <w:rFonts w:cstheme="minorHAnsi"/>
          <w:b/>
          <w:sz w:val="28"/>
          <w:szCs w:val="28"/>
        </w:rPr>
        <w:t xml:space="preserve"> Operačního programu Jan Amos Komenský</w:t>
      </w:r>
    </w:p>
    <w:p w14:paraId="29EE9CD4" w14:textId="77777777" w:rsidR="00685D0F" w:rsidRPr="00AC26D2" w:rsidRDefault="00685D0F" w:rsidP="00685D0F">
      <w:pPr>
        <w:jc w:val="center"/>
        <w:rPr>
          <w:rFonts w:cstheme="minorHAnsi"/>
          <w:b/>
          <w:sz w:val="28"/>
          <w:szCs w:val="28"/>
        </w:rPr>
      </w:pPr>
      <w:r w:rsidRPr="00AC26D2">
        <w:rPr>
          <w:rFonts w:cstheme="minorHAnsi"/>
          <w:b/>
          <w:sz w:val="28"/>
          <w:szCs w:val="28"/>
        </w:rPr>
        <w:t>(dále jen „Smlouva“)</w:t>
      </w:r>
    </w:p>
    <w:p w14:paraId="42033E6B" w14:textId="77777777" w:rsidR="00685D0F" w:rsidRPr="00AC26D2" w:rsidRDefault="00685D0F" w:rsidP="00685D0F">
      <w:pPr>
        <w:rPr>
          <w:rFonts w:cstheme="minorHAnsi"/>
        </w:rPr>
      </w:pPr>
    </w:p>
    <w:p w14:paraId="117E5AB4" w14:textId="77777777" w:rsidR="00685D0F" w:rsidRPr="00AC26D2" w:rsidRDefault="00685D0F" w:rsidP="00685D0F">
      <w:pPr>
        <w:rPr>
          <w:rFonts w:cstheme="minorHAnsi"/>
        </w:rPr>
      </w:pPr>
    </w:p>
    <w:p w14:paraId="376A57F9" w14:textId="77777777" w:rsidR="00685D0F" w:rsidRPr="00AC26D2" w:rsidRDefault="00685D0F" w:rsidP="00685D0F">
      <w:pPr>
        <w:rPr>
          <w:rFonts w:cstheme="minorHAnsi"/>
          <w:b/>
        </w:rPr>
      </w:pPr>
      <w:r w:rsidRPr="00AC26D2">
        <w:rPr>
          <w:rFonts w:cstheme="minorHAnsi"/>
          <w:b/>
        </w:rPr>
        <w:t>I.</w:t>
      </w:r>
      <w:r w:rsidRPr="00AC26D2">
        <w:rPr>
          <w:rFonts w:cstheme="minorHAnsi"/>
          <w:b/>
        </w:rPr>
        <w:tab/>
        <w:t>Smluvní strany</w:t>
      </w:r>
    </w:p>
    <w:p w14:paraId="05BDC839" w14:textId="77777777" w:rsidR="00685D0F" w:rsidRPr="00AC26D2" w:rsidRDefault="00685D0F" w:rsidP="00685D0F">
      <w:pPr>
        <w:rPr>
          <w:rFonts w:cstheme="minorHAnsi"/>
        </w:rPr>
      </w:pPr>
    </w:p>
    <w:p w14:paraId="5CB6E13C" w14:textId="77777777" w:rsidR="00685D0F" w:rsidRPr="00AC26D2" w:rsidRDefault="00685D0F" w:rsidP="00685D0F">
      <w:pPr>
        <w:rPr>
          <w:rFonts w:cstheme="minorHAnsi"/>
          <w:b/>
        </w:rPr>
      </w:pPr>
      <w:r w:rsidRPr="00AC26D2">
        <w:rPr>
          <w:rFonts w:cstheme="minorHAnsi"/>
          <w:b/>
        </w:rPr>
        <w:t xml:space="preserve">Historický ústav AV ČR, </w:t>
      </w:r>
      <w:proofErr w:type="spellStart"/>
      <w:r w:rsidRPr="00AC26D2">
        <w:rPr>
          <w:rFonts w:cstheme="minorHAnsi"/>
          <w:b/>
        </w:rPr>
        <w:t>v.v.i</w:t>
      </w:r>
      <w:proofErr w:type="spellEnd"/>
      <w:r w:rsidRPr="00AC26D2">
        <w:rPr>
          <w:rFonts w:cstheme="minorHAnsi"/>
          <w:b/>
        </w:rPr>
        <w:t xml:space="preserve">. </w:t>
      </w:r>
    </w:p>
    <w:p w14:paraId="6EEBB347" w14:textId="7F1831A7" w:rsidR="00685D0F" w:rsidRPr="00AC26D2" w:rsidRDefault="00543D3F" w:rsidP="00685D0F">
      <w:pPr>
        <w:rPr>
          <w:rFonts w:cstheme="minorHAnsi"/>
        </w:rPr>
      </w:pPr>
      <w:r w:rsidRPr="00AC26D2">
        <w:rPr>
          <w:rFonts w:cstheme="minorHAnsi"/>
        </w:rPr>
        <w:t>Sídlo:</w:t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  <w:t>Pros</w:t>
      </w:r>
      <w:r w:rsidR="00685D0F" w:rsidRPr="00AC26D2">
        <w:rPr>
          <w:rFonts w:cstheme="minorHAnsi"/>
        </w:rPr>
        <w:t>ecká 809/76, 190 00 Praha 9</w:t>
      </w:r>
    </w:p>
    <w:p w14:paraId="6349ADFE" w14:textId="43CD0325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Zastoupený:</w:t>
      </w:r>
      <w:r w:rsidRPr="00AC26D2">
        <w:rPr>
          <w:rFonts w:cstheme="minorHAnsi"/>
        </w:rPr>
        <w:tab/>
        <w:t>Prof. PhDr. Martin Holý, Ph.D</w:t>
      </w:r>
      <w:r w:rsidR="00543D3F" w:rsidRPr="00AC26D2">
        <w:rPr>
          <w:rFonts w:cstheme="minorHAnsi"/>
        </w:rPr>
        <w:t>.</w:t>
      </w:r>
      <w:r w:rsidRPr="00AC26D2">
        <w:rPr>
          <w:rFonts w:cstheme="minorHAnsi"/>
        </w:rPr>
        <w:t>, ředitel</w:t>
      </w:r>
    </w:p>
    <w:p w14:paraId="6DDEB0F5" w14:textId="77777777" w:rsidR="005A39A4" w:rsidRPr="00AC26D2" w:rsidRDefault="005A39A4" w:rsidP="00685D0F">
      <w:pPr>
        <w:rPr>
          <w:rFonts w:cstheme="minorHAnsi"/>
        </w:rPr>
      </w:pPr>
      <w:r w:rsidRPr="00AC26D2">
        <w:rPr>
          <w:rFonts w:cstheme="minorHAnsi"/>
        </w:rPr>
        <w:t>Bankovní spojení:  KB Praha</w:t>
      </w:r>
      <w:r w:rsidR="00685D0F" w:rsidRPr="00AC26D2">
        <w:rPr>
          <w:rFonts w:cstheme="minorHAnsi"/>
        </w:rPr>
        <w:t xml:space="preserve"> </w:t>
      </w:r>
    </w:p>
    <w:p w14:paraId="1CA4C537" w14:textId="1997C148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č. účtu: 19-2795200207/0100</w:t>
      </w:r>
    </w:p>
    <w:p w14:paraId="782E7D95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Zapsaný v rejstříku veřejných výzkumných institucí vedeném Ministerstvem školství, mládeže a tělovýchovy ČR</w:t>
      </w:r>
    </w:p>
    <w:p w14:paraId="2A94BC95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IČO:</w:t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  <w:t>67985963</w:t>
      </w:r>
    </w:p>
    <w:p w14:paraId="271378EC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DIČ:</w:t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  <w:t>CZ67985963</w:t>
      </w:r>
    </w:p>
    <w:p w14:paraId="3112B294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 xml:space="preserve">(dále jen „Objednatel“) na straně jedné, </w:t>
      </w:r>
    </w:p>
    <w:p w14:paraId="35599E20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a</w:t>
      </w:r>
    </w:p>
    <w:p w14:paraId="4A13FA9B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 xml:space="preserve"> </w:t>
      </w:r>
    </w:p>
    <w:p w14:paraId="7B81E2FF" w14:textId="5C61E897" w:rsidR="00685D0F" w:rsidRPr="00AC26D2" w:rsidRDefault="00E638E5" w:rsidP="00685D0F">
      <w:pPr>
        <w:rPr>
          <w:rFonts w:cstheme="minorHAnsi"/>
          <w:b/>
        </w:rPr>
      </w:pPr>
      <w:r>
        <w:rPr>
          <w:rFonts w:cstheme="minorHAnsi"/>
          <w:b/>
        </w:rPr>
        <w:t>enovation s.r.o.</w:t>
      </w:r>
    </w:p>
    <w:p w14:paraId="035FD93C" w14:textId="2A54D40E" w:rsidR="00E638E5" w:rsidRDefault="00685D0F" w:rsidP="00685D0F">
      <w:pPr>
        <w:rPr>
          <w:rFonts w:cstheme="minorHAnsi"/>
        </w:rPr>
      </w:pPr>
      <w:r w:rsidRPr="00AC26D2">
        <w:rPr>
          <w:rFonts w:cstheme="minorHAnsi"/>
        </w:rPr>
        <w:t>Sídlo:</w:t>
      </w:r>
      <w:r w:rsidR="00E638E5">
        <w:rPr>
          <w:rFonts w:cstheme="minorHAnsi"/>
        </w:rPr>
        <w:tab/>
      </w:r>
      <w:r w:rsidR="00E638E5">
        <w:rPr>
          <w:rFonts w:cstheme="minorHAnsi"/>
        </w:rPr>
        <w:tab/>
        <w:t>Sokolovská 695/115b, 186 00 Praha 8 - Karlín</w:t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</w:r>
    </w:p>
    <w:p w14:paraId="1288EF4E" w14:textId="4599312E" w:rsidR="00685D0F" w:rsidRPr="00AC26D2" w:rsidRDefault="00E638E5" w:rsidP="00685D0F">
      <w:pPr>
        <w:rPr>
          <w:rFonts w:cstheme="minorHAnsi"/>
        </w:rPr>
      </w:pPr>
      <w:r>
        <w:rPr>
          <w:rFonts w:cstheme="minorHAnsi"/>
        </w:rPr>
        <w:t>Zastoupená:</w:t>
      </w:r>
      <w:r>
        <w:rPr>
          <w:rFonts w:cstheme="minorHAnsi"/>
        </w:rPr>
        <w:tab/>
        <w:t xml:space="preserve">Mgr. Davidem </w:t>
      </w:r>
      <w:proofErr w:type="spellStart"/>
      <w:r>
        <w:rPr>
          <w:rFonts w:cstheme="minorHAnsi"/>
        </w:rPr>
        <w:t>Kot</w:t>
      </w:r>
      <w:r w:rsidR="003572E4">
        <w:rPr>
          <w:rFonts w:cstheme="minorHAnsi"/>
        </w:rPr>
        <w:t>r</w:t>
      </w:r>
      <w:r>
        <w:rPr>
          <w:rFonts w:cstheme="minorHAnsi"/>
        </w:rPr>
        <w:t>isem</w:t>
      </w:r>
      <w:proofErr w:type="spellEnd"/>
      <w:r>
        <w:rPr>
          <w:rFonts w:cstheme="minorHAnsi"/>
        </w:rPr>
        <w:t>, jednatelem</w:t>
      </w:r>
    </w:p>
    <w:p w14:paraId="2A5141D4" w14:textId="55514B30" w:rsidR="00685D0F" w:rsidRPr="00E638E5" w:rsidRDefault="00685D0F" w:rsidP="00685D0F">
      <w:pPr>
        <w:rPr>
          <w:rFonts w:cstheme="minorHAnsi"/>
        </w:rPr>
      </w:pPr>
      <w:r w:rsidRPr="00AC26D2">
        <w:rPr>
          <w:rFonts w:cstheme="minorHAnsi"/>
        </w:rPr>
        <w:t>Zapsaná v </w:t>
      </w:r>
      <w:r w:rsidRPr="00E638E5">
        <w:rPr>
          <w:rFonts w:cstheme="minorHAnsi"/>
        </w:rPr>
        <w:t xml:space="preserve">OR </w:t>
      </w:r>
      <w:r w:rsidR="00E638E5">
        <w:rPr>
          <w:rFonts w:cstheme="minorHAnsi"/>
        </w:rPr>
        <w:t>:</w:t>
      </w:r>
      <w:r w:rsidRPr="00E638E5">
        <w:rPr>
          <w:rFonts w:cstheme="minorHAnsi"/>
        </w:rPr>
        <w:t xml:space="preserve">  </w:t>
      </w:r>
      <w:r w:rsidR="00E638E5" w:rsidRPr="00E638E5">
        <w:rPr>
          <w:rFonts w:cstheme="minorHAnsi"/>
        </w:rPr>
        <w:t>C 125819 vedená u Městského soudu v Praze</w:t>
      </w:r>
    </w:p>
    <w:p w14:paraId="0A57283A" w14:textId="69A0D003" w:rsidR="00685D0F" w:rsidRPr="00AC26D2" w:rsidRDefault="00543D3F" w:rsidP="00685D0F">
      <w:pPr>
        <w:rPr>
          <w:rFonts w:cstheme="minorHAnsi"/>
        </w:rPr>
      </w:pPr>
      <w:r w:rsidRPr="00AC26D2">
        <w:rPr>
          <w:rFonts w:cstheme="minorHAnsi"/>
        </w:rPr>
        <w:t xml:space="preserve">Bankovní spojení:  </w:t>
      </w:r>
      <w:r w:rsidR="00E638E5">
        <w:rPr>
          <w:rFonts w:cstheme="minorHAnsi"/>
        </w:rPr>
        <w:t>Česká spořitelna, a.s.</w:t>
      </w:r>
    </w:p>
    <w:p w14:paraId="4CAEF41D" w14:textId="0A807B2A" w:rsidR="00685D0F" w:rsidRPr="00AC26D2" w:rsidRDefault="005A39A4" w:rsidP="00E638E5">
      <w:pPr>
        <w:pStyle w:val="Default"/>
        <w:rPr>
          <w:rFonts w:cstheme="minorHAnsi"/>
        </w:rPr>
      </w:pPr>
      <w:r w:rsidRPr="00AC26D2">
        <w:rPr>
          <w:rFonts w:cstheme="minorHAnsi"/>
        </w:rPr>
        <w:t>č. účtu</w:t>
      </w:r>
      <w:r w:rsidR="00685D0F" w:rsidRPr="00AC26D2">
        <w:rPr>
          <w:rFonts w:cstheme="minorHAnsi"/>
        </w:rPr>
        <w:t>:</w:t>
      </w:r>
      <w:r w:rsidR="00685D0F" w:rsidRPr="00AC26D2">
        <w:rPr>
          <w:rFonts w:cstheme="minorHAnsi"/>
        </w:rPr>
        <w:tab/>
      </w:r>
      <w:r w:rsidR="00685D0F" w:rsidRPr="00AC26D2">
        <w:rPr>
          <w:rFonts w:cstheme="minorHAnsi"/>
        </w:rPr>
        <w:tab/>
      </w:r>
      <w:r w:rsidR="00E638E5" w:rsidRPr="00E638E5">
        <w:rPr>
          <w:rFonts w:asciiTheme="minorHAnsi" w:hAnsiTheme="minorHAnsi" w:cstheme="minorHAnsi"/>
          <w:sz w:val="22"/>
          <w:szCs w:val="22"/>
        </w:rPr>
        <w:t xml:space="preserve"> 1975241319/0800</w:t>
      </w:r>
      <w:r w:rsidR="00E638E5">
        <w:t xml:space="preserve"> </w:t>
      </w:r>
    </w:p>
    <w:p w14:paraId="6ED7DB77" w14:textId="59EBC3CF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IČO:</w:t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</w:r>
      <w:r w:rsidR="00E638E5">
        <w:rPr>
          <w:rFonts w:cstheme="minorHAnsi"/>
        </w:rPr>
        <w:t xml:space="preserve"> 27909751</w:t>
      </w:r>
      <w:r w:rsidRPr="00AC26D2">
        <w:rPr>
          <w:rFonts w:cstheme="minorHAnsi"/>
        </w:rPr>
        <w:tab/>
      </w:r>
    </w:p>
    <w:p w14:paraId="6A0B69C0" w14:textId="583239FB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DIČ:</w:t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</w:r>
      <w:r w:rsidR="00E638E5">
        <w:rPr>
          <w:rFonts w:cstheme="minorHAnsi"/>
        </w:rPr>
        <w:t>CZ27909751</w:t>
      </w:r>
    </w:p>
    <w:p w14:paraId="52E4DEF7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 xml:space="preserve">(dále jen „Zhotovitel“) na straně druhé, </w:t>
      </w:r>
    </w:p>
    <w:p w14:paraId="314A7901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(společně též jako „Smluvní strany“).</w:t>
      </w:r>
    </w:p>
    <w:p w14:paraId="1110FBF3" w14:textId="77777777" w:rsidR="00685D0F" w:rsidRPr="00AC26D2" w:rsidRDefault="00685D0F" w:rsidP="00685D0F">
      <w:pPr>
        <w:rPr>
          <w:rFonts w:cstheme="minorHAnsi"/>
        </w:rPr>
      </w:pPr>
    </w:p>
    <w:p w14:paraId="539E51EC" w14:textId="77777777" w:rsidR="00685D0F" w:rsidRPr="00AC26D2" w:rsidRDefault="00685D0F" w:rsidP="00685D0F">
      <w:pPr>
        <w:rPr>
          <w:rFonts w:cstheme="minorHAnsi"/>
        </w:rPr>
      </w:pPr>
    </w:p>
    <w:p w14:paraId="7BB9B0DC" w14:textId="77777777" w:rsidR="00685D0F" w:rsidRPr="00AC26D2" w:rsidRDefault="00685D0F" w:rsidP="00685D0F">
      <w:pPr>
        <w:rPr>
          <w:rFonts w:cstheme="minorHAnsi"/>
          <w:b/>
        </w:rPr>
      </w:pPr>
      <w:r w:rsidRPr="00AC26D2">
        <w:rPr>
          <w:rFonts w:cstheme="minorHAnsi"/>
          <w:b/>
        </w:rPr>
        <w:t>II.</w:t>
      </w:r>
      <w:r w:rsidRPr="00AC26D2">
        <w:rPr>
          <w:rFonts w:cstheme="minorHAnsi"/>
          <w:b/>
        </w:rPr>
        <w:tab/>
        <w:t>Předmět Smlouvy</w:t>
      </w:r>
    </w:p>
    <w:p w14:paraId="0DD358DB" w14:textId="77777777" w:rsidR="00395600" w:rsidRPr="00AC26D2" w:rsidRDefault="00395600" w:rsidP="00395600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Objednatel</w:t>
      </w:r>
      <w:proofErr w:type="spellEnd"/>
      <w:r w:rsidRPr="00AC26D2">
        <w:rPr>
          <w:rFonts w:asciiTheme="minorHAnsi" w:hAnsiTheme="minorHAnsi" w:cstheme="minorHAnsi"/>
        </w:rPr>
        <w:t xml:space="preserve">, </w:t>
      </w:r>
      <w:proofErr w:type="spellStart"/>
      <w:r w:rsidRPr="00AC26D2">
        <w:rPr>
          <w:rFonts w:asciiTheme="minorHAnsi" w:hAnsiTheme="minorHAnsi" w:cstheme="minorHAnsi"/>
        </w:rPr>
        <w:t>jako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veřejný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zadavatel</w:t>
      </w:r>
      <w:proofErr w:type="spellEnd"/>
      <w:r w:rsidRPr="00AC26D2">
        <w:rPr>
          <w:rFonts w:asciiTheme="minorHAnsi" w:hAnsiTheme="minorHAnsi" w:cstheme="minorHAnsi"/>
        </w:rPr>
        <w:t xml:space="preserve">, </w:t>
      </w:r>
      <w:proofErr w:type="spellStart"/>
      <w:r w:rsidRPr="00AC26D2">
        <w:rPr>
          <w:rFonts w:asciiTheme="minorHAnsi" w:hAnsiTheme="minorHAnsi" w:cstheme="minorHAnsi"/>
        </w:rPr>
        <w:t>zadal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veřejnou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zakázku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malého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rozsahu</w:t>
      </w:r>
      <w:proofErr w:type="spellEnd"/>
      <w:r w:rsidRPr="00AC26D2">
        <w:rPr>
          <w:rFonts w:asciiTheme="minorHAnsi" w:hAnsiTheme="minorHAnsi" w:cstheme="minorHAnsi"/>
        </w:rPr>
        <w:t xml:space="preserve"> v </w:t>
      </w:r>
      <w:proofErr w:type="spellStart"/>
      <w:r w:rsidRPr="00AC26D2">
        <w:rPr>
          <w:rFonts w:asciiTheme="minorHAnsi" w:hAnsiTheme="minorHAnsi" w:cstheme="minorHAnsi"/>
        </w:rPr>
        <w:t>souladu</w:t>
      </w:r>
      <w:proofErr w:type="spellEnd"/>
      <w:r w:rsidRPr="00AC26D2">
        <w:rPr>
          <w:rFonts w:asciiTheme="minorHAnsi" w:hAnsiTheme="minorHAnsi" w:cstheme="minorHAnsi"/>
        </w:rPr>
        <w:t xml:space="preserve"> se </w:t>
      </w:r>
      <w:proofErr w:type="spellStart"/>
      <w:r w:rsidRPr="00AC26D2">
        <w:rPr>
          <w:rFonts w:asciiTheme="minorHAnsi" w:hAnsiTheme="minorHAnsi" w:cstheme="minorHAnsi"/>
        </w:rPr>
        <w:t>směrnicí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zadavatele</w:t>
      </w:r>
      <w:proofErr w:type="spellEnd"/>
      <w:r w:rsidRPr="00AC26D2">
        <w:rPr>
          <w:rFonts w:asciiTheme="minorHAnsi" w:hAnsiTheme="minorHAnsi" w:cstheme="minorHAnsi"/>
        </w:rPr>
        <w:t xml:space="preserve"> č. 7 – </w:t>
      </w:r>
      <w:proofErr w:type="spellStart"/>
      <w:r w:rsidRPr="00AC26D2">
        <w:rPr>
          <w:rFonts w:asciiTheme="minorHAnsi" w:hAnsiTheme="minorHAnsi" w:cstheme="minorHAnsi"/>
        </w:rPr>
        <w:t>Zadávání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veřejných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zakázek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malého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rozsahu</w:t>
      </w:r>
      <w:proofErr w:type="spellEnd"/>
      <w:r w:rsidRPr="00AC26D2">
        <w:rPr>
          <w:rFonts w:asciiTheme="minorHAnsi" w:hAnsiTheme="minorHAnsi" w:cstheme="minorHAnsi"/>
        </w:rPr>
        <w:t xml:space="preserve">, </w:t>
      </w:r>
      <w:proofErr w:type="spellStart"/>
      <w:r w:rsidRPr="00AC26D2">
        <w:rPr>
          <w:rFonts w:asciiTheme="minorHAnsi" w:hAnsiTheme="minorHAnsi" w:cstheme="minorHAnsi"/>
        </w:rPr>
        <w:t>Registr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smluv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AC26D2">
        <w:rPr>
          <w:rFonts w:asciiTheme="minorHAnsi" w:hAnsiTheme="minorHAnsi" w:cstheme="minorHAnsi"/>
        </w:rPr>
        <w:t>č.j</w:t>
      </w:r>
      <w:proofErr w:type="spellEnd"/>
      <w:proofErr w:type="gramEnd"/>
      <w:r w:rsidRPr="00AC26D2">
        <w:rPr>
          <w:rFonts w:asciiTheme="minorHAnsi" w:hAnsiTheme="minorHAnsi" w:cstheme="minorHAnsi"/>
        </w:rPr>
        <w:t xml:space="preserve">. HIU-0209/2023, a </w:t>
      </w:r>
      <w:proofErr w:type="spellStart"/>
      <w:r w:rsidRPr="00AC26D2">
        <w:rPr>
          <w:rFonts w:asciiTheme="minorHAnsi" w:hAnsiTheme="minorHAnsi" w:cstheme="minorHAnsi"/>
        </w:rPr>
        <w:t>dále</w:t>
      </w:r>
      <w:proofErr w:type="spellEnd"/>
      <w:r w:rsidRPr="00AC26D2">
        <w:rPr>
          <w:rFonts w:asciiTheme="minorHAnsi" w:hAnsiTheme="minorHAnsi" w:cstheme="minorHAnsi"/>
        </w:rPr>
        <w:t xml:space="preserve"> v </w:t>
      </w:r>
      <w:proofErr w:type="spellStart"/>
      <w:r w:rsidRPr="00AC26D2">
        <w:rPr>
          <w:rFonts w:asciiTheme="minorHAnsi" w:hAnsiTheme="minorHAnsi" w:cstheme="minorHAnsi"/>
        </w:rPr>
        <w:t>souladu</w:t>
      </w:r>
      <w:proofErr w:type="spellEnd"/>
      <w:r w:rsidRPr="00AC26D2">
        <w:rPr>
          <w:rFonts w:asciiTheme="minorHAnsi" w:hAnsiTheme="minorHAnsi" w:cstheme="minorHAnsi"/>
        </w:rPr>
        <w:t xml:space="preserve"> s </w:t>
      </w:r>
      <w:proofErr w:type="spellStart"/>
      <w:r w:rsidRPr="00AC26D2">
        <w:rPr>
          <w:rFonts w:asciiTheme="minorHAnsi" w:hAnsiTheme="minorHAnsi" w:cstheme="minorHAnsi"/>
        </w:rPr>
        <w:t>Operačním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programem</w:t>
      </w:r>
      <w:proofErr w:type="spellEnd"/>
      <w:r w:rsidRPr="00AC26D2">
        <w:rPr>
          <w:rFonts w:asciiTheme="minorHAnsi" w:hAnsiTheme="minorHAnsi" w:cstheme="minorHAnsi"/>
        </w:rPr>
        <w:t xml:space="preserve"> Jan Amos </w:t>
      </w:r>
      <w:proofErr w:type="spellStart"/>
      <w:r w:rsidRPr="00AC26D2">
        <w:rPr>
          <w:rFonts w:asciiTheme="minorHAnsi" w:hAnsiTheme="minorHAnsi" w:cstheme="minorHAnsi"/>
        </w:rPr>
        <w:t>Komenský</w:t>
      </w:r>
      <w:proofErr w:type="spellEnd"/>
      <w:r w:rsidRPr="00AC26D2">
        <w:rPr>
          <w:rFonts w:asciiTheme="minorHAnsi" w:hAnsiTheme="minorHAnsi" w:cstheme="minorHAnsi"/>
        </w:rPr>
        <w:t xml:space="preserve">, </w:t>
      </w:r>
      <w:proofErr w:type="spellStart"/>
      <w:r w:rsidRPr="00AC26D2">
        <w:rPr>
          <w:rFonts w:asciiTheme="minorHAnsi" w:hAnsiTheme="minorHAnsi" w:cstheme="minorHAnsi"/>
        </w:rPr>
        <w:t>Výzva</w:t>
      </w:r>
      <w:proofErr w:type="spellEnd"/>
      <w:r w:rsidRPr="00AC26D2">
        <w:rPr>
          <w:rFonts w:asciiTheme="minorHAnsi" w:hAnsiTheme="minorHAnsi" w:cstheme="minorHAnsi"/>
        </w:rPr>
        <w:t xml:space="preserve"> č. 02_23_026 </w:t>
      </w:r>
      <w:proofErr w:type="spellStart"/>
      <w:r w:rsidRPr="00AC26D2">
        <w:rPr>
          <w:rFonts w:asciiTheme="minorHAnsi" w:hAnsiTheme="minorHAnsi" w:cstheme="minorHAnsi"/>
        </w:rPr>
        <w:t>Výzkumné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prostředí</w:t>
      </w:r>
      <w:proofErr w:type="spellEnd"/>
      <w:r w:rsidRPr="00AC26D2">
        <w:rPr>
          <w:rFonts w:asciiTheme="minorHAnsi" w:hAnsiTheme="minorHAnsi" w:cstheme="minorHAnsi"/>
        </w:rPr>
        <w:t xml:space="preserve"> – </w:t>
      </w:r>
      <w:proofErr w:type="spellStart"/>
      <w:r w:rsidRPr="00AC26D2">
        <w:rPr>
          <w:rFonts w:asciiTheme="minorHAnsi" w:hAnsiTheme="minorHAnsi" w:cstheme="minorHAnsi"/>
        </w:rPr>
        <w:t>zpracování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návrhu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projektu</w:t>
      </w:r>
      <w:proofErr w:type="spellEnd"/>
      <w:r w:rsidRPr="00AC26D2">
        <w:rPr>
          <w:rFonts w:asciiTheme="minorHAnsi" w:hAnsiTheme="minorHAnsi" w:cstheme="minorHAnsi"/>
        </w:rPr>
        <w:t xml:space="preserve"> a </w:t>
      </w:r>
      <w:proofErr w:type="spellStart"/>
      <w:r w:rsidRPr="00AC26D2">
        <w:rPr>
          <w:rFonts w:asciiTheme="minorHAnsi" w:hAnsiTheme="minorHAnsi" w:cstheme="minorHAnsi"/>
        </w:rPr>
        <w:t>podání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projektové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žádosti</w:t>
      </w:r>
      <w:proofErr w:type="spellEnd"/>
      <w:r w:rsidRPr="00AC26D2">
        <w:rPr>
          <w:rFonts w:asciiTheme="minorHAnsi" w:hAnsiTheme="minorHAnsi" w:cstheme="minorHAnsi"/>
        </w:rPr>
        <w:t xml:space="preserve"> a </w:t>
      </w:r>
      <w:proofErr w:type="spellStart"/>
      <w:r w:rsidRPr="00AC26D2">
        <w:rPr>
          <w:rFonts w:asciiTheme="minorHAnsi" w:hAnsiTheme="minorHAnsi" w:cstheme="minorHAnsi"/>
        </w:rPr>
        <w:t>výzvou</w:t>
      </w:r>
      <w:proofErr w:type="spellEnd"/>
      <w:r w:rsidRPr="00AC26D2">
        <w:rPr>
          <w:rFonts w:asciiTheme="minorHAnsi" w:hAnsiTheme="minorHAnsi" w:cstheme="minorHAnsi"/>
        </w:rPr>
        <w:t xml:space="preserve"> k </w:t>
      </w:r>
      <w:proofErr w:type="spellStart"/>
      <w:r w:rsidRPr="00AC26D2">
        <w:rPr>
          <w:rFonts w:asciiTheme="minorHAnsi" w:hAnsiTheme="minorHAnsi" w:cstheme="minorHAnsi"/>
        </w:rPr>
        <w:t>podání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nabídek</w:t>
      </w:r>
      <w:proofErr w:type="spellEnd"/>
      <w:r w:rsidRPr="00AC26D2">
        <w:rPr>
          <w:rFonts w:asciiTheme="minorHAnsi" w:hAnsiTheme="minorHAnsi" w:cstheme="minorHAnsi"/>
        </w:rPr>
        <w:t xml:space="preserve"> (</w:t>
      </w:r>
      <w:proofErr w:type="spellStart"/>
      <w:r w:rsidRPr="00AC26D2">
        <w:rPr>
          <w:rFonts w:asciiTheme="minorHAnsi" w:hAnsiTheme="minorHAnsi" w:cstheme="minorHAnsi"/>
        </w:rPr>
        <w:t>dále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jen</w:t>
      </w:r>
      <w:proofErr w:type="spellEnd"/>
      <w:r w:rsidRPr="00AC26D2">
        <w:rPr>
          <w:rFonts w:asciiTheme="minorHAnsi" w:hAnsiTheme="minorHAnsi" w:cstheme="minorHAnsi"/>
        </w:rPr>
        <w:t xml:space="preserve"> „</w:t>
      </w:r>
      <w:proofErr w:type="spellStart"/>
      <w:r w:rsidRPr="00AC26D2">
        <w:rPr>
          <w:rFonts w:asciiTheme="minorHAnsi" w:hAnsiTheme="minorHAnsi" w:cstheme="minorHAnsi"/>
        </w:rPr>
        <w:t>veřejná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zakázka</w:t>
      </w:r>
      <w:proofErr w:type="spellEnd"/>
      <w:r w:rsidRPr="00AC26D2">
        <w:rPr>
          <w:rFonts w:asciiTheme="minorHAnsi" w:hAnsiTheme="minorHAnsi" w:cstheme="minorHAnsi"/>
        </w:rPr>
        <w:t xml:space="preserve">“). </w:t>
      </w:r>
      <w:proofErr w:type="spellStart"/>
      <w:r w:rsidRPr="00AC26D2">
        <w:rPr>
          <w:rFonts w:asciiTheme="minorHAnsi" w:hAnsiTheme="minorHAnsi" w:cstheme="minorHAnsi"/>
        </w:rPr>
        <w:t>Nabídka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Zhotovitele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byla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vyhodnocena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jako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ekonomicky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nejvhodnější</w:t>
      </w:r>
      <w:proofErr w:type="spellEnd"/>
      <w:r w:rsidRPr="00AC26D2">
        <w:rPr>
          <w:rFonts w:asciiTheme="minorHAnsi" w:hAnsiTheme="minorHAnsi" w:cstheme="minorHAnsi"/>
        </w:rPr>
        <w:t xml:space="preserve">, proto </w:t>
      </w:r>
      <w:proofErr w:type="spellStart"/>
      <w:r w:rsidRPr="00AC26D2">
        <w:rPr>
          <w:rFonts w:asciiTheme="minorHAnsi" w:hAnsiTheme="minorHAnsi" w:cstheme="minorHAnsi"/>
        </w:rPr>
        <w:t>strany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uzavírají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tuto</w:t>
      </w:r>
      <w:proofErr w:type="spellEnd"/>
      <w:r w:rsidRPr="00AC26D2">
        <w:rPr>
          <w:rFonts w:asciiTheme="minorHAnsi" w:hAnsiTheme="minorHAnsi" w:cstheme="minorHAnsi"/>
        </w:rPr>
        <w:t xml:space="preserve"> </w:t>
      </w:r>
      <w:proofErr w:type="spellStart"/>
      <w:r w:rsidRPr="00AC26D2">
        <w:rPr>
          <w:rFonts w:asciiTheme="minorHAnsi" w:hAnsiTheme="minorHAnsi" w:cstheme="minorHAnsi"/>
        </w:rPr>
        <w:t>smlouvu</w:t>
      </w:r>
      <w:proofErr w:type="spellEnd"/>
      <w:r w:rsidRPr="00AC26D2">
        <w:rPr>
          <w:rFonts w:asciiTheme="minorHAnsi" w:hAnsiTheme="minorHAnsi" w:cstheme="minorHAnsi"/>
        </w:rPr>
        <w:t>.</w:t>
      </w:r>
    </w:p>
    <w:p w14:paraId="1DC2D7DE" w14:textId="26BAAEB1" w:rsidR="00685D0F" w:rsidRPr="00AC26D2" w:rsidRDefault="00395600" w:rsidP="00685D0F">
      <w:pPr>
        <w:rPr>
          <w:rFonts w:cstheme="minorHAnsi"/>
        </w:rPr>
      </w:pPr>
      <w:r w:rsidRPr="00AC26D2">
        <w:rPr>
          <w:rFonts w:cstheme="minorHAnsi"/>
        </w:rPr>
        <w:t xml:space="preserve">2. </w:t>
      </w:r>
      <w:r w:rsidRPr="00AC26D2">
        <w:rPr>
          <w:rFonts w:cstheme="minorHAnsi"/>
        </w:rPr>
        <w:tab/>
      </w:r>
      <w:r w:rsidR="00685D0F" w:rsidRPr="00AC26D2">
        <w:rPr>
          <w:rFonts w:cstheme="minorHAnsi"/>
        </w:rPr>
        <w:t xml:space="preserve">Tato Smlouva upravuje práva a povinnosti Smluvních stran při poskytování služeb v oblasti </w:t>
      </w:r>
      <w:r w:rsidRPr="00AC26D2">
        <w:rPr>
          <w:rFonts w:cstheme="minorHAnsi"/>
        </w:rPr>
        <w:tab/>
      </w:r>
      <w:r w:rsidR="00685D0F" w:rsidRPr="00AC26D2">
        <w:rPr>
          <w:rFonts w:cstheme="minorHAnsi"/>
        </w:rPr>
        <w:t>zpracování</w:t>
      </w:r>
      <w:r w:rsidR="005A1699" w:rsidRPr="00AC26D2">
        <w:rPr>
          <w:rFonts w:cstheme="minorHAnsi"/>
        </w:rPr>
        <w:t xml:space="preserve"> a podání </w:t>
      </w:r>
      <w:r w:rsidR="00685D0F" w:rsidRPr="00AC26D2">
        <w:rPr>
          <w:rFonts w:cstheme="minorHAnsi"/>
        </w:rPr>
        <w:t xml:space="preserve">projektové žádosti pro získání dotace </w:t>
      </w:r>
      <w:r w:rsidR="00685D0F" w:rsidRPr="00AC26D2">
        <w:rPr>
          <w:rFonts w:cstheme="minorHAnsi"/>
          <w:b/>
        </w:rPr>
        <w:t>z výzvy č. 02_23_02</w:t>
      </w:r>
      <w:r w:rsidR="00050555" w:rsidRPr="00AC26D2">
        <w:rPr>
          <w:rFonts w:cstheme="minorHAnsi"/>
          <w:b/>
        </w:rPr>
        <w:t>6</w:t>
      </w:r>
      <w:r w:rsidR="00685D0F" w:rsidRPr="00AC26D2">
        <w:rPr>
          <w:rFonts w:cstheme="minorHAnsi"/>
          <w:b/>
        </w:rPr>
        <w:t xml:space="preserve"> s názvem </w:t>
      </w:r>
      <w:r w:rsidRPr="00AC26D2">
        <w:rPr>
          <w:rFonts w:cstheme="minorHAnsi"/>
          <w:b/>
        </w:rPr>
        <w:tab/>
      </w:r>
      <w:r w:rsidR="00050555" w:rsidRPr="00AC26D2">
        <w:rPr>
          <w:rFonts w:cstheme="minorHAnsi"/>
          <w:b/>
        </w:rPr>
        <w:t xml:space="preserve">„Výzkumné prostředí“ </w:t>
      </w:r>
      <w:r w:rsidR="00685D0F" w:rsidRPr="00AC26D2">
        <w:rPr>
          <w:rFonts w:cstheme="minorHAnsi"/>
          <w:b/>
        </w:rPr>
        <w:t>Operačního programu Jan Amos Komenský (dále jen „OP JAK“).</w:t>
      </w:r>
    </w:p>
    <w:p w14:paraId="56E02182" w14:textId="5BABEBA4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ab/>
      </w:r>
      <w:r w:rsidR="005A1699" w:rsidRPr="00AC26D2">
        <w:rPr>
          <w:rFonts w:cstheme="minorHAnsi"/>
        </w:rPr>
        <w:t>Místem plnění smlouvy je sídlo Objednatele: Prosecká 809/76, Praha 9 Prosek</w:t>
      </w:r>
      <w:r w:rsidRPr="00AC26D2">
        <w:rPr>
          <w:rFonts w:cstheme="minorHAnsi"/>
        </w:rPr>
        <w:t>.</w:t>
      </w:r>
    </w:p>
    <w:p w14:paraId="6F726B77" w14:textId="4160D66A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3.</w:t>
      </w:r>
      <w:r w:rsidRPr="00AC26D2">
        <w:rPr>
          <w:rFonts w:cstheme="minorHAnsi"/>
        </w:rPr>
        <w:tab/>
        <w:t xml:space="preserve">Zhotovitel se zavazuje poskytovat Objednateli služby uvedené v čl. III. této Smlouvy za </w:t>
      </w:r>
      <w:r w:rsidR="00395600" w:rsidRPr="00AC26D2">
        <w:rPr>
          <w:rFonts w:cstheme="minorHAnsi"/>
        </w:rPr>
        <w:tab/>
      </w:r>
      <w:r w:rsidRPr="00AC26D2">
        <w:rPr>
          <w:rFonts w:cstheme="minorHAnsi"/>
        </w:rPr>
        <w:t xml:space="preserve">podmínek uvedených dále v této Smlouvě a Objednatel se zavazuje zaplatit za tuto činnost </w:t>
      </w:r>
      <w:r w:rsidR="00395600" w:rsidRPr="00AC26D2">
        <w:rPr>
          <w:rFonts w:cstheme="minorHAnsi"/>
        </w:rPr>
        <w:tab/>
      </w:r>
      <w:r w:rsidRPr="00AC26D2">
        <w:rPr>
          <w:rFonts w:cstheme="minorHAnsi"/>
        </w:rPr>
        <w:t>Zhotoviteli sjednanou cenu v souladu s čl. V. této Smlouvy.</w:t>
      </w:r>
    </w:p>
    <w:p w14:paraId="13919C02" w14:textId="77777777" w:rsidR="00685D0F" w:rsidRPr="00AC26D2" w:rsidRDefault="00685D0F" w:rsidP="00685D0F">
      <w:pPr>
        <w:rPr>
          <w:rFonts w:cstheme="minorHAnsi"/>
          <w:b/>
        </w:rPr>
      </w:pPr>
    </w:p>
    <w:p w14:paraId="541AC23B" w14:textId="77777777" w:rsidR="00685D0F" w:rsidRPr="00AC26D2" w:rsidRDefault="00685D0F" w:rsidP="00685D0F">
      <w:pPr>
        <w:rPr>
          <w:rFonts w:cstheme="minorHAnsi"/>
          <w:b/>
        </w:rPr>
      </w:pPr>
      <w:r w:rsidRPr="00AC26D2">
        <w:rPr>
          <w:rFonts w:cstheme="minorHAnsi"/>
          <w:b/>
        </w:rPr>
        <w:t>III.</w:t>
      </w:r>
      <w:r w:rsidRPr="00AC26D2">
        <w:rPr>
          <w:rFonts w:cstheme="minorHAnsi"/>
          <w:b/>
        </w:rPr>
        <w:tab/>
        <w:t>Poskytované služby</w:t>
      </w:r>
    </w:p>
    <w:p w14:paraId="421940D4" w14:textId="621E5DEC" w:rsidR="004E67B1" w:rsidRPr="004E67B1" w:rsidRDefault="00685D0F" w:rsidP="004E67B1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E67B1">
        <w:rPr>
          <w:rFonts w:asciiTheme="minorHAnsi" w:hAnsiTheme="minorHAnsi" w:cstheme="minorHAnsi"/>
          <w:sz w:val="22"/>
          <w:szCs w:val="22"/>
        </w:rPr>
        <w:t>Zhotovitel</w:t>
      </w:r>
      <w:proofErr w:type="spellEnd"/>
      <w:r w:rsidRPr="004E67B1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E67B1">
        <w:rPr>
          <w:rFonts w:asciiTheme="minorHAnsi" w:hAnsiTheme="minorHAnsi" w:cstheme="minorHAnsi"/>
          <w:sz w:val="22"/>
          <w:szCs w:val="22"/>
        </w:rPr>
        <w:t>zavazuje</w:t>
      </w:r>
      <w:proofErr w:type="spellEnd"/>
      <w:r w:rsidRPr="004E67B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E67B1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Pr="004E67B1">
        <w:rPr>
          <w:rFonts w:asciiTheme="minorHAnsi" w:hAnsiTheme="minorHAnsi" w:cstheme="minorHAnsi"/>
          <w:sz w:val="22"/>
          <w:szCs w:val="22"/>
        </w:rPr>
        <w:t xml:space="preserve"> pro </w:t>
      </w:r>
      <w:proofErr w:type="spellStart"/>
      <w:r w:rsidRPr="004E67B1">
        <w:rPr>
          <w:rFonts w:asciiTheme="minorHAnsi" w:hAnsiTheme="minorHAnsi" w:cstheme="minorHAnsi"/>
          <w:sz w:val="22"/>
          <w:szCs w:val="22"/>
        </w:rPr>
        <w:t>Objednatele</w:t>
      </w:r>
      <w:proofErr w:type="spellEnd"/>
      <w:r w:rsidRPr="004E67B1">
        <w:rPr>
          <w:rFonts w:asciiTheme="minorHAnsi" w:hAnsiTheme="minorHAnsi" w:cstheme="minorHAnsi"/>
          <w:sz w:val="22"/>
          <w:szCs w:val="22"/>
        </w:rPr>
        <w:t>:</w:t>
      </w:r>
    </w:p>
    <w:p w14:paraId="723A88B3" w14:textId="77777777" w:rsidR="004E67B1" w:rsidRPr="004E67B1" w:rsidRDefault="004E67B1" w:rsidP="004E67B1">
      <w:pPr>
        <w:pStyle w:val="Odstavecseseznamem"/>
        <w:ind w:left="1065"/>
        <w:rPr>
          <w:rFonts w:asciiTheme="minorHAnsi" w:hAnsiTheme="minorHAnsi" w:cstheme="minorHAnsi"/>
          <w:sz w:val="22"/>
          <w:szCs w:val="22"/>
        </w:rPr>
      </w:pPr>
    </w:p>
    <w:p w14:paraId="1726CE78" w14:textId="5FE55CEC" w:rsidR="00050555" w:rsidRPr="004E67B1" w:rsidRDefault="004E67B1" w:rsidP="004E67B1">
      <w:pPr>
        <w:pStyle w:val="Odstavecseseznamem"/>
        <w:ind w:left="1065"/>
        <w:rPr>
          <w:rFonts w:asciiTheme="minorHAnsi" w:hAnsiTheme="minorHAnsi" w:cstheme="minorHAnsi"/>
          <w:sz w:val="22"/>
          <w:szCs w:val="22"/>
        </w:rPr>
      </w:pPr>
      <w:r w:rsidRPr="004E67B1">
        <w:rPr>
          <w:rFonts w:asciiTheme="minorHAnsi" w:hAnsiTheme="minorHAnsi" w:cstheme="minorHAnsi"/>
          <w:sz w:val="22"/>
          <w:szCs w:val="22"/>
        </w:rPr>
        <w:t xml:space="preserve">a/ </w:t>
      </w:r>
      <w:r w:rsidRPr="004E67B1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050555" w:rsidRPr="004E67B1">
        <w:rPr>
          <w:rFonts w:asciiTheme="minorHAnsi" w:hAnsiTheme="minorHAnsi" w:cstheme="minorHAnsi"/>
          <w:sz w:val="22"/>
          <w:szCs w:val="22"/>
        </w:rPr>
        <w:t>Zprac</w:t>
      </w:r>
      <w:r w:rsidR="00C0317B">
        <w:rPr>
          <w:rFonts w:asciiTheme="minorHAnsi" w:hAnsiTheme="minorHAnsi" w:cstheme="minorHAnsi"/>
          <w:sz w:val="22"/>
          <w:szCs w:val="22"/>
        </w:rPr>
        <w:t>uje</w:t>
      </w:r>
      <w:proofErr w:type="spellEnd"/>
      <w:r w:rsidR="00C0317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0317B">
        <w:rPr>
          <w:rFonts w:asciiTheme="minorHAnsi" w:hAnsiTheme="minorHAnsi" w:cstheme="minorHAnsi"/>
          <w:sz w:val="22"/>
          <w:szCs w:val="22"/>
        </w:rPr>
        <w:t>návrh</w:t>
      </w:r>
      <w:proofErr w:type="spellEnd"/>
      <w:r w:rsidR="00050555" w:rsidRPr="004E6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50555" w:rsidRPr="004E67B1">
        <w:rPr>
          <w:rFonts w:asciiTheme="minorHAnsi" w:hAnsiTheme="minorHAnsi" w:cstheme="minorHAnsi"/>
          <w:sz w:val="22"/>
          <w:szCs w:val="22"/>
        </w:rPr>
        <w:t>projektu</w:t>
      </w:r>
      <w:proofErr w:type="spellEnd"/>
    </w:p>
    <w:p w14:paraId="58952D11" w14:textId="77777777" w:rsidR="004E67B1" w:rsidRPr="004E67B1" w:rsidRDefault="004E67B1" w:rsidP="004E67B1">
      <w:pPr>
        <w:pStyle w:val="Odstavecseseznamem"/>
        <w:ind w:left="1065"/>
        <w:rPr>
          <w:rFonts w:asciiTheme="minorHAnsi" w:hAnsiTheme="minorHAnsi" w:cstheme="minorHAnsi"/>
          <w:sz w:val="22"/>
          <w:szCs w:val="22"/>
        </w:rPr>
      </w:pPr>
    </w:p>
    <w:p w14:paraId="46CB93AE" w14:textId="77777777" w:rsidR="00050555" w:rsidRPr="004E67B1" w:rsidRDefault="00050555" w:rsidP="00050555">
      <w:pPr>
        <w:pStyle w:val="Odstavecseseznamem"/>
        <w:numPr>
          <w:ilvl w:val="0"/>
          <w:numId w:val="2"/>
        </w:numPr>
        <w:spacing w:after="0"/>
        <w:ind w:left="851" w:right="23" w:hanging="284"/>
        <w:contextualSpacing w:val="0"/>
        <w:rPr>
          <w:rFonts w:asciiTheme="minorHAnsi" w:hAnsiTheme="minorHAnsi" w:cstheme="minorHAnsi"/>
          <w:sz w:val="22"/>
          <w:szCs w:val="22"/>
          <w:lang w:val="cs-CZ"/>
        </w:rPr>
      </w:pPr>
      <w:r w:rsidRPr="004E67B1">
        <w:rPr>
          <w:rFonts w:asciiTheme="minorHAnsi" w:hAnsiTheme="minorHAnsi" w:cstheme="minorHAnsi"/>
          <w:sz w:val="22"/>
          <w:szCs w:val="22"/>
          <w:lang w:val="cs-CZ"/>
        </w:rPr>
        <w:t>Příprava projektové žádosti a její zpracování tak, aby byla zabezpečena maximální úspěšnost projektu s cílem dosáhnout co nejvyšší možné podpory.</w:t>
      </w:r>
    </w:p>
    <w:p w14:paraId="6B93D46B" w14:textId="2D134D9C" w:rsidR="004E67B1" w:rsidRPr="004E67B1" w:rsidRDefault="00050555" w:rsidP="007609DC">
      <w:pPr>
        <w:pStyle w:val="Odstavecseseznamem"/>
        <w:numPr>
          <w:ilvl w:val="0"/>
          <w:numId w:val="2"/>
        </w:numPr>
        <w:spacing w:after="0"/>
        <w:ind w:left="851" w:right="23" w:hanging="284"/>
        <w:contextualSpacing w:val="0"/>
        <w:rPr>
          <w:rFonts w:asciiTheme="minorHAnsi" w:hAnsiTheme="minorHAnsi" w:cstheme="minorHAnsi"/>
          <w:sz w:val="22"/>
          <w:szCs w:val="22"/>
          <w:lang w:val="cs-CZ"/>
        </w:rPr>
      </w:pPr>
      <w:r w:rsidRPr="004E67B1">
        <w:rPr>
          <w:rFonts w:asciiTheme="minorHAnsi" w:hAnsiTheme="minorHAnsi" w:cstheme="minorHAnsi"/>
          <w:sz w:val="22"/>
          <w:szCs w:val="22"/>
          <w:lang w:val="cs-CZ"/>
        </w:rPr>
        <w:t>Manažerské řízení v průběhu celého procesu podání žádosti, její akceptace a zajištění veškerých úkonů souvisejících s podáním žádosti o podporu.</w:t>
      </w:r>
    </w:p>
    <w:p w14:paraId="4EEEFAAF" w14:textId="77777777" w:rsidR="00050555" w:rsidRPr="004E67B1" w:rsidRDefault="00050555" w:rsidP="00050555">
      <w:pPr>
        <w:pStyle w:val="Odstavecseseznamem"/>
        <w:numPr>
          <w:ilvl w:val="0"/>
          <w:numId w:val="2"/>
        </w:numPr>
        <w:spacing w:after="0"/>
        <w:ind w:left="851" w:right="23" w:hanging="284"/>
        <w:contextualSpacing w:val="0"/>
        <w:rPr>
          <w:rFonts w:asciiTheme="minorHAnsi" w:hAnsiTheme="minorHAnsi" w:cstheme="minorHAnsi"/>
          <w:sz w:val="22"/>
          <w:szCs w:val="22"/>
          <w:lang w:val="cs-CZ"/>
        </w:rPr>
      </w:pPr>
      <w:r w:rsidRPr="004E67B1">
        <w:rPr>
          <w:rFonts w:asciiTheme="minorHAnsi" w:hAnsiTheme="minorHAnsi" w:cstheme="minorHAnsi"/>
          <w:sz w:val="22"/>
          <w:szCs w:val="22"/>
          <w:lang w:val="cs-CZ"/>
        </w:rPr>
        <w:t>Jednání s dotačním orgánem v době akceptace projektové žádosti a v době hodnocení projektu, případné doplnění žádosti.</w:t>
      </w:r>
    </w:p>
    <w:p w14:paraId="4113FC7E" w14:textId="77777777" w:rsidR="00050555" w:rsidRPr="004E67B1" w:rsidRDefault="00050555" w:rsidP="00050555">
      <w:pPr>
        <w:pStyle w:val="Odstavecseseznamem"/>
        <w:numPr>
          <w:ilvl w:val="0"/>
          <w:numId w:val="2"/>
        </w:numPr>
        <w:spacing w:after="0"/>
        <w:ind w:left="851" w:right="23" w:hanging="284"/>
        <w:contextualSpacing w:val="0"/>
        <w:rPr>
          <w:rFonts w:asciiTheme="minorHAnsi" w:hAnsiTheme="minorHAnsi" w:cstheme="minorHAnsi"/>
          <w:sz w:val="22"/>
          <w:szCs w:val="22"/>
          <w:lang w:val="cs-CZ"/>
        </w:rPr>
      </w:pPr>
      <w:r w:rsidRPr="004E67B1">
        <w:rPr>
          <w:rFonts w:asciiTheme="minorHAnsi" w:hAnsiTheme="minorHAnsi" w:cstheme="minorHAnsi"/>
          <w:sz w:val="22"/>
          <w:szCs w:val="22"/>
          <w:lang w:val="cs-CZ"/>
        </w:rPr>
        <w:t>Návrh projektu bude zpracován v plném souladu se zadávací dokumentací a sounáležitými pokyny.</w:t>
      </w:r>
    </w:p>
    <w:p w14:paraId="36CA3D59" w14:textId="77777777" w:rsidR="00050555" w:rsidRPr="004E67B1" w:rsidRDefault="00050555" w:rsidP="00050555">
      <w:pPr>
        <w:pStyle w:val="Odstavecseseznamem"/>
        <w:ind w:left="851" w:right="23"/>
        <w:rPr>
          <w:rFonts w:asciiTheme="minorHAnsi" w:hAnsiTheme="minorHAnsi" w:cstheme="minorHAnsi"/>
          <w:sz w:val="22"/>
          <w:szCs w:val="22"/>
          <w:lang w:val="cs-CZ"/>
        </w:rPr>
      </w:pPr>
    </w:p>
    <w:p w14:paraId="07A0556E" w14:textId="4B089FF9" w:rsidR="00050555" w:rsidRPr="004E67B1" w:rsidRDefault="004E67B1" w:rsidP="004E67B1">
      <w:pPr>
        <w:pStyle w:val="StandardL3"/>
        <w:numPr>
          <w:ilvl w:val="0"/>
          <w:numId w:val="0"/>
        </w:numPr>
        <w:ind w:left="1288"/>
        <w:rPr>
          <w:rFonts w:asciiTheme="minorHAnsi" w:hAnsiTheme="minorHAnsi" w:cstheme="minorHAnsi"/>
          <w:sz w:val="22"/>
          <w:szCs w:val="22"/>
          <w:lang w:val="cs-CZ"/>
        </w:rPr>
      </w:pPr>
      <w:r w:rsidRPr="004E67B1">
        <w:rPr>
          <w:rFonts w:asciiTheme="minorHAnsi" w:hAnsiTheme="minorHAnsi" w:cstheme="minorHAnsi"/>
          <w:sz w:val="22"/>
          <w:szCs w:val="22"/>
          <w:lang w:val="cs-CZ"/>
        </w:rPr>
        <w:t xml:space="preserve">b/ </w:t>
      </w:r>
      <w:r w:rsidR="00BC5A64">
        <w:rPr>
          <w:rFonts w:asciiTheme="minorHAnsi" w:hAnsiTheme="minorHAnsi" w:cstheme="minorHAnsi"/>
          <w:sz w:val="22"/>
          <w:szCs w:val="22"/>
          <w:lang w:val="cs-CZ"/>
        </w:rPr>
        <w:t>Zajistí p</w:t>
      </w:r>
      <w:r w:rsidR="00050555" w:rsidRPr="004E67B1">
        <w:rPr>
          <w:rFonts w:asciiTheme="minorHAnsi" w:hAnsiTheme="minorHAnsi" w:cstheme="minorHAnsi"/>
          <w:sz w:val="22"/>
          <w:szCs w:val="22"/>
          <w:lang w:val="cs-CZ"/>
        </w:rPr>
        <w:t>odání projektové žádosti</w:t>
      </w:r>
    </w:p>
    <w:p w14:paraId="2CFA0520" w14:textId="77777777" w:rsidR="00050555" w:rsidRPr="004E67B1" w:rsidRDefault="00050555" w:rsidP="00050555">
      <w:pPr>
        <w:pStyle w:val="Odstavecseseznamem"/>
        <w:numPr>
          <w:ilvl w:val="0"/>
          <w:numId w:val="2"/>
        </w:numPr>
        <w:spacing w:after="0"/>
        <w:ind w:left="851" w:right="23" w:hanging="284"/>
        <w:contextualSpacing w:val="0"/>
        <w:rPr>
          <w:rFonts w:asciiTheme="minorHAnsi" w:hAnsiTheme="minorHAnsi" w:cstheme="minorHAnsi"/>
          <w:sz w:val="22"/>
          <w:szCs w:val="22"/>
          <w:lang w:val="cs-CZ"/>
        </w:rPr>
      </w:pPr>
      <w:r w:rsidRPr="004E67B1">
        <w:rPr>
          <w:rFonts w:asciiTheme="minorHAnsi" w:hAnsiTheme="minorHAnsi" w:cstheme="minorHAnsi"/>
          <w:sz w:val="22"/>
          <w:szCs w:val="22"/>
          <w:lang w:val="cs-CZ"/>
        </w:rPr>
        <w:t>Zajištění veškerých podkladů a náležitostí k úplnosti žádosti.</w:t>
      </w:r>
    </w:p>
    <w:p w14:paraId="0EA35DE4" w14:textId="77777777" w:rsidR="00050555" w:rsidRPr="004E67B1" w:rsidRDefault="00050555" w:rsidP="00050555">
      <w:pPr>
        <w:pStyle w:val="Odstavecseseznamem"/>
        <w:numPr>
          <w:ilvl w:val="0"/>
          <w:numId w:val="2"/>
        </w:numPr>
        <w:spacing w:after="0"/>
        <w:ind w:left="851" w:right="23" w:hanging="284"/>
        <w:contextualSpacing w:val="0"/>
        <w:rPr>
          <w:rFonts w:asciiTheme="minorHAnsi" w:hAnsiTheme="minorHAnsi" w:cstheme="minorHAnsi"/>
          <w:sz w:val="22"/>
          <w:szCs w:val="22"/>
          <w:lang w:val="cs-CZ"/>
        </w:rPr>
      </w:pPr>
      <w:r w:rsidRPr="004E67B1">
        <w:rPr>
          <w:rFonts w:asciiTheme="minorHAnsi" w:hAnsiTheme="minorHAnsi" w:cstheme="minorHAnsi"/>
          <w:sz w:val="22"/>
          <w:szCs w:val="22"/>
          <w:lang w:val="cs-CZ"/>
        </w:rPr>
        <w:t>Zpracování a podání projektové žádosti v tištěné i elektronické podobě a případné doplnění žádosti dle požadavků poskytovatele.</w:t>
      </w:r>
    </w:p>
    <w:p w14:paraId="2C55AF53" w14:textId="77777777" w:rsidR="00050555" w:rsidRPr="00AC26D2" w:rsidRDefault="00050555" w:rsidP="00050555">
      <w:pPr>
        <w:pStyle w:val="Odstavecseseznamem"/>
        <w:spacing w:after="0"/>
        <w:ind w:left="851" w:right="23"/>
        <w:contextualSpacing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79BB543A" w14:textId="789F52FE" w:rsidR="00685D0F" w:rsidRPr="00AC26D2" w:rsidRDefault="00050555" w:rsidP="00685D0F">
      <w:pPr>
        <w:rPr>
          <w:rFonts w:cstheme="minorHAnsi"/>
        </w:rPr>
      </w:pPr>
      <w:r w:rsidRPr="00AC26D2">
        <w:rPr>
          <w:rFonts w:cstheme="minorHAnsi"/>
        </w:rPr>
        <w:t xml:space="preserve">2.  </w:t>
      </w:r>
      <w:r w:rsidRPr="00AC26D2">
        <w:rPr>
          <w:rFonts w:cstheme="minorHAnsi"/>
        </w:rPr>
        <w:tab/>
        <w:t xml:space="preserve">Zhotovitel dále předá </w:t>
      </w:r>
      <w:r w:rsidR="00685D0F" w:rsidRPr="00AC26D2">
        <w:rPr>
          <w:rFonts w:cstheme="minorHAnsi"/>
        </w:rPr>
        <w:t xml:space="preserve">(v rozsahu, v jakém to poskytovatel podpory v rámci dané výzvy </w:t>
      </w:r>
      <w:r w:rsidR="00395600" w:rsidRPr="00AC26D2">
        <w:rPr>
          <w:rFonts w:cstheme="minorHAnsi"/>
        </w:rPr>
        <w:tab/>
      </w:r>
      <w:r w:rsidR="00685D0F" w:rsidRPr="00AC26D2">
        <w:rPr>
          <w:rFonts w:cstheme="minorHAnsi"/>
        </w:rPr>
        <w:t xml:space="preserve">vyžaduje) kompletní projektovou žádost v českém jazyce dle specifikace uvedené v odst. </w:t>
      </w:r>
      <w:r w:rsidRPr="00AC26D2">
        <w:rPr>
          <w:rFonts w:cstheme="minorHAnsi"/>
        </w:rPr>
        <w:t>1</w:t>
      </w:r>
      <w:r w:rsidR="00685D0F" w:rsidRPr="00AC26D2">
        <w:rPr>
          <w:rFonts w:cstheme="minorHAnsi"/>
        </w:rPr>
        <w:t xml:space="preserve"> </w:t>
      </w:r>
      <w:r w:rsidR="00395600" w:rsidRPr="00AC26D2">
        <w:rPr>
          <w:rFonts w:cstheme="minorHAnsi"/>
        </w:rPr>
        <w:tab/>
      </w:r>
      <w:r w:rsidR="00685D0F" w:rsidRPr="00AC26D2">
        <w:rPr>
          <w:rFonts w:cstheme="minorHAnsi"/>
        </w:rPr>
        <w:t xml:space="preserve">tohoto </w:t>
      </w:r>
      <w:r w:rsidR="00685D0F" w:rsidRPr="00AC26D2">
        <w:rPr>
          <w:rFonts w:cstheme="minorHAnsi"/>
        </w:rPr>
        <w:tab/>
        <w:t>článku,</w:t>
      </w:r>
      <w:r w:rsidRPr="00AC26D2">
        <w:rPr>
          <w:rFonts w:cstheme="minorHAnsi"/>
        </w:rPr>
        <w:t xml:space="preserve"> </w:t>
      </w:r>
      <w:r w:rsidR="00685D0F" w:rsidRPr="00AC26D2">
        <w:rPr>
          <w:rFonts w:cstheme="minorHAnsi"/>
        </w:rPr>
        <w:t xml:space="preserve">poskytne komplexní poradenství v průběhu zpracování žádosti o finanční </w:t>
      </w:r>
      <w:r w:rsidR="00395600" w:rsidRPr="00AC26D2">
        <w:rPr>
          <w:rFonts w:cstheme="minorHAnsi"/>
        </w:rPr>
        <w:tab/>
      </w:r>
      <w:r w:rsidR="00685D0F" w:rsidRPr="00AC26D2">
        <w:rPr>
          <w:rFonts w:cstheme="minorHAnsi"/>
        </w:rPr>
        <w:t xml:space="preserve">podporu až do </w:t>
      </w:r>
      <w:r w:rsidRPr="00AC26D2">
        <w:rPr>
          <w:rFonts w:cstheme="minorHAnsi"/>
        </w:rPr>
        <w:t>o</w:t>
      </w:r>
      <w:r w:rsidR="00685D0F" w:rsidRPr="00AC26D2">
        <w:rPr>
          <w:rFonts w:cstheme="minorHAnsi"/>
        </w:rPr>
        <w:t xml:space="preserve">kamžiku </w:t>
      </w:r>
      <w:r w:rsidR="00BC5A64">
        <w:rPr>
          <w:rFonts w:cstheme="minorHAnsi"/>
        </w:rPr>
        <w:t>rozhodnutí o poskytnutí dotace.</w:t>
      </w:r>
    </w:p>
    <w:p w14:paraId="229B27A3" w14:textId="314F6384" w:rsidR="00685D0F" w:rsidRPr="00AC26D2" w:rsidRDefault="00BC5A64" w:rsidP="00685D0F">
      <w:pPr>
        <w:rPr>
          <w:rFonts w:cstheme="minorHAnsi"/>
        </w:rPr>
      </w:pPr>
      <w:r>
        <w:rPr>
          <w:rFonts w:cstheme="minorHAnsi"/>
        </w:rPr>
        <w:lastRenderedPageBreak/>
        <w:t>Poskytované služby</w:t>
      </w:r>
      <w:r w:rsidR="00685D0F" w:rsidRPr="00AC26D2">
        <w:rPr>
          <w:rFonts w:cstheme="minorHAnsi"/>
        </w:rPr>
        <w:t xml:space="preserve">  zahrnují ve vztahu k Projektu především:</w:t>
      </w:r>
    </w:p>
    <w:p w14:paraId="354C67B7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•</w:t>
      </w:r>
      <w:r w:rsidRPr="00AC26D2">
        <w:rPr>
          <w:rFonts w:cstheme="minorHAnsi"/>
        </w:rPr>
        <w:tab/>
        <w:t>přípravu harmonogramu zpracování projektové žádosti,</w:t>
      </w:r>
    </w:p>
    <w:p w14:paraId="4F33A69B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•</w:t>
      </w:r>
      <w:r w:rsidRPr="00AC26D2">
        <w:rPr>
          <w:rFonts w:cstheme="minorHAnsi"/>
        </w:rPr>
        <w:tab/>
        <w:t>přípravu harmonogramu realizace Projektu,</w:t>
      </w:r>
    </w:p>
    <w:p w14:paraId="7C2D29E3" w14:textId="10360E90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•</w:t>
      </w:r>
      <w:r w:rsidRPr="00AC26D2">
        <w:rPr>
          <w:rFonts w:cstheme="minorHAnsi"/>
        </w:rPr>
        <w:tab/>
        <w:t>zpracování rozpočtu Projektu,</w:t>
      </w:r>
    </w:p>
    <w:p w14:paraId="6BACF534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•</w:t>
      </w:r>
      <w:r w:rsidRPr="00AC26D2">
        <w:rPr>
          <w:rFonts w:cstheme="minorHAnsi"/>
        </w:rPr>
        <w:tab/>
        <w:t xml:space="preserve">zpracování studie proveditelnosti projektu, analýzy nákladů a přínosů projektu, finanční </w:t>
      </w:r>
      <w:r w:rsidRPr="00AC26D2">
        <w:rPr>
          <w:rFonts w:cstheme="minorHAnsi"/>
        </w:rPr>
        <w:tab/>
        <w:t>mezery a technického popisu ve formě požadované řídícím orgánem OP JAK,</w:t>
      </w:r>
    </w:p>
    <w:p w14:paraId="6547C2F3" w14:textId="6A93CC74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•</w:t>
      </w:r>
      <w:r w:rsidRPr="00AC26D2">
        <w:rPr>
          <w:rFonts w:cstheme="minorHAnsi"/>
        </w:rPr>
        <w:tab/>
        <w:t xml:space="preserve">zpracování vlastní žádosti o financování Projektu (ISKP 21+), včetně zkompletování všech </w:t>
      </w:r>
      <w:r w:rsidRPr="00AC26D2">
        <w:rPr>
          <w:rFonts w:cstheme="minorHAnsi"/>
        </w:rPr>
        <w:tab/>
        <w:t xml:space="preserve">povinných příloh, včetně Data Management </w:t>
      </w:r>
      <w:proofErr w:type="spellStart"/>
      <w:r w:rsidRPr="00AC26D2">
        <w:rPr>
          <w:rFonts w:cstheme="minorHAnsi"/>
        </w:rPr>
        <w:t>Plan</w:t>
      </w:r>
      <w:proofErr w:type="spellEnd"/>
      <w:r w:rsidRPr="00AC26D2">
        <w:rPr>
          <w:rFonts w:cstheme="minorHAnsi"/>
        </w:rPr>
        <w:t>, Risk M</w:t>
      </w:r>
      <w:r w:rsidR="00D358BC" w:rsidRPr="00AC26D2">
        <w:rPr>
          <w:rFonts w:cstheme="minorHAnsi"/>
        </w:rPr>
        <w:t xml:space="preserve">anagement </w:t>
      </w:r>
      <w:proofErr w:type="spellStart"/>
      <w:r w:rsidR="00D358BC" w:rsidRPr="00AC26D2">
        <w:rPr>
          <w:rFonts w:cstheme="minorHAnsi"/>
        </w:rPr>
        <w:t>Plan</w:t>
      </w:r>
      <w:proofErr w:type="spellEnd"/>
      <w:r w:rsidR="00D358BC" w:rsidRPr="00AC26D2">
        <w:rPr>
          <w:rFonts w:cstheme="minorHAnsi"/>
        </w:rPr>
        <w:t>,</w:t>
      </w:r>
    </w:p>
    <w:p w14:paraId="0D0ED63F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•</w:t>
      </w:r>
      <w:r w:rsidRPr="00AC26D2">
        <w:rPr>
          <w:rFonts w:cstheme="minorHAnsi"/>
        </w:rPr>
        <w:tab/>
        <w:t>zajištění konzultací objednatele s řídícím orgánem OP JAK,</w:t>
      </w:r>
    </w:p>
    <w:p w14:paraId="0D3DECEE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•</w:t>
      </w:r>
      <w:r w:rsidRPr="00AC26D2">
        <w:rPr>
          <w:rFonts w:cstheme="minorHAnsi"/>
        </w:rPr>
        <w:tab/>
        <w:t xml:space="preserve">finální kontrolu kompletnosti projektové žádosti dle předpokládaných hodnotících kritérií </w:t>
      </w:r>
      <w:r w:rsidR="004F00C4" w:rsidRPr="00AC26D2">
        <w:rPr>
          <w:rFonts w:cstheme="minorHAnsi"/>
        </w:rPr>
        <w:tab/>
      </w:r>
      <w:r w:rsidRPr="00AC26D2">
        <w:rPr>
          <w:rFonts w:cstheme="minorHAnsi"/>
        </w:rPr>
        <w:t>poskytovatele,</w:t>
      </w:r>
    </w:p>
    <w:p w14:paraId="1BB72939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•</w:t>
      </w:r>
      <w:r w:rsidRPr="00AC26D2">
        <w:rPr>
          <w:rFonts w:cstheme="minorHAnsi"/>
        </w:rPr>
        <w:tab/>
        <w:t xml:space="preserve">předání kompletní projektové žádosti o financování projektu objednateli k elektronickému </w:t>
      </w:r>
      <w:r w:rsidR="004F00C4" w:rsidRPr="00AC26D2">
        <w:rPr>
          <w:rFonts w:cstheme="minorHAnsi"/>
        </w:rPr>
        <w:tab/>
      </w:r>
      <w:r w:rsidRPr="00AC26D2">
        <w:rPr>
          <w:rFonts w:cstheme="minorHAnsi"/>
        </w:rPr>
        <w:t>podpisu,</w:t>
      </w:r>
    </w:p>
    <w:p w14:paraId="5CB5437A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•</w:t>
      </w:r>
      <w:r w:rsidRPr="00AC26D2">
        <w:rPr>
          <w:rFonts w:cstheme="minorHAnsi"/>
        </w:rPr>
        <w:tab/>
        <w:t>ostatní činnosti výslovně neuvedené, které však vyplývají z povahy předmětu plnění.</w:t>
      </w:r>
    </w:p>
    <w:p w14:paraId="30EA7C02" w14:textId="1BADAA8B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3.</w:t>
      </w:r>
      <w:r w:rsidRPr="00AC26D2">
        <w:rPr>
          <w:rFonts w:cstheme="minorHAnsi"/>
        </w:rPr>
        <w:tab/>
        <w:t>Zhotovitel zajišťuje provedení předmětu této Smlouvy svými pracovníky</w:t>
      </w:r>
      <w:r w:rsidR="00050555" w:rsidRPr="00AC26D2">
        <w:rPr>
          <w:rFonts w:cstheme="minorHAnsi"/>
        </w:rPr>
        <w:t>.</w:t>
      </w:r>
    </w:p>
    <w:p w14:paraId="2EA426A7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4.</w:t>
      </w:r>
      <w:r w:rsidRPr="00AC26D2">
        <w:rPr>
          <w:rFonts w:cstheme="minorHAnsi"/>
        </w:rPr>
        <w:tab/>
        <w:t xml:space="preserve">Veškeré činnosti se zhotovitel zavazuje vykonávat s odbornou péčí. </w:t>
      </w:r>
    </w:p>
    <w:p w14:paraId="6A6BAAE8" w14:textId="77777777" w:rsidR="00685D0F" w:rsidRPr="00AC26D2" w:rsidRDefault="00685D0F" w:rsidP="00685D0F">
      <w:pPr>
        <w:rPr>
          <w:rFonts w:cstheme="minorHAnsi"/>
        </w:rPr>
      </w:pPr>
    </w:p>
    <w:p w14:paraId="3F88891B" w14:textId="77777777" w:rsidR="00685D0F" w:rsidRPr="00AC26D2" w:rsidRDefault="00685D0F" w:rsidP="00685D0F">
      <w:pPr>
        <w:rPr>
          <w:rFonts w:cstheme="minorHAnsi"/>
          <w:b/>
        </w:rPr>
      </w:pPr>
      <w:r w:rsidRPr="00AC26D2">
        <w:rPr>
          <w:rFonts w:cstheme="minorHAnsi"/>
          <w:b/>
        </w:rPr>
        <w:t>IV.</w:t>
      </w:r>
      <w:r w:rsidRPr="00AC26D2">
        <w:rPr>
          <w:rFonts w:cstheme="minorHAnsi"/>
          <w:b/>
        </w:rPr>
        <w:tab/>
        <w:t>Práva a povinnosti Smluvních stran</w:t>
      </w:r>
    </w:p>
    <w:p w14:paraId="7400B031" w14:textId="401BA62E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1.</w:t>
      </w:r>
      <w:r w:rsidRPr="00AC26D2">
        <w:rPr>
          <w:rFonts w:cstheme="minorHAnsi"/>
        </w:rPr>
        <w:tab/>
        <w:t xml:space="preserve">K dosažení účelu této Smlouvy se Smluvní strany zavazují k vzájemnému poskytování </w:t>
      </w:r>
      <w:r w:rsidR="00395600" w:rsidRPr="00AC26D2">
        <w:rPr>
          <w:rFonts w:cstheme="minorHAnsi"/>
        </w:rPr>
        <w:tab/>
      </w:r>
      <w:r w:rsidRPr="00AC26D2">
        <w:rPr>
          <w:rFonts w:cstheme="minorHAnsi"/>
        </w:rPr>
        <w:t>informací a veškeré potřebné součinnosti.</w:t>
      </w:r>
    </w:p>
    <w:p w14:paraId="59742A68" w14:textId="65249601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2.</w:t>
      </w:r>
      <w:r w:rsidRPr="00AC26D2">
        <w:rPr>
          <w:rFonts w:cstheme="minorHAnsi"/>
        </w:rPr>
        <w:tab/>
        <w:t xml:space="preserve">Zhotovitel se zavazuje zpracovat pro Objednatele projektovou žádost k Projektu </w:t>
      </w:r>
      <w:r w:rsidR="00395600" w:rsidRPr="00AC26D2">
        <w:rPr>
          <w:rFonts w:cstheme="minorHAnsi"/>
        </w:rPr>
        <w:tab/>
      </w:r>
      <w:r w:rsidRPr="00AC26D2">
        <w:rPr>
          <w:rFonts w:cstheme="minorHAnsi"/>
        </w:rPr>
        <w:t xml:space="preserve">specifikovanému v Příloze č. 1 této Smlouvy za účelem obdržení dotace z Operačního </w:t>
      </w:r>
      <w:r w:rsidR="00395600" w:rsidRPr="00AC26D2">
        <w:rPr>
          <w:rFonts w:cstheme="minorHAnsi"/>
        </w:rPr>
        <w:tab/>
      </w:r>
      <w:r w:rsidRPr="00AC26D2">
        <w:rPr>
          <w:rFonts w:cstheme="minorHAnsi"/>
        </w:rPr>
        <w:t>programu Jan Amos Komenský a kompletní žádost v</w:t>
      </w:r>
      <w:r w:rsidR="004F00C4" w:rsidRPr="00AC26D2">
        <w:rPr>
          <w:rFonts w:cstheme="minorHAnsi"/>
        </w:rPr>
        <w:t> </w:t>
      </w:r>
      <w:r w:rsidRPr="00AC26D2">
        <w:rPr>
          <w:rFonts w:cstheme="minorHAnsi"/>
        </w:rPr>
        <w:t>IS</w:t>
      </w:r>
      <w:r w:rsidR="004F00C4" w:rsidRPr="00AC26D2">
        <w:rPr>
          <w:rFonts w:cstheme="minorHAnsi"/>
        </w:rPr>
        <w:t xml:space="preserve"> </w:t>
      </w:r>
      <w:r w:rsidRPr="00AC26D2">
        <w:rPr>
          <w:rFonts w:cstheme="minorHAnsi"/>
        </w:rPr>
        <w:t xml:space="preserve">KP21+ </w:t>
      </w:r>
      <w:r w:rsidRPr="00AC26D2">
        <w:rPr>
          <w:rFonts w:cstheme="minorHAnsi"/>
          <w:b/>
        </w:rPr>
        <w:t xml:space="preserve">předat Objednateli nejpozději </w:t>
      </w:r>
      <w:r w:rsidR="00395600" w:rsidRPr="00AC26D2">
        <w:rPr>
          <w:rFonts w:cstheme="minorHAnsi"/>
          <w:b/>
        </w:rPr>
        <w:tab/>
      </w:r>
      <w:r w:rsidR="00050555" w:rsidRPr="00AC26D2">
        <w:rPr>
          <w:rFonts w:cstheme="minorHAnsi"/>
          <w:b/>
        </w:rPr>
        <w:t>12</w:t>
      </w:r>
      <w:r w:rsidR="004F00C4" w:rsidRPr="00AC26D2">
        <w:rPr>
          <w:rFonts w:cstheme="minorHAnsi"/>
          <w:b/>
        </w:rPr>
        <w:t>.</w:t>
      </w:r>
      <w:r w:rsidR="00050555" w:rsidRPr="00AC26D2">
        <w:rPr>
          <w:rFonts w:cstheme="minorHAnsi"/>
          <w:b/>
        </w:rPr>
        <w:t xml:space="preserve"> 12</w:t>
      </w:r>
      <w:r w:rsidRPr="00AC26D2">
        <w:rPr>
          <w:rFonts w:cstheme="minorHAnsi"/>
          <w:b/>
        </w:rPr>
        <w:t>. 2024</w:t>
      </w:r>
      <w:r w:rsidRPr="00AC26D2">
        <w:rPr>
          <w:rFonts w:cstheme="minorHAnsi"/>
        </w:rPr>
        <w:t xml:space="preserve"> tak, aby mohla být Objednatelem elektronicky podepsána a řádně předána </w:t>
      </w:r>
      <w:r w:rsidR="00395600" w:rsidRPr="00AC26D2">
        <w:rPr>
          <w:rFonts w:cstheme="minorHAnsi"/>
        </w:rPr>
        <w:tab/>
      </w:r>
      <w:r w:rsidRPr="00AC26D2">
        <w:rPr>
          <w:rFonts w:cstheme="minorHAnsi"/>
        </w:rPr>
        <w:t xml:space="preserve">podle podmínek dle výzvy OP JAK poskytovateli nejpozději do </w:t>
      </w:r>
      <w:r w:rsidR="00050555" w:rsidRPr="00AC26D2">
        <w:rPr>
          <w:rFonts w:cstheme="minorHAnsi"/>
          <w:b/>
        </w:rPr>
        <w:t>16</w:t>
      </w:r>
      <w:r w:rsidRPr="00AC26D2">
        <w:rPr>
          <w:rFonts w:cstheme="minorHAnsi"/>
          <w:b/>
        </w:rPr>
        <w:t>.</w:t>
      </w:r>
      <w:r w:rsidR="00050555" w:rsidRPr="00AC26D2">
        <w:rPr>
          <w:rFonts w:cstheme="minorHAnsi"/>
          <w:b/>
        </w:rPr>
        <w:t>12</w:t>
      </w:r>
      <w:r w:rsidRPr="00AC26D2">
        <w:rPr>
          <w:rFonts w:cstheme="minorHAnsi"/>
          <w:b/>
        </w:rPr>
        <w:t xml:space="preserve">.2024 </w:t>
      </w:r>
      <w:r w:rsidR="00050555" w:rsidRPr="00AC26D2">
        <w:rPr>
          <w:rFonts w:cstheme="minorHAnsi"/>
          <w:b/>
        </w:rPr>
        <w:t xml:space="preserve"> do </w:t>
      </w:r>
      <w:r w:rsidRPr="00AC26D2">
        <w:rPr>
          <w:rFonts w:cstheme="minorHAnsi"/>
          <w:b/>
        </w:rPr>
        <w:t>14:00</w:t>
      </w:r>
      <w:r w:rsidR="00050555" w:rsidRPr="00AC26D2">
        <w:rPr>
          <w:rFonts w:cstheme="minorHAnsi"/>
          <w:b/>
        </w:rPr>
        <w:t xml:space="preserve"> hodin</w:t>
      </w:r>
      <w:r w:rsidRPr="00AC26D2">
        <w:rPr>
          <w:rFonts w:cstheme="minorHAnsi"/>
        </w:rPr>
        <w:t>.</w:t>
      </w:r>
    </w:p>
    <w:p w14:paraId="588BB31E" w14:textId="645CDDF8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3.</w:t>
      </w:r>
      <w:r w:rsidRPr="00AC26D2">
        <w:rPr>
          <w:rFonts w:cstheme="minorHAnsi"/>
        </w:rPr>
        <w:tab/>
        <w:t xml:space="preserve">Zhotovitel se zavazuje seznámit Objednatele s obecnými podmínkami čerpání dotace, s </w:t>
      </w:r>
      <w:r w:rsidR="00395600" w:rsidRPr="00AC26D2">
        <w:rPr>
          <w:rFonts w:cstheme="minorHAnsi"/>
        </w:rPr>
        <w:tab/>
      </w:r>
      <w:r w:rsidRPr="00AC26D2">
        <w:rPr>
          <w:rFonts w:cstheme="minorHAnsi"/>
        </w:rPr>
        <w:t xml:space="preserve">náležitostmi nutnými pro zpracování Projektu a následné schválení žádosti o dotaci jemu ke </w:t>
      </w:r>
      <w:r w:rsidR="00395600" w:rsidRPr="00AC26D2">
        <w:rPr>
          <w:rFonts w:cstheme="minorHAnsi"/>
        </w:rPr>
        <w:tab/>
      </w:r>
      <w:r w:rsidRPr="00AC26D2">
        <w:rPr>
          <w:rFonts w:cstheme="minorHAnsi"/>
        </w:rPr>
        <w:t xml:space="preserve">dni podpisu Smlouvy známými a informovat Objednatele o jejich případných změnách v </w:t>
      </w:r>
      <w:r w:rsidR="00395600" w:rsidRPr="00AC26D2">
        <w:rPr>
          <w:rFonts w:cstheme="minorHAnsi"/>
        </w:rPr>
        <w:tab/>
      </w:r>
      <w:r w:rsidRPr="00AC26D2">
        <w:rPr>
          <w:rFonts w:cstheme="minorHAnsi"/>
        </w:rPr>
        <w:t xml:space="preserve">průběhu zpracování projektové žádosti, bez zbytečného odkladu poté, co se o takových </w:t>
      </w:r>
      <w:r w:rsidR="00395600" w:rsidRPr="00AC26D2">
        <w:rPr>
          <w:rFonts w:cstheme="minorHAnsi"/>
        </w:rPr>
        <w:tab/>
      </w:r>
      <w:r w:rsidRPr="00AC26D2">
        <w:rPr>
          <w:rFonts w:cstheme="minorHAnsi"/>
        </w:rPr>
        <w:t>změnách Zhotovitel dozví.</w:t>
      </w:r>
    </w:p>
    <w:p w14:paraId="02636FDA" w14:textId="2AB49DE8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4.</w:t>
      </w:r>
      <w:r w:rsidRPr="00AC26D2">
        <w:rPr>
          <w:rFonts w:cstheme="minorHAnsi"/>
        </w:rPr>
        <w:tab/>
        <w:t xml:space="preserve">Objednatel se zavazuje poskytnout při zpracování projektové žádosti o dotaci Projektu z OP </w:t>
      </w:r>
      <w:r w:rsidR="00395600" w:rsidRPr="00AC26D2">
        <w:rPr>
          <w:rFonts w:cstheme="minorHAnsi"/>
        </w:rPr>
        <w:tab/>
      </w:r>
      <w:r w:rsidRPr="00AC26D2">
        <w:rPr>
          <w:rFonts w:cstheme="minorHAnsi"/>
        </w:rPr>
        <w:t>JAK výzva č. 02_23_02</w:t>
      </w:r>
      <w:r w:rsidR="00050555" w:rsidRPr="00AC26D2">
        <w:rPr>
          <w:rFonts w:cstheme="minorHAnsi"/>
        </w:rPr>
        <w:t>6</w:t>
      </w:r>
      <w:r w:rsidRPr="00AC26D2">
        <w:rPr>
          <w:rFonts w:cstheme="minorHAnsi"/>
        </w:rPr>
        <w:t xml:space="preserve">: </w:t>
      </w:r>
      <w:r w:rsidR="00050555" w:rsidRPr="00AC26D2">
        <w:rPr>
          <w:rFonts w:cstheme="minorHAnsi"/>
        </w:rPr>
        <w:t>Výzkumné prostředí,</w:t>
      </w:r>
      <w:r w:rsidRPr="00AC26D2">
        <w:rPr>
          <w:rFonts w:cstheme="minorHAnsi"/>
        </w:rPr>
        <w:t xml:space="preserve"> maximální odbornou i organizační součinnost, </w:t>
      </w:r>
      <w:r w:rsidR="00395600" w:rsidRPr="00AC26D2">
        <w:rPr>
          <w:rFonts w:cstheme="minorHAnsi"/>
        </w:rPr>
        <w:tab/>
      </w:r>
      <w:r w:rsidRPr="00AC26D2">
        <w:rPr>
          <w:rFonts w:cstheme="minorHAnsi"/>
        </w:rPr>
        <w:t>a to zejména při:</w:t>
      </w:r>
    </w:p>
    <w:p w14:paraId="3BC6AB87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(i)</w:t>
      </w:r>
      <w:r w:rsidRPr="00AC26D2">
        <w:rPr>
          <w:rFonts w:cstheme="minorHAnsi"/>
        </w:rPr>
        <w:tab/>
        <w:t xml:space="preserve">základní formulaci ambic, cílů a osnovy Projektu, </w:t>
      </w:r>
    </w:p>
    <w:p w14:paraId="4FAF2FC3" w14:textId="6E1AA3F9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(</w:t>
      </w:r>
      <w:proofErr w:type="spellStart"/>
      <w:r w:rsidRPr="00AC26D2">
        <w:rPr>
          <w:rFonts w:cstheme="minorHAnsi"/>
        </w:rPr>
        <w:t>ii</w:t>
      </w:r>
      <w:proofErr w:type="spellEnd"/>
      <w:r w:rsidRPr="00AC26D2">
        <w:rPr>
          <w:rFonts w:cstheme="minorHAnsi"/>
        </w:rPr>
        <w:t>)</w:t>
      </w:r>
      <w:r w:rsidRPr="00AC26D2">
        <w:rPr>
          <w:rFonts w:cstheme="minorHAnsi"/>
        </w:rPr>
        <w:tab/>
        <w:t xml:space="preserve">zpracování odborné náplně studie proveditelnosti, která je jednou z příloh projektové </w:t>
      </w:r>
      <w:r w:rsidR="00395600" w:rsidRPr="00AC26D2">
        <w:rPr>
          <w:rFonts w:cstheme="minorHAnsi"/>
        </w:rPr>
        <w:tab/>
      </w:r>
      <w:r w:rsidRPr="00AC26D2">
        <w:rPr>
          <w:rFonts w:cstheme="minorHAnsi"/>
        </w:rPr>
        <w:t>žádosti,</w:t>
      </w:r>
    </w:p>
    <w:p w14:paraId="0EC834E5" w14:textId="29B747CF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lastRenderedPageBreak/>
        <w:t>(</w:t>
      </w:r>
      <w:proofErr w:type="spellStart"/>
      <w:r w:rsidRPr="00AC26D2">
        <w:rPr>
          <w:rFonts w:cstheme="minorHAnsi"/>
        </w:rPr>
        <w:t>iii</w:t>
      </w:r>
      <w:proofErr w:type="spellEnd"/>
      <w:r w:rsidRPr="00AC26D2">
        <w:rPr>
          <w:rFonts w:cstheme="minorHAnsi"/>
        </w:rPr>
        <w:t>)</w:t>
      </w:r>
      <w:r w:rsidRPr="00AC26D2">
        <w:rPr>
          <w:rFonts w:cstheme="minorHAnsi"/>
        </w:rPr>
        <w:tab/>
        <w:t xml:space="preserve">respektování termínů odsouhlasených oběma smluvními stranami a uvedených v </w:t>
      </w:r>
      <w:r w:rsidR="00395600" w:rsidRPr="00AC26D2">
        <w:rPr>
          <w:rFonts w:cstheme="minorHAnsi"/>
        </w:rPr>
        <w:tab/>
      </w:r>
      <w:r w:rsidR="00395600" w:rsidRPr="00AC26D2">
        <w:rPr>
          <w:rFonts w:cstheme="minorHAnsi"/>
        </w:rPr>
        <w:tab/>
      </w:r>
      <w:r w:rsidRPr="00AC26D2">
        <w:rPr>
          <w:rFonts w:cstheme="minorHAnsi"/>
        </w:rPr>
        <w:t xml:space="preserve">Harmonogramu zpracování projektové žádosti, </w:t>
      </w:r>
    </w:p>
    <w:p w14:paraId="31A1DBA1" w14:textId="774A8EB0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(</w:t>
      </w:r>
      <w:proofErr w:type="spellStart"/>
      <w:r w:rsidRPr="00AC26D2">
        <w:rPr>
          <w:rFonts w:cstheme="minorHAnsi"/>
        </w:rPr>
        <w:t>iv</w:t>
      </w:r>
      <w:proofErr w:type="spellEnd"/>
      <w:r w:rsidRPr="00AC26D2">
        <w:rPr>
          <w:rFonts w:cstheme="minorHAnsi"/>
        </w:rPr>
        <w:t>)</w:t>
      </w:r>
      <w:r w:rsidRPr="00AC26D2">
        <w:rPr>
          <w:rFonts w:cstheme="minorHAnsi"/>
        </w:rPr>
        <w:tab/>
        <w:t xml:space="preserve">zajištění všech příloh, které z podstaty věci může zajistit pouze Objednatel (bezdlužnosti, </w:t>
      </w:r>
      <w:r w:rsidR="00395600" w:rsidRPr="00AC26D2">
        <w:rPr>
          <w:rFonts w:cstheme="minorHAnsi"/>
        </w:rPr>
        <w:tab/>
      </w:r>
      <w:r w:rsidRPr="00AC26D2">
        <w:rPr>
          <w:rFonts w:cstheme="minorHAnsi"/>
        </w:rPr>
        <w:t>životopisy apod.).</w:t>
      </w:r>
    </w:p>
    <w:p w14:paraId="2973904C" w14:textId="3FE69626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5.</w:t>
      </w:r>
      <w:r w:rsidRPr="00AC26D2">
        <w:rPr>
          <w:rFonts w:cstheme="minorHAnsi"/>
        </w:rPr>
        <w:tab/>
        <w:t xml:space="preserve">Objednatel je povinen do 5 pracovních dnů od oznámení, že řídící orgán nebo zprostředkující </w:t>
      </w:r>
      <w:r w:rsidR="00395600" w:rsidRPr="00AC26D2">
        <w:rPr>
          <w:rFonts w:cstheme="minorHAnsi"/>
        </w:rPr>
        <w:tab/>
      </w:r>
      <w:r w:rsidRPr="00AC26D2">
        <w:rPr>
          <w:rFonts w:cstheme="minorHAnsi"/>
        </w:rPr>
        <w:t xml:space="preserve">subjekt příslušného operačního programu kladně posoudil formální náležitosti a hodnocení </w:t>
      </w:r>
      <w:r w:rsidR="00395600" w:rsidRPr="00AC26D2">
        <w:rPr>
          <w:rFonts w:cstheme="minorHAnsi"/>
        </w:rPr>
        <w:tab/>
      </w:r>
      <w:r w:rsidRPr="00AC26D2">
        <w:rPr>
          <w:rFonts w:cstheme="minorHAnsi"/>
        </w:rPr>
        <w:t xml:space="preserve">přijatelnosti žádosti, informovat o této skutečnosti Zhotovitele. Objednatel je povinen do 5 </w:t>
      </w:r>
      <w:r w:rsidR="00395600" w:rsidRPr="00AC26D2">
        <w:rPr>
          <w:rFonts w:cstheme="minorHAnsi"/>
        </w:rPr>
        <w:tab/>
      </w:r>
      <w:r w:rsidRPr="00AC26D2">
        <w:rPr>
          <w:rFonts w:cstheme="minorHAnsi"/>
        </w:rPr>
        <w:t xml:space="preserve">pracovních dnů od oznámení, že řídící orgán nebo zprostředkující subjekt příslušného </w:t>
      </w:r>
      <w:r w:rsidR="00395600" w:rsidRPr="00AC26D2">
        <w:rPr>
          <w:rFonts w:cstheme="minorHAnsi"/>
        </w:rPr>
        <w:tab/>
      </w:r>
      <w:r w:rsidRPr="00AC26D2">
        <w:rPr>
          <w:rFonts w:cstheme="minorHAnsi"/>
        </w:rPr>
        <w:t>operačního programu schválil žádost o dotaci, informovat o této skutečnosti Zhotovitele.</w:t>
      </w:r>
    </w:p>
    <w:p w14:paraId="51738129" w14:textId="77777777" w:rsidR="00685D0F" w:rsidRPr="00AC26D2" w:rsidRDefault="00685D0F" w:rsidP="00685D0F">
      <w:pPr>
        <w:rPr>
          <w:rFonts w:cstheme="minorHAnsi"/>
          <w:b/>
        </w:rPr>
      </w:pPr>
    </w:p>
    <w:p w14:paraId="572EDBA8" w14:textId="77777777" w:rsidR="00685D0F" w:rsidRPr="00AC26D2" w:rsidRDefault="00685D0F" w:rsidP="00685D0F">
      <w:pPr>
        <w:rPr>
          <w:rFonts w:cstheme="minorHAnsi"/>
          <w:b/>
        </w:rPr>
      </w:pPr>
      <w:r w:rsidRPr="00AC26D2">
        <w:rPr>
          <w:rFonts w:cstheme="minorHAnsi"/>
          <w:b/>
        </w:rPr>
        <w:t>V.</w:t>
      </w:r>
      <w:r w:rsidRPr="00AC26D2">
        <w:rPr>
          <w:rFonts w:cstheme="minorHAnsi"/>
          <w:b/>
        </w:rPr>
        <w:tab/>
        <w:t>Cena a platební podmínky</w:t>
      </w:r>
    </w:p>
    <w:p w14:paraId="3BADAD19" w14:textId="122AD16E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1.</w:t>
      </w:r>
      <w:r w:rsidRPr="00AC26D2">
        <w:rPr>
          <w:rFonts w:cstheme="minorHAnsi"/>
        </w:rPr>
        <w:tab/>
        <w:t xml:space="preserve">Cena za služby v rozsahu dohodnutém v této Smlouvě a za podmínek v ní uvedených je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>stanovena dohodou Smluvních stran.</w:t>
      </w:r>
    </w:p>
    <w:p w14:paraId="10DAFDD7" w14:textId="77777777" w:rsidR="003A178B" w:rsidRDefault="00685D0F" w:rsidP="00685D0F">
      <w:pPr>
        <w:rPr>
          <w:rFonts w:cstheme="minorHAnsi"/>
        </w:rPr>
      </w:pPr>
      <w:r w:rsidRPr="00AC26D2">
        <w:rPr>
          <w:rFonts w:cstheme="minorHAnsi"/>
        </w:rPr>
        <w:t>2.</w:t>
      </w:r>
      <w:r w:rsidRPr="00AC26D2">
        <w:rPr>
          <w:rFonts w:cstheme="minorHAnsi"/>
        </w:rPr>
        <w:tab/>
        <w:t xml:space="preserve">Objednatel se zavazuje uhradit zhotoviteli za předmět Smlouvy dle čl. III.  této Smlouvy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sjednanou </w:t>
      </w:r>
      <w:r w:rsidR="003A178B">
        <w:rPr>
          <w:rFonts w:cstheme="minorHAnsi"/>
        </w:rPr>
        <w:t xml:space="preserve">celkovou </w:t>
      </w:r>
      <w:r w:rsidRPr="00AC26D2">
        <w:rPr>
          <w:rFonts w:cstheme="minorHAnsi"/>
        </w:rPr>
        <w:t>cenu ve výši</w:t>
      </w:r>
      <w:r w:rsidR="003A178B">
        <w:rPr>
          <w:rFonts w:cstheme="minorHAnsi"/>
        </w:rPr>
        <w:t>:</w:t>
      </w:r>
    </w:p>
    <w:p w14:paraId="6ACEA205" w14:textId="6FADBBDD" w:rsidR="003A178B" w:rsidRDefault="003A178B" w:rsidP="00685D0F">
      <w:pPr>
        <w:rPr>
          <w:rFonts w:cstheme="minorHAnsi"/>
        </w:rPr>
      </w:pPr>
      <w:r>
        <w:rPr>
          <w:rFonts w:cstheme="minorHAnsi"/>
        </w:rPr>
        <w:tab/>
      </w:r>
      <w:r w:rsidR="00685D0F" w:rsidRPr="00AC26D2">
        <w:rPr>
          <w:rFonts w:cstheme="minorHAnsi"/>
        </w:rPr>
        <w:t xml:space="preserve"> </w:t>
      </w:r>
      <w:r w:rsidR="009D018B">
        <w:rPr>
          <w:rFonts w:cstheme="minorHAnsi"/>
        </w:rPr>
        <w:t>499 900,-</w:t>
      </w:r>
      <w:r w:rsidR="00685D0F" w:rsidRPr="00AC26D2">
        <w:rPr>
          <w:rFonts w:cstheme="minorHAnsi"/>
        </w:rPr>
        <w:t>,- Kč bez DPH (slovy:</w:t>
      </w:r>
      <w:r w:rsidR="009D018B">
        <w:rPr>
          <w:rFonts w:cstheme="minorHAnsi"/>
        </w:rPr>
        <w:t xml:space="preserve"> čtyři sta devadesát devět </w:t>
      </w:r>
      <w:r w:rsidR="00685D0F" w:rsidRPr="00AC26D2">
        <w:rPr>
          <w:rFonts w:cstheme="minorHAnsi"/>
        </w:rPr>
        <w:t>tisíc</w:t>
      </w:r>
      <w:r w:rsidR="009D018B">
        <w:rPr>
          <w:rFonts w:cstheme="minorHAnsi"/>
        </w:rPr>
        <w:t xml:space="preserve"> devět set</w:t>
      </w:r>
      <w:r w:rsidR="00685D0F" w:rsidRPr="00AC26D2">
        <w:rPr>
          <w:rFonts w:cstheme="minorHAnsi"/>
        </w:rPr>
        <w:t xml:space="preserve"> korun českých)</w:t>
      </w:r>
    </w:p>
    <w:p w14:paraId="10D67599" w14:textId="0CD40B83" w:rsidR="00685D0F" w:rsidRPr="00AC26D2" w:rsidRDefault="003A178B" w:rsidP="00685D0F">
      <w:pPr>
        <w:rPr>
          <w:rFonts w:cstheme="minorHAnsi"/>
        </w:rPr>
      </w:pPr>
      <w:r>
        <w:rPr>
          <w:rFonts w:cstheme="minorHAnsi"/>
        </w:rPr>
        <w:tab/>
      </w:r>
      <w:r w:rsidRPr="003A178B">
        <w:t xml:space="preserve"> </w:t>
      </w:r>
      <w:r w:rsidRPr="00CF7503">
        <w:rPr>
          <w:b/>
        </w:rPr>
        <w:t>v případě, že dotace na Projekt nebude získána, nárok na zaplacení</w:t>
      </w:r>
      <w:r w:rsidRPr="003A178B">
        <w:rPr>
          <w:b/>
        </w:rPr>
        <w:t xml:space="preserve"> 20%</w:t>
      </w:r>
      <w:r w:rsidRPr="00CF7503">
        <w:rPr>
          <w:b/>
        </w:rPr>
        <w:t xml:space="preserve"> této části ceny </w:t>
      </w:r>
      <w:r w:rsidRPr="003A178B">
        <w:rPr>
          <w:b/>
        </w:rPr>
        <w:tab/>
      </w:r>
      <w:r w:rsidRPr="00CF7503">
        <w:rPr>
          <w:b/>
        </w:rPr>
        <w:t>nevzniká</w:t>
      </w:r>
      <w:r w:rsidRPr="003A178B">
        <w:rPr>
          <w:b/>
        </w:rPr>
        <w:t>.</w:t>
      </w:r>
      <w:r>
        <w:t xml:space="preserve"> </w:t>
      </w:r>
      <w:r w:rsidR="00685D0F" w:rsidRPr="00AC26D2">
        <w:rPr>
          <w:rFonts w:cstheme="minorHAnsi"/>
        </w:rPr>
        <w:t xml:space="preserve">Výše DPH bude stanovena a odvedena dle platných právních předpisů. </w:t>
      </w:r>
    </w:p>
    <w:p w14:paraId="0E6A1613" w14:textId="0D2FB9E1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3.</w:t>
      </w:r>
      <w:r w:rsidRPr="00AC26D2">
        <w:rPr>
          <w:rFonts w:cstheme="minorHAnsi"/>
        </w:rPr>
        <w:tab/>
        <w:t xml:space="preserve">Cena je sjednána jako nejvýše přípustná. Cena obsahuje veškeré náklady zajišťující řádné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plnění předmětu Smlouvy a zahrnuje veškeré náklady objednatele spojené s předmětem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Smlouvy. </w:t>
      </w:r>
    </w:p>
    <w:p w14:paraId="3176E3C9" w14:textId="77777777" w:rsidR="00A7507C" w:rsidRDefault="00685D0F" w:rsidP="0015182C">
      <w:pPr>
        <w:rPr>
          <w:rFonts w:cstheme="minorHAnsi"/>
        </w:rPr>
      </w:pPr>
      <w:r w:rsidRPr="00AC26D2">
        <w:rPr>
          <w:rFonts w:cstheme="minorHAnsi"/>
        </w:rPr>
        <w:t>4.</w:t>
      </w:r>
      <w:r w:rsidRPr="00AC26D2">
        <w:rPr>
          <w:rFonts w:cstheme="minorHAnsi"/>
        </w:rPr>
        <w:tab/>
        <w:t>Cena bude objednatelem uhrazena v české měně na základě</w:t>
      </w:r>
      <w:r w:rsidR="00A7507C">
        <w:rPr>
          <w:rFonts w:cstheme="minorHAnsi"/>
        </w:rPr>
        <w:t xml:space="preserve"> dílčích </w:t>
      </w:r>
      <w:r w:rsidRPr="00AC26D2">
        <w:rPr>
          <w:rFonts w:cstheme="minorHAnsi"/>
        </w:rPr>
        <w:t xml:space="preserve"> daňových dokladů – </w:t>
      </w:r>
      <w:r w:rsidR="00A7507C">
        <w:rPr>
          <w:rFonts w:cstheme="minorHAnsi"/>
        </w:rPr>
        <w:tab/>
      </w:r>
      <w:r w:rsidRPr="00AC26D2">
        <w:rPr>
          <w:rFonts w:cstheme="minorHAnsi"/>
        </w:rPr>
        <w:t>faktur, a to bezhotovostním převodem na bankovní účet zhotovitele.</w:t>
      </w:r>
    </w:p>
    <w:p w14:paraId="0C3AC3F7" w14:textId="08A6036D" w:rsidR="00CF7503" w:rsidRDefault="00A7507C" w:rsidP="0015182C">
      <w:pPr>
        <w:rPr>
          <w:rFonts w:cstheme="minorHAnsi"/>
        </w:rPr>
      </w:pPr>
      <w:r>
        <w:rPr>
          <w:rFonts w:cstheme="minorHAnsi"/>
        </w:rPr>
        <w:tab/>
      </w:r>
      <w:r w:rsidR="00685D0F" w:rsidRPr="00AC26D2">
        <w:rPr>
          <w:rFonts w:cstheme="minorHAnsi"/>
        </w:rPr>
        <w:t>Fakturu je zhotovitel</w:t>
      </w:r>
      <w:r>
        <w:rPr>
          <w:rFonts w:cstheme="minorHAnsi"/>
        </w:rPr>
        <w:t xml:space="preserve"> </w:t>
      </w:r>
      <w:r w:rsidR="00685D0F" w:rsidRPr="00AC26D2">
        <w:rPr>
          <w:rFonts w:cstheme="minorHAnsi"/>
        </w:rPr>
        <w:t>povinen vystavit do 14 dnů od</w:t>
      </w:r>
      <w:r w:rsidR="00CF7503">
        <w:rPr>
          <w:rFonts w:cstheme="minorHAnsi"/>
        </w:rPr>
        <w:t>:</w:t>
      </w:r>
    </w:p>
    <w:p w14:paraId="683DDED7" w14:textId="77777777" w:rsidR="00A7507C" w:rsidRDefault="00CF7503" w:rsidP="00CF7503">
      <w:r w:rsidRPr="00CF7503">
        <w:t>a.</w:t>
      </w:r>
      <w:r w:rsidRPr="00CF7503">
        <w:tab/>
        <w:t xml:space="preserve">okamžiku, kdy budou splněny všechny povinnosti Zhotovitele dle čl. III. </w:t>
      </w:r>
    </w:p>
    <w:p w14:paraId="18221AD5" w14:textId="2E4C445C" w:rsidR="00CF7503" w:rsidRPr="00CF7503" w:rsidRDefault="00A7507C" w:rsidP="00CF7503">
      <w:r>
        <w:tab/>
      </w:r>
      <w:r w:rsidR="00CF7503" w:rsidRPr="00CF7503">
        <w:t xml:space="preserve"> </w:t>
      </w:r>
      <w:r w:rsidR="009D018B">
        <w:t>149 970,-</w:t>
      </w:r>
      <w:r w:rsidR="00CF7503" w:rsidRPr="00CF7503">
        <w:t xml:space="preserve"> Kč bez DPH (30 % smluvní ceny), </w:t>
      </w:r>
    </w:p>
    <w:p w14:paraId="76E90DF0" w14:textId="77777777" w:rsidR="00A7507C" w:rsidRDefault="00CF7503" w:rsidP="00CF7503">
      <w:r w:rsidRPr="00CF7503">
        <w:t>b.</w:t>
      </w:r>
      <w:r w:rsidRPr="00CF7503">
        <w:tab/>
        <w:t xml:space="preserve">okamžiku, kdy Projekt úspěšně prošel hodnocením formálních náležitostí řídícím </w:t>
      </w:r>
    </w:p>
    <w:p w14:paraId="6F6C242F" w14:textId="3592A772" w:rsidR="00CF7503" w:rsidRPr="00CF7503" w:rsidRDefault="00A7507C" w:rsidP="00CF7503">
      <w:r>
        <w:tab/>
      </w:r>
      <w:r w:rsidR="00CF7503" w:rsidRPr="00CF7503">
        <w:t xml:space="preserve">orgánem OP JAK, a to ve výši </w:t>
      </w:r>
      <w:r w:rsidR="009D018B">
        <w:t>249 950,</w:t>
      </w:r>
      <w:r w:rsidR="00CF7503" w:rsidRPr="00CF7503">
        <w:t>- Kč bez DPH (50 % smluvní ceny),</w:t>
      </w:r>
    </w:p>
    <w:p w14:paraId="04DFE941" w14:textId="462472A1" w:rsidR="00A7507C" w:rsidRDefault="00CF7503" w:rsidP="00CF7503">
      <w:r w:rsidRPr="00CF7503">
        <w:t>c.</w:t>
      </w:r>
      <w:r w:rsidRPr="00CF7503">
        <w:tab/>
        <w:t xml:space="preserve">okamžiku, kdy bylo podepsáno Rozhodnutí o poskytnutí dotace řídícím orgánem OP JAK, a to </w:t>
      </w:r>
      <w:r w:rsidR="00A7507C">
        <w:tab/>
      </w:r>
      <w:r w:rsidRPr="00CF7503">
        <w:t xml:space="preserve">ve výši </w:t>
      </w:r>
      <w:r w:rsidR="009D018B">
        <w:t>99 980</w:t>
      </w:r>
      <w:r w:rsidRPr="00CF7503">
        <w:t>,- Kč bez DPH (20 % SMLUVNÍ CENY</w:t>
      </w:r>
      <w:r w:rsidR="00A7507C">
        <w:t>)</w:t>
      </w:r>
      <w:r w:rsidRPr="00CF7503">
        <w:t>;</w:t>
      </w:r>
    </w:p>
    <w:p w14:paraId="22B511DE" w14:textId="06FF6B9E" w:rsidR="00CF7503" w:rsidRDefault="00A7507C" w:rsidP="00CF7503">
      <w:r>
        <w:tab/>
      </w:r>
      <w:r w:rsidR="00CF7503" w:rsidRPr="00CF7503">
        <w:t xml:space="preserve"> pro odstranění pochybností: v případě, že dotace na Projekt nebude získána, nárok na </w:t>
      </w:r>
      <w:r>
        <w:tab/>
      </w:r>
      <w:r w:rsidR="00CF7503" w:rsidRPr="00CF7503">
        <w:t>zaplacení této části ceny nevzniká).</w:t>
      </w:r>
    </w:p>
    <w:p w14:paraId="5BE8AFDC" w14:textId="00E9DFA5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5.</w:t>
      </w:r>
      <w:r w:rsidRPr="00AC26D2">
        <w:rPr>
          <w:rFonts w:cstheme="minorHAnsi"/>
        </w:rPr>
        <w:tab/>
        <w:t xml:space="preserve">Daňový doklad – faktura musí obsahovat všechny náležitosti řádného účetního a daňového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dokladu ve smyslu příslušných právních předpisů, zejména zákona č. 235/2004 Sb., o dani z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přidané hodnoty, ve znění pozdějších předpisů. V případě, že faktura nebude mít odpovídající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náležitosti, je Objednatel oprávněn ji vrátit ve lhůtě splatnosti zpět zhotoviteli k doplnění,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aniž se tak dostane do prodlení se splatností. Lhůta splatnosti počíná běžet znovu od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>opětovného doručení náležitě doplněné či opravené faktury Objednateli.</w:t>
      </w:r>
    </w:p>
    <w:p w14:paraId="08AF7300" w14:textId="6698DC1D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lastRenderedPageBreak/>
        <w:t>6.</w:t>
      </w:r>
      <w:r w:rsidRPr="00AC26D2">
        <w:rPr>
          <w:rFonts w:cstheme="minorHAnsi"/>
        </w:rPr>
        <w:tab/>
        <w:t xml:space="preserve">Splatnost daňového dokladu (faktury) je 30 dnů ode dne jeho </w:t>
      </w:r>
      <w:r w:rsidR="00262303" w:rsidRPr="00AC26D2">
        <w:rPr>
          <w:rFonts w:cstheme="minorHAnsi"/>
        </w:rPr>
        <w:t>vystavení</w:t>
      </w:r>
      <w:r w:rsidRPr="00AC26D2">
        <w:rPr>
          <w:rFonts w:cstheme="minorHAnsi"/>
        </w:rPr>
        <w:t xml:space="preserve">. Fakturu je Zhotovitel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povinen doručit na adresu/e-mailem: </w:t>
      </w:r>
      <w:r w:rsidR="00ED6D49">
        <w:rPr>
          <w:rFonts w:cstheme="minorHAnsi"/>
        </w:rPr>
        <w:t>………</w:t>
      </w:r>
      <w:proofErr w:type="gramStart"/>
      <w:r w:rsidR="00ED6D49">
        <w:rPr>
          <w:rFonts w:cstheme="minorHAnsi"/>
        </w:rPr>
        <w:t>….</w:t>
      </w:r>
      <w:r w:rsidR="00A7507C">
        <w:rPr>
          <w:rFonts w:cstheme="minorHAnsi"/>
        </w:rPr>
        <w:t>( vedoucí</w:t>
      </w:r>
      <w:proofErr w:type="gramEnd"/>
      <w:r w:rsidR="00A7507C">
        <w:rPr>
          <w:rFonts w:cstheme="minorHAnsi"/>
        </w:rPr>
        <w:t xml:space="preserve"> THS).</w:t>
      </w:r>
      <w:r w:rsidRPr="00AC26D2">
        <w:rPr>
          <w:rFonts w:cstheme="minorHAnsi"/>
        </w:rPr>
        <w:t xml:space="preserve"> Jiné doručení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nebude považováno za řádné s tím, že objednateli nevznikne povinnost fakturu doručenou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>jiným způsobem uhradit.</w:t>
      </w:r>
    </w:p>
    <w:p w14:paraId="4DDB85F0" w14:textId="2AD20B8E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7.</w:t>
      </w:r>
      <w:r w:rsidRPr="00AC26D2">
        <w:rPr>
          <w:rFonts w:cstheme="minorHAnsi"/>
        </w:rPr>
        <w:tab/>
        <w:t xml:space="preserve">Úhrada daňových dokladů bude Objednatelem provedena na účet Zhotovitele uvedený v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záhlaví této Smlouvy. </w:t>
      </w:r>
    </w:p>
    <w:p w14:paraId="79AE3834" w14:textId="69F7AF5C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8.</w:t>
      </w:r>
      <w:r w:rsidRPr="00AC26D2">
        <w:rPr>
          <w:rFonts w:cstheme="minorHAnsi"/>
        </w:rPr>
        <w:tab/>
        <w:t xml:space="preserve">V případě, kdy projektová žádost nebude řádně a včas předána nebo nebude propuštěna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formálním hodnocením k věcnému posouzení, a to z jakýchkoliv důvodů, není Objednatel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>povinen hradit Zhotoviteli dohodnutou cenu související s touto činností.</w:t>
      </w:r>
    </w:p>
    <w:p w14:paraId="6FC0AE6C" w14:textId="77777777" w:rsidR="00050555" w:rsidRPr="00AC26D2" w:rsidRDefault="00050555" w:rsidP="00685D0F">
      <w:pPr>
        <w:rPr>
          <w:rFonts w:cstheme="minorHAnsi"/>
        </w:rPr>
      </w:pPr>
    </w:p>
    <w:p w14:paraId="764FDF27" w14:textId="77777777" w:rsidR="00685D0F" w:rsidRPr="00AC26D2" w:rsidRDefault="00685D0F" w:rsidP="00685D0F">
      <w:pPr>
        <w:rPr>
          <w:rFonts w:cstheme="minorHAnsi"/>
        </w:rPr>
      </w:pPr>
      <w:r w:rsidRPr="003A178B">
        <w:rPr>
          <w:rFonts w:cstheme="minorHAnsi"/>
          <w:b/>
        </w:rPr>
        <w:t>VI.</w:t>
      </w:r>
      <w:r w:rsidRPr="003A178B">
        <w:rPr>
          <w:rFonts w:cstheme="minorHAnsi"/>
          <w:b/>
        </w:rPr>
        <w:tab/>
        <w:t>Kontaktní osoby</w:t>
      </w:r>
    </w:p>
    <w:p w14:paraId="7130D97F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1.</w:t>
      </w:r>
      <w:r w:rsidRPr="00AC26D2">
        <w:rPr>
          <w:rFonts w:cstheme="minorHAnsi"/>
        </w:rPr>
        <w:tab/>
        <w:t>Kontaktními osobami na straně Objednatele jsou:</w:t>
      </w:r>
    </w:p>
    <w:p w14:paraId="5577A38D" w14:textId="77777777" w:rsidR="008A6D2E" w:rsidRDefault="00685D0F" w:rsidP="00685D0F">
      <w:pPr>
        <w:rPr>
          <w:rFonts w:cstheme="minorHAnsi"/>
        </w:rPr>
      </w:pPr>
      <w:r w:rsidRPr="00AC26D2">
        <w:rPr>
          <w:rFonts w:cstheme="minorHAnsi"/>
        </w:rPr>
        <w:t xml:space="preserve">Kontaktní osoba: </w:t>
      </w:r>
      <w:r w:rsidRPr="00AC26D2">
        <w:rPr>
          <w:rFonts w:cstheme="minorHAnsi"/>
        </w:rPr>
        <w:tab/>
      </w:r>
    </w:p>
    <w:p w14:paraId="092C5604" w14:textId="22A90430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 xml:space="preserve">Telefon: </w:t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</w:r>
      <w:r w:rsidR="005E10FB" w:rsidRPr="00A7507C">
        <w:rPr>
          <w:rFonts w:cstheme="minorHAnsi"/>
          <w:bCs/>
          <w:color w:val="1F2439"/>
        </w:rPr>
        <w:t>+420</w:t>
      </w:r>
    </w:p>
    <w:p w14:paraId="04EC9B1E" w14:textId="1AEBE16E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 xml:space="preserve">E-mail: </w:t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</w:r>
      <w:r w:rsidR="005E10FB" w:rsidRPr="00AC26D2">
        <w:rPr>
          <w:rFonts w:cstheme="minorHAnsi"/>
        </w:rPr>
        <w:tab/>
      </w:r>
      <w:r w:rsidR="008A6D2E">
        <w:rPr>
          <w:rFonts w:cstheme="minorHAnsi"/>
        </w:rPr>
        <w:t>…………</w:t>
      </w:r>
      <w:proofErr w:type="gramStart"/>
      <w:r w:rsidR="008A6D2E">
        <w:rPr>
          <w:rFonts w:cstheme="minorHAnsi"/>
        </w:rPr>
        <w:t>…..</w:t>
      </w:r>
      <w:r w:rsidR="00050555" w:rsidRPr="00A7507C">
        <w:rPr>
          <w:rFonts w:cstheme="minorHAnsi"/>
        </w:rPr>
        <w:t>@hiu</w:t>
      </w:r>
      <w:proofErr w:type="gramEnd"/>
      <w:r w:rsidR="00050555" w:rsidRPr="00A7507C">
        <w:rPr>
          <w:rFonts w:cstheme="minorHAnsi"/>
        </w:rPr>
        <w:t>.cas.cz</w:t>
      </w:r>
    </w:p>
    <w:p w14:paraId="0DCD34B5" w14:textId="77777777" w:rsidR="00685D0F" w:rsidRPr="001454DC" w:rsidRDefault="00685D0F" w:rsidP="00685D0F">
      <w:pPr>
        <w:rPr>
          <w:rFonts w:cstheme="minorHAnsi"/>
          <w:highlight w:val="black"/>
        </w:rPr>
      </w:pPr>
      <w:r w:rsidRPr="001454DC">
        <w:rPr>
          <w:rFonts w:cstheme="minorHAnsi"/>
          <w:highlight w:val="black"/>
        </w:rPr>
        <w:t>2.</w:t>
      </w:r>
      <w:r w:rsidRPr="001454DC">
        <w:rPr>
          <w:rFonts w:cstheme="minorHAnsi"/>
          <w:highlight w:val="black"/>
        </w:rPr>
        <w:tab/>
        <w:t>Kontaktními osobami na straně Zhotovitele jsou:</w:t>
      </w:r>
    </w:p>
    <w:p w14:paraId="146BCF22" w14:textId="27A7FF32" w:rsidR="00685D0F" w:rsidRPr="001454DC" w:rsidRDefault="00685D0F" w:rsidP="00685D0F">
      <w:pPr>
        <w:rPr>
          <w:rFonts w:cstheme="minorHAnsi"/>
          <w:highlight w:val="black"/>
        </w:rPr>
      </w:pPr>
      <w:r w:rsidRPr="001454DC">
        <w:rPr>
          <w:rFonts w:cstheme="minorHAnsi"/>
          <w:highlight w:val="black"/>
        </w:rPr>
        <w:t xml:space="preserve">Kontaktní osoba: </w:t>
      </w:r>
      <w:r w:rsidRPr="001454DC">
        <w:rPr>
          <w:rFonts w:cstheme="minorHAnsi"/>
          <w:highlight w:val="black"/>
        </w:rPr>
        <w:tab/>
      </w:r>
      <w:r w:rsidR="009D018B" w:rsidRPr="001454DC">
        <w:rPr>
          <w:rFonts w:cstheme="minorHAnsi"/>
          <w:highlight w:val="black"/>
        </w:rPr>
        <w:t>Ing. Et Ing. Markéta Kryková, Ph.D.</w:t>
      </w:r>
    </w:p>
    <w:p w14:paraId="06F61ADB" w14:textId="6C77071B" w:rsidR="00685D0F" w:rsidRPr="001454DC" w:rsidRDefault="00685D0F" w:rsidP="00685D0F">
      <w:pPr>
        <w:rPr>
          <w:rFonts w:cstheme="minorHAnsi"/>
          <w:highlight w:val="black"/>
        </w:rPr>
      </w:pPr>
      <w:r w:rsidRPr="001454DC">
        <w:rPr>
          <w:rFonts w:cstheme="minorHAnsi"/>
          <w:highlight w:val="black"/>
        </w:rPr>
        <w:t xml:space="preserve">Telefon: </w:t>
      </w:r>
      <w:r w:rsidRPr="001454DC">
        <w:rPr>
          <w:rFonts w:cstheme="minorHAnsi"/>
          <w:highlight w:val="black"/>
        </w:rPr>
        <w:tab/>
      </w:r>
      <w:r w:rsidRPr="001454DC">
        <w:rPr>
          <w:rFonts w:cstheme="minorHAnsi"/>
          <w:highlight w:val="black"/>
        </w:rPr>
        <w:tab/>
      </w:r>
      <w:r w:rsidR="009D018B" w:rsidRPr="001454DC">
        <w:rPr>
          <w:rFonts w:cstheme="minorHAnsi"/>
          <w:highlight w:val="black"/>
        </w:rPr>
        <w:t>771 508 638</w:t>
      </w:r>
    </w:p>
    <w:p w14:paraId="2A70EC52" w14:textId="09E712DE" w:rsidR="00685D0F" w:rsidRPr="001454DC" w:rsidRDefault="00685D0F" w:rsidP="00685D0F">
      <w:pPr>
        <w:rPr>
          <w:rFonts w:cstheme="minorHAnsi"/>
          <w:highlight w:val="black"/>
        </w:rPr>
      </w:pPr>
      <w:r w:rsidRPr="001454DC">
        <w:rPr>
          <w:rFonts w:cstheme="minorHAnsi"/>
          <w:highlight w:val="black"/>
        </w:rPr>
        <w:t xml:space="preserve">E-mail: </w:t>
      </w:r>
      <w:r w:rsidRPr="001454DC">
        <w:rPr>
          <w:rFonts w:cstheme="minorHAnsi"/>
          <w:highlight w:val="black"/>
        </w:rPr>
        <w:tab/>
      </w:r>
      <w:r w:rsidRPr="001454DC">
        <w:rPr>
          <w:rFonts w:cstheme="minorHAnsi"/>
          <w:highlight w:val="black"/>
        </w:rPr>
        <w:tab/>
      </w:r>
      <w:r w:rsidR="003A178B" w:rsidRPr="001454DC">
        <w:rPr>
          <w:rFonts w:cstheme="minorHAnsi"/>
          <w:highlight w:val="black"/>
        </w:rPr>
        <w:t xml:space="preserve">              </w:t>
      </w:r>
      <w:r w:rsidR="009D018B" w:rsidRPr="001454DC">
        <w:rPr>
          <w:rFonts w:cstheme="minorHAnsi"/>
          <w:highlight w:val="black"/>
        </w:rPr>
        <w:t>marketa.krykova@enovation.cz</w:t>
      </w:r>
    </w:p>
    <w:p w14:paraId="4926D86F" w14:textId="5A3DAEF0" w:rsidR="00685D0F" w:rsidRPr="001454DC" w:rsidRDefault="00685D0F" w:rsidP="00685D0F">
      <w:pPr>
        <w:rPr>
          <w:rFonts w:cstheme="minorHAnsi"/>
          <w:highlight w:val="black"/>
        </w:rPr>
      </w:pPr>
      <w:r w:rsidRPr="001454DC">
        <w:rPr>
          <w:rFonts w:cstheme="minorHAnsi"/>
          <w:highlight w:val="black"/>
        </w:rPr>
        <w:t>Kontaktní osoba:</w:t>
      </w:r>
      <w:r w:rsidRPr="001454DC">
        <w:rPr>
          <w:rFonts w:cstheme="minorHAnsi"/>
          <w:highlight w:val="black"/>
        </w:rPr>
        <w:tab/>
      </w:r>
      <w:r w:rsidR="009D018B" w:rsidRPr="001454DC">
        <w:rPr>
          <w:rFonts w:cstheme="minorHAnsi"/>
          <w:highlight w:val="black"/>
        </w:rPr>
        <w:t>Mgr. Marek Vaculík, Ph.D.</w:t>
      </w:r>
    </w:p>
    <w:p w14:paraId="724A0193" w14:textId="6BF0AE08" w:rsidR="00685D0F" w:rsidRPr="001454DC" w:rsidRDefault="00685D0F" w:rsidP="00685D0F">
      <w:pPr>
        <w:rPr>
          <w:rFonts w:cstheme="minorHAnsi"/>
          <w:highlight w:val="black"/>
        </w:rPr>
      </w:pPr>
      <w:r w:rsidRPr="001454DC">
        <w:rPr>
          <w:rFonts w:cstheme="minorHAnsi"/>
          <w:highlight w:val="black"/>
        </w:rPr>
        <w:t>Telefon:</w:t>
      </w:r>
      <w:r w:rsidRPr="001454DC">
        <w:rPr>
          <w:rFonts w:cstheme="minorHAnsi"/>
          <w:highlight w:val="black"/>
        </w:rPr>
        <w:tab/>
      </w:r>
      <w:r w:rsidRPr="001454DC">
        <w:rPr>
          <w:rFonts w:cstheme="minorHAnsi"/>
          <w:highlight w:val="black"/>
        </w:rPr>
        <w:tab/>
      </w:r>
      <w:r w:rsidR="009D018B" w:rsidRPr="001454DC">
        <w:rPr>
          <w:rFonts w:cstheme="minorHAnsi"/>
          <w:highlight w:val="black"/>
        </w:rPr>
        <w:t>771 510 569</w:t>
      </w:r>
    </w:p>
    <w:p w14:paraId="1C2B49C8" w14:textId="399A774E" w:rsidR="00685D0F" w:rsidRPr="00AC26D2" w:rsidRDefault="00685D0F" w:rsidP="00685D0F">
      <w:pPr>
        <w:rPr>
          <w:rFonts w:cstheme="minorHAnsi"/>
        </w:rPr>
      </w:pPr>
      <w:r w:rsidRPr="001454DC">
        <w:rPr>
          <w:rFonts w:cstheme="minorHAnsi"/>
          <w:highlight w:val="black"/>
        </w:rPr>
        <w:t xml:space="preserve">E-mail: </w:t>
      </w:r>
      <w:r w:rsidRPr="001454DC">
        <w:rPr>
          <w:rFonts w:cstheme="minorHAnsi"/>
          <w:highlight w:val="black"/>
        </w:rPr>
        <w:tab/>
      </w:r>
      <w:r w:rsidRPr="001454DC">
        <w:rPr>
          <w:rFonts w:cstheme="minorHAnsi"/>
          <w:highlight w:val="black"/>
        </w:rPr>
        <w:tab/>
      </w:r>
      <w:r w:rsidR="003A178B" w:rsidRPr="001454DC">
        <w:rPr>
          <w:rFonts w:cstheme="minorHAnsi"/>
          <w:highlight w:val="black"/>
        </w:rPr>
        <w:t xml:space="preserve">              </w:t>
      </w:r>
      <w:r w:rsidR="009D018B" w:rsidRPr="001454DC">
        <w:rPr>
          <w:rFonts w:cstheme="minorHAnsi"/>
          <w:highlight w:val="black"/>
        </w:rPr>
        <w:t>marek.vaculik@enovation.cz</w:t>
      </w:r>
    </w:p>
    <w:p w14:paraId="43BA4E5B" w14:textId="77777777" w:rsidR="00685D0F" w:rsidRPr="00AC26D2" w:rsidRDefault="00685D0F" w:rsidP="00685D0F">
      <w:pPr>
        <w:rPr>
          <w:rFonts w:cstheme="minorHAnsi"/>
        </w:rPr>
      </w:pPr>
    </w:p>
    <w:p w14:paraId="5D5CC496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Smluvní strany se dohodly, že změna kontaktní osoby dle tohoto článku je možná na základě jednostranného písemného oznámení druhé smluvní straně.</w:t>
      </w:r>
    </w:p>
    <w:p w14:paraId="4AEE8BED" w14:textId="77777777" w:rsidR="00685D0F" w:rsidRPr="00AC26D2" w:rsidRDefault="00685D0F" w:rsidP="00685D0F">
      <w:pPr>
        <w:rPr>
          <w:rFonts w:cstheme="minorHAnsi"/>
        </w:rPr>
      </w:pPr>
    </w:p>
    <w:p w14:paraId="3C7AF058" w14:textId="77777777" w:rsidR="00685D0F" w:rsidRPr="00AC26D2" w:rsidRDefault="00685D0F" w:rsidP="00685D0F">
      <w:pPr>
        <w:rPr>
          <w:rFonts w:cstheme="minorHAnsi"/>
          <w:b/>
        </w:rPr>
      </w:pPr>
      <w:r w:rsidRPr="00AC26D2">
        <w:rPr>
          <w:rFonts w:cstheme="minorHAnsi"/>
          <w:b/>
        </w:rPr>
        <w:t>VII.</w:t>
      </w:r>
      <w:r w:rsidRPr="00AC26D2">
        <w:rPr>
          <w:rFonts w:cstheme="minorHAnsi"/>
          <w:b/>
        </w:rPr>
        <w:tab/>
        <w:t>Trvání smlouvy</w:t>
      </w:r>
    </w:p>
    <w:p w14:paraId="5363335D" w14:textId="0A4AE6E0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1.</w:t>
      </w:r>
      <w:r w:rsidRPr="00AC26D2">
        <w:rPr>
          <w:rFonts w:cstheme="minorHAnsi"/>
        </w:rPr>
        <w:tab/>
        <w:t xml:space="preserve">Smlouva nabývá platnost dnem jejího podpisu poslední smluvní stranou a účinnosti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>uveřejněním v Registru smluv ČR</w:t>
      </w:r>
      <w:r w:rsidR="005A1699" w:rsidRPr="00AC26D2">
        <w:rPr>
          <w:rFonts w:cstheme="minorHAnsi"/>
        </w:rPr>
        <w:t xml:space="preserve"> dle zákona č. 340/2015 Sb., o Registru smluv.</w:t>
      </w:r>
      <w:r w:rsidRPr="00AC26D2">
        <w:rPr>
          <w:rFonts w:cstheme="minorHAnsi"/>
        </w:rPr>
        <w:t xml:space="preserve">, který zajistí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>Objednatel.</w:t>
      </w:r>
    </w:p>
    <w:p w14:paraId="1FB656FF" w14:textId="77777777" w:rsidR="00685D0F" w:rsidRPr="00AC26D2" w:rsidRDefault="00685D0F" w:rsidP="00685D0F">
      <w:pPr>
        <w:rPr>
          <w:rFonts w:cstheme="minorHAnsi"/>
        </w:rPr>
      </w:pPr>
    </w:p>
    <w:p w14:paraId="313430CE" w14:textId="77777777" w:rsidR="00685D0F" w:rsidRPr="00AC26D2" w:rsidRDefault="00685D0F" w:rsidP="00685D0F">
      <w:pPr>
        <w:rPr>
          <w:rFonts w:cstheme="minorHAnsi"/>
          <w:b/>
        </w:rPr>
      </w:pPr>
      <w:r w:rsidRPr="00AC26D2">
        <w:rPr>
          <w:rFonts w:cstheme="minorHAnsi"/>
          <w:b/>
        </w:rPr>
        <w:t>VIII.</w:t>
      </w:r>
      <w:r w:rsidRPr="00AC26D2">
        <w:rPr>
          <w:rFonts w:cstheme="minorHAnsi"/>
          <w:b/>
        </w:rPr>
        <w:tab/>
        <w:t>Důvěrnost a ochrana informací</w:t>
      </w:r>
    </w:p>
    <w:p w14:paraId="3A412335" w14:textId="543500EB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1.</w:t>
      </w:r>
      <w:r w:rsidRPr="00AC26D2">
        <w:rPr>
          <w:rFonts w:cstheme="minorHAnsi"/>
        </w:rPr>
        <w:tab/>
        <w:t xml:space="preserve">Zhotovitel se zavazuje zachovávat mlčenlivost o všech informacích týkajících se Objednatele,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které získá v průběhu plnění této Smlouvy, a zavazuje se, že přijme všechna rozumně </w:t>
      </w:r>
      <w:r w:rsidR="0015182C" w:rsidRPr="00AC26D2">
        <w:rPr>
          <w:rFonts w:cstheme="minorHAnsi"/>
        </w:rPr>
        <w:tab/>
      </w:r>
      <w:proofErr w:type="spellStart"/>
      <w:r w:rsidRPr="00AC26D2">
        <w:rPr>
          <w:rFonts w:cstheme="minorHAnsi"/>
        </w:rPr>
        <w:t>požadovatelná</w:t>
      </w:r>
      <w:proofErr w:type="spellEnd"/>
      <w:r w:rsidRPr="00AC26D2">
        <w:rPr>
          <w:rFonts w:cstheme="minorHAnsi"/>
        </w:rPr>
        <w:t xml:space="preserve"> opatření k ochraně těchto důvěrných informací.</w:t>
      </w:r>
    </w:p>
    <w:p w14:paraId="6FF06FF5" w14:textId="10711303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lastRenderedPageBreak/>
        <w:t>2.</w:t>
      </w:r>
      <w:r w:rsidRPr="00AC26D2">
        <w:rPr>
          <w:rFonts w:cstheme="minorHAnsi"/>
        </w:rPr>
        <w:tab/>
        <w:t xml:space="preserve">Důvěrné informace mohou být Zhotovitelem použity výlučně při poskytování poradenských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>služeb dle této Smlouvy.</w:t>
      </w:r>
    </w:p>
    <w:p w14:paraId="760403AF" w14:textId="50F6D1C0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3.</w:t>
      </w:r>
      <w:r w:rsidRPr="00AC26D2">
        <w:rPr>
          <w:rFonts w:cstheme="minorHAnsi"/>
        </w:rPr>
        <w:tab/>
        <w:t xml:space="preserve">Povinnost mlčenlivosti a ochrana podle této Smlouvy se nevztahuje na důvěrné informace,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které se stanou obecně známými za předpokladu, že se tak nestane porušením některé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povinnosti vyplývající z této Smlouvy. Povinnost mlčenlivosti a ochrana podle této Smlouvy se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nevztahuje ani na důvěrné informace, které se Zhotoviteli stanou známými nikoliv jako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informace důvěrného charakteru od jiné osoby než od Objednatele, a to před tím, než byly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>sděleny Objednatelem.</w:t>
      </w:r>
    </w:p>
    <w:p w14:paraId="130E502E" w14:textId="27D99A61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4.</w:t>
      </w:r>
      <w:r w:rsidRPr="00AC26D2">
        <w:rPr>
          <w:rFonts w:cstheme="minorHAnsi"/>
        </w:rPr>
        <w:tab/>
        <w:t xml:space="preserve">Povinnost mlčenlivosti a ochrana se dále nevztahuje na důvěrné informace, jejichž poskytnutí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>vyplývá ze zákona nebo z pravomocnéh</w:t>
      </w:r>
      <w:bookmarkStart w:id="0" w:name="_GoBack"/>
      <w:bookmarkEnd w:id="0"/>
      <w:r w:rsidRPr="00AC26D2">
        <w:rPr>
          <w:rFonts w:cstheme="minorHAnsi"/>
        </w:rPr>
        <w:t>o rozhodnutí věcně a místně příslušného soudu.</w:t>
      </w:r>
    </w:p>
    <w:p w14:paraId="2726B514" w14:textId="77777777" w:rsidR="00685D0F" w:rsidRPr="00AC26D2" w:rsidRDefault="00685D0F" w:rsidP="00685D0F">
      <w:pPr>
        <w:rPr>
          <w:rFonts w:cstheme="minorHAnsi"/>
        </w:rPr>
      </w:pPr>
    </w:p>
    <w:p w14:paraId="12FD74DE" w14:textId="77777777" w:rsidR="00685D0F" w:rsidRPr="00AC26D2" w:rsidRDefault="00685D0F" w:rsidP="00685D0F">
      <w:pPr>
        <w:rPr>
          <w:rFonts w:cstheme="minorHAnsi"/>
          <w:b/>
        </w:rPr>
      </w:pPr>
      <w:r w:rsidRPr="00AC26D2">
        <w:rPr>
          <w:rFonts w:cstheme="minorHAnsi"/>
          <w:b/>
        </w:rPr>
        <w:t>IX.</w:t>
      </w:r>
      <w:r w:rsidRPr="00AC26D2">
        <w:rPr>
          <w:rFonts w:cstheme="minorHAnsi"/>
          <w:b/>
        </w:rPr>
        <w:tab/>
        <w:t>Náhrada škody a smluvní pokuty</w:t>
      </w:r>
    </w:p>
    <w:p w14:paraId="20792FC2" w14:textId="620436BB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1.</w:t>
      </w:r>
      <w:r w:rsidRPr="00AC26D2">
        <w:rPr>
          <w:rFonts w:cstheme="minorHAnsi"/>
        </w:rPr>
        <w:tab/>
        <w:t xml:space="preserve">Zhotovitel odpovídá za škodu v souladu se zákonem č. 89/2012 Sb., občanský zákoník, ve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>znění pozdějších předpisů.</w:t>
      </w:r>
    </w:p>
    <w:p w14:paraId="6429E769" w14:textId="74241794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2.</w:t>
      </w:r>
      <w:r w:rsidRPr="00AC26D2">
        <w:rPr>
          <w:rFonts w:cstheme="minorHAnsi"/>
        </w:rPr>
        <w:tab/>
        <w:t xml:space="preserve">V případě, že Zhotovitel nesplní termín pro vypracování a podání příslušné projektové žádosti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stanovený dle </w:t>
      </w:r>
      <w:r w:rsidRPr="00AC26D2">
        <w:rPr>
          <w:rFonts w:cstheme="minorHAnsi"/>
          <w:b/>
        </w:rPr>
        <w:t>výzvy č. 02_23_02</w:t>
      </w:r>
      <w:r w:rsidR="005A1699" w:rsidRPr="00AC26D2">
        <w:rPr>
          <w:rFonts w:cstheme="minorHAnsi"/>
          <w:b/>
        </w:rPr>
        <w:t>6</w:t>
      </w:r>
      <w:r w:rsidRPr="00AC26D2">
        <w:rPr>
          <w:rFonts w:cstheme="minorHAnsi"/>
          <w:b/>
        </w:rPr>
        <w:t xml:space="preserve">: </w:t>
      </w:r>
      <w:r w:rsidR="005A1699" w:rsidRPr="00AC26D2">
        <w:rPr>
          <w:rFonts w:cstheme="minorHAnsi"/>
          <w:b/>
        </w:rPr>
        <w:t>Výzkumné prostředí</w:t>
      </w:r>
      <w:r w:rsidRPr="00AC26D2">
        <w:rPr>
          <w:rFonts w:cstheme="minorHAnsi"/>
          <w:b/>
        </w:rPr>
        <w:t xml:space="preserve"> OP JAK</w:t>
      </w:r>
      <w:r w:rsidRPr="00AC26D2">
        <w:rPr>
          <w:rFonts w:cstheme="minorHAnsi"/>
        </w:rPr>
        <w:t xml:space="preserve">, bude povinen zaplatit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Objednateli smluvní pokutu ve výši </w:t>
      </w:r>
      <w:r w:rsidR="005A1699" w:rsidRPr="00AC26D2">
        <w:rPr>
          <w:rFonts w:cstheme="minorHAnsi"/>
        </w:rPr>
        <w:t>30</w:t>
      </w:r>
      <w:r w:rsidRPr="00AC26D2">
        <w:rPr>
          <w:rFonts w:cstheme="minorHAnsi"/>
        </w:rPr>
        <w:t xml:space="preserve">0 000,- Kč. Toto ustanovení se neuplatní v případě, že k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podání projektové žádosti neposkytne Objednatel součinnost. Zaplacením smluvní pokuty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není dotčen nárok na náhradu škody. </w:t>
      </w:r>
    </w:p>
    <w:p w14:paraId="369FA15A" w14:textId="2EF55876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3.</w:t>
      </w:r>
      <w:r w:rsidRPr="00AC26D2">
        <w:rPr>
          <w:rFonts w:cstheme="minorHAnsi"/>
        </w:rPr>
        <w:tab/>
        <w:t xml:space="preserve">V případě, že Objednatel bude v prodlení se zaplacením faktury Zhotoviteli, je Zhotovitel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oprávněn požadovat na Objednateli zaplacení smluvního úroku z prodlení ve výši 0,01 % z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>dlužné částky za každý den prodlení.</w:t>
      </w:r>
    </w:p>
    <w:p w14:paraId="24FDDD5A" w14:textId="77777777" w:rsidR="00685D0F" w:rsidRPr="00AC26D2" w:rsidRDefault="00685D0F" w:rsidP="00685D0F">
      <w:pPr>
        <w:rPr>
          <w:rFonts w:cstheme="minorHAnsi"/>
        </w:rPr>
      </w:pPr>
    </w:p>
    <w:p w14:paraId="3A218F80" w14:textId="77777777" w:rsidR="00685D0F" w:rsidRPr="00AC26D2" w:rsidRDefault="00685D0F" w:rsidP="00685D0F">
      <w:pPr>
        <w:rPr>
          <w:rFonts w:cstheme="minorHAnsi"/>
          <w:b/>
        </w:rPr>
      </w:pPr>
      <w:r w:rsidRPr="00AC26D2">
        <w:rPr>
          <w:rFonts w:cstheme="minorHAnsi"/>
          <w:b/>
        </w:rPr>
        <w:t>X.</w:t>
      </w:r>
      <w:r w:rsidRPr="00AC26D2">
        <w:rPr>
          <w:rFonts w:cstheme="minorHAnsi"/>
          <w:b/>
        </w:rPr>
        <w:tab/>
        <w:t>Ukončení smlouvy</w:t>
      </w:r>
    </w:p>
    <w:p w14:paraId="348AF81E" w14:textId="2B0B38F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1.</w:t>
      </w:r>
      <w:r w:rsidRPr="00AC26D2">
        <w:rPr>
          <w:rFonts w:cstheme="minorHAnsi"/>
        </w:rPr>
        <w:tab/>
        <w:t xml:space="preserve">Tuto Smlouvu lze ukončit dohodou Smluvních stran, odstoupením od Smlouvy nebo výpovědí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Objednatele bez udání důvodu. Jestliže je Smlouva ukončena dohodou, výpovědí či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odstoupením Objednatele před uplynutím doby jejího trvání, Smluvní strany protokolárně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provedou inventarizaci veškerých plnění, provedených k datu, kdy Smlouva byla ukončena a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na tomto základě provedou vyrovnání vzájemných závazků a pohledávek z toho pro ně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>vyplývajících.</w:t>
      </w:r>
    </w:p>
    <w:p w14:paraId="659855E2" w14:textId="2165FD54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2.</w:t>
      </w:r>
      <w:r w:rsidRPr="00AC26D2">
        <w:rPr>
          <w:rFonts w:cstheme="minorHAnsi"/>
        </w:rPr>
        <w:tab/>
        <w:t xml:space="preserve">Každá ze Smluvních stran je oprávněna odstoupit od Smlouvy v případě podstatného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porušení smluvních povinností druhou Smluvní stranou. Odstoupení od Smlouvy musí být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písemné a doručeno druhé Smluvní straně, jinak je neplatné. Odstoupení je účinné ode dne,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kdy bylo doručeno druhé Smluvní straně. V pochybnostech se má za to, že odstoupení bylo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>doručeno uchazeči do 5 dnů od jeho odeslání v poštovní zásilce s doručenkou.</w:t>
      </w:r>
    </w:p>
    <w:p w14:paraId="2023A395" w14:textId="77777777" w:rsidR="00685D0F" w:rsidRPr="00AC26D2" w:rsidRDefault="00685D0F" w:rsidP="00685D0F">
      <w:pPr>
        <w:rPr>
          <w:rFonts w:cstheme="minorHAnsi"/>
        </w:rPr>
      </w:pPr>
    </w:p>
    <w:p w14:paraId="124754DD" w14:textId="77777777" w:rsidR="00685D0F" w:rsidRPr="00AC26D2" w:rsidRDefault="00685D0F" w:rsidP="00685D0F">
      <w:pPr>
        <w:rPr>
          <w:rFonts w:cstheme="minorHAnsi"/>
          <w:b/>
        </w:rPr>
      </w:pPr>
      <w:r w:rsidRPr="00AC26D2">
        <w:rPr>
          <w:rFonts w:cstheme="minorHAnsi"/>
          <w:b/>
        </w:rPr>
        <w:t>XI.</w:t>
      </w:r>
      <w:r w:rsidRPr="00AC26D2">
        <w:rPr>
          <w:rFonts w:cstheme="minorHAnsi"/>
          <w:b/>
        </w:rPr>
        <w:tab/>
        <w:t>Závěrečná ustanovení</w:t>
      </w:r>
    </w:p>
    <w:p w14:paraId="558F4B92" w14:textId="7D73BE02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1.</w:t>
      </w:r>
      <w:r w:rsidRPr="00AC26D2">
        <w:rPr>
          <w:rFonts w:cstheme="minorHAnsi"/>
        </w:rPr>
        <w:tab/>
        <w:t xml:space="preserve">Vztahy mezi Smluvními stranami se řídí českým právním řádem. Ve věcech Smlouvou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>výslovně neupravených se právní vztahy z ní vznikající a vyplývající řídí pří</w:t>
      </w:r>
      <w:r w:rsidR="00543D3F" w:rsidRPr="00AC26D2">
        <w:rPr>
          <w:rFonts w:cstheme="minorHAnsi"/>
        </w:rPr>
        <w:t xml:space="preserve">slušnými </w:t>
      </w:r>
      <w:r w:rsidR="0015182C" w:rsidRPr="00AC26D2">
        <w:rPr>
          <w:rFonts w:cstheme="minorHAnsi"/>
        </w:rPr>
        <w:lastRenderedPageBreak/>
        <w:tab/>
      </w:r>
      <w:r w:rsidR="00543D3F" w:rsidRPr="00AC26D2">
        <w:rPr>
          <w:rFonts w:cstheme="minorHAnsi"/>
        </w:rPr>
        <w:t xml:space="preserve">ustanoveními zákona č. </w:t>
      </w:r>
      <w:r w:rsidRPr="00AC26D2">
        <w:rPr>
          <w:rFonts w:cstheme="minorHAnsi"/>
        </w:rPr>
        <w:t xml:space="preserve">89/2012 Sb., občanský zákoník, ve znění pozdějších předpisů, a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ostatními obecně závaznými právními předpisy. </w:t>
      </w:r>
    </w:p>
    <w:p w14:paraId="7552FD19" w14:textId="1E593BDD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2.</w:t>
      </w:r>
      <w:r w:rsidRPr="00AC26D2">
        <w:rPr>
          <w:rFonts w:cstheme="minorHAnsi"/>
        </w:rPr>
        <w:tab/>
        <w:t xml:space="preserve">Veškeré změny či doplnění Smlouvy lze učinit pouze na základě písemné dohody Smluvních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stran. Takové dohody musí mít podobu datovaných, číslovaných a oběma Smluvními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>stranami podepsaných dodatků Smlouvy.</w:t>
      </w:r>
    </w:p>
    <w:p w14:paraId="0BC498DA" w14:textId="04C3445D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3.</w:t>
      </w:r>
      <w:r w:rsidRPr="00AC26D2">
        <w:rPr>
          <w:rFonts w:cstheme="minorHAnsi"/>
        </w:rPr>
        <w:tab/>
        <w:t xml:space="preserve">Vztahuje-li se důvod neplatnosti jen na některé ustanovení Smlouvy, je neplatným pouze toto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ustanovení, pokud z jeho povahy, obsahu anebo z okolností, za nichž bylo sjednáno,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nevyplývá, že jej nelze oddělit od ostatního obsahu Smlouvy. </w:t>
      </w:r>
    </w:p>
    <w:p w14:paraId="1028A4E9" w14:textId="7F49D0BF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4.</w:t>
      </w:r>
      <w:r w:rsidRPr="00AC26D2">
        <w:rPr>
          <w:rFonts w:cstheme="minorHAnsi"/>
        </w:rPr>
        <w:tab/>
        <w:t xml:space="preserve">Smluvní strany budou vždy usilovat o přátelské urovnání případných sporů vzniklých ze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Smlouvy. Pokud nebylo dosaženo přátelského urovnání sporu ani do 30 pracovních dnů po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jeho prvním oznámení druhé Smluvní straně, je kterákoliv ze smluvních stran oprávněna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>obrátit se svým nárokem k příslušnému soudu.</w:t>
      </w:r>
    </w:p>
    <w:p w14:paraId="024B3D97" w14:textId="4F903F4F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5.</w:t>
      </w:r>
      <w:r w:rsidRPr="00AC26D2">
        <w:rPr>
          <w:rFonts w:cstheme="minorHAnsi"/>
        </w:rPr>
        <w:tab/>
        <w:t xml:space="preserve">Zhotovitel bezvýhradně souhlasí se zveřejněním plného znění Smlouvy tak, aby tato Smlouva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mohla být předmětem poskytnuté informace ve smyslu zákona č. 106/1999 Sb., o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svobodném přístupu k informacím, ve znění pozdějších předpisů. Zhotovitel rovněž souhlasí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se zveřejněním plného znění Smlouvy dle § 147a zákona č. 137/2006 Sb., o veřejných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>zakázkách, v platném znění.</w:t>
      </w:r>
    </w:p>
    <w:p w14:paraId="1B866D26" w14:textId="18B55C00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6.</w:t>
      </w:r>
      <w:r w:rsidRPr="00AC26D2">
        <w:rPr>
          <w:rFonts w:cstheme="minorHAnsi"/>
        </w:rPr>
        <w:tab/>
        <w:t xml:space="preserve">Zhotovitel bere na vědomí a souhlasí, že je osobou povinnou ve smyslu § 2 písm. e) zákona č.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320/2001 Sb., o finanční kontrole, ve znění pozdějších předpisů. Zhotovitel je povinen plnit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>povinnosti vyplývající pro něho jako osobu povinnou z výše citovaného zákona.</w:t>
      </w:r>
    </w:p>
    <w:p w14:paraId="0F16137E" w14:textId="0097301D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7.</w:t>
      </w:r>
      <w:r w:rsidRPr="00AC26D2">
        <w:rPr>
          <w:rFonts w:cstheme="minorHAnsi"/>
        </w:rPr>
        <w:tab/>
        <w:t xml:space="preserve">Smlouva se vyhotovuje ve 2 (dvou) stejnopisech, z nichž každý má platnost originálu. Každá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>ze smluvních stran obdrží po 1 (jednom) stejnopise.</w:t>
      </w:r>
    </w:p>
    <w:p w14:paraId="5CF6743B" w14:textId="6F73C175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8.</w:t>
      </w:r>
      <w:r w:rsidRPr="00AC26D2">
        <w:rPr>
          <w:rFonts w:cstheme="minorHAnsi"/>
        </w:rPr>
        <w:tab/>
        <w:t xml:space="preserve">Smluvní strany prohlašují, že si Smlouvu před jejím podpisem přečetly a s jejím obsahem bez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výhrad souhlasí. Smlouva je vyjádřením jejich pravé, skutečné, svobodné a vážné vůle. Na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 xml:space="preserve">důkaz pravosti a pravdivosti těchto prohlášení připojují oprávnění zástupci smluvních stran </w:t>
      </w:r>
      <w:r w:rsidR="0015182C" w:rsidRPr="00AC26D2">
        <w:rPr>
          <w:rFonts w:cstheme="minorHAnsi"/>
        </w:rPr>
        <w:tab/>
      </w:r>
      <w:r w:rsidRPr="00AC26D2">
        <w:rPr>
          <w:rFonts w:cstheme="minorHAnsi"/>
        </w:rPr>
        <w:t>své vlastnoruční podpisy.</w:t>
      </w:r>
    </w:p>
    <w:p w14:paraId="75D5E2C2" w14:textId="77777777" w:rsidR="00685D0F" w:rsidRPr="00AC26D2" w:rsidRDefault="00685D0F" w:rsidP="00685D0F">
      <w:pPr>
        <w:rPr>
          <w:rFonts w:cstheme="minorHAnsi"/>
        </w:rPr>
      </w:pPr>
    </w:p>
    <w:p w14:paraId="296918D3" w14:textId="77777777" w:rsidR="00685D0F" w:rsidRPr="00AC26D2" w:rsidRDefault="00685D0F" w:rsidP="00685D0F">
      <w:pPr>
        <w:rPr>
          <w:rFonts w:cstheme="minorHAnsi"/>
        </w:rPr>
      </w:pPr>
    </w:p>
    <w:p w14:paraId="3FEA234E" w14:textId="27D6206C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V Praze dne</w:t>
      </w:r>
      <w:r w:rsidR="00AC26D2">
        <w:rPr>
          <w:rFonts w:cstheme="minorHAnsi"/>
        </w:rPr>
        <w:t>…………….</w:t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  <w:t>V Praze dn</w:t>
      </w:r>
      <w:r w:rsidR="003572E4">
        <w:rPr>
          <w:rFonts w:cstheme="minorHAnsi"/>
        </w:rPr>
        <w:t xml:space="preserve">e: </w:t>
      </w:r>
      <w:r w:rsidR="003572E4" w:rsidRPr="003572E4">
        <w:rPr>
          <w:rFonts w:cstheme="minorHAnsi"/>
          <w:i/>
          <w:iCs/>
        </w:rPr>
        <w:t>dle elektronického podpisu</w:t>
      </w:r>
    </w:p>
    <w:p w14:paraId="14593A36" w14:textId="77777777" w:rsidR="00685D0F" w:rsidRPr="00AC26D2" w:rsidRDefault="00685D0F" w:rsidP="00685D0F">
      <w:pPr>
        <w:rPr>
          <w:rFonts w:cstheme="minorHAnsi"/>
        </w:rPr>
      </w:pPr>
    </w:p>
    <w:p w14:paraId="3E1AD90C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Za Objednatele:</w:t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  <w:t>Za Zhotovitele:</w:t>
      </w:r>
    </w:p>
    <w:p w14:paraId="27057A60" w14:textId="55283FB2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 xml:space="preserve">Historický ústav AV ČR, </w:t>
      </w:r>
      <w:proofErr w:type="spellStart"/>
      <w:r w:rsidRPr="00AC26D2">
        <w:rPr>
          <w:rFonts w:cstheme="minorHAnsi"/>
        </w:rPr>
        <w:t>v.v.i</w:t>
      </w:r>
      <w:proofErr w:type="spellEnd"/>
      <w:r w:rsidRPr="00AC26D2">
        <w:rPr>
          <w:rFonts w:cstheme="minorHAnsi"/>
        </w:rPr>
        <w:t>.</w:t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</w:r>
      <w:r w:rsidR="003572E4">
        <w:rPr>
          <w:rFonts w:cstheme="minorHAnsi"/>
        </w:rPr>
        <w:tab/>
      </w:r>
      <w:r w:rsidRPr="00AC26D2">
        <w:rPr>
          <w:rFonts w:cstheme="minorHAnsi"/>
        </w:rPr>
        <w:tab/>
      </w:r>
      <w:r w:rsidR="003572E4">
        <w:rPr>
          <w:rFonts w:cstheme="minorHAnsi"/>
        </w:rPr>
        <w:t>enovation s.r.o.</w:t>
      </w:r>
    </w:p>
    <w:p w14:paraId="183486A0" w14:textId="77777777" w:rsidR="00685D0F" w:rsidRPr="00AC26D2" w:rsidRDefault="00685D0F" w:rsidP="00685D0F">
      <w:pPr>
        <w:rPr>
          <w:rFonts w:cstheme="minorHAnsi"/>
        </w:rPr>
      </w:pPr>
    </w:p>
    <w:p w14:paraId="321D621F" w14:textId="77777777" w:rsidR="00685D0F" w:rsidRPr="00AC26D2" w:rsidRDefault="00685D0F" w:rsidP="00685D0F">
      <w:pPr>
        <w:rPr>
          <w:rFonts w:cstheme="minorHAnsi"/>
        </w:rPr>
      </w:pPr>
    </w:p>
    <w:p w14:paraId="2C4A095E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…………………………………………………………</w:t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  <w:t>……………………………………………………………</w:t>
      </w:r>
    </w:p>
    <w:p w14:paraId="2F562747" w14:textId="5C243546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 xml:space="preserve">  </w:t>
      </w:r>
      <w:r w:rsidR="003572E4" w:rsidRPr="00AC26D2">
        <w:rPr>
          <w:rFonts w:cstheme="minorHAnsi"/>
        </w:rPr>
        <w:t>Prof. PhDr. Martin Holý, Ph.D., ředitel</w:t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</w:r>
      <w:r w:rsidRPr="00AC26D2">
        <w:rPr>
          <w:rFonts w:cstheme="minorHAnsi"/>
        </w:rPr>
        <w:tab/>
      </w:r>
      <w:r w:rsidR="003572E4">
        <w:rPr>
          <w:rFonts w:cstheme="minorHAnsi"/>
        </w:rPr>
        <w:tab/>
        <w:t>Mgr. David Kotris, jednatel</w:t>
      </w:r>
    </w:p>
    <w:p w14:paraId="172D9740" w14:textId="77777777" w:rsidR="00685D0F" w:rsidRPr="00AC26D2" w:rsidRDefault="00685D0F" w:rsidP="00685D0F">
      <w:pPr>
        <w:rPr>
          <w:rFonts w:cstheme="minorHAnsi"/>
        </w:rPr>
      </w:pPr>
      <w:r w:rsidRPr="00AC26D2">
        <w:rPr>
          <w:rFonts w:cstheme="minorHAnsi"/>
        </w:rPr>
        <w:t> </w:t>
      </w:r>
    </w:p>
    <w:sectPr w:rsidR="00685D0F" w:rsidRPr="00AC2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B0C7A"/>
    <w:multiLevelType w:val="multilevel"/>
    <w:tmpl w:val="48E8670A"/>
    <w:name w:val="Standard"/>
    <w:lvl w:ilvl="0">
      <w:start w:val="1"/>
      <w:numFmt w:val="decimal"/>
      <w:lvlRestart w:val="0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288"/>
        </w:tabs>
        <w:ind w:left="1288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28DE0BC9"/>
    <w:multiLevelType w:val="hybridMultilevel"/>
    <w:tmpl w:val="B1CA2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70C81"/>
    <w:multiLevelType w:val="hybridMultilevel"/>
    <w:tmpl w:val="BBDA2A60"/>
    <w:lvl w:ilvl="0" w:tplc="F45630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2057C52"/>
    <w:multiLevelType w:val="hybridMultilevel"/>
    <w:tmpl w:val="6FACBA7C"/>
    <w:lvl w:ilvl="0" w:tplc="D3C6FC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0F"/>
    <w:rsid w:val="00050555"/>
    <w:rsid w:val="001454DC"/>
    <w:rsid w:val="0015182C"/>
    <w:rsid w:val="00211B01"/>
    <w:rsid w:val="00262303"/>
    <w:rsid w:val="003572E4"/>
    <w:rsid w:val="00361877"/>
    <w:rsid w:val="00395600"/>
    <w:rsid w:val="003A178B"/>
    <w:rsid w:val="004E67B1"/>
    <w:rsid w:val="004F00C4"/>
    <w:rsid w:val="00517359"/>
    <w:rsid w:val="00543D3F"/>
    <w:rsid w:val="00574AAB"/>
    <w:rsid w:val="005A1699"/>
    <w:rsid w:val="005A39A4"/>
    <w:rsid w:val="005A472A"/>
    <w:rsid w:val="005E10FB"/>
    <w:rsid w:val="00685D0F"/>
    <w:rsid w:val="008A6D2E"/>
    <w:rsid w:val="009D018B"/>
    <w:rsid w:val="00A7507C"/>
    <w:rsid w:val="00AC26D2"/>
    <w:rsid w:val="00B91E00"/>
    <w:rsid w:val="00BB1D61"/>
    <w:rsid w:val="00BC5A64"/>
    <w:rsid w:val="00BF0C8D"/>
    <w:rsid w:val="00C0317B"/>
    <w:rsid w:val="00CE4FF6"/>
    <w:rsid w:val="00CF7503"/>
    <w:rsid w:val="00D2540A"/>
    <w:rsid w:val="00D358BC"/>
    <w:rsid w:val="00DF6CD5"/>
    <w:rsid w:val="00E638E5"/>
    <w:rsid w:val="00ED6D49"/>
    <w:rsid w:val="00E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DC6A"/>
  <w15:chartTrackingRefBased/>
  <w15:docId w15:val="{03DF1133-5DC0-4014-A06E-F15C72B5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E1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00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00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00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0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0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0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0C4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E10F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E10FB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nhideWhenUsed/>
    <w:qFormat/>
    <w:rsid w:val="00050555"/>
    <w:pPr>
      <w:spacing w:after="240" w:line="240" w:lineRule="auto"/>
      <w:ind w:left="720"/>
      <w:contextualSpacing/>
      <w:jc w:val="both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9">
    <w:name w:val="Standard L9"/>
    <w:basedOn w:val="Normln"/>
    <w:next w:val="Zkladntext3"/>
    <w:rsid w:val="00050555"/>
    <w:pPr>
      <w:numPr>
        <w:ilvl w:val="8"/>
        <w:numId w:val="1"/>
      </w:numPr>
      <w:spacing w:after="240" w:line="240" w:lineRule="auto"/>
      <w:jc w:val="both"/>
      <w:outlineLvl w:val="8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8">
    <w:name w:val="Standard L8"/>
    <w:basedOn w:val="Normln"/>
    <w:next w:val="Zkladntext2"/>
    <w:rsid w:val="00050555"/>
    <w:pPr>
      <w:numPr>
        <w:ilvl w:val="7"/>
        <w:numId w:val="1"/>
      </w:numPr>
      <w:spacing w:after="240" w:line="240" w:lineRule="auto"/>
      <w:jc w:val="both"/>
      <w:outlineLvl w:val="7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7">
    <w:name w:val="Standard L7"/>
    <w:basedOn w:val="Normln"/>
    <w:next w:val="Normln"/>
    <w:rsid w:val="00050555"/>
    <w:pPr>
      <w:numPr>
        <w:ilvl w:val="6"/>
        <w:numId w:val="1"/>
      </w:numPr>
      <w:spacing w:after="240" w:line="240" w:lineRule="auto"/>
      <w:jc w:val="both"/>
      <w:outlineLvl w:val="6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6">
    <w:name w:val="Standard L6"/>
    <w:basedOn w:val="Normln"/>
    <w:next w:val="Normln"/>
    <w:rsid w:val="00050555"/>
    <w:pPr>
      <w:numPr>
        <w:ilvl w:val="5"/>
        <w:numId w:val="1"/>
      </w:numPr>
      <w:spacing w:after="240" w:line="240" w:lineRule="auto"/>
      <w:jc w:val="both"/>
      <w:outlineLvl w:val="5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5">
    <w:name w:val="Standard L5"/>
    <w:basedOn w:val="Normln"/>
    <w:next w:val="Normln"/>
    <w:rsid w:val="00050555"/>
    <w:pPr>
      <w:numPr>
        <w:ilvl w:val="4"/>
        <w:numId w:val="1"/>
      </w:numPr>
      <w:spacing w:after="240" w:line="240" w:lineRule="auto"/>
      <w:jc w:val="both"/>
      <w:outlineLvl w:val="4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4">
    <w:name w:val="Standard L4"/>
    <w:basedOn w:val="Normln"/>
    <w:next w:val="Zkladntext3"/>
    <w:rsid w:val="00050555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3">
    <w:name w:val="Standard L3"/>
    <w:basedOn w:val="Normln"/>
    <w:next w:val="Zkladntext2"/>
    <w:link w:val="StandardL3Char"/>
    <w:rsid w:val="00050555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character" w:customStyle="1" w:styleId="StandardL3Char">
    <w:name w:val="Standard L3 Char"/>
    <w:basedOn w:val="Standardnpsmoodstavce"/>
    <w:link w:val="StandardL3"/>
    <w:rsid w:val="00050555"/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2">
    <w:name w:val="Standard L2"/>
    <w:basedOn w:val="Normln"/>
    <w:next w:val="Normln"/>
    <w:rsid w:val="00050555"/>
    <w:pPr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1">
    <w:name w:val="Standard L1"/>
    <w:basedOn w:val="Normln"/>
    <w:next w:val="Normln"/>
    <w:rsid w:val="00050555"/>
    <w:pPr>
      <w:keepNext/>
      <w:numPr>
        <w:numId w:val="1"/>
      </w:numPr>
      <w:suppressAutoHyphens/>
      <w:spacing w:after="240" w:line="240" w:lineRule="auto"/>
      <w:outlineLvl w:val="0"/>
    </w:pPr>
    <w:rPr>
      <w:rFonts w:ascii="Times New Roman" w:eastAsia="SimSun" w:hAnsi="Times New Roman" w:cs="Times New Roman"/>
      <w:b/>
      <w:caps/>
      <w:sz w:val="24"/>
      <w:szCs w:val="24"/>
      <w:lang w:val="en-GB" w:eastAsia="zh-CN" w:bidi="ar-AE"/>
    </w:rPr>
  </w:style>
  <w:style w:type="character" w:customStyle="1" w:styleId="OdstavecseseznamemChar">
    <w:name w:val="Odstavec se seznamem Char"/>
    <w:basedOn w:val="Standardnpsmoodstavce"/>
    <w:link w:val="Odstavecseseznamem"/>
    <w:qFormat/>
    <w:locked/>
    <w:rsid w:val="00050555"/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5055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50555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5055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50555"/>
  </w:style>
  <w:style w:type="paragraph" w:customStyle="1" w:styleId="Default">
    <w:name w:val="Default"/>
    <w:rsid w:val="00E638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2151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Taborska</dc:creator>
  <cp:keywords/>
  <dc:description/>
  <cp:lastModifiedBy>Taborska</cp:lastModifiedBy>
  <cp:revision>2</cp:revision>
  <dcterms:created xsi:type="dcterms:W3CDTF">2024-11-12T16:01:00Z</dcterms:created>
  <dcterms:modified xsi:type="dcterms:W3CDTF">2024-11-12T16:01:00Z</dcterms:modified>
</cp:coreProperties>
</file>