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Újezd, věžový objekt — poklopy a česle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Teba montáže s.r.o, Javorová 1814, Kadaň 432 01, ič: 02475600, za kterého jedná Jednatel (dále jen „dodavatel"), tímto čestně prohlašuje, že, bude-li s ním uzavřena smlouva na plnění veřejné zakázky, zajistí po celou dobu provádění díla: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2" w:val="left"/>
        </w:tabs>
        <w:bidi w:val="0"/>
        <w:spacing w:before="0"/>
        <w:ind w:left="300" w:right="0" w:hanging="300"/>
        <w:jc w:val="both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7343775</wp:posOffset>
            </wp:positionH>
            <wp:positionV relativeFrom="paragraph">
              <wp:posOffset>673100</wp:posOffset>
            </wp:positionV>
            <wp:extent cx="18415" cy="1841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415" cy="1841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1" w:val="left"/>
        </w:tabs>
        <w:bidi w:val="0"/>
        <w:spacing w:before="0"/>
        <w:ind w:left="300" w:right="0" w:hanging="30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1" w:val="left"/>
        </w:tabs>
        <w:bidi w:val="0"/>
        <w:spacing w:before="0" w:after="1040" w:line="240" w:lineRule="auto"/>
        <w:ind w:left="300" w:right="0" w:hanging="30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0"/>
        <w:ind w:left="630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 jednat za dodavatele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/>
        <w:ind w:right="0" w:firstLine="0"/>
        <w:jc w:val="right"/>
        <w:sectPr>
          <w:footnotePr>
            <w:pos w:val="pageBottom"/>
            <w:numFmt w:val="decimal"/>
            <w:numRestart w:val="continuous"/>
          </w:footnotePr>
          <w:pgSz w:w="12221" w:h="16834"/>
          <w:pgMar w:top="1399" w:left="1547" w:right="1423" w:bottom="1399" w:header="971" w:footer="971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TEBA MONTÁŽE s.r.o. @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Javorová 1814, 432 Ol Kadaň tel.: DIČ: CZ02475600 </w:t>
      </w:r>
      <w:r>
        <w:fldChar w:fldCharType="begin"/>
      </w:r>
      <w:r>
        <w:rPr/>
        <w:instrText> HYPERLINK "http://www.teb"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www.teb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monta .cz</w:t>
      </w:r>
    </w:p>
    <w:p>
      <w:pPr>
        <w:pStyle w:val="Style12"/>
        <w:keepNext w:val="0"/>
        <w:keepLines w:val="0"/>
        <w:framePr w:w="317" w:h="326" w:wrap="none" w:hAnchor="page" w:x="1049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1/1</w:t>
      </w:r>
    </w:p>
    <w:p>
      <w:pPr>
        <w:widowControl w:val="0"/>
        <w:spacing w:after="32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21" w:h="16834"/>
      <w:pgMar w:top="1399" w:left="10491" w:right="1411" w:bottom="1399" w:header="971" w:footer="97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59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40"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240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320" w:line="266" w:lineRule="auto"/>
      <w:ind w:left="640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jc w:val="right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Romana Chaloupková</dc:creator>
  <cp:keywords/>
</cp:coreProperties>
</file>