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34" w:val="left" w:leader="none"/>
        </w:tabs>
        <w:spacing w:before="85"/>
        <w:ind w:left="132" w:right="0" w:firstLine="0"/>
        <w:jc w:val="left"/>
        <w:rPr>
          <w:sz w:val="22"/>
        </w:rPr>
      </w:pPr>
      <w:r>
        <w:rPr>
          <w:w w:val="105"/>
          <w:sz w:val="22"/>
        </w:rPr>
        <w:t>Objednávka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číslo:</w:t>
      </w:r>
      <w:r>
        <w:rPr>
          <w:spacing w:val="16"/>
          <w:w w:val="105"/>
          <w:sz w:val="22"/>
        </w:rPr>
        <w:t> </w:t>
      </w:r>
      <w:r>
        <w:rPr>
          <w:spacing w:val="-2"/>
          <w:w w:val="105"/>
          <w:sz w:val="22"/>
        </w:rPr>
        <w:t>342/2024</w:t>
      </w:r>
      <w:r>
        <w:rPr>
          <w:sz w:val="22"/>
        </w:rPr>
        <w:tab/>
      </w:r>
      <w:r>
        <w:rPr>
          <w:w w:val="105"/>
          <w:sz w:val="22"/>
        </w:rPr>
        <w:t>Ze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dne:</w:t>
      </w:r>
      <w:r>
        <w:rPr>
          <w:spacing w:val="20"/>
          <w:w w:val="105"/>
          <w:sz w:val="22"/>
        </w:rPr>
        <w:t> </w:t>
      </w:r>
      <w:r>
        <w:rPr>
          <w:spacing w:val="-2"/>
          <w:w w:val="105"/>
          <w:sz w:val="22"/>
        </w:rPr>
        <w:t>29.10.2024</w:t>
      </w:r>
    </w:p>
    <w:p>
      <w:pPr>
        <w:tabs>
          <w:tab w:pos="5234" w:val="left" w:leader="none"/>
        </w:tabs>
        <w:spacing w:before="192"/>
        <w:ind w:left="132" w:right="0" w:firstLine="0"/>
        <w:jc w:val="left"/>
        <w:rPr>
          <w:sz w:val="22"/>
        </w:rPr>
      </w:pPr>
      <w:r>
        <w:rPr>
          <w:w w:val="105"/>
          <w:sz w:val="22"/>
        </w:rPr>
        <w:t>Termín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dodání: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15.11.2024</w:t>
      </w:r>
      <w:r>
        <w:rPr>
          <w:sz w:val="22"/>
        </w:rPr>
        <w:tab/>
      </w:r>
      <w:r>
        <w:rPr>
          <w:w w:val="105"/>
          <w:sz w:val="22"/>
        </w:rPr>
        <w:t>Plátce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DPH:</w:t>
      </w:r>
      <w:r>
        <w:rPr>
          <w:spacing w:val="28"/>
          <w:w w:val="105"/>
          <w:sz w:val="22"/>
        </w:rPr>
        <w:t> </w:t>
      </w:r>
      <w:r>
        <w:rPr>
          <w:spacing w:val="-5"/>
          <w:w w:val="105"/>
          <w:sz w:val="22"/>
        </w:rPr>
        <w:t>Ne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5"/>
        <w:gridCol w:w="4585"/>
      </w:tblGrid>
      <w:tr>
        <w:trPr>
          <w:trHeight w:val="307" w:hRule="atLeast"/>
        </w:trPr>
        <w:tc>
          <w:tcPr>
            <w:tcW w:w="4585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Odběratel</w:t>
            </w:r>
          </w:p>
        </w:tc>
        <w:tc>
          <w:tcPr>
            <w:tcW w:w="4585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Dodavatel</w:t>
            </w:r>
          </w:p>
        </w:tc>
      </w:tr>
      <w:tr>
        <w:trPr>
          <w:trHeight w:val="328" w:hRule="atLeast"/>
        </w:trPr>
        <w:tc>
          <w:tcPr>
            <w:tcW w:w="4585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3"/>
              <w:rPr>
                <w:sz w:val="22"/>
              </w:rPr>
            </w:pPr>
            <w:r>
              <w:rPr>
                <w:w w:val="105"/>
                <w:sz w:val="22"/>
              </w:rPr>
              <w:t>Mateřská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škola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Pohádka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Praze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12</w:t>
            </w:r>
          </w:p>
        </w:tc>
        <w:tc>
          <w:tcPr>
            <w:tcW w:w="4585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3"/>
              <w:rPr>
                <w:sz w:val="22"/>
              </w:rPr>
            </w:pPr>
            <w:r>
              <w:rPr>
                <w:w w:val="105"/>
                <w:sz w:val="22"/>
              </w:rPr>
              <w:t>Trustys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s.r.o.</w:t>
            </w:r>
          </w:p>
        </w:tc>
      </w:tr>
      <w:tr>
        <w:trPr>
          <w:trHeight w:val="263" w:hRule="atLeast"/>
        </w:trPr>
        <w:tc>
          <w:tcPr>
            <w:tcW w:w="45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Imrychova</w:t>
            </w:r>
            <w:r>
              <w:rPr>
                <w:spacing w:val="46"/>
                <w:sz w:val="22"/>
              </w:rPr>
              <w:t> </w:t>
            </w:r>
            <w:r>
              <w:rPr>
                <w:spacing w:val="-2"/>
                <w:sz w:val="22"/>
              </w:rPr>
              <w:t>937/15</w:t>
            </w:r>
          </w:p>
        </w:tc>
        <w:tc>
          <w:tcPr>
            <w:tcW w:w="45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Sekaninova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26</w:t>
            </w:r>
          </w:p>
        </w:tc>
      </w:tr>
      <w:tr>
        <w:trPr>
          <w:trHeight w:val="264" w:hRule="atLeast"/>
        </w:trPr>
        <w:tc>
          <w:tcPr>
            <w:tcW w:w="45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143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00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Praha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Kamýk</w:t>
            </w:r>
          </w:p>
        </w:tc>
        <w:tc>
          <w:tcPr>
            <w:tcW w:w="45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Praha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4585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110"/>
                <w:sz w:val="22"/>
              </w:rPr>
              <w:t>IČ: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63832267</w:t>
            </w:r>
          </w:p>
        </w:tc>
        <w:tc>
          <w:tcPr>
            <w:tcW w:w="4585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110"/>
                <w:sz w:val="22"/>
              </w:rPr>
              <w:t>IČO</w:t>
            </w:r>
            <w:r>
              <w:rPr>
                <w:spacing w:val="2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03167518</w:t>
            </w:r>
          </w:p>
        </w:tc>
      </w:tr>
    </w:tbl>
    <w:p>
      <w:pPr>
        <w:pStyle w:val="BodyText"/>
        <w:spacing w:before="244" w:after="20"/>
        <w:ind w:left="110"/>
      </w:pPr>
      <w:r>
        <w:rPr>
          <w:w w:val="110"/>
        </w:rPr>
        <w:t>Objednáváme</w:t>
      </w:r>
      <w:r>
        <w:rPr>
          <w:spacing w:val="-3"/>
          <w:w w:val="110"/>
        </w:rPr>
        <w:t> </w:t>
      </w:r>
      <w:r>
        <w:rPr>
          <w:w w:val="110"/>
        </w:rPr>
        <w:t>u</w:t>
      </w:r>
      <w:r>
        <w:rPr>
          <w:spacing w:val="-2"/>
          <w:w w:val="110"/>
        </w:rPr>
        <w:t> </w:t>
      </w:r>
      <w:r>
        <w:rPr>
          <w:w w:val="110"/>
        </w:rPr>
        <w:t>Vás</w:t>
      </w:r>
      <w:r>
        <w:rPr>
          <w:spacing w:val="-2"/>
          <w:w w:val="110"/>
        </w:rPr>
        <w:t> </w:t>
      </w:r>
      <w:r>
        <w:rPr>
          <w:w w:val="110"/>
        </w:rPr>
        <w:t>podle</w:t>
      </w:r>
      <w:r>
        <w:rPr>
          <w:spacing w:val="-3"/>
          <w:w w:val="110"/>
        </w:rPr>
        <w:t> </w:t>
      </w:r>
      <w:r>
        <w:rPr>
          <w:w w:val="110"/>
        </w:rPr>
        <w:t>platných</w:t>
      </w:r>
      <w:r>
        <w:rPr>
          <w:spacing w:val="-1"/>
          <w:w w:val="110"/>
        </w:rPr>
        <w:t> </w:t>
      </w:r>
      <w:r>
        <w:rPr>
          <w:w w:val="110"/>
        </w:rPr>
        <w:t>právních</w:t>
      </w:r>
      <w:r>
        <w:rPr>
          <w:spacing w:val="-2"/>
          <w:w w:val="110"/>
        </w:rPr>
        <w:t> </w:t>
      </w:r>
      <w:r>
        <w:rPr>
          <w:w w:val="110"/>
        </w:rPr>
        <w:t>norem</w:t>
      </w:r>
      <w:r>
        <w:rPr>
          <w:spacing w:val="-2"/>
          <w:w w:val="110"/>
        </w:rPr>
        <w:t> </w:t>
      </w:r>
      <w:r>
        <w:rPr>
          <w:w w:val="110"/>
        </w:rPr>
        <w:t>o</w:t>
      </w:r>
      <w:r>
        <w:rPr>
          <w:spacing w:val="-2"/>
          <w:w w:val="110"/>
        </w:rPr>
        <w:t> </w:t>
      </w:r>
      <w:r>
        <w:rPr>
          <w:w w:val="110"/>
        </w:rPr>
        <w:t>dodávce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odběru</w:t>
      </w:r>
      <w:r>
        <w:rPr>
          <w:spacing w:val="-1"/>
          <w:w w:val="110"/>
        </w:rPr>
        <w:t> </w:t>
      </w:r>
      <w:r>
        <w:rPr>
          <w:w w:val="110"/>
        </w:rPr>
        <w:t>zboží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služeb: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2292"/>
        <w:gridCol w:w="5501"/>
      </w:tblGrid>
      <w:tr>
        <w:trPr>
          <w:trHeight w:val="307" w:hRule="atLeast"/>
        </w:trPr>
        <w:tc>
          <w:tcPr>
            <w:tcW w:w="9168" w:type="dxa"/>
            <w:gridSpan w:val="3"/>
          </w:tcPr>
          <w:p>
            <w:pPr>
              <w:pStyle w:val="TableParagraph"/>
              <w:tabs>
                <w:tab w:pos="3676" w:val="left" w:leader="none"/>
              </w:tabs>
              <w:spacing w:before="22"/>
              <w:ind w:left="31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Množství</w:t>
            </w:r>
            <w:r>
              <w:rPr>
                <w:b/>
                <w:sz w:val="22"/>
              </w:rPr>
              <w:tab/>
            </w:r>
            <w:r>
              <w:rPr>
                <w:b/>
                <w:w w:val="110"/>
                <w:sz w:val="22"/>
              </w:rPr>
              <w:t>Název</w:t>
            </w:r>
            <w:r>
              <w:rPr>
                <w:b/>
                <w:spacing w:val="9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zboží,</w:t>
            </w:r>
            <w:r>
              <w:rPr>
                <w:b/>
                <w:spacing w:val="9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práce</w:t>
            </w:r>
          </w:p>
        </w:tc>
      </w:tr>
      <w:tr>
        <w:trPr>
          <w:trHeight w:val="414" w:hRule="atLeast"/>
        </w:trPr>
        <w:tc>
          <w:tcPr>
            <w:tcW w:w="1375" w:type="dxa"/>
          </w:tcPr>
          <w:p>
            <w:pPr>
              <w:pStyle w:val="TableParagraph"/>
              <w:spacing w:before="74"/>
              <w:ind w:left="15"/>
              <w:jc w:val="center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1.</w:t>
            </w:r>
          </w:p>
        </w:tc>
        <w:tc>
          <w:tcPr>
            <w:tcW w:w="2292" w:type="dxa"/>
          </w:tcPr>
          <w:p>
            <w:pPr>
              <w:pStyle w:val="TableParagraph"/>
              <w:spacing w:before="74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1</w:t>
            </w:r>
          </w:p>
        </w:tc>
        <w:tc>
          <w:tcPr>
            <w:tcW w:w="5501" w:type="dxa"/>
          </w:tcPr>
          <w:p>
            <w:pPr>
              <w:pStyle w:val="TableParagraph"/>
              <w:spacing w:before="74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zabezpečení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budovy</w:t>
            </w:r>
          </w:p>
        </w:tc>
      </w:tr>
      <w:tr>
        <w:trPr>
          <w:trHeight w:val="413" w:hRule="atLeast"/>
        </w:trPr>
        <w:tc>
          <w:tcPr>
            <w:tcW w:w="9168" w:type="dxa"/>
            <w:gridSpan w:val="3"/>
          </w:tcPr>
          <w:p>
            <w:pPr>
              <w:pStyle w:val="TableParagraph"/>
              <w:spacing w:before="75"/>
              <w:ind w:left="82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Celková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cena: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155</w:t>
            </w:r>
            <w:r>
              <w:rPr>
                <w:b/>
                <w:spacing w:val="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000,00</w:t>
            </w:r>
            <w:r>
              <w:rPr>
                <w:b/>
                <w:spacing w:val="3"/>
                <w:w w:val="110"/>
                <w:sz w:val="22"/>
              </w:rPr>
              <w:t> </w:t>
            </w:r>
            <w:r>
              <w:rPr>
                <w:b/>
                <w:spacing w:val="-5"/>
                <w:w w:val="110"/>
                <w:sz w:val="22"/>
              </w:rPr>
              <w:t>Kč</w:t>
            </w:r>
          </w:p>
        </w:tc>
      </w:tr>
    </w:tbl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0" w:after="0"/>
        <w:ind w:left="110" w:right="109" w:firstLine="0"/>
        <w:jc w:val="left"/>
        <w:rPr>
          <w:sz w:val="19"/>
        </w:rPr>
      </w:pPr>
      <w:r>
        <w:rPr>
          <w:w w:val="110"/>
          <w:sz w:val="19"/>
        </w:rPr>
        <w:t>Byla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provedena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předběžná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kontrola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při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řízení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veřejných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výdajů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před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vznikem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závazku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u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dále</w:t>
      </w:r>
      <w:r>
        <w:rPr>
          <w:spacing w:val="-6"/>
          <w:w w:val="110"/>
          <w:sz w:val="19"/>
        </w:rPr>
        <w:t> </w:t>
      </w:r>
      <w:r>
        <w:rPr>
          <w:w w:val="110"/>
          <w:sz w:val="19"/>
        </w:rPr>
        <w:t>uvedeného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návrhu smlouvy, objednávky, mailu, faxu atd. dle § 26 zák.č. 320/2001 Sb. o finanční kontrole ve veřejné správě a § 13 odst. 1 vyhlášky č. 416/2004 Sb.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1" w:after="0"/>
        <w:ind w:left="110" w:right="151" w:firstLine="0"/>
        <w:jc w:val="left"/>
        <w:rPr>
          <w:sz w:val="19"/>
        </w:rPr>
      </w:pPr>
      <w:r>
        <w:rPr>
          <w:w w:val="110"/>
          <w:sz w:val="19"/>
        </w:rPr>
        <w:t>V případě povinnosti uveřejnění této objednávky (smlouvy) v registru smluv podle zákona č. 340/2015 Sb., o zvláštních podmínkách účinnosti některých smluv, uveřejňování těchto smluv a o registru smluv, zajistí toto uveřejnění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odběratel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(tj.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mateřská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škola).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Bude-li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trvat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dodavatel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na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tom,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že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zveřejnění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v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registru</w:t>
      </w:r>
      <w:r>
        <w:rPr>
          <w:spacing w:val="-1"/>
          <w:w w:val="110"/>
          <w:sz w:val="19"/>
        </w:rPr>
        <w:t> </w:t>
      </w:r>
      <w:r>
        <w:rPr>
          <w:w w:val="110"/>
          <w:sz w:val="19"/>
        </w:rPr>
        <w:t>smluv</w:t>
      </w:r>
      <w:r>
        <w:rPr>
          <w:spacing w:val="-2"/>
          <w:w w:val="110"/>
          <w:sz w:val="19"/>
        </w:rPr>
        <w:t> </w:t>
      </w:r>
      <w:r>
        <w:rPr>
          <w:w w:val="110"/>
          <w:sz w:val="19"/>
        </w:rPr>
        <w:t>provede sám, je možné výjimečně se smluvně (v písemné formě) dohodnout o tomto závazku protistrany (dodavatele).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0" w:after="0"/>
        <w:ind w:left="110" w:right="132" w:firstLine="0"/>
        <w:jc w:val="left"/>
        <w:rPr>
          <w:sz w:val="19"/>
        </w:rPr>
      </w:pPr>
      <w:r>
        <w:rPr>
          <w:w w:val="110"/>
          <w:sz w:val="19"/>
        </w:rPr>
        <w:t>Objednávka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(smlouva)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nebude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obsahovat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žádné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skutečnosti,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které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lze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označit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jako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obchodní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tajemství</w:t>
      </w:r>
      <w:r>
        <w:rPr>
          <w:spacing w:val="-3"/>
          <w:w w:val="110"/>
          <w:sz w:val="19"/>
        </w:rPr>
        <w:t> </w:t>
      </w:r>
      <w:r>
        <w:rPr>
          <w:w w:val="110"/>
          <w:sz w:val="19"/>
        </w:rPr>
        <w:t>dle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§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504 zákona č. 89/2012 Sb., občanský zákoník nebo jiných zákonů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78" w:lineRule="auto" w:before="0" w:after="0"/>
        <w:ind w:left="110" w:right="112" w:firstLine="0"/>
        <w:jc w:val="left"/>
        <w:rPr>
          <w:sz w:val="19"/>
        </w:rPr>
      </w:pPr>
      <w:r>
        <w:rPr>
          <w:w w:val="110"/>
          <w:sz w:val="19"/>
        </w:rPr>
        <w:t>Uzavíraná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objednávka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(smlouva)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pak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nabude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účinnosti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nejdříve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dnem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uveřejnění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v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registru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smluv,</w:t>
      </w:r>
      <w:r>
        <w:rPr>
          <w:spacing w:val="-4"/>
          <w:w w:val="110"/>
          <w:sz w:val="19"/>
        </w:rPr>
        <w:t> </w:t>
      </w:r>
      <w:r>
        <w:rPr>
          <w:w w:val="110"/>
          <w:sz w:val="19"/>
        </w:rPr>
        <w:t>případně</w:t>
      </w:r>
      <w:r>
        <w:rPr>
          <w:spacing w:val="-5"/>
          <w:w w:val="110"/>
          <w:sz w:val="19"/>
        </w:rPr>
        <w:t> </w:t>
      </w:r>
      <w:r>
        <w:rPr>
          <w:w w:val="110"/>
          <w:sz w:val="19"/>
        </w:rPr>
        <w:t>dle ujednání stran dnem pozdějším</w:t>
      </w: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583" w:footer="0" w:top="1600" w:bottom="280" w:left="740" w:right="880"/>
          <w:pgNumType w:start="1"/>
        </w:sectPr>
      </w:pPr>
    </w:p>
    <w:p>
      <w:pPr>
        <w:spacing w:before="95"/>
        <w:ind w:left="132" w:right="0" w:firstLine="0"/>
        <w:jc w:val="left"/>
        <w:rPr>
          <w:sz w:val="22"/>
        </w:rPr>
      </w:pPr>
      <w:r>
        <w:rPr>
          <w:spacing w:val="-2"/>
          <w:w w:val="105"/>
          <w:sz w:val="22"/>
          <w:u w:val="single"/>
        </w:rPr>
        <w:t>Objednal/a:</w:t>
      </w:r>
    </w:p>
    <w:p>
      <w:pPr>
        <w:spacing w:before="6"/>
        <w:ind w:left="132" w:right="0" w:firstLine="0"/>
        <w:jc w:val="left"/>
        <w:rPr>
          <w:i/>
          <w:sz w:val="22"/>
        </w:rPr>
      </w:pPr>
      <w:r>
        <w:rPr>
          <w:i/>
          <w:spacing w:val="-2"/>
          <w:w w:val="110"/>
          <w:sz w:val="22"/>
        </w:rPr>
        <w:t>Příkazce</w:t>
      </w:r>
      <w:r>
        <w:rPr>
          <w:i/>
          <w:spacing w:val="2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operace</w:t>
      </w:r>
    </w:p>
    <w:p>
      <w:pPr>
        <w:spacing w:before="95"/>
        <w:ind w:left="132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razítko,</w:t>
      </w:r>
      <w:r>
        <w:rPr>
          <w:spacing w:val="25"/>
          <w:w w:val="105"/>
          <w:sz w:val="22"/>
        </w:rPr>
        <w:t> </w:t>
      </w:r>
      <w:r>
        <w:rPr>
          <w:spacing w:val="-2"/>
          <w:w w:val="105"/>
          <w:sz w:val="22"/>
        </w:rPr>
        <w:t>podpis: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583" w:footer="0" w:top="1600" w:bottom="280" w:left="740" w:right="880"/>
          <w:cols w:num="2" w:equalWidth="0">
            <w:col w:w="1900" w:space="2692"/>
            <w:col w:w="56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583" w:footer="0" w:top="1600" w:bottom="280" w:left="740" w:right="880"/>
        </w:sectPr>
      </w:pPr>
    </w:p>
    <w:p>
      <w:pPr>
        <w:spacing w:before="96"/>
        <w:ind w:left="132" w:right="0" w:firstLine="0"/>
        <w:jc w:val="left"/>
        <w:rPr>
          <w:sz w:val="22"/>
        </w:rPr>
      </w:pPr>
      <w:r>
        <w:rPr>
          <w:spacing w:val="-2"/>
          <w:w w:val="105"/>
          <w:sz w:val="22"/>
          <w:u w:val="single"/>
        </w:rPr>
        <w:t>Schválil/a:</w:t>
      </w:r>
    </w:p>
    <w:p>
      <w:pPr>
        <w:spacing w:before="6"/>
        <w:ind w:left="132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Správce</w:t>
      </w:r>
      <w:r>
        <w:rPr>
          <w:i/>
          <w:spacing w:val="17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rozpočtu</w:t>
      </w:r>
    </w:p>
    <w:p>
      <w:pPr>
        <w:spacing w:before="96"/>
        <w:ind w:left="132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105"/>
          <w:sz w:val="22"/>
        </w:rPr>
        <w:t>podpis: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583" w:footer="0" w:top="1600" w:bottom="280" w:left="740" w:right="880"/>
          <w:cols w:num="2" w:equalWidth="0">
            <w:col w:w="1932" w:space="2660"/>
            <w:col w:w="5698"/>
          </w:cols>
        </w:sectPr>
      </w:pPr>
    </w:p>
    <w:p>
      <w:pPr>
        <w:pStyle w:val="BodyText"/>
        <w:spacing w:before="234"/>
        <w:rPr>
          <w:sz w:val="22"/>
        </w:rPr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w w:val="105"/>
          <w:sz w:val="22"/>
          <w:u w:val="single"/>
        </w:rPr>
        <w:t>Fakturujte</w:t>
      </w:r>
      <w:r>
        <w:rPr>
          <w:spacing w:val="18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na</w:t>
      </w:r>
      <w:r>
        <w:rPr>
          <w:spacing w:val="18"/>
          <w:w w:val="105"/>
          <w:sz w:val="22"/>
          <w:u w:val="single"/>
        </w:rPr>
        <w:t> </w:t>
      </w:r>
      <w:r>
        <w:rPr>
          <w:spacing w:val="-2"/>
          <w:w w:val="105"/>
          <w:sz w:val="22"/>
          <w:u w:val="single"/>
        </w:rPr>
        <w:t>adresu:</w:t>
      </w:r>
    </w:p>
    <w:p>
      <w:pPr>
        <w:spacing w:before="34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Mateřská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škola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Pohádka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v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Praze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12,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Imrychova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937/15,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Praha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Kamýk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143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00,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IČ:</w:t>
      </w:r>
      <w:r>
        <w:rPr>
          <w:spacing w:val="10"/>
          <w:w w:val="105"/>
          <w:sz w:val="22"/>
        </w:rPr>
        <w:t> </w:t>
      </w:r>
      <w:r>
        <w:rPr>
          <w:spacing w:val="-2"/>
          <w:w w:val="105"/>
          <w:sz w:val="22"/>
        </w:rPr>
        <w:t>63832267</w:t>
      </w:r>
    </w:p>
    <w:sectPr>
      <w:type w:val="continuous"/>
      <w:pgSz w:w="11910" w:h="16840"/>
      <w:pgMar w:header="583" w:footer="0" w:top="1600" w:bottom="28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540004</wp:posOffset>
              </wp:positionH>
              <wp:positionV relativeFrom="page">
                <wp:posOffset>833971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 h="0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9525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8032" from="42.52pt,65.667015pt" to="552.76pt,65.667015pt" stroked="true" strokeweight=".75pt" strokecolor="#80808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1652892</wp:posOffset>
              </wp:positionH>
              <wp:positionV relativeFrom="page">
                <wp:posOffset>357493</wp:posOffset>
              </wp:positionV>
              <wp:extent cx="4254500" cy="475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54500" cy="475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1" w:right="1" w:firstLine="0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10"/>
                              <w:sz w:val="19"/>
                            </w:rPr>
                            <w:t>Mateřská</w:t>
                          </w:r>
                          <w:r>
                            <w:rPr>
                              <w:b/>
                              <w:spacing w:val="15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9"/>
                            </w:rPr>
                            <w:t>škola</w:t>
                          </w:r>
                          <w:r>
                            <w:rPr>
                              <w:b/>
                              <w:spacing w:val="15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9"/>
                            </w:rPr>
                            <w:t>Pohádka</w:t>
                          </w:r>
                          <w:r>
                            <w:rPr>
                              <w:b/>
                              <w:spacing w:val="16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9"/>
                            </w:rPr>
                            <w:t>v</w:t>
                          </w:r>
                          <w:r>
                            <w:rPr>
                              <w:b/>
                              <w:spacing w:val="15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10"/>
                              <w:sz w:val="19"/>
                            </w:rPr>
                            <w:t>Praze</w:t>
                          </w:r>
                          <w:r>
                            <w:rPr>
                              <w:b/>
                              <w:spacing w:val="16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19"/>
                            </w:rPr>
                            <w:t>12</w:t>
                          </w:r>
                        </w:p>
                        <w:p>
                          <w:pPr>
                            <w:spacing w:before="31"/>
                            <w:ind w:left="1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Imrychova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937/15,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143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00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Praha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Kamýk,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IČ:</w:t>
                          </w:r>
                          <w:r>
                            <w:rPr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8"/>
                            </w:rPr>
                            <w:t>63832267</w:t>
                          </w:r>
                        </w:p>
                        <w:p>
                          <w:pPr>
                            <w:spacing w:before="28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ID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datové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schránky: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k9pkxab,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241772324,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w w:val="105"/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mspohadka@mspohadka.cz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0.149002pt;margin-top:28.149107pt;width:335pt;height:37.450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1" w:right="1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10"/>
                        <w:sz w:val="19"/>
                      </w:rPr>
                      <w:t>Mateřská</w:t>
                    </w:r>
                    <w:r>
                      <w:rPr>
                        <w:b/>
                        <w:spacing w:val="15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9"/>
                      </w:rPr>
                      <w:t>škola</w:t>
                    </w:r>
                    <w:r>
                      <w:rPr>
                        <w:b/>
                        <w:spacing w:val="15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9"/>
                      </w:rPr>
                      <w:t>Pohádka</w:t>
                    </w:r>
                    <w:r>
                      <w:rPr>
                        <w:b/>
                        <w:spacing w:val="16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9"/>
                      </w:rPr>
                      <w:t>v</w:t>
                    </w:r>
                    <w:r>
                      <w:rPr>
                        <w:b/>
                        <w:spacing w:val="15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w w:val="110"/>
                        <w:sz w:val="19"/>
                      </w:rPr>
                      <w:t>Praze</w:t>
                    </w:r>
                    <w:r>
                      <w:rPr>
                        <w:b/>
                        <w:spacing w:val="16"/>
                        <w:w w:val="110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19"/>
                      </w:rPr>
                      <w:t>12</w:t>
                    </w:r>
                  </w:p>
                  <w:p>
                    <w:pPr>
                      <w:spacing w:before="31"/>
                      <w:ind w:left="1" w:right="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Imrychova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937/15,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143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00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Praha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4</w:t>
                    </w:r>
                    <w:r>
                      <w:rPr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Kamýk,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IČ: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>63832267</w:t>
                    </w:r>
                  </w:p>
                  <w:p>
                    <w:pPr>
                      <w:spacing w:before="28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ID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datové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schránky: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k9pkxab,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tel.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241772324,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email: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w w:val="105"/>
                          <w:sz w:val="18"/>
                        </w:rPr>
                        <w:t>mspohadka@mspohadka.cz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6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3"/>
        <w:sz w:val="19"/>
        <w:szCs w:val="1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36" w:hanging="11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53" w:hanging="1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69" w:hanging="1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86" w:hanging="1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9" w:hanging="1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5" w:hanging="1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52" w:hanging="11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9"/>
      <w:szCs w:val="19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109"/>
    </w:pPr>
    <w:rPr>
      <w:rFonts w:ascii="Cambria" w:hAnsi="Cambria" w:eastAsia="Cambria" w:cs="Cambri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Cambria" w:hAnsi="Cambria" w:eastAsia="Cambria" w:cs="Cambria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mspohadka@mspohadka.c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2024-11-12T14:14:46Z</dcterms:created>
  <dcterms:modified xsi:type="dcterms:W3CDTF">2024-11-12T14:14:46Z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mPDF 8.1.1</vt:lpwstr>
  </property>
</Properties>
</file>