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374652">
        <w:t>250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374652" w:rsidRPr="00374652" w:rsidRDefault="00374652" w:rsidP="00374652">
      <w:pPr>
        <w:tabs>
          <w:tab w:val="left" w:pos="1985"/>
        </w:tabs>
        <w:spacing w:line="230" w:lineRule="exact"/>
        <w:rPr>
          <w:b/>
          <w:bCs/>
          <w:sz w:val="24"/>
        </w:rPr>
      </w:pPr>
      <w:r w:rsidRPr="00374652">
        <w:rPr>
          <w:sz w:val="24"/>
        </w:rPr>
        <w:t>organizace:</w:t>
      </w:r>
      <w:r w:rsidRPr="00374652">
        <w:rPr>
          <w:b/>
          <w:sz w:val="24"/>
        </w:rPr>
        <w:tab/>
        <w:t>Výzkumný ústav organických syntéz a.s.</w:t>
      </w:r>
    </w:p>
    <w:p w:rsidR="00374652" w:rsidRPr="00374652" w:rsidRDefault="00374652" w:rsidP="00374652">
      <w:pPr>
        <w:tabs>
          <w:tab w:val="left" w:pos="1985"/>
        </w:tabs>
        <w:spacing w:line="230" w:lineRule="exact"/>
        <w:rPr>
          <w:b/>
          <w:bCs/>
          <w:sz w:val="24"/>
        </w:rPr>
      </w:pPr>
      <w:r w:rsidRPr="00374652">
        <w:rPr>
          <w:sz w:val="24"/>
        </w:rPr>
        <w:t>se sídlem:</w:t>
      </w:r>
      <w:r w:rsidRPr="00374652">
        <w:rPr>
          <w:b/>
          <w:bCs/>
          <w:sz w:val="24"/>
        </w:rPr>
        <w:tab/>
        <w:t xml:space="preserve">Rybitví </w:t>
      </w:r>
      <w:proofErr w:type="gramStart"/>
      <w:r w:rsidRPr="00374652">
        <w:rPr>
          <w:b/>
          <w:bCs/>
          <w:sz w:val="24"/>
        </w:rPr>
        <w:t>č.p.</w:t>
      </w:r>
      <w:proofErr w:type="gramEnd"/>
      <w:r w:rsidRPr="00374652">
        <w:rPr>
          <w:b/>
          <w:bCs/>
          <w:sz w:val="24"/>
        </w:rPr>
        <w:t xml:space="preserve"> 296, 533 54  Rybitví</w:t>
      </w:r>
    </w:p>
    <w:p w:rsidR="00374652" w:rsidRPr="00374652" w:rsidRDefault="00374652" w:rsidP="00374652">
      <w:pPr>
        <w:tabs>
          <w:tab w:val="left" w:pos="1985"/>
        </w:tabs>
        <w:spacing w:line="230" w:lineRule="exact"/>
        <w:rPr>
          <w:sz w:val="24"/>
        </w:rPr>
      </w:pPr>
      <w:r w:rsidRPr="00374652">
        <w:rPr>
          <w:sz w:val="24"/>
        </w:rPr>
        <w:t>IČ:                            601 08 975</w:t>
      </w:r>
    </w:p>
    <w:p w:rsidR="00374652" w:rsidRPr="00374652" w:rsidRDefault="00374652" w:rsidP="00374652">
      <w:pPr>
        <w:tabs>
          <w:tab w:val="left" w:pos="1985"/>
        </w:tabs>
        <w:spacing w:line="230" w:lineRule="exact"/>
        <w:rPr>
          <w:bCs/>
          <w:sz w:val="24"/>
        </w:rPr>
      </w:pPr>
      <w:r w:rsidRPr="00374652">
        <w:rPr>
          <w:sz w:val="24"/>
        </w:rPr>
        <w:t>DIČ:</w:t>
      </w:r>
      <w:r w:rsidRPr="00374652">
        <w:rPr>
          <w:b/>
          <w:bCs/>
          <w:sz w:val="24"/>
        </w:rPr>
        <w:tab/>
      </w:r>
      <w:r w:rsidR="00E96B99">
        <w:rPr>
          <w:bCs/>
          <w:sz w:val="24"/>
        </w:rPr>
        <w:t>C</w:t>
      </w:r>
      <w:r w:rsidRPr="00374652">
        <w:rPr>
          <w:bCs/>
          <w:sz w:val="24"/>
        </w:rPr>
        <w:t xml:space="preserve">Z 601 08 975 </w:t>
      </w:r>
    </w:p>
    <w:p w:rsidR="00374652" w:rsidRPr="00374652" w:rsidRDefault="00374652" w:rsidP="00374652">
      <w:pPr>
        <w:tabs>
          <w:tab w:val="left" w:pos="1985"/>
        </w:tabs>
        <w:spacing w:line="230" w:lineRule="exact"/>
        <w:rPr>
          <w:sz w:val="24"/>
        </w:rPr>
      </w:pPr>
      <w:r w:rsidRPr="00374652">
        <w:rPr>
          <w:sz w:val="24"/>
        </w:rPr>
        <w:t>zápis v OR:</w:t>
      </w:r>
      <w:r w:rsidRPr="00374652">
        <w:rPr>
          <w:sz w:val="24"/>
        </w:rPr>
        <w:tab/>
        <w:t xml:space="preserve">KS v Hradci Králové, oddíl B, </w:t>
      </w:r>
      <w:proofErr w:type="gramStart"/>
      <w:r w:rsidRPr="00374652">
        <w:rPr>
          <w:sz w:val="24"/>
        </w:rPr>
        <w:t>vložka  1033</w:t>
      </w:r>
      <w:proofErr w:type="gramEnd"/>
    </w:p>
    <w:p w:rsidR="00374652" w:rsidRPr="00374652" w:rsidRDefault="00374652" w:rsidP="00374652">
      <w:pPr>
        <w:tabs>
          <w:tab w:val="left" w:pos="1985"/>
        </w:tabs>
        <w:spacing w:line="230" w:lineRule="exact"/>
        <w:rPr>
          <w:sz w:val="24"/>
        </w:rPr>
      </w:pPr>
    </w:p>
    <w:p w:rsidR="00374652" w:rsidRPr="00374652" w:rsidRDefault="00374652" w:rsidP="00374652">
      <w:pPr>
        <w:tabs>
          <w:tab w:val="left" w:pos="1985"/>
        </w:tabs>
        <w:spacing w:line="230" w:lineRule="exact"/>
        <w:rPr>
          <w:b/>
          <w:bCs/>
          <w:sz w:val="24"/>
        </w:rPr>
      </w:pPr>
      <w:r w:rsidRPr="00374652">
        <w:rPr>
          <w:sz w:val="24"/>
        </w:rPr>
        <w:t xml:space="preserve">zastoupená:             </w:t>
      </w:r>
      <w:r w:rsidRPr="00374652">
        <w:rPr>
          <w:b/>
          <w:sz w:val="24"/>
        </w:rPr>
        <w:t xml:space="preserve"> RNDr. Karlem Novákem</w:t>
      </w:r>
      <w:r w:rsidRPr="00374652">
        <w:rPr>
          <w:sz w:val="24"/>
        </w:rPr>
        <w:t xml:space="preserve">     </w:t>
      </w:r>
      <w:r w:rsidRPr="00374652">
        <w:rPr>
          <w:b/>
          <w:sz w:val="24"/>
        </w:rPr>
        <w:tab/>
      </w:r>
    </w:p>
    <w:p w:rsidR="00374652" w:rsidRPr="00374652" w:rsidRDefault="00374652" w:rsidP="00374652">
      <w:pPr>
        <w:tabs>
          <w:tab w:val="left" w:pos="1985"/>
        </w:tabs>
        <w:spacing w:line="230" w:lineRule="exact"/>
        <w:rPr>
          <w:sz w:val="24"/>
        </w:rPr>
      </w:pPr>
      <w:proofErr w:type="gramStart"/>
      <w:r w:rsidRPr="00374652">
        <w:rPr>
          <w:sz w:val="24"/>
        </w:rPr>
        <w:t xml:space="preserve">funkce:                    </w:t>
      </w:r>
      <w:bookmarkStart w:id="0" w:name="_GoBack"/>
      <w:bookmarkEnd w:id="0"/>
      <w:r w:rsidRPr="00374652">
        <w:rPr>
          <w:sz w:val="24"/>
        </w:rPr>
        <w:t xml:space="preserve"> místopředsedou</w:t>
      </w:r>
      <w:proofErr w:type="gramEnd"/>
      <w:r w:rsidRPr="00374652">
        <w:rPr>
          <w:sz w:val="24"/>
        </w:rPr>
        <w:t xml:space="preserve"> představenstva</w:t>
      </w:r>
    </w:p>
    <w:p w:rsidR="00CC4A2A" w:rsidRPr="000C6517" w:rsidRDefault="00410070" w:rsidP="00410070">
      <w:pPr>
        <w:tabs>
          <w:tab w:val="left" w:pos="1985"/>
        </w:tabs>
        <w:spacing w:line="230" w:lineRule="exact"/>
        <w:rPr>
          <w:sz w:val="24"/>
        </w:rPr>
      </w:pPr>
      <w:r>
        <w:rPr>
          <w:sz w:val="24"/>
        </w:rPr>
        <w:t xml:space="preserve">                 </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374652">
        <w:rPr>
          <w:b/>
          <w:sz w:val="24"/>
        </w:rPr>
        <w:t xml:space="preserve">250 </w:t>
      </w:r>
      <w:r w:rsidRPr="00410070">
        <w:rPr>
          <w:b/>
          <w:sz w:val="24"/>
        </w:rPr>
        <w:t>„</w:t>
      </w:r>
      <w:r w:rsidR="00374652">
        <w:rPr>
          <w:b/>
          <w:sz w:val="24"/>
        </w:rPr>
        <w:t xml:space="preserve">Moderní metody syntézy </w:t>
      </w:r>
      <w:proofErr w:type="spellStart"/>
      <w:r w:rsidR="00374652">
        <w:rPr>
          <w:b/>
          <w:sz w:val="24"/>
        </w:rPr>
        <w:t>chinolonů</w:t>
      </w:r>
      <w:proofErr w:type="spellEnd"/>
      <w:r w:rsidR="00374652">
        <w:rPr>
          <w:b/>
          <w:sz w:val="24"/>
        </w:rPr>
        <w:t xml:space="preserve"> pro farmaceutické intermediáty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Default="000E5951">
      <w:pPr>
        <w:jc w:val="both"/>
        <w:rPr>
          <w:bCs/>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374652" w:rsidRPr="005412BD" w:rsidRDefault="00374652">
      <w:pPr>
        <w:jc w:val="both"/>
        <w:rPr>
          <w:color w:val="FFC000"/>
          <w:sz w:val="24"/>
        </w:rPr>
      </w:pP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374652" w:rsidRPr="00992FBC" w:rsidRDefault="00374652">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74652">
        <w:rPr>
          <w:b/>
          <w:bCs/>
        </w:rPr>
        <w:t>Univerzita Palackého v Olomouci</w:t>
      </w:r>
    </w:p>
    <w:p w:rsidR="00402AFA" w:rsidRPr="00992FBC" w:rsidRDefault="00402AFA" w:rsidP="00410070">
      <w:pPr>
        <w:pStyle w:val="Zkladntext"/>
        <w:tabs>
          <w:tab w:val="left" w:pos="1843"/>
        </w:tabs>
        <w:ind w:right="-227"/>
        <w:jc w:val="left"/>
      </w:pPr>
      <w:r w:rsidRPr="00992FBC">
        <w:t>Sídlo:</w:t>
      </w:r>
      <w:r w:rsidRPr="00992FBC">
        <w:rPr>
          <w:b/>
          <w:bCs/>
        </w:rPr>
        <w:tab/>
      </w:r>
      <w:proofErr w:type="spellStart"/>
      <w:r w:rsidR="00374652">
        <w:rPr>
          <w:b/>
          <w:bCs/>
        </w:rPr>
        <w:t>Křižíkovského</w:t>
      </w:r>
      <w:proofErr w:type="spellEnd"/>
      <w:r w:rsidR="00374652">
        <w:rPr>
          <w:b/>
          <w:bCs/>
        </w:rPr>
        <w:t xml:space="preserve"> 511/8, </w:t>
      </w:r>
      <w:proofErr w:type="gramStart"/>
      <w:r w:rsidR="00374652">
        <w:rPr>
          <w:b/>
          <w:bCs/>
        </w:rPr>
        <w:t>771 47  Olomouc</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374652">
        <w:rPr>
          <w:b/>
          <w:bCs/>
        </w:rPr>
        <w:t>619 89 592</w:t>
      </w:r>
    </w:p>
    <w:p w:rsidR="003D775D" w:rsidRDefault="003D775D" w:rsidP="003D775D">
      <w:pPr>
        <w:pStyle w:val="Zkladntext"/>
        <w:tabs>
          <w:tab w:val="left" w:pos="1843"/>
        </w:tabs>
        <w:ind w:right="-227"/>
        <w:rPr>
          <w:b/>
          <w:bCs/>
        </w:rPr>
      </w:pPr>
    </w:p>
    <w:p w:rsidR="00374652" w:rsidRDefault="00374652"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74652">
        <w:rPr>
          <w:b/>
          <w:sz w:val="24"/>
        </w:rPr>
        <w:t>06/2017 – 05/2021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374652"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374652">
        <w:rPr>
          <w:b/>
          <w:bCs/>
        </w:rPr>
        <w:t>202280549/0600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374652">
        <w:t>MONETA Money Bank, a.s.</w:t>
      </w:r>
    </w:p>
    <w:p w:rsidR="003D775D" w:rsidRDefault="003D775D" w:rsidP="00410070">
      <w:pPr>
        <w:pStyle w:val="Zkladntext"/>
        <w:tabs>
          <w:tab w:val="left" w:pos="5387"/>
        </w:tabs>
        <w:jc w:val="left"/>
      </w:pPr>
      <w:r>
        <w:tab/>
      </w:r>
      <w:r w:rsidR="00410070">
        <w:t xml:space="preserve">             </w:t>
      </w:r>
      <w:r w:rsidR="00374652">
        <w:t>Palackého tř. 1929, Pardubice</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374652" w:rsidRDefault="00374652" w:rsidP="00266A7F">
      <w:pPr>
        <w:pStyle w:val="Zkladntext"/>
        <w:widowControl/>
        <w:jc w:val="center"/>
        <w:rPr>
          <w:b/>
        </w:rPr>
      </w:pPr>
    </w:p>
    <w:p w:rsidR="00374652" w:rsidRDefault="00374652" w:rsidP="00266A7F">
      <w:pPr>
        <w:pStyle w:val="Zkladntext"/>
        <w:widowControl/>
        <w:jc w:val="center"/>
        <w:rPr>
          <w:b/>
        </w:rPr>
      </w:pPr>
    </w:p>
    <w:p w:rsidR="00374652" w:rsidRDefault="00374652" w:rsidP="00266A7F">
      <w:pPr>
        <w:pStyle w:val="Zkladntext"/>
        <w:widowControl/>
        <w:jc w:val="center"/>
        <w:rPr>
          <w:b/>
        </w:rPr>
      </w:pPr>
    </w:p>
    <w:p w:rsidR="00374652" w:rsidRDefault="00374652" w:rsidP="00266A7F">
      <w:pPr>
        <w:pStyle w:val="Zkladntext"/>
        <w:widowControl/>
        <w:jc w:val="center"/>
        <w:rPr>
          <w:b/>
        </w:rPr>
      </w:pPr>
    </w:p>
    <w:p w:rsidR="00374652" w:rsidRDefault="00374652"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374652" w:rsidRPr="00CC4A2A" w:rsidRDefault="00FE251A" w:rsidP="00374652">
      <w:pPr>
        <w:rPr>
          <w:bCs/>
          <w:sz w:val="24"/>
        </w:rPr>
      </w:pPr>
      <w:r>
        <w:rPr>
          <w:bCs/>
          <w:sz w:val="24"/>
        </w:rPr>
        <w:t xml:space="preserve">               </w:t>
      </w:r>
      <w:r w:rsidR="00374652">
        <w:rPr>
          <w:bCs/>
          <w:sz w:val="24"/>
        </w:rPr>
        <w:t xml:space="preserve">     </w:t>
      </w:r>
      <w:r w:rsidR="00374652" w:rsidRPr="00CC4A2A">
        <w:rPr>
          <w:bCs/>
          <w:sz w:val="24"/>
        </w:rPr>
        <w:t>za poskytovatele:</w:t>
      </w:r>
      <w:r w:rsidR="00374652" w:rsidRPr="00CC4A2A">
        <w:rPr>
          <w:bCs/>
          <w:sz w:val="24"/>
        </w:rPr>
        <w:tab/>
      </w:r>
      <w:r w:rsidR="00374652" w:rsidRPr="00CC4A2A">
        <w:rPr>
          <w:bCs/>
          <w:sz w:val="24"/>
        </w:rPr>
        <w:tab/>
      </w:r>
      <w:r w:rsidR="00374652" w:rsidRPr="00CC4A2A">
        <w:rPr>
          <w:bCs/>
          <w:sz w:val="24"/>
        </w:rPr>
        <w:tab/>
      </w:r>
      <w:r w:rsidR="00374652" w:rsidRPr="00CC4A2A">
        <w:rPr>
          <w:bCs/>
          <w:sz w:val="24"/>
        </w:rPr>
        <w:tab/>
      </w:r>
      <w:r w:rsidR="00374652" w:rsidRPr="00CC4A2A">
        <w:rPr>
          <w:bCs/>
          <w:sz w:val="24"/>
        </w:rPr>
        <w:tab/>
      </w:r>
      <w:r w:rsidR="00374652">
        <w:rPr>
          <w:bCs/>
          <w:sz w:val="24"/>
        </w:rPr>
        <w:t xml:space="preserve">           z</w:t>
      </w:r>
      <w:r w:rsidR="00374652" w:rsidRPr="00CC4A2A">
        <w:rPr>
          <w:bCs/>
          <w:sz w:val="24"/>
        </w:rPr>
        <w:t>a příjemce:</w:t>
      </w:r>
    </w:p>
    <w:p w:rsidR="00374652" w:rsidRPr="00410070" w:rsidRDefault="00374652" w:rsidP="00374652">
      <w:pPr>
        <w:tabs>
          <w:tab w:val="left" w:pos="5812"/>
        </w:tabs>
        <w:rPr>
          <w:b/>
          <w:bCs/>
          <w:iCs/>
          <w:sz w:val="18"/>
          <w:szCs w:val="18"/>
        </w:rPr>
      </w:pPr>
      <w:r>
        <w:rPr>
          <w:b/>
          <w:bCs/>
          <w:iCs/>
          <w:sz w:val="18"/>
          <w:szCs w:val="18"/>
        </w:rPr>
        <w:t xml:space="preserve">                                                                                                                                       Výzkumný ústav organických syntéz a.s.    </w:t>
      </w:r>
    </w:p>
    <w:p w:rsidR="00374652" w:rsidRPr="00410070" w:rsidRDefault="00374652" w:rsidP="00374652">
      <w:pPr>
        <w:tabs>
          <w:tab w:val="left" w:pos="5812"/>
        </w:tabs>
        <w:rPr>
          <w:b/>
          <w:bCs/>
          <w:iCs/>
          <w:sz w:val="18"/>
          <w:szCs w:val="18"/>
        </w:rPr>
      </w:pPr>
      <w:r>
        <w:rPr>
          <w:b/>
          <w:bCs/>
          <w:iCs/>
          <w:sz w:val="18"/>
          <w:szCs w:val="18"/>
        </w:rPr>
        <w:t xml:space="preserve">                                                                                                                                               Rybitví </w:t>
      </w:r>
      <w:proofErr w:type="gramStart"/>
      <w:r>
        <w:rPr>
          <w:b/>
          <w:bCs/>
          <w:iCs/>
          <w:sz w:val="18"/>
          <w:szCs w:val="18"/>
        </w:rPr>
        <w:t>č.p.</w:t>
      </w:r>
      <w:proofErr w:type="gramEnd"/>
      <w:r>
        <w:rPr>
          <w:b/>
          <w:bCs/>
          <w:iCs/>
          <w:sz w:val="18"/>
          <w:szCs w:val="18"/>
        </w:rPr>
        <w:t xml:space="preserve"> 296, 533 54  Rybitví</w:t>
      </w:r>
    </w:p>
    <w:p w:rsidR="00374652" w:rsidRPr="00410070" w:rsidRDefault="00374652" w:rsidP="00374652">
      <w:pPr>
        <w:tabs>
          <w:tab w:val="left" w:pos="5812"/>
        </w:tabs>
        <w:jc w:val="both"/>
        <w:rPr>
          <w:bCs/>
          <w:iCs/>
          <w:sz w:val="24"/>
        </w:rPr>
      </w:pPr>
    </w:p>
    <w:p w:rsidR="00374652" w:rsidRPr="00CC4A2A" w:rsidRDefault="00374652" w:rsidP="00374652">
      <w:pPr>
        <w:tabs>
          <w:tab w:val="left" w:pos="5812"/>
        </w:tabs>
        <w:jc w:val="both"/>
        <w:rPr>
          <w:bCs/>
          <w:i/>
          <w:iCs/>
          <w:strike/>
          <w:sz w:val="24"/>
        </w:rPr>
      </w:pPr>
    </w:p>
    <w:p w:rsidR="00374652" w:rsidRPr="00CC4A2A" w:rsidRDefault="00374652" w:rsidP="00374652">
      <w:pPr>
        <w:jc w:val="both"/>
        <w:rPr>
          <w:bCs/>
          <w:sz w:val="24"/>
        </w:rPr>
      </w:pPr>
    </w:p>
    <w:p w:rsidR="00374652" w:rsidRDefault="00374652" w:rsidP="00374652">
      <w:pPr>
        <w:jc w:val="both"/>
        <w:rPr>
          <w:bCs/>
          <w:sz w:val="24"/>
        </w:rPr>
      </w:pPr>
    </w:p>
    <w:p w:rsidR="00374652" w:rsidRDefault="00374652" w:rsidP="00374652">
      <w:pPr>
        <w:tabs>
          <w:tab w:val="left" w:pos="993"/>
          <w:tab w:val="left" w:pos="5387"/>
        </w:tabs>
        <w:jc w:val="both"/>
        <w:rPr>
          <w:bCs/>
          <w:sz w:val="24"/>
        </w:rPr>
      </w:pPr>
      <w:r>
        <w:rPr>
          <w:bCs/>
          <w:sz w:val="24"/>
        </w:rPr>
        <w:t xml:space="preserve">           </w:t>
      </w:r>
    </w:p>
    <w:p w:rsidR="00374652" w:rsidRPr="00DA7174" w:rsidRDefault="00374652" w:rsidP="00374652">
      <w:pPr>
        <w:tabs>
          <w:tab w:val="left" w:pos="993"/>
          <w:tab w:val="left" w:pos="5387"/>
        </w:tabs>
        <w:jc w:val="both"/>
        <w:rPr>
          <w:b/>
          <w:bCs/>
          <w:sz w:val="24"/>
        </w:rPr>
      </w:pPr>
    </w:p>
    <w:p w:rsidR="00374652" w:rsidRDefault="00374652" w:rsidP="00374652">
      <w:pPr>
        <w:tabs>
          <w:tab w:val="left" w:pos="0"/>
          <w:tab w:val="left" w:pos="5387"/>
        </w:tabs>
        <w:ind w:firstLine="567"/>
        <w:jc w:val="both"/>
        <w:rPr>
          <w:bCs/>
          <w:sz w:val="24"/>
        </w:rPr>
      </w:pPr>
      <w:r w:rsidRPr="005430E0">
        <w:rPr>
          <w:bCs/>
          <w:sz w:val="24"/>
        </w:rPr>
        <w:t>______________________</w:t>
      </w:r>
      <w:r>
        <w:rPr>
          <w:bCs/>
          <w:sz w:val="24"/>
        </w:rPr>
        <w:tab/>
        <w:t xml:space="preserve">       ______________________________</w:t>
      </w:r>
    </w:p>
    <w:p w:rsidR="00374652" w:rsidRDefault="00374652" w:rsidP="00374652">
      <w:pPr>
        <w:tabs>
          <w:tab w:val="left" w:pos="0"/>
          <w:tab w:val="left" w:pos="5387"/>
        </w:tabs>
        <w:ind w:firstLine="567"/>
        <w:jc w:val="both"/>
        <w:rPr>
          <w:bCs/>
          <w:sz w:val="24"/>
        </w:rPr>
      </w:pPr>
      <w:r>
        <w:rPr>
          <w:b/>
          <w:bCs/>
          <w:sz w:val="24"/>
        </w:rPr>
        <w:t xml:space="preserve">       </w:t>
      </w:r>
      <w:r w:rsidRPr="00DA7174">
        <w:rPr>
          <w:b/>
          <w:bCs/>
          <w:sz w:val="24"/>
        </w:rPr>
        <w:t xml:space="preserve">Ing. Martin </w:t>
      </w:r>
      <w:proofErr w:type="spellStart"/>
      <w:r w:rsidRPr="00DA7174">
        <w:rPr>
          <w:b/>
          <w:bCs/>
          <w:sz w:val="24"/>
        </w:rPr>
        <w:t>Švolba</w:t>
      </w:r>
      <w:proofErr w:type="spellEnd"/>
      <w:r>
        <w:rPr>
          <w:b/>
          <w:bCs/>
          <w:sz w:val="24"/>
        </w:rPr>
        <w:t xml:space="preserve">                                                             RNDr. Karel Novák</w:t>
      </w:r>
    </w:p>
    <w:p w:rsidR="00374652" w:rsidRPr="006A60D0" w:rsidRDefault="00374652" w:rsidP="00374652">
      <w:pPr>
        <w:pStyle w:val="Zkladntext"/>
        <w:tabs>
          <w:tab w:val="left" w:pos="993"/>
          <w:tab w:val="left" w:pos="5387"/>
        </w:tabs>
        <w:rPr>
          <w:bCs/>
        </w:rPr>
      </w:pPr>
      <w:r>
        <w:rPr>
          <w:bCs/>
          <w:spacing w:val="-8"/>
        </w:rPr>
        <w:t xml:space="preserve">     </w:t>
      </w:r>
      <w:r w:rsidRPr="006A60D0">
        <w:rPr>
          <w:bCs/>
          <w:spacing w:val="-8"/>
        </w:rPr>
        <w:t>ředitel odboru výzkumu, vývoje a</w:t>
      </w:r>
      <w:r>
        <w:rPr>
          <w:bCs/>
          <w:spacing w:val="-8"/>
        </w:rPr>
        <w:t> </w:t>
      </w:r>
      <w:r w:rsidRPr="006A60D0">
        <w:rPr>
          <w:bCs/>
          <w:spacing w:val="-8"/>
        </w:rPr>
        <w:t>inovací</w:t>
      </w:r>
      <w:r>
        <w:rPr>
          <w:b/>
        </w:rPr>
        <w:tab/>
        <w:t xml:space="preserve">  </w:t>
      </w:r>
      <w:r w:rsidRPr="006A60D0">
        <w:rPr>
          <w:bCs/>
        </w:rPr>
        <w:tab/>
      </w:r>
      <w:r>
        <w:rPr>
          <w:bCs/>
        </w:rPr>
        <w:t xml:space="preserve">         místopředseda představenstva</w:t>
      </w:r>
    </w:p>
    <w:p w:rsidR="00402AFA" w:rsidRPr="006A60D0" w:rsidRDefault="00402AFA" w:rsidP="00374652">
      <w:pPr>
        <w:rPr>
          <w:bCs/>
        </w:rPr>
      </w:pP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E96B99">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374652">
      <w:rPr>
        <w:sz w:val="16"/>
        <w:szCs w:val="16"/>
      </w:rPr>
      <w:t>250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652"/>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6B99"/>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tabs>
        <w:tab w:val="num" w:pos="360"/>
      </w:tabs>
      <w:overflowPunct/>
      <w:autoSpaceDE/>
      <w:autoSpaceDN/>
      <w:adjustRightInd/>
      <w:spacing w:after="120"/>
      <w:ind w:left="0" w:firstLine="0"/>
      <w:jc w:val="both"/>
      <w:textAlignment w:val="auto"/>
    </w:pPr>
    <w:rPr>
      <w:rFonts w:ascii="Verdana" w:hAnsi="Verdana"/>
    </w:rPr>
  </w:style>
  <w:style w:type="paragraph" w:styleId="Zkladntext">
    <w:name w:val="Body Text"/>
    <w:basedOn w:val="Normln"/>
    <w:link w:val="ZkladntextChar"/>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semiHidden/>
    <w:rsid w:val="003746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91CA-0506-46F7-B081-99BDCE55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4D8760C9.dotm</Template>
  <TotalTime>46</TotalTime>
  <Pages>11</Pages>
  <Words>4776</Words>
  <Characters>28895</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2017-06-28T13:26:00Z</cp:lastPrinted>
  <dcterms:created xsi:type="dcterms:W3CDTF">2017-06-07T08:15:00Z</dcterms:created>
  <dcterms:modified xsi:type="dcterms:W3CDTF">2017-06-28T13:41:00Z</dcterms:modified>
</cp:coreProperties>
</file>