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1190"/>
        <w:widowControl w:val="0"/>
      </w:pPr>
    </w:p>
    <w:p>
      <w:pPr>
        <w:pStyle w:val="Style4"/>
        <w:framePr w:w="8822" w:h="2324" w:hRule="exact" w:wrap="none" w:vAnchor="page" w:hAnchor="page" w:x="1196" w:y="1289"/>
        <w:widowControl w:val="0"/>
        <w:keepNext w:val="0"/>
        <w:keepLines w:val="0"/>
        <w:shd w:val="clear" w:color="auto" w:fill="auto"/>
        <w:bidi w:val="0"/>
        <w:spacing w:before="0" w:after="190"/>
        <w:ind w:left="0" w:right="8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Základní škola a Materská </w:t>
      </w:r>
      <w:r>
        <w:rPr>
          <w:rStyle w:val="CharStyle6"/>
        </w:rPr>
        <w:t xml:space="preserve">škola </w:t>
      </w:r>
      <w:r>
        <w:rPr>
          <w:lang w:val="cs-CZ" w:eastAsia="cs-CZ" w:bidi="cs-CZ"/>
          <w:w w:val="100"/>
          <w:spacing w:val="0"/>
          <w:color w:val="000000"/>
          <w:position w:val="0"/>
        </w:rPr>
        <w:t>Emy Destinnové</w:t>
        <w:br/>
        <w:t xml:space="preserve">náměstí </w:t>
      </w:r>
      <w:r>
        <w:rPr>
          <w:rStyle w:val="CharStyle6"/>
        </w:rPr>
        <w:t>Svobody 3/930, Praha 6</w:t>
      </w:r>
      <w:bookmarkEnd w:id="0"/>
    </w:p>
    <w:p>
      <w:pPr>
        <w:pStyle w:val="Style7"/>
        <w:framePr w:w="8822" w:h="2324" w:hRule="exact" w:wrap="none" w:vAnchor="page" w:hAnchor="page" w:x="1196" w:y="1289"/>
        <w:tabs>
          <w:tab w:leader="none" w:pos="5923" w:val="left"/>
          <w:tab w:leader="none" w:pos="78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tel.: 224 311 370</w:t>
        <w:tab/>
        <w:t>číslo objednávky:</w:t>
        <w:tab/>
        <w:t>18/2017</w:t>
      </w:r>
    </w:p>
    <w:p>
      <w:pPr>
        <w:pStyle w:val="Style9"/>
        <w:framePr w:w="8822" w:h="2324" w:hRule="exact" w:wrap="none" w:vAnchor="page" w:hAnchor="page" w:x="1196" w:y="1289"/>
        <w:tabs>
          <w:tab w:leader="none" w:pos="586" w:val="left"/>
          <w:tab w:leader="none" w:pos="1027" w:val="left"/>
          <w:tab w:leader="none" w:pos="2251" w:val="left"/>
          <w:tab w:leader="none" w:pos="2726" w:val="left"/>
          <w:tab w:leader="none" w:pos="3806" w:val="left"/>
          <w:tab w:leader="dot" w:pos="419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40" w:right="0" w:firstLine="0"/>
      </w:pPr>
      <w:r>
        <w:rPr>
          <w:rStyle w:val="CharStyle11"/>
        </w:rPr>
        <w:t>'</w:t>
        <w:tab/>
        <w:t>-</w:t>
        <w:tab/>
        <w:t xml:space="preserve">- ' - </w:t>
      </w:r>
      <w:r>
        <w:rPr>
          <w:rStyle w:val="CharStyle12"/>
        </w:rPr>
        <w:t>■</w:t>
      </w:r>
      <w:r>
        <w:rPr>
          <w:rStyle w:val="CharStyle11"/>
        </w:rPr>
        <w:t xml:space="preserve"> -</w:t>
        <w:tab/>
        <w:t>• -</w:t>
        <w:tab/>
        <w:t>-----</w:t>
      </w:r>
      <w:r>
        <w:rPr>
          <w:lang w:val="cs-CZ" w:eastAsia="cs-CZ" w:bidi="cs-CZ"/>
          <w:w w:val="100"/>
          <w:color w:val="000000"/>
          <w:position w:val="0"/>
        </w:rPr>
        <w:t xml:space="preserve"> </w:t>
      </w:r>
      <w:r>
        <w:rPr>
          <w:rStyle w:val="CharStyle11"/>
        </w:rPr>
        <w:t>--</w:t>
      </w:r>
      <w:r>
        <w:rPr>
          <w:lang w:val="cs-CZ" w:eastAsia="cs-CZ" w:bidi="cs-CZ"/>
          <w:w w:val="100"/>
          <w:color w:val="000000"/>
          <w:position w:val="0"/>
        </w:rPr>
        <w:t xml:space="preserve"> </w:t>
      </w:r>
      <w:r>
        <w:rPr>
          <w:rStyle w:val="CharStyle11"/>
        </w:rPr>
        <w:t>...</w:t>
      </w:r>
      <w:r>
        <w:rPr>
          <w:lang w:val="cs-CZ" w:eastAsia="cs-CZ" w:bidi="cs-CZ"/>
          <w:w w:val="100"/>
          <w:color w:val="000000"/>
          <w:position w:val="0"/>
        </w:rPr>
        <w:tab/>
        <w:tab/>
        <w:t xml:space="preserve">- '  . </w:t>
      </w:r>
      <w:r>
        <w:rPr>
          <w:rStyle w:val="CharStyle11"/>
        </w:rPr>
        <w:t>..</w:t>
      </w:r>
      <w:r>
        <w:rPr>
          <w:lang w:val="cs-CZ" w:eastAsia="cs-CZ" w:bidi="cs-CZ"/>
          <w:w w:val="100"/>
          <w:color w:val="000000"/>
          <w:position w:val="0"/>
        </w:rPr>
        <w:t xml:space="preserve"> - -  : . _ </w:t>
      </w:r>
      <w:r>
        <w:rPr>
          <w:rStyle w:val="CharStyle11"/>
        </w:rPr>
        <w:t>v,</w:t>
      </w:r>
      <w:r>
        <w:rPr>
          <w:lang w:val="cs-CZ" w:eastAsia="cs-CZ" w:bidi="cs-CZ"/>
          <w:w w:val="100"/>
          <w:color w:val="000000"/>
          <w:position w:val="0"/>
        </w:rPr>
        <w:t xml:space="preserve"> ./.v.'</w:t>
      </w:r>
    </w:p>
    <w:p>
      <w:pPr>
        <w:pStyle w:val="Style7"/>
        <w:framePr w:w="8822" w:h="2324" w:hRule="exact" w:wrap="none" w:vAnchor="page" w:hAnchor="page" w:x="1196" w:y="1289"/>
        <w:tabs>
          <w:tab w:leader="none" w:pos="225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</w:t>
        <w:tab/>
        <w:t>23.01.2017</w:t>
      </w:r>
    </w:p>
    <w:p>
      <w:pPr>
        <w:pStyle w:val="Style7"/>
        <w:framePr w:w="8822" w:h="2324" w:hRule="exact" w:wrap="none" w:vAnchor="page" w:hAnchor="page" w:x="1196" w:y="1289"/>
        <w:widowControl w:val="0"/>
        <w:keepNext w:val="0"/>
        <w:keepLines w:val="0"/>
        <w:shd w:val="clear" w:color="auto" w:fill="auto"/>
        <w:bidi w:val="0"/>
        <w:spacing w:before="0" w:after="100" w:line="288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IČO:48133892</w:t>
      </w:r>
    </w:p>
    <w:p>
      <w:pPr>
        <w:pStyle w:val="Style7"/>
        <w:framePr w:w="8822" w:h="2324" w:hRule="exact" w:wrap="none" w:vAnchor="page" w:hAnchor="page" w:x="1196" w:y="1289"/>
        <w:tabs>
          <w:tab w:leader="none" w:pos="3806" w:val="left"/>
          <w:tab w:leader="none" w:pos="5021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 CZ4S133892</w:t>
        <w:tab/>
        <w:t>dodavatel:</w:t>
        <w:tab/>
        <w:t>Podlahy Duda</w:t>
      </w:r>
    </w:p>
    <w:p>
      <w:pPr>
        <w:pStyle w:val="Style7"/>
        <w:framePr w:w="8822" w:h="2324" w:hRule="exact" w:wrap="none" w:vAnchor="page" w:hAnchor="page" w:x="1196" w:y="1289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účtu: 833061/0100</w:t>
      </w:r>
    </w:p>
    <w:p>
      <w:pPr>
        <w:pStyle w:val="Style7"/>
        <w:framePr w:w="8822" w:h="1224" w:hRule="exact" w:wrap="none" w:vAnchor="page" w:hAnchor="page" w:x="1196" w:y="4143"/>
        <w:widowControl w:val="0"/>
        <w:keepNext w:val="0"/>
        <w:keepLines w:val="0"/>
        <w:shd w:val="clear" w:color="auto" w:fill="auto"/>
        <w:bidi w:val="0"/>
        <w:jc w:val="left"/>
        <w:spacing w:before="0" w:after="399" w:line="298" w:lineRule="exact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fax: 224 311 370</w:t>
        <w:br/>
      </w:r>
      <w:r>
        <w:fldChar w:fldCharType="begin"/>
      </w:r>
      <w:r>
        <w:rPr/>
        <w:instrText> HYPERLINK "mailto:info@zsemydestinnove.cz" </w:instrText>
      </w:r>
      <w:r>
        <w:fldChar w:fldCharType="separate"/>
      </w:r>
      <w:r>
        <w:rPr>
          <w:lang w:val="en-US" w:eastAsia="en-US" w:bidi="en-US"/>
          <w:w w:val="100"/>
          <w:spacing w:val="0"/>
          <w:color w:val="000000"/>
          <w:position w:val="0"/>
        </w:rPr>
        <w:t>info@zsemydestinnove.cz</w:t>
      </w:r>
      <w:r>
        <w:fldChar w:fldCharType="end"/>
      </w:r>
    </w:p>
    <w:p>
      <w:pPr>
        <w:pStyle w:val="Style7"/>
        <w:framePr w:w="8822" w:h="1224" w:hRule="exact" w:wrap="none" w:vAnchor="page" w:hAnchor="page" w:x="1196" w:y="4143"/>
        <w:widowControl w:val="0"/>
        <w:keepNext w:val="0"/>
        <w:keepLines w:val="0"/>
        <w:shd w:val="clear" w:color="auto" w:fill="auto"/>
        <w:bidi w:val="0"/>
        <w:spacing w:before="0" w:after="0"/>
        <w:ind w:left="240" w:right="6062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Vás:</w:t>
      </w:r>
    </w:p>
    <w:p>
      <w:pPr>
        <w:pStyle w:val="Style7"/>
        <w:framePr w:w="667" w:h="940" w:hRule="exact" w:wrap="none" w:vAnchor="page" w:hAnchor="page" w:x="4979" w:y="3879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7"/>
        <w:framePr w:w="667" w:h="940" w:hRule="exact" w:wrap="none" w:vAnchor="page" w:hAnchor="page" w:x="4979" w:y="3879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7"/>
        <w:framePr w:w="667" w:h="940" w:hRule="exact" w:wrap="none" w:vAnchor="page" w:hAnchor="page" w:x="4979" w:y="3879"/>
        <w:widowControl w:val="0"/>
        <w:keepNext w:val="0"/>
        <w:keepLines w:val="0"/>
        <w:shd w:val="clear" w:color="auto" w:fill="auto"/>
        <w:bidi w:val="0"/>
        <w:jc w:val="left"/>
        <w:spacing w:before="0" w:after="0" w:line="293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</w:r>
    </w:p>
    <w:p>
      <w:pPr>
        <w:pStyle w:val="Style13"/>
        <w:framePr w:w="2059" w:h="960" w:hRule="exact" w:wrap="none" w:vAnchor="page" w:hAnchor="page" w:x="6183" w:y="38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5"/>
        </w:rPr>
        <w:t xml:space="preserve">71379452 CZ 7401100509 </w:t>
      </w:r>
      <w:r>
        <w:rPr>
          <w:rStyle w:val="CharStyle16"/>
        </w:rPr>
        <w:t>uodlahv-du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dcfaisež </w:t>
      </w:r>
      <w:r>
        <w:rPr>
          <w:lang w:val="en-US" w:eastAsia="en-US" w:bidi="en-US"/>
          <w:w w:val="100"/>
          <w:spacing w:val="0"/>
          <w:color w:val="000000"/>
          <w:position w:val="0"/>
        </w:rPr>
        <w:t>na</w:t>
      </w:r>
      <w:r>
        <w:rPr>
          <w:rStyle w:val="CharStyle16"/>
          <w:lang w:val="en-US" w:eastAsia="en-US" w:bidi="en-US"/>
        </w:rPr>
        <w:t>me/.</w:t>
      </w:r>
    </w:p>
    <w:p>
      <w:pPr>
        <w:pStyle w:val="Style7"/>
        <w:framePr w:w="8822" w:h="643" w:hRule="exact" w:wrap="none" w:vAnchor="page" w:hAnchor="page" w:x="1196" w:y="5685"/>
        <w:widowControl w:val="0"/>
        <w:keepNext w:val="0"/>
        <w:keepLines w:val="0"/>
        <w:shd w:val="clear" w:color="auto" w:fill="auto"/>
        <w:bidi w:val="0"/>
        <w:spacing w:before="0" w:after="137"/>
        <w:ind w:left="2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PVC do učebny č. 312- dle cenové nabídky (příloha)</w:t>
      </w:r>
    </w:p>
    <w:p>
      <w:pPr>
        <w:pStyle w:val="Style17"/>
        <w:framePr w:w="8822" w:h="643" w:hRule="exact" w:wrap="none" w:vAnchor="page" w:hAnchor="page" w:x="1196" w:y="56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6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</w:p>
    <w:p>
      <w:pPr>
        <w:pStyle w:val="Style19"/>
        <w:framePr w:w="8822" w:h="255" w:hRule="exact" w:wrap="none" w:vAnchor="page" w:hAnchor="page" w:x="1196" w:y="6481"/>
        <w:widowControl w:val="0"/>
        <w:keepNext w:val="0"/>
        <w:keepLines w:val="0"/>
        <w:shd w:val="clear" w:color="auto" w:fill="auto"/>
        <w:bidi w:val="0"/>
        <w:spacing w:before="0" w:after="0"/>
        <w:ind w:left="0" w:right="18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</w:t>
      </w:r>
    </w:p>
    <w:p>
      <w:pPr>
        <w:pStyle w:val="Style7"/>
        <w:framePr w:w="8822" w:h="1502" w:hRule="exact" w:wrap="none" w:vAnchor="page" w:hAnchor="page" w:x="1196" w:y="8808"/>
        <w:tabs>
          <w:tab w:leader="none" w:pos="3434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7"/>
        <w:framePr w:w="8822" w:h="1502" w:hRule="exact" w:wrap="none" w:vAnchor="page" w:hAnchor="page" w:x="1196" w:y="8808"/>
        <w:tabs>
          <w:tab w:leader="none" w:pos="2488" w:val="left"/>
        </w:tabs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66 545,77 Kč cca</w:t>
      </w:r>
    </w:p>
    <w:p>
      <w:pPr>
        <w:pStyle w:val="Style7"/>
        <w:framePr w:w="8822" w:h="1502" w:hRule="exact" w:wrap="none" w:vAnchor="page" w:hAnchor="page" w:x="1196" w:y="8808"/>
        <w:widowControl w:val="0"/>
        <w:keepNext w:val="0"/>
        <w:keepLines w:val="0"/>
        <w:shd w:val="clear" w:color="auto" w:fill="auto"/>
        <w:bidi w:val="0"/>
        <w:jc w:val="left"/>
        <w:spacing w:before="0" w:after="0" w:line="288" w:lineRule="exact"/>
        <w:ind w:left="160" w:right="732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 termín dodání:</w:t>
      </w:r>
    </w:p>
    <w:p>
      <w:pPr>
        <w:pStyle w:val="Style7"/>
        <w:framePr w:w="8822" w:h="1502" w:hRule="exact" w:wrap="none" w:vAnchor="page" w:hAnchor="page" w:x="1196" w:y="8808"/>
        <w:widowControl w:val="0"/>
        <w:keepNext w:val="0"/>
        <w:keepLines w:val="0"/>
        <w:shd w:val="clear" w:color="auto" w:fill="auto"/>
        <w:bidi w:val="0"/>
        <w:spacing w:before="0" w:after="0" w:line="288" w:lineRule="exact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Odběratel je plátcem DPH</w:t>
      </w:r>
    </w:p>
    <w:p>
      <w:pPr>
        <w:framePr w:wrap="none" w:vAnchor="page" w:hAnchor="page" w:x="1763" w:y="12247"/>
        <w:widowControl w:val="0"/>
      </w:pPr>
    </w:p>
    <w:p>
      <w:pPr>
        <w:framePr w:wrap="none" w:vAnchor="page" w:hAnchor="page" w:x="3212" w:y="12324"/>
        <w:widowControl w:val="0"/>
      </w:pPr>
    </w:p>
    <w:p>
      <w:pPr>
        <w:pStyle w:val="Style21"/>
        <w:framePr w:w="2659" w:h="941" w:hRule="exact" w:wrap="none" w:vAnchor="page" w:hAnchor="page" w:x="4067" w:y="1171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DOKtířlŠpVAGi STAVEBNÍ PRÁCÍ</w:t>
      </w:r>
    </w:p>
    <w:p>
      <w:pPr>
        <w:pStyle w:val="Style19"/>
        <w:framePr w:w="2659" w:h="941" w:hRule="exact" w:wrap="none" w:vAnchor="page" w:hAnchor="page" w:x="4067" w:y="11716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9" w:right="20" w:firstLine="0"/>
      </w:pPr>
      <w:r>
        <w:rPr>
          <w:rStyle w:val="CharStyle23"/>
        </w:rPr>
        <w:t>Mířit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SUPÍ</w:t>
      </w:r>
    </w:p>
    <w:p>
      <w:pPr>
        <w:pStyle w:val="Style24"/>
        <w:framePr w:w="2659" w:h="941" w:hRule="exact" w:wrap="none" w:vAnchor="page" w:hAnchor="page" w:x="4067" w:y="11716"/>
        <w:widowControl w:val="0"/>
        <w:keepNext w:val="0"/>
        <w:keepLines w:val="0"/>
        <w:shd w:val="clear" w:color="auto" w:fill="auto"/>
        <w:bidi w:val="0"/>
        <w:spacing w:before="0" w:after="0"/>
        <w:ind w:left="29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f,d Piskách </w:t>
      </w:r>
      <w:r>
        <w:rPr>
          <w:rStyle w:val="CharStyle26"/>
        </w:rPr>
        <w:t>/aZ,75A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1*Jílové u Prahy</w:t>
      </w:r>
    </w:p>
    <w:p>
      <w:pPr>
        <w:pStyle w:val="Style24"/>
        <w:framePr w:w="2659" w:h="941" w:hRule="exact" w:wrap="none" w:vAnchor="page" w:hAnchor="page" w:x="4067" w:y="11716"/>
        <w:widowControl w:val="0"/>
        <w:keepNext w:val="0"/>
        <w:keepLines w:val="0"/>
        <w:shd w:val="clear" w:color="auto" w:fill="auto"/>
        <w:bidi w:val="0"/>
        <w:spacing w:before="0" w:after="0"/>
        <w:ind w:left="77" w:right="0" w:firstLine="0"/>
      </w:pPr>
      <w:r>
        <w:rPr>
          <w:rStyle w:val="CharStyle27"/>
        </w:rPr>
        <w:t>IČO- 7V37S4M'</w:t>
      </w:r>
    </w:p>
    <w:p>
      <w:pPr>
        <w:pStyle w:val="Style28"/>
        <w:framePr w:w="2530" w:h="1693" w:hRule="exact" w:wrap="none" w:vAnchor="page" w:hAnchor="page" w:x="7489" w:y="1034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cs-CZ" w:eastAsia="cs-CZ" w:bidi="cs-CZ"/>
          <w:w w:val="100"/>
          <w:spacing w:val="0"/>
          <w:color w:val="000000"/>
          <w:position w:val="0"/>
        </w:rPr>
        <w:t>Mgr. Ota bažant</w:t>
      </w:r>
      <w:bookmarkEnd w:id="1"/>
    </w:p>
    <w:p>
      <w:pPr>
        <w:pStyle w:val="Style7"/>
        <w:framePr w:w="2530" w:h="1693" w:hRule="exact" w:wrap="none" w:vAnchor="page" w:hAnchor="page" w:x="7489" w:y="10345"/>
        <w:widowControl w:val="0"/>
        <w:keepNext w:val="0"/>
        <w:keepLines w:val="0"/>
        <w:shd w:val="clear" w:color="auto" w:fill="auto"/>
        <w:bidi w:val="0"/>
        <w:jc w:val="left"/>
        <w:spacing w:before="0" w:after="177"/>
        <w:ind w:left="3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ředit</w:t>
      </w:r>
      <w:r>
        <w:rPr>
          <w:lang w:val="cs-CZ" w:eastAsia="cs-CZ" w:bidi="cs-CZ"/>
          <w:vertAlign w:val="superscript"/>
          <w:w w:val="100"/>
          <w:spacing w:val="0"/>
          <w:color w:val="000000"/>
          <w:position w:val="0"/>
        </w:rPr>
        <w:t>Dl r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Koly </w:t>
      </w:r>
      <w:r>
        <w:rPr>
          <w:rStyle w:val="CharStyle30"/>
          <w:vertAlign w:val="subscript"/>
        </w:rPr>
        <w:t>t</w:t>
      </w:r>
    </w:p>
    <w:p>
      <w:pPr>
        <w:pStyle w:val="Style17"/>
        <w:framePr w:w="2530" w:h="1693" w:hRule="exact" w:wrap="none" w:vAnchor="page" w:hAnchor="page" w:x="7489" w:y="10345"/>
        <w:widowControl w:val="0"/>
        <w:keepNext w:val="0"/>
        <w:keepLines w:val="0"/>
        <w:shd w:val="clear" w:color="auto" w:fill="auto"/>
        <w:bidi w:val="0"/>
        <w:jc w:val="center"/>
        <w:spacing w:before="0" w:after="0" w:line="178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MatuísM: škola</w:t>
        <w:br/>
        <w:t>Emy Destinnová</w:t>
        <w:br/>
        <w:t>Praha 6, náměstí Svobody 3/9SG</w:t>
        <w:br/>
        <w:t>IČO. 48133692</w:t>
        <w:br/>
        <w:t>Tlil,; ?33 342 075</w:t>
      </w:r>
    </w:p>
    <w:tbl>
      <w:tblPr>
        <w:tblOverlap w:val="never"/>
        <w:tblLayout w:type="fixed"/>
        <w:jc w:val="left"/>
      </w:tblPr>
      <w:tblGrid>
        <w:gridCol w:w="1666"/>
        <w:gridCol w:w="1963"/>
        <w:gridCol w:w="4882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0" w:h="974" w:wrap="none" w:vAnchor="page" w:hAnchor="page" w:x="1196" w:y="135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1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0" w:h="974" w:wrap="none" w:vAnchor="page" w:hAnchor="page" w:x="1196" w:y="135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1"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510" w:h="974" w:wrap="none" w:vAnchor="page" w:hAnchor="page" w:x="1196" w:y="135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1"/>
              </w:rPr>
              <w:t>Kohlová Michaela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0" w:h="974" w:wrap="none" w:vAnchor="page" w:hAnchor="page" w:x="1196" w:y="135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12" w:lineRule="exact"/>
              <w:ind w:left="0" w:right="0" w:firstLine="0"/>
            </w:pPr>
            <w:r>
              <w:rPr>
                <w:rStyle w:val="CharStyle32"/>
              </w:rPr>
              <w:t>V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8510" w:h="974" w:wrap="none" w:vAnchor="page" w:hAnchor="page" w:x="1196" w:y="135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1"/>
              </w:rPr>
              <w:t>správce rozpočtu: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8510" w:h="974" w:wrap="none" w:vAnchor="page" w:hAnchor="page" w:x="1196" w:y="135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1"/>
              </w:rPr>
              <w:t>Mgr. Jitka Dvořáková</w:t>
            </w:r>
          </w:p>
        </w:tc>
      </w:tr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8510" w:h="974" w:wrap="none" w:vAnchor="page" w:hAnchor="page" w:x="1196" w:y="13578"/>
              <w:tabs>
                <w:tab w:leader="underscore" w:pos="523" w:val="left"/>
                <w:tab w:leader="underscore" w:pos="974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90" w:lineRule="exact"/>
              <w:ind w:left="0" w:right="0" w:firstLine="0"/>
            </w:pPr>
            <w:r>
              <w:rPr>
                <w:rStyle w:val="CharStyle33"/>
                <w:lang w:val="cs-CZ" w:eastAsia="cs-CZ" w:bidi="cs-CZ"/>
              </w:rPr>
              <w:tab/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8510" w:h="974" w:wrap="none" w:vAnchor="page" w:hAnchor="page" w:x="1196" w:y="135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1"/>
              </w:rPr>
              <w:t>příkazce operace: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8510" w:h="974" w:wrap="none" w:vAnchor="page" w:hAnchor="page" w:x="1196" w:y="135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31"/>
              </w:rPr>
              <w:t>Mgr. Ota Bažant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2962"/>
        <w:gridCol w:w="1747"/>
        <w:gridCol w:w="4910"/>
      </w:tblGrid>
      <w:tr>
        <w:trPr>
          <w:trHeight w:val="57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19" w:h="2294" w:wrap="none" w:vAnchor="page" w:hAnchor="page" w:x="834" w:y="1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98" w:lineRule="exact"/>
              <w:ind w:left="0" w:right="0" w:firstLine="0"/>
            </w:pPr>
            <w:r>
              <w:rPr>
                <w:rStyle w:val="CharStyle34"/>
              </w:rPr>
              <w:t>PODLAHY - DUDA IČO :71379452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19" w:h="2294" w:wrap="none" w:vAnchor="page" w:hAnchor="page" w:x="834" w:y="135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4"/>
              </w:rPr>
              <w:t>Duda tel.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19" w:h="2294" w:wrap="none" w:vAnchor="page" w:hAnchor="page" w:x="834" w:y="1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fldChar w:fldCharType="begin"/>
            </w:r>
            <w:r>
              <w:rPr/>
              <w:instrText> HYPERLINK "http://www.podlahy-duda.cz" </w:instrText>
            </w:r>
            <w:r>
              <w:fldChar w:fldCharType="separate"/>
            </w:r>
            <w:r>
              <w:rPr>
                <w:rStyle w:val="CharStyle34"/>
                <w:lang w:val="en-US" w:eastAsia="en-US" w:bidi="en-US"/>
              </w:rPr>
              <w:t>www.podlahy-duda.cz</w:t>
            </w:r>
            <w:r>
              <w:fldChar w:fldCharType="end"/>
            </w: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19" w:h="2294" w:wrap="none" w:vAnchor="page" w:hAnchor="page" w:x="834" w:y="1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4"/>
              </w:rPr>
              <w:t>DIČ: CZ 7401100509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19" w:h="2294" w:wrap="none" w:vAnchor="page" w:hAnchor="page" w:x="834" w:y="1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160" w:firstLine="0"/>
            </w:pPr>
            <w:r>
              <w:rPr>
                <w:rStyle w:val="CharStyle34"/>
              </w:rPr>
              <w:t>Roubíček tel.: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7"/>
              <w:framePr w:w="9619" w:h="2294" w:wrap="none" w:vAnchor="page" w:hAnchor="page" w:x="834" w:y="1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fldChar w:fldCharType="begin"/>
            </w:r>
            <w:r>
              <w:rPr/>
              <w:instrText> HYPERLINK "mailto:e-maihpodlahy-duda@seznam.cz" </w:instrText>
            </w:r>
            <w:r>
              <w:fldChar w:fldCharType="separate"/>
            </w:r>
            <w:r>
              <w:rPr>
                <w:rStyle w:val="CharStyle34"/>
                <w:lang w:val="en-US" w:eastAsia="en-US" w:bidi="en-US"/>
              </w:rPr>
              <w:t>e-maihpodlahy-duda@seznam.cz</w:t>
            </w:r>
            <w:r>
              <w:fldChar w:fldCharType="end"/>
            </w:r>
          </w:p>
        </w:tc>
      </w:tr>
      <w:tr>
        <w:trPr>
          <w:trHeight w:val="446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619" w:h="2294" w:wrap="none" w:vAnchor="page" w:hAnchor="page" w:x="834" w:y="13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19" w:h="2294" w:wrap="none" w:vAnchor="page" w:hAnchor="page" w:x="834" w:y="135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4"/>
              </w:rPr>
              <w:t>cenová nabídka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19" w:h="2294" w:wrap="none" w:vAnchor="page" w:hAnchor="page" w:x="834" w:y="1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4"/>
              </w:rPr>
              <w:t>- třída 312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19" w:h="2294" w:wrap="none" w:vAnchor="page" w:hAnchor="page" w:x="834" w:y="1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 xml:space="preserve">zákazník : </w:t>
            </w:r>
            <w:r>
              <w:rPr>
                <w:rStyle w:val="CharStyle34"/>
              </w:rPr>
              <w:t xml:space="preserve">ZŠ </w:t>
            </w:r>
            <w:r>
              <w:rPr>
                <w:rStyle w:val="CharStyle35"/>
              </w:rPr>
              <w:t>Emy Destinnové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19" w:h="2294" w:wrap="none" w:vAnchor="page" w:hAnchor="page" w:x="834" w:y="13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19" w:h="2294" w:wrap="none" w:vAnchor="page" w:hAnchor="page" w:x="834" w:y="135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akce: Náměstí Svobody 3/930 Praha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19" w:h="2294" w:wrap="none" w:vAnchor="page" w:hAnchor="page" w:x="834" w:y="1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tel. : p. Bažant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619" w:h="2294" w:wrap="none" w:vAnchor="page" w:hAnchor="page" w:x="834" w:y="13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7"/>
              <w:framePr w:w="9619" w:h="2294" w:wrap="none" w:vAnchor="page" w:hAnchor="page" w:x="834" w:y="1352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mail.: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7"/>
              <w:framePr w:w="9619" w:h="2294" w:wrap="none" w:vAnchor="page" w:hAnchor="page" w:x="834" w:y="135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nabídka : 25111603/17</w:t>
            </w:r>
          </w:p>
        </w:tc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9619" w:h="2294" w:wrap="none" w:vAnchor="page" w:hAnchor="page" w:x="834" w:y="135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bottom w:val="single" w:sz="4"/>
            </w:tcBorders>
            <w:vAlign w:val="bottom"/>
          </w:tcPr>
          <w:p>
            <w:pPr>
              <w:pStyle w:val="Style7"/>
              <w:framePr w:w="9619" w:h="2294" w:wrap="none" w:vAnchor="page" w:hAnchor="page" w:x="834" w:y="1352"/>
              <w:tabs>
                <w:tab w:leader="none" w:pos="3682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datum :</w:t>
              <w:tab/>
              <w:t>23.1.2017</w:t>
            </w:r>
          </w:p>
        </w:tc>
      </w:tr>
    </w:tbl>
    <w:tbl>
      <w:tblPr>
        <w:tblOverlap w:val="never"/>
        <w:tblLayout w:type="fixed"/>
        <w:jc w:val="left"/>
      </w:tblPr>
      <w:tblGrid>
        <w:gridCol w:w="3274"/>
        <w:gridCol w:w="1805"/>
        <w:gridCol w:w="1358"/>
        <w:gridCol w:w="1766"/>
        <w:gridCol w:w="1502"/>
      </w:tblGrid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00" w:line="212" w:lineRule="exact"/>
              <w:ind w:left="0" w:right="0" w:firstLine="0"/>
            </w:pPr>
            <w:r>
              <w:rPr>
                <w:rStyle w:val="CharStyle34"/>
              </w:rPr>
              <w:t>DRUH</w:t>
            </w:r>
          </w:p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after="0" w:line="212" w:lineRule="exact"/>
              <w:ind w:left="0" w:right="0" w:firstLine="0"/>
            </w:pPr>
            <w:r>
              <w:rPr>
                <w:rStyle w:val="CharStyle34"/>
              </w:rPr>
              <w:t>MATERIÁLU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80" w:line="212" w:lineRule="exact"/>
              <w:ind w:left="0" w:right="0" w:firstLine="0"/>
            </w:pPr>
            <w:r>
              <w:rPr>
                <w:rStyle w:val="CharStyle34"/>
              </w:rPr>
              <w:t>POPIS</w:t>
            </w:r>
          </w:p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80" w:after="0" w:line="212" w:lineRule="exact"/>
              <w:ind w:left="0" w:right="0" w:firstLine="0"/>
            </w:pPr>
            <w:r>
              <w:rPr>
                <w:rStyle w:val="CharStyle34"/>
              </w:rPr>
              <w:t>TYP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80" w:line="212" w:lineRule="exact"/>
              <w:ind w:left="0" w:right="0" w:firstLine="0"/>
            </w:pPr>
            <w:r>
              <w:rPr>
                <w:rStyle w:val="CharStyle34"/>
              </w:rPr>
              <w:t>MNOŽSTVÍ</w:t>
            </w:r>
          </w:p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80" w:after="0" w:line="212" w:lineRule="exact"/>
              <w:ind w:left="200" w:right="0" w:firstLine="0"/>
            </w:pPr>
            <w:r>
              <w:rPr>
                <w:rStyle w:val="CharStyle34"/>
              </w:rPr>
              <w:t>m2/bm./ks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2" w:lineRule="exact"/>
              <w:ind w:left="0" w:right="0" w:firstLine="0"/>
            </w:pPr>
            <w:r>
              <w:rPr>
                <w:rStyle w:val="CharStyle34"/>
              </w:rPr>
              <w:t>CENA m2/ks m2/bm./ks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40" w:right="0" w:firstLine="0"/>
            </w:pPr>
            <w:r>
              <w:rPr>
                <w:rStyle w:val="CharStyle34"/>
              </w:rPr>
              <w:t>CELKEM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pvc Solid - Rochus 694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92,400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285,00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26334,00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lišta sokl - pvc lem šedá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40,000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22,00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880,00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06" w:h="4219" w:wrap="none" w:vAnchor="page" w:hAnchor="page" w:x="776" w:y="367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7"/>
              <w:framePr w:w="9706" w:h="4219" w:wrap="none" w:vAnchor="page" w:hAnchor="page" w:x="776" w:y="3676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</w:tbl>
    <w:p>
      <w:pPr>
        <w:pStyle w:val="Style36"/>
        <w:framePr w:wrap="none" w:vAnchor="page" w:hAnchor="page" w:x="9555" w:y="787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27214,00</w:t>
      </w:r>
    </w:p>
    <w:tbl>
      <w:tblPr>
        <w:tblOverlap w:val="never"/>
        <w:tblLayout w:type="fixed"/>
        <w:jc w:val="left"/>
      </w:tblPr>
      <w:tblGrid>
        <w:gridCol w:w="3283"/>
        <w:gridCol w:w="1810"/>
        <w:gridCol w:w="1354"/>
        <w:gridCol w:w="1762"/>
        <w:gridCol w:w="1502"/>
      </w:tblGrid>
      <w:tr>
        <w:trPr>
          <w:trHeight w:val="6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4"/>
              </w:rPr>
              <w:t>INSTALACE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80" w:line="212" w:lineRule="exact"/>
              <w:ind w:left="0" w:right="0" w:firstLine="0"/>
            </w:pPr>
            <w:r>
              <w:rPr>
                <w:rStyle w:val="CharStyle34"/>
              </w:rPr>
              <w:t>POPIS</w:t>
            </w:r>
          </w:p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80" w:after="0" w:line="212" w:lineRule="exact"/>
              <w:ind w:left="0" w:right="0" w:firstLine="0"/>
            </w:pPr>
            <w:r>
              <w:rPr>
                <w:rStyle w:val="CharStyle34"/>
              </w:rPr>
              <w:t>TYP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4"/>
              </w:rPr>
              <w:t>MNOŽSTVÍ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4"/>
              </w:rPr>
              <w:t>CENA m2/ks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240" w:right="0" w:firstLine="0"/>
            </w:pPr>
            <w:r>
              <w:rPr>
                <w:rStyle w:val="CharStyle34"/>
              </w:rPr>
              <w:t>CELKEM KČ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demontáž a likvidace st.krytiny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83,700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45,00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3766,50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demontáž tabule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2,000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250,00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500,00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demontáž a likvidace stupínku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6,000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300,00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1800,00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příprava podkladu - očuštění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83,700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15,00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1255,50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stěrka zahlazovací UZ 182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83,700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95,00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7951,50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broušení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83,700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25,00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2092,50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pokládka pvc včetně lepidla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83,700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95,00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7951,50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instalace lišt sokl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39,000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35,00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1365,00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olepení stupínku a montáž hran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1,000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500,00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500,00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0,00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manipulace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710" w:h="4507" w:wrap="none" w:vAnchor="page" w:hAnchor="page" w:x="733" w:y="84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3,000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200,00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7"/>
              <w:framePr w:w="9710" w:h="4507" w:wrap="none" w:vAnchor="page" w:hAnchor="page" w:x="733" w:y="8447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12" w:lineRule="exact"/>
              <w:ind w:left="0" w:right="0" w:firstLine="0"/>
            </w:pPr>
            <w:r>
              <w:rPr>
                <w:rStyle w:val="CharStyle35"/>
              </w:rPr>
              <w:t>600,00</w:t>
            </w:r>
          </w:p>
        </w:tc>
      </w:tr>
    </w:tbl>
    <w:p>
      <w:pPr>
        <w:pStyle w:val="Style36"/>
        <w:framePr w:w="1013" w:h="1418" w:hRule="exact" w:wrap="none" w:vAnchor="page" w:hAnchor="page" w:x="9354" w:y="129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27782.50</w:t>
      </w:r>
    </w:p>
    <w:p>
      <w:pPr>
        <w:pStyle w:val="Style36"/>
        <w:framePr w:w="1013" w:h="1418" w:hRule="exact" w:wrap="none" w:vAnchor="page" w:hAnchor="page" w:x="9354" w:y="1293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54996.50</w:t>
      </w:r>
    </w:p>
    <w:p>
      <w:pPr>
        <w:pStyle w:val="Style38"/>
        <w:framePr w:w="1013" w:h="1418" w:hRule="exact" w:wrap="none" w:vAnchor="page" w:hAnchor="page" w:x="9354" w:y="1293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54996,50 </w:t>
      </w:r>
      <w:r>
        <w:rPr>
          <w:rStyle w:val="CharStyle40"/>
          <w:b w:val="0"/>
          <w:bCs w:val="0"/>
        </w:rPr>
        <w:t xml:space="preserve">11549,27 </w:t>
      </w:r>
      <w:r>
        <w:rPr>
          <w:rStyle w:val="CharStyle41"/>
          <w:b/>
          <w:bCs/>
        </w:rPr>
        <w:t>66 545.77</w:t>
      </w:r>
    </w:p>
    <w:p>
      <w:pPr>
        <w:pStyle w:val="Style38"/>
        <w:framePr w:w="8160" w:h="1880" w:hRule="exact" w:wrap="none" w:vAnchor="page" w:hAnchor="page" w:x="738" w:y="13415"/>
        <w:tabs>
          <w:tab w:leader="none" w:pos="628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94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0</w:t>
        <w:tab/>
        <w:t>0 Celkem bez DPH</w:t>
      </w:r>
    </w:p>
    <w:p>
      <w:pPr>
        <w:pStyle w:val="Style36"/>
        <w:framePr w:w="8160" w:h="1880" w:hRule="exact" w:wrap="none" w:vAnchor="page" w:hAnchor="page" w:x="738" w:y="13415"/>
        <w:tabs>
          <w:tab w:leader="none" w:pos="79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512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DPH %</w:t>
        <w:tab/>
        <w:t>21</w:t>
      </w:r>
    </w:p>
    <w:p>
      <w:pPr>
        <w:pStyle w:val="Style38"/>
        <w:framePr w:w="8160" w:h="1880" w:hRule="exact" w:wrap="none" w:vAnchor="page" w:hAnchor="page" w:x="738" w:y="1341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 celkem s Ďph</w:t>
      </w:r>
    </w:p>
    <w:p>
      <w:pPr>
        <w:pStyle w:val="Style42"/>
        <w:framePr w:w="8160" w:h="1880" w:hRule="exact" w:wrap="none" w:vAnchor="page" w:hAnchor="page" w:x="738" w:y="134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Pokud je cenová nabídka vypracovaná pouze z Vámi dodaných stavebních plánů,je výsledná cena v kalkulaci pouze orientační.Skutečná cena bude upravená dle zaměření naší firmou.</w:t>
      </w:r>
    </w:p>
    <w:p>
      <w:pPr>
        <w:pStyle w:val="Style42"/>
        <w:framePr w:w="8160" w:h="1880" w:hRule="exact" w:wrap="none" w:vAnchor="page" w:hAnchor="page" w:x="738" w:y="134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Firma DUDA Jindřich si vyhrazuje právo na zvýšení ceny</w:t>
      </w:r>
    </w:p>
    <w:p>
      <w:pPr>
        <w:pStyle w:val="Style42"/>
        <w:framePr w:w="8160" w:h="1880" w:hRule="exact" w:wrap="none" w:vAnchor="page" w:hAnchor="page" w:x="738" w:y="1341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kalkulace v závislosti změny cen materiálů dle přepočtu kurzu měny.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Other_"/>
    <w:basedOn w:val="DefaultParagraphFont"/>
    <w:link w:val="Style2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5">
    <w:name w:val="Heading #1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character" w:customStyle="1" w:styleId="CharStyle6">
    <w:name w:val="Heading #1 + 13 pt,Bold"/>
    <w:basedOn w:val="CharStyle5"/>
    <w:rPr>
      <w:lang w:val="cs-CZ" w:eastAsia="cs-CZ" w:bidi="cs-CZ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YaHei UI" w:eastAsia="Microsoft YaHei UI" w:hAnsi="Microsoft YaHei UI" w:cs="Microsoft YaHei UI"/>
    </w:rPr>
  </w:style>
  <w:style w:type="character" w:customStyle="1" w:styleId="CharStyle10">
    <w:name w:val="Body text (3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8"/>
      <w:szCs w:val="8"/>
      <w:rFonts w:ascii="Cambria" w:eastAsia="Cambria" w:hAnsi="Cambria" w:cs="Cambria"/>
      <w:spacing w:val="350"/>
    </w:rPr>
  </w:style>
  <w:style w:type="character" w:customStyle="1" w:styleId="CharStyle11">
    <w:name w:val="Body text (3) + Spacing 0 pt"/>
    <w:basedOn w:val="CharStyle10"/>
    <w:rPr>
      <w:lang w:val="cs-CZ" w:eastAsia="cs-CZ" w:bidi="cs-CZ"/>
      <w:w w:val="100"/>
      <w:spacing w:val="10"/>
      <w:color w:val="000000"/>
      <w:position w:val="0"/>
    </w:rPr>
  </w:style>
  <w:style w:type="character" w:customStyle="1" w:styleId="CharStyle12">
    <w:name w:val="Body text (3) + Times New Roman,Spacing 0 pt"/>
    <w:basedOn w:val="CharStyle10"/>
    <w:rPr>
      <w:lang w:val="cs-CZ" w:eastAsia="cs-CZ" w:bidi="cs-CZ"/>
      <w:rFonts w:ascii="Times New Roman" w:eastAsia="Times New Roman" w:hAnsi="Times New Roman" w:cs="Times New Roman"/>
      <w:w w:val="100"/>
      <w:spacing w:val="10"/>
      <w:color w:val="000000"/>
      <w:position w:val="0"/>
    </w:rPr>
  </w:style>
  <w:style w:type="character" w:customStyle="1" w:styleId="CharStyle14">
    <w:name w:val="Body text (6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8"/>
      <w:szCs w:val="18"/>
      <w:rFonts w:ascii="Candara" w:eastAsia="Candara" w:hAnsi="Candara" w:cs="Candara"/>
    </w:rPr>
  </w:style>
  <w:style w:type="character" w:customStyle="1" w:styleId="CharStyle15">
    <w:name w:val="Body text (6) + Microsoft YaHei UI,9.5 pt"/>
    <w:basedOn w:val="CharStyle14"/>
    <w:rPr>
      <w:lang w:val="cs-CZ" w:eastAsia="cs-CZ" w:bidi="cs-CZ"/>
      <w:sz w:val="19"/>
      <w:szCs w:val="19"/>
      <w:rFonts w:ascii="Microsoft YaHei UI" w:eastAsia="Microsoft YaHei UI" w:hAnsi="Microsoft YaHei UI" w:cs="Microsoft YaHei UI"/>
      <w:w w:val="100"/>
      <w:spacing w:val="0"/>
      <w:color w:val="000000"/>
      <w:position w:val="0"/>
    </w:rPr>
  </w:style>
  <w:style w:type="character" w:customStyle="1" w:styleId="CharStyle16">
    <w:name w:val="Body text (6)"/>
    <w:basedOn w:val="CharStyle14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18">
    <w:name w:val="Body text (4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character" w:customStyle="1" w:styleId="CharStyle20">
    <w:name w:val="Body text (5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YaHei UI" w:eastAsia="Microsoft YaHei UI" w:hAnsi="Microsoft YaHei UI" w:cs="Microsoft YaHei UI"/>
    </w:rPr>
  </w:style>
  <w:style w:type="character" w:customStyle="1" w:styleId="CharStyle22">
    <w:name w:val="Body text (7)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0"/>
      <w:szCs w:val="20"/>
      <w:rFonts w:ascii="Impact" w:eastAsia="Impact" w:hAnsi="Impact" w:cs="Impact"/>
    </w:rPr>
  </w:style>
  <w:style w:type="character" w:customStyle="1" w:styleId="CharStyle23">
    <w:name w:val="Body text (5) + Cambria,10.5 pt,Italic"/>
    <w:basedOn w:val="CharStyle20"/>
    <w:rPr>
      <w:lang w:val="cs-CZ" w:eastAsia="cs-CZ" w:bidi="cs-CZ"/>
      <w:i/>
      <w:iCs/>
      <w:sz w:val="21"/>
      <w:szCs w:val="21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25">
    <w:name w:val="Body text (8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4"/>
      <w:szCs w:val="14"/>
      <w:rFonts w:ascii="Impact" w:eastAsia="Impact" w:hAnsi="Impact" w:cs="Impact"/>
    </w:rPr>
  </w:style>
  <w:style w:type="character" w:customStyle="1" w:styleId="CharStyle26">
    <w:name w:val="Body text (8) + Haettenschweiler,8.5 pt,Italic,Small Caps"/>
    <w:basedOn w:val="CharStyle25"/>
    <w:rPr>
      <w:lang w:val="cs-CZ" w:eastAsia="cs-CZ" w:bidi="cs-CZ"/>
      <w:i/>
      <w:iCs/>
      <w:smallCaps/>
      <w:sz w:val="17"/>
      <w:szCs w:val="17"/>
      <w:rFonts w:ascii="Haettenschweiler" w:eastAsia="Haettenschweiler" w:hAnsi="Haettenschweiler" w:cs="Haettenschweiler"/>
      <w:w w:val="100"/>
      <w:spacing w:val="0"/>
      <w:color w:val="000000"/>
      <w:position w:val="0"/>
    </w:rPr>
  </w:style>
  <w:style w:type="character" w:customStyle="1" w:styleId="CharStyle27">
    <w:name w:val="Body text (8) + Cambria,8.5 pt"/>
    <w:basedOn w:val="CharStyle25"/>
    <w:rPr>
      <w:lang w:val="cs-CZ" w:eastAsia="cs-CZ" w:bidi="cs-CZ"/>
      <w:sz w:val="17"/>
      <w:szCs w:val="17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29">
    <w:name w:val="Heading #1 (2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character" w:customStyle="1" w:styleId="CharStyle30">
    <w:name w:val="Body text (2) + Cambria,11 pt,Italic"/>
    <w:basedOn w:val="CharStyle8"/>
    <w:rPr>
      <w:lang w:val="cs-CZ" w:eastAsia="cs-CZ" w:bidi="cs-CZ"/>
      <w:i/>
      <w:iCs/>
      <w:sz w:val="22"/>
      <w:szCs w:val="22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31">
    <w:name w:val="Body text (2)"/>
    <w:basedOn w:val="CharStyle8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32">
    <w:name w:val="Body text (2) + Nirmala UI Semilight,13 pt,Spacing 1 pt"/>
    <w:basedOn w:val="CharStyle8"/>
    <w:rPr>
      <w:lang w:val="cs-CZ" w:eastAsia="cs-CZ" w:bidi="cs-CZ"/>
      <w:sz w:val="26"/>
      <w:szCs w:val="26"/>
      <w:rFonts w:ascii="Nirmala UI Semilight" w:eastAsia="Nirmala UI Semilight" w:hAnsi="Nirmala UI Semilight" w:cs="Nirmala UI Semilight"/>
      <w:w w:val="100"/>
      <w:spacing w:val="20"/>
      <w:color w:val="000000"/>
      <w:position w:val="0"/>
    </w:rPr>
  </w:style>
  <w:style w:type="character" w:customStyle="1" w:styleId="CharStyle33">
    <w:name w:val="Body text (2) + Cambria,4 pt,Spacing 17 pt"/>
    <w:basedOn w:val="CharStyle8"/>
    <w:rPr>
      <w:lang w:val="1024"/>
      <w:sz w:val="8"/>
      <w:szCs w:val="8"/>
      <w:rFonts w:ascii="Cambria" w:eastAsia="Cambria" w:hAnsi="Cambria" w:cs="Cambria"/>
      <w:w w:val="100"/>
      <w:spacing w:val="350"/>
      <w:color w:val="000000"/>
      <w:position w:val="0"/>
    </w:rPr>
  </w:style>
  <w:style w:type="character" w:customStyle="1" w:styleId="CharStyle34">
    <w:name w:val="Body text (2) + Tahoma,Bold"/>
    <w:basedOn w:val="CharStyle8"/>
    <w:rPr>
      <w:lang w:val="cs-CZ" w:eastAsia="cs-CZ" w:bidi="cs-CZ"/>
      <w:b/>
      <w:bCs/>
      <w:sz w:val="19"/>
      <w:szCs w:val="19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5">
    <w:name w:val="Body text (2) + 9 pt"/>
    <w:basedOn w:val="CharStyle8"/>
    <w:rPr>
      <w:lang w:val="cs-CZ" w:eastAsia="cs-CZ" w:bidi="cs-CZ"/>
      <w:sz w:val="18"/>
      <w:szCs w:val="18"/>
      <w:w w:val="100"/>
      <w:spacing w:val="0"/>
      <w:color w:val="000000"/>
      <w:position w:val="0"/>
    </w:rPr>
  </w:style>
  <w:style w:type="character" w:customStyle="1" w:styleId="CharStyle37">
    <w:name w:val="Table caption (2)_"/>
    <w:basedOn w:val="DefaultParagraphFont"/>
    <w:link w:val="Style36"/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YaHei UI" w:eastAsia="Microsoft YaHei UI" w:hAnsi="Microsoft YaHei UI" w:cs="Microsoft YaHei UI"/>
    </w:rPr>
  </w:style>
  <w:style w:type="character" w:customStyle="1" w:styleId="CharStyle39">
    <w:name w:val="Table caption (3)_"/>
    <w:basedOn w:val="DefaultParagraphFont"/>
    <w:link w:val="Style38"/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character" w:customStyle="1" w:styleId="CharStyle40">
    <w:name w:val="Table caption (3) + Microsoft YaHei UI,9 pt,Not Bold"/>
    <w:basedOn w:val="CharStyle39"/>
    <w:rPr>
      <w:lang w:val="cs-CZ" w:eastAsia="cs-CZ" w:bidi="cs-CZ"/>
      <w:b/>
      <w:bCs/>
      <w:sz w:val="18"/>
      <w:szCs w:val="18"/>
      <w:rFonts w:ascii="Microsoft YaHei UI" w:eastAsia="Microsoft YaHei UI" w:hAnsi="Microsoft YaHei UI" w:cs="Microsoft YaHei UI"/>
      <w:w w:val="100"/>
      <w:spacing w:val="0"/>
      <w:color w:val="000000"/>
      <w:position w:val="0"/>
    </w:rPr>
  </w:style>
  <w:style w:type="character" w:customStyle="1" w:styleId="CharStyle41">
    <w:name w:val="Table caption (3)"/>
    <w:basedOn w:val="CharStyle39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43">
    <w:name w:val="Table caption_"/>
    <w:basedOn w:val="DefaultParagraphFont"/>
    <w:link w:val="Style42"/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YaHei UI" w:eastAsia="Microsoft YaHei UI" w:hAnsi="Microsoft YaHei UI" w:cs="Microsoft YaHei UI"/>
    </w:rPr>
  </w:style>
  <w:style w:type="paragraph" w:customStyle="1" w:styleId="Style2">
    <w:name w:val="Other"/>
    <w:basedOn w:val="Normal"/>
    <w:link w:val="CharStyle3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FFFFFF"/>
      <w:jc w:val="center"/>
      <w:outlineLvl w:val="0"/>
      <w:spacing w:after="100" w:line="33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jc w:val="both"/>
      <w:spacing w:before="100" w:line="224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Microsoft YaHei UI" w:eastAsia="Microsoft YaHei UI" w:hAnsi="Microsoft YaHei UI" w:cs="Microsoft YaHei UI"/>
    </w:rPr>
  </w:style>
  <w:style w:type="paragraph" w:customStyle="1" w:styleId="Style9">
    <w:name w:val="Body text (3)"/>
    <w:basedOn w:val="Normal"/>
    <w:link w:val="CharStyle10"/>
    <w:pPr>
      <w:widowControl w:val="0"/>
      <w:shd w:val="clear" w:color="auto" w:fill="FFFFFF"/>
      <w:jc w:val="both"/>
      <w:spacing w:after="100" w:line="9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ambria" w:eastAsia="Cambria" w:hAnsi="Cambria" w:cs="Cambria"/>
      <w:spacing w:val="350"/>
    </w:rPr>
  </w:style>
  <w:style w:type="paragraph" w:customStyle="1" w:styleId="Style13">
    <w:name w:val="Body text (6)"/>
    <w:basedOn w:val="Normal"/>
    <w:link w:val="CharStyle14"/>
    <w:pPr>
      <w:widowControl w:val="0"/>
      <w:shd w:val="clear" w:color="auto" w:fill="FFFFFF"/>
      <w:spacing w:line="288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Candara" w:eastAsia="Candara" w:hAnsi="Candara" w:cs="Candara"/>
    </w:rPr>
  </w:style>
  <w:style w:type="paragraph" w:customStyle="1" w:styleId="Style17">
    <w:name w:val="Body text (4)"/>
    <w:basedOn w:val="Normal"/>
    <w:link w:val="CharStyle18"/>
    <w:pPr>
      <w:widowControl w:val="0"/>
      <w:shd w:val="clear" w:color="auto" w:fill="FFFFFF"/>
      <w:spacing w:before="100" w:after="260" w:line="178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ahoma" w:eastAsia="Tahoma" w:hAnsi="Tahoma" w:cs="Tahoma"/>
    </w:rPr>
  </w:style>
  <w:style w:type="paragraph" w:customStyle="1" w:styleId="Style19">
    <w:name w:val="Body text (5)"/>
    <w:basedOn w:val="Normal"/>
    <w:link w:val="CharStyle20"/>
    <w:pPr>
      <w:widowControl w:val="0"/>
      <w:shd w:val="clear" w:color="auto" w:fill="FFFFFF"/>
      <w:jc w:val="right"/>
      <w:spacing w:before="260" w:after="2180" w:line="21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YaHei UI" w:eastAsia="Microsoft YaHei UI" w:hAnsi="Microsoft YaHei UI" w:cs="Microsoft YaHei UI"/>
    </w:rPr>
  </w:style>
  <w:style w:type="paragraph" w:customStyle="1" w:styleId="Style21">
    <w:name w:val="Body text (7)"/>
    <w:basedOn w:val="Normal"/>
    <w:link w:val="CharStyle22"/>
    <w:pPr>
      <w:widowControl w:val="0"/>
      <w:shd w:val="clear" w:color="auto" w:fill="FFFFFF"/>
      <w:jc w:val="both"/>
      <w:spacing w:line="246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Impact" w:eastAsia="Impact" w:hAnsi="Impact" w:cs="Impact"/>
    </w:rPr>
  </w:style>
  <w:style w:type="paragraph" w:customStyle="1" w:styleId="Style24">
    <w:name w:val="Body text (8)"/>
    <w:basedOn w:val="Normal"/>
    <w:link w:val="CharStyle25"/>
    <w:pPr>
      <w:widowControl w:val="0"/>
      <w:shd w:val="clear" w:color="auto" w:fill="FFFFFF"/>
      <w:jc w:val="both"/>
      <w:spacing w:line="144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Impact" w:eastAsia="Impact" w:hAnsi="Impact" w:cs="Impact"/>
    </w:rPr>
  </w:style>
  <w:style w:type="paragraph" w:customStyle="1" w:styleId="Style28">
    <w:name w:val="Heading #1 (2)"/>
    <w:basedOn w:val="Normal"/>
    <w:link w:val="CharStyle29"/>
    <w:pPr>
      <w:widowControl w:val="0"/>
      <w:shd w:val="clear" w:color="auto" w:fill="FFFFFF"/>
      <w:outlineLvl w:val="0"/>
      <w:spacing w:line="268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</w:rPr>
  </w:style>
  <w:style w:type="paragraph" w:customStyle="1" w:styleId="Style36">
    <w:name w:val="Table caption (2)"/>
    <w:basedOn w:val="Normal"/>
    <w:link w:val="CharStyle37"/>
    <w:pPr>
      <w:widowControl w:val="0"/>
      <w:shd w:val="clear" w:color="auto" w:fill="FFFFFF"/>
      <w:spacing w:line="21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Microsoft YaHei UI" w:eastAsia="Microsoft YaHei UI" w:hAnsi="Microsoft YaHei UI" w:cs="Microsoft YaHei UI"/>
    </w:rPr>
  </w:style>
  <w:style w:type="paragraph" w:customStyle="1" w:styleId="Style38">
    <w:name w:val="Table caption (3)"/>
    <w:basedOn w:val="Normal"/>
    <w:link w:val="CharStyle39"/>
    <w:pPr>
      <w:widowControl w:val="0"/>
      <w:shd w:val="clear" w:color="auto" w:fill="FFFFFF"/>
      <w:jc w:val="right"/>
      <w:spacing w:line="288" w:lineRule="exact"/>
    </w:pPr>
    <w:rPr>
      <w:b/>
      <w:bCs/>
      <w:i w:val="0"/>
      <w:iCs w:val="0"/>
      <w:u w:val="none"/>
      <w:strike w:val="0"/>
      <w:smallCaps w:val="0"/>
      <w:sz w:val="19"/>
      <w:szCs w:val="19"/>
      <w:rFonts w:ascii="Tahoma" w:eastAsia="Tahoma" w:hAnsi="Tahoma" w:cs="Tahoma"/>
    </w:rPr>
  </w:style>
  <w:style w:type="paragraph" w:customStyle="1" w:styleId="Style42">
    <w:name w:val="Table caption"/>
    <w:basedOn w:val="Normal"/>
    <w:link w:val="CharStyle43"/>
    <w:pPr>
      <w:widowControl w:val="0"/>
      <w:shd w:val="clear" w:color="auto" w:fill="FFFFFF"/>
      <w:spacing w:line="235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Microsoft YaHei UI" w:eastAsia="Microsoft YaHei UI" w:hAnsi="Microsoft YaHei UI" w:cs="Microsoft YaHei U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