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F3" w:rsidRPr="00966209" w:rsidRDefault="007B72F3" w:rsidP="007B72F3">
      <w:pPr>
        <w:contextualSpacing/>
        <w:rPr>
          <w:b/>
          <w:sz w:val="28"/>
        </w:rPr>
      </w:pPr>
      <w:r w:rsidRPr="00966209">
        <w:rPr>
          <w:b/>
          <w:sz w:val="28"/>
        </w:rPr>
        <w:t>Základní škola, Praha 8, Hovorčovická 11</w:t>
      </w:r>
    </w:p>
    <w:p w:rsidR="007B72F3" w:rsidRDefault="007B72F3" w:rsidP="007B72F3">
      <w:pPr>
        <w:contextualSpacing/>
        <w:rPr>
          <w:sz w:val="24"/>
        </w:rPr>
      </w:pPr>
      <w:r w:rsidRPr="00966209">
        <w:rPr>
          <w:sz w:val="24"/>
        </w:rPr>
        <w:t>se sídlem Hovorčovická 1281/11, 182 00 Praha 8</w:t>
      </w:r>
    </w:p>
    <w:p w:rsidR="007B72F3" w:rsidRDefault="007B72F3" w:rsidP="007B72F3">
      <w:pPr>
        <w:contextualSpacing/>
        <w:rPr>
          <w:sz w:val="24"/>
        </w:rPr>
      </w:pPr>
    </w:p>
    <w:p w:rsidR="007B72F3" w:rsidRDefault="007B72F3" w:rsidP="007B72F3">
      <w:pPr>
        <w:contextualSpacing/>
        <w:rPr>
          <w:sz w:val="24"/>
        </w:rPr>
      </w:pPr>
    </w:p>
    <w:p w:rsidR="00E621D5" w:rsidRDefault="00193EE3" w:rsidP="00FF3A1D">
      <w:pPr>
        <w:spacing w:before="100" w:after="100" w:line="240" w:lineRule="auto"/>
        <w:contextualSpacing/>
        <w:rPr>
          <w:sz w:val="24"/>
        </w:rPr>
      </w:pPr>
      <w:proofErr w:type="spellStart"/>
      <w:r>
        <w:rPr>
          <w:sz w:val="24"/>
        </w:rPr>
        <w:t>SoftwareONE</w:t>
      </w:r>
      <w:proofErr w:type="spellEnd"/>
      <w:r>
        <w:rPr>
          <w:sz w:val="24"/>
        </w:rPr>
        <w:t xml:space="preserve"> Czech Republic s.r.o.</w:t>
      </w:r>
    </w:p>
    <w:p w:rsidR="00E621D5" w:rsidRPr="00E621D5" w:rsidRDefault="00C51D57" w:rsidP="00E621D5">
      <w:pPr>
        <w:spacing w:before="100" w:after="100" w:line="240" w:lineRule="auto"/>
        <w:contextualSpacing/>
        <w:rPr>
          <w:sz w:val="24"/>
        </w:rPr>
      </w:pPr>
      <w:r>
        <w:rPr>
          <w:sz w:val="24"/>
        </w:rPr>
        <w:t>Vyskočilova 1410/1</w:t>
      </w:r>
    </w:p>
    <w:p w:rsidR="00E621D5" w:rsidRDefault="00E621D5" w:rsidP="00E621D5">
      <w:pPr>
        <w:spacing w:before="100" w:after="100" w:line="240" w:lineRule="auto"/>
        <w:contextualSpacing/>
        <w:rPr>
          <w:sz w:val="24"/>
        </w:rPr>
      </w:pPr>
      <w:r w:rsidRPr="00E621D5">
        <w:rPr>
          <w:sz w:val="24"/>
        </w:rPr>
        <w:t>1</w:t>
      </w:r>
      <w:r w:rsidR="00C51D57">
        <w:rPr>
          <w:sz w:val="24"/>
        </w:rPr>
        <w:t>4</w:t>
      </w:r>
      <w:r w:rsidRPr="00E621D5">
        <w:rPr>
          <w:sz w:val="24"/>
        </w:rPr>
        <w:t>0</w:t>
      </w:r>
      <w:r w:rsidR="00C51D57">
        <w:rPr>
          <w:sz w:val="24"/>
        </w:rPr>
        <w:t xml:space="preserve"> 00 Praha 4</w:t>
      </w:r>
    </w:p>
    <w:p w:rsidR="00E621D5" w:rsidRDefault="00E621D5" w:rsidP="00E621D5">
      <w:pPr>
        <w:spacing w:before="100" w:after="100" w:line="240" w:lineRule="auto"/>
        <w:contextualSpacing/>
        <w:rPr>
          <w:sz w:val="24"/>
        </w:rPr>
      </w:pPr>
      <w:r w:rsidRPr="00E621D5">
        <w:rPr>
          <w:sz w:val="24"/>
        </w:rPr>
        <w:t xml:space="preserve">IČO: </w:t>
      </w:r>
      <w:r w:rsidR="00C51D57">
        <w:rPr>
          <w:sz w:val="24"/>
        </w:rPr>
        <w:t>24207519</w:t>
      </w:r>
    </w:p>
    <w:p w:rsidR="00382822" w:rsidRDefault="00382822" w:rsidP="007B72F3">
      <w:pPr>
        <w:contextualSpacing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  <w:r>
        <w:rPr>
          <w:sz w:val="24"/>
        </w:rPr>
        <w:t xml:space="preserve">V Praze dne </w:t>
      </w:r>
      <w:r w:rsidR="00193EE3">
        <w:rPr>
          <w:sz w:val="24"/>
        </w:rPr>
        <w:t>22</w:t>
      </w:r>
      <w:r>
        <w:rPr>
          <w:sz w:val="24"/>
        </w:rPr>
        <w:t xml:space="preserve">. </w:t>
      </w:r>
      <w:r w:rsidR="003424B6">
        <w:rPr>
          <w:sz w:val="24"/>
        </w:rPr>
        <w:t>1</w:t>
      </w:r>
      <w:r w:rsidR="00193EE3">
        <w:rPr>
          <w:sz w:val="24"/>
        </w:rPr>
        <w:t>0</w:t>
      </w:r>
      <w:r w:rsidR="00F652A7">
        <w:rPr>
          <w:sz w:val="24"/>
        </w:rPr>
        <w:t>. 202</w:t>
      </w:r>
      <w:r w:rsidR="00193EE3">
        <w:rPr>
          <w:sz w:val="24"/>
        </w:rPr>
        <w:t>4</w:t>
      </w: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E621D5" w:rsidP="007B72F3">
      <w:pPr>
        <w:contextualSpacing/>
        <w:rPr>
          <w:sz w:val="24"/>
        </w:rPr>
      </w:pPr>
      <w:r>
        <w:rPr>
          <w:sz w:val="24"/>
        </w:rPr>
        <w:t>Tímto u Vás objednávám:</w:t>
      </w:r>
    </w:p>
    <w:p w:rsidR="00E621D5" w:rsidRDefault="00E621D5" w:rsidP="007B72F3">
      <w:pPr>
        <w:contextualSpacing/>
        <w:rPr>
          <w:sz w:val="24"/>
        </w:rPr>
      </w:pPr>
    </w:p>
    <w:p w:rsidR="006F6C7E" w:rsidRDefault="00C51D57" w:rsidP="006F6C7E">
      <w:pPr>
        <w:contextualSpacing/>
        <w:rPr>
          <w:sz w:val="24"/>
        </w:rPr>
      </w:pPr>
      <w:r>
        <w:rPr>
          <w:sz w:val="24"/>
        </w:rPr>
        <w:t xml:space="preserve">43 licencí – M365 EDU A3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Faculty</w:t>
      </w:r>
      <w:proofErr w:type="spellEnd"/>
    </w:p>
    <w:p w:rsidR="00C51D57" w:rsidRDefault="00C51D57" w:rsidP="00C51D57">
      <w:pPr>
        <w:contextualSpacing/>
        <w:rPr>
          <w:sz w:val="24"/>
        </w:rPr>
      </w:pPr>
      <w:r>
        <w:rPr>
          <w:sz w:val="24"/>
        </w:rPr>
        <w:t>600</w:t>
      </w:r>
      <w:r>
        <w:rPr>
          <w:sz w:val="24"/>
        </w:rPr>
        <w:t xml:space="preserve"> licencí – M365 EDU A3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r>
        <w:rPr>
          <w:sz w:val="24"/>
        </w:rPr>
        <w:t>Student</w:t>
      </w:r>
    </w:p>
    <w:p w:rsidR="006F6C7E" w:rsidRDefault="006F6C7E" w:rsidP="007B72F3">
      <w:pPr>
        <w:contextualSpacing/>
        <w:rPr>
          <w:sz w:val="24"/>
        </w:rPr>
      </w:pPr>
    </w:p>
    <w:p w:rsidR="003424B6" w:rsidRDefault="003424B6" w:rsidP="007B72F3">
      <w:pPr>
        <w:rPr>
          <w:i/>
          <w:sz w:val="24"/>
        </w:rPr>
      </w:pPr>
    </w:p>
    <w:p w:rsidR="003424B6" w:rsidRPr="00E35A20" w:rsidRDefault="00E35A20" w:rsidP="007B72F3">
      <w:pPr>
        <w:rPr>
          <w:b/>
          <w:sz w:val="24"/>
        </w:rPr>
      </w:pPr>
      <w:r w:rsidRPr="00E35A20">
        <w:rPr>
          <w:b/>
          <w:sz w:val="24"/>
        </w:rPr>
        <w:t xml:space="preserve">V celkové výši: </w:t>
      </w:r>
      <w:r w:rsidR="00C51D57">
        <w:rPr>
          <w:b/>
          <w:sz w:val="24"/>
        </w:rPr>
        <w:t>55 685</w:t>
      </w:r>
      <w:r w:rsidR="005D7D79">
        <w:rPr>
          <w:b/>
          <w:sz w:val="24"/>
        </w:rPr>
        <w:t xml:space="preserve"> Kč</w:t>
      </w:r>
      <w:r w:rsidR="00C51D57">
        <w:rPr>
          <w:b/>
          <w:sz w:val="24"/>
        </w:rPr>
        <w:t xml:space="preserve"> bez DPH (s DPH 67 379 Kč)</w:t>
      </w:r>
    </w:p>
    <w:p w:rsidR="003424B6" w:rsidRDefault="003424B6" w:rsidP="007B72F3">
      <w:pPr>
        <w:rPr>
          <w:i/>
          <w:sz w:val="24"/>
        </w:rPr>
      </w:pPr>
    </w:p>
    <w:p w:rsidR="007B72F3" w:rsidRDefault="007B72F3" w:rsidP="007B72F3">
      <w:pPr>
        <w:rPr>
          <w:sz w:val="24"/>
        </w:rPr>
      </w:pPr>
    </w:p>
    <w:p w:rsidR="00C51D57" w:rsidRDefault="00C51D57" w:rsidP="007B72F3">
      <w:pPr>
        <w:rPr>
          <w:sz w:val="24"/>
        </w:rPr>
      </w:pPr>
      <w:bookmarkStart w:id="0" w:name="_GoBack"/>
      <w:bookmarkEnd w:id="0"/>
    </w:p>
    <w:p w:rsidR="003424B6" w:rsidRDefault="003424B6" w:rsidP="007B72F3">
      <w:pPr>
        <w:rPr>
          <w:sz w:val="24"/>
        </w:rPr>
      </w:pPr>
    </w:p>
    <w:p w:rsidR="00475E52" w:rsidRDefault="00475E52" w:rsidP="00475E52">
      <w:pPr>
        <w:contextualSpacing/>
        <w:rPr>
          <w:sz w:val="24"/>
        </w:rPr>
      </w:pPr>
      <w:r>
        <w:rPr>
          <w:sz w:val="24"/>
        </w:rPr>
        <w:t>Mgr. Tomáš Táborský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7AFF">
        <w:rPr>
          <w:sz w:val="24"/>
        </w:rPr>
        <w:t>Jana Knížová</w:t>
      </w:r>
    </w:p>
    <w:p w:rsidR="00475E52" w:rsidRDefault="00475E52" w:rsidP="00475E52">
      <w:pPr>
        <w:contextualSpacing/>
        <w:rPr>
          <w:sz w:val="24"/>
        </w:rPr>
      </w:pPr>
      <w:r>
        <w:rPr>
          <w:sz w:val="24"/>
        </w:rPr>
        <w:t>ředitel školy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správce rozpočtu</w:t>
      </w: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E621D5" w:rsidRDefault="00E621D5" w:rsidP="00254992">
      <w:pPr>
        <w:contextualSpacing/>
        <w:rPr>
          <w:i/>
          <w:sz w:val="24"/>
        </w:rPr>
      </w:pPr>
    </w:p>
    <w:p w:rsidR="00E621D5" w:rsidRDefault="00E621D5" w:rsidP="00254992">
      <w:pPr>
        <w:contextualSpacing/>
        <w:rPr>
          <w:i/>
          <w:sz w:val="24"/>
        </w:rPr>
      </w:pPr>
    </w:p>
    <w:p w:rsidR="00E621D5" w:rsidRDefault="00E621D5" w:rsidP="00254992">
      <w:pPr>
        <w:contextualSpacing/>
        <w:rPr>
          <w:i/>
          <w:sz w:val="24"/>
        </w:rPr>
      </w:pPr>
    </w:p>
    <w:p w:rsidR="00254992" w:rsidRDefault="00254992" w:rsidP="00254992">
      <w:pPr>
        <w:contextualSpacing/>
        <w:rPr>
          <w:sz w:val="24"/>
        </w:rPr>
      </w:pPr>
    </w:p>
    <w:sectPr w:rsidR="00254992" w:rsidSect="00E621D5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4B2"/>
    <w:multiLevelType w:val="hybridMultilevel"/>
    <w:tmpl w:val="D6F2B04C"/>
    <w:lvl w:ilvl="0" w:tplc="2196D4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836"/>
    <w:multiLevelType w:val="hybridMultilevel"/>
    <w:tmpl w:val="89143C78"/>
    <w:lvl w:ilvl="0" w:tplc="56F20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7E8E"/>
    <w:multiLevelType w:val="hybridMultilevel"/>
    <w:tmpl w:val="74BE4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A24"/>
    <w:multiLevelType w:val="hybridMultilevel"/>
    <w:tmpl w:val="4DEE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69F8"/>
    <w:multiLevelType w:val="hybridMultilevel"/>
    <w:tmpl w:val="50CC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599B"/>
    <w:multiLevelType w:val="hybridMultilevel"/>
    <w:tmpl w:val="C862F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249"/>
    <w:multiLevelType w:val="hybridMultilevel"/>
    <w:tmpl w:val="733A0436"/>
    <w:lvl w:ilvl="0" w:tplc="C36C87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6"/>
    <w:rsid w:val="00050255"/>
    <w:rsid w:val="000811C9"/>
    <w:rsid w:val="0012630C"/>
    <w:rsid w:val="00193EE3"/>
    <w:rsid w:val="001C02AB"/>
    <w:rsid w:val="00254992"/>
    <w:rsid w:val="002F5F54"/>
    <w:rsid w:val="003424B6"/>
    <w:rsid w:val="00382822"/>
    <w:rsid w:val="0039752E"/>
    <w:rsid w:val="003F5E74"/>
    <w:rsid w:val="0045656B"/>
    <w:rsid w:val="00475E52"/>
    <w:rsid w:val="00521198"/>
    <w:rsid w:val="005406F6"/>
    <w:rsid w:val="005C1B1B"/>
    <w:rsid w:val="005D7D79"/>
    <w:rsid w:val="0060246B"/>
    <w:rsid w:val="00624324"/>
    <w:rsid w:val="006D6C26"/>
    <w:rsid w:val="006F6C7E"/>
    <w:rsid w:val="00745C6A"/>
    <w:rsid w:val="007B49E5"/>
    <w:rsid w:val="007B72F3"/>
    <w:rsid w:val="007D1436"/>
    <w:rsid w:val="008465F8"/>
    <w:rsid w:val="008D61AA"/>
    <w:rsid w:val="009416BF"/>
    <w:rsid w:val="00966209"/>
    <w:rsid w:val="009C7C81"/>
    <w:rsid w:val="00A2653F"/>
    <w:rsid w:val="00A42FBF"/>
    <w:rsid w:val="00A50AE4"/>
    <w:rsid w:val="00A721C0"/>
    <w:rsid w:val="00A97AFF"/>
    <w:rsid w:val="00AD23E5"/>
    <w:rsid w:val="00B37AA7"/>
    <w:rsid w:val="00B86D30"/>
    <w:rsid w:val="00BA408B"/>
    <w:rsid w:val="00C251C6"/>
    <w:rsid w:val="00C51D57"/>
    <w:rsid w:val="00CB5B17"/>
    <w:rsid w:val="00D16208"/>
    <w:rsid w:val="00E35A20"/>
    <w:rsid w:val="00E4233D"/>
    <w:rsid w:val="00E621D5"/>
    <w:rsid w:val="00E86F5A"/>
    <w:rsid w:val="00F17F80"/>
    <w:rsid w:val="00F652A7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5F36"/>
  <w15:chartTrackingRefBased/>
  <w15:docId w15:val="{BC694AB4-B4E9-4009-BF62-730D68A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2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1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50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Táborský</dc:creator>
  <cp:keywords/>
  <dc:description/>
  <cp:lastModifiedBy>Eva Otavová</cp:lastModifiedBy>
  <cp:revision>2</cp:revision>
  <cp:lastPrinted>2024-11-12T07:25:00Z</cp:lastPrinted>
  <dcterms:created xsi:type="dcterms:W3CDTF">2024-11-12T07:27:00Z</dcterms:created>
  <dcterms:modified xsi:type="dcterms:W3CDTF">2024-11-12T07:27:00Z</dcterms:modified>
</cp:coreProperties>
</file>