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455A" w14:textId="77777777" w:rsidR="00FE1642" w:rsidRDefault="00FE1642" w:rsidP="00FE1642">
      <w:pPr>
        <w:pStyle w:val="Nzev"/>
        <w:ind w:firstLine="142"/>
        <w:rPr>
          <w:spacing w:val="40"/>
          <w:lang w:val="cs-CZ"/>
        </w:rPr>
      </w:pPr>
      <w:r w:rsidRPr="005C2BDB">
        <w:rPr>
          <w:spacing w:val="40"/>
          <w:lang w:val="cs-CZ"/>
        </w:rPr>
        <w:t>SMLOUVA</w:t>
      </w:r>
      <w:r>
        <w:rPr>
          <w:spacing w:val="40"/>
          <w:lang w:val="cs-CZ"/>
        </w:rPr>
        <w:t xml:space="preserve"> O SPOLUPRÁCI</w:t>
      </w:r>
    </w:p>
    <w:p w14:paraId="0A648103" w14:textId="41BC2DC2" w:rsidR="00FE1642" w:rsidRDefault="00FE1642" w:rsidP="00FE1642">
      <w:pPr>
        <w:pStyle w:val="Nzev"/>
        <w:ind w:firstLine="142"/>
        <w:rPr>
          <w:spacing w:val="40"/>
          <w:lang w:val="cs-CZ"/>
        </w:rPr>
      </w:pPr>
      <w:r>
        <w:rPr>
          <w:spacing w:val="40"/>
          <w:lang w:val="cs-CZ"/>
        </w:rPr>
        <w:t xml:space="preserve">DODATEK Č. </w:t>
      </w:r>
      <w:r w:rsidR="009B7769">
        <w:rPr>
          <w:spacing w:val="40"/>
          <w:lang w:val="cs-CZ"/>
        </w:rPr>
        <w:t>(SELFBILLING)</w:t>
      </w:r>
    </w:p>
    <w:p w14:paraId="4CB61878" w14:textId="77777777" w:rsidR="00FE1642" w:rsidRPr="005C2BDB" w:rsidRDefault="00FE1642" w:rsidP="00FE1642">
      <w:pPr>
        <w:pStyle w:val="Nzev"/>
        <w:ind w:firstLine="142"/>
        <w:rPr>
          <w:spacing w:val="40"/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E1642" w:rsidRPr="00E039E4" w14:paraId="1E4BCE38" w14:textId="77777777" w:rsidTr="00FB558B">
        <w:trPr>
          <w:trHeight w:val="44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00D59F45" w14:textId="77777777" w:rsidR="00FE1642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szCs w:val="20"/>
                <w:lang w:val="cs-CZ"/>
              </w:rPr>
            </w:pPr>
            <w:r>
              <w:rPr>
                <w:szCs w:val="20"/>
                <w:lang w:val="cs-CZ"/>
              </w:rPr>
              <w:t xml:space="preserve">STRANY: </w:t>
            </w:r>
          </w:p>
        </w:tc>
      </w:tr>
      <w:tr w:rsidR="00FE1642" w:rsidRPr="00E039E4" w14:paraId="08475288" w14:textId="77777777" w:rsidTr="00FB558B">
        <w:trPr>
          <w:trHeight w:val="44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5D32FE01" w14:textId="77777777" w:rsidR="00FE1642" w:rsidRPr="00E039E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szCs w:val="20"/>
                <w:lang w:val="cs-CZ"/>
              </w:rPr>
              <w:t>SPOLEČNOST</w:t>
            </w:r>
          </w:p>
        </w:tc>
      </w:tr>
      <w:tr w:rsidR="00FE1642" w:rsidRPr="00E039E4" w14:paraId="35A8AAC8" w14:textId="77777777" w:rsidTr="00FB558B">
        <w:tc>
          <w:tcPr>
            <w:tcW w:w="9351" w:type="dxa"/>
            <w:gridSpan w:val="2"/>
          </w:tcPr>
          <w:p w14:paraId="3335E541" w14:textId="77777777" w:rsidR="00FE1642" w:rsidRPr="00E039E4" w:rsidRDefault="00FE1642" w:rsidP="00FB558B">
            <w:pPr>
              <w:spacing w:after="60"/>
              <w:rPr>
                <w:b/>
                <w:lang w:val="cs-CZ"/>
              </w:rPr>
            </w:pPr>
            <w:r w:rsidRPr="00DC7716">
              <w:rPr>
                <w:b/>
                <w:lang w:val="cs-CZ"/>
              </w:rPr>
              <w:t>PPL CZ s.r.o.</w:t>
            </w:r>
            <w:r w:rsidRPr="00DC7716">
              <w:rPr>
                <w:lang w:val="cs-CZ"/>
              </w:rPr>
              <w:t xml:space="preserve">, se sídlem: K Borovému 99, </w:t>
            </w:r>
            <w:proofErr w:type="spellStart"/>
            <w:r w:rsidRPr="00DC7716">
              <w:rPr>
                <w:lang w:val="cs-CZ"/>
              </w:rPr>
              <w:t>Jažlovice</w:t>
            </w:r>
            <w:proofErr w:type="spellEnd"/>
            <w:r w:rsidRPr="00DC7716">
              <w:rPr>
                <w:lang w:val="cs-CZ"/>
              </w:rPr>
              <w:t>, 251 01 Říčany, IČO: 25194798, spisová značka: C 105858 vedená u Městského soudu v Praze</w:t>
            </w:r>
            <w:r w:rsidRPr="00DC7716" w:rsidDel="00DC7716">
              <w:rPr>
                <w:lang w:val="cs-CZ"/>
              </w:rPr>
              <w:t xml:space="preserve"> </w:t>
            </w:r>
            <w:r w:rsidRPr="00DC7716">
              <w:rPr>
                <w:lang w:val="cs-CZ"/>
              </w:rPr>
              <w:t>("</w:t>
            </w:r>
            <w:r w:rsidRPr="00DC7716">
              <w:rPr>
                <w:b/>
                <w:lang w:val="cs-CZ"/>
              </w:rPr>
              <w:t>Společnost</w:t>
            </w:r>
            <w:r w:rsidRPr="00E039E4">
              <w:rPr>
                <w:lang w:val="cs-CZ"/>
              </w:rPr>
              <w:t>")</w:t>
            </w:r>
            <w:r>
              <w:rPr>
                <w:lang w:val="cs-CZ"/>
              </w:rPr>
              <w:t>.</w:t>
            </w:r>
          </w:p>
        </w:tc>
      </w:tr>
      <w:tr w:rsidR="00FE1642" w:rsidRPr="00E039E4" w14:paraId="50F7C740" w14:textId="77777777" w:rsidTr="00FB558B">
        <w:trPr>
          <w:trHeight w:val="44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22AC8F07" w14:textId="77777777" w:rsidR="00FE1642" w:rsidRPr="00E039E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szCs w:val="20"/>
                <w:lang w:val="cs-CZ"/>
              </w:rPr>
              <w:t>PARTNER</w:t>
            </w:r>
          </w:p>
        </w:tc>
      </w:tr>
      <w:tr w:rsidR="00FE1642" w:rsidRPr="00E039E4" w14:paraId="327B3972" w14:textId="77777777" w:rsidTr="00FB558B">
        <w:tc>
          <w:tcPr>
            <w:tcW w:w="2689" w:type="dxa"/>
          </w:tcPr>
          <w:p w14:paraId="4CA3B592" w14:textId="77777777" w:rsidR="00FE1642" w:rsidRDefault="00FE1642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Název</w:t>
            </w:r>
            <w:r w:rsidRPr="00CA770B">
              <w:rPr>
                <w:lang w:val="cs-CZ"/>
              </w:rPr>
              <w:t>:</w:t>
            </w:r>
          </w:p>
        </w:tc>
        <w:tc>
          <w:tcPr>
            <w:tcW w:w="6662" w:type="dxa"/>
          </w:tcPr>
          <w:p w14:paraId="3F797B47" w14:textId="4E3E1F28" w:rsidR="00FE1642" w:rsidRDefault="0070391F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Mezinárodní testování drůbeže, státní podnik</w:t>
            </w:r>
          </w:p>
        </w:tc>
      </w:tr>
      <w:tr w:rsidR="00FE1642" w:rsidRPr="00E039E4" w14:paraId="22F33D70" w14:textId="77777777" w:rsidTr="00FB558B">
        <w:tc>
          <w:tcPr>
            <w:tcW w:w="2689" w:type="dxa"/>
          </w:tcPr>
          <w:p w14:paraId="3C579E69" w14:textId="77777777" w:rsidR="00FE1642" w:rsidRPr="00CA770B" w:rsidRDefault="00FE1642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Sídlo</w:t>
            </w:r>
            <w:r w:rsidRPr="00E039E4">
              <w:rPr>
                <w:lang w:val="cs-CZ"/>
              </w:rPr>
              <w:t>:</w:t>
            </w:r>
          </w:p>
        </w:tc>
        <w:tc>
          <w:tcPr>
            <w:tcW w:w="6662" w:type="dxa"/>
          </w:tcPr>
          <w:p w14:paraId="0864ED60" w14:textId="5661A190" w:rsidR="00FE1642" w:rsidRDefault="0070391F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Ústrašice 63</w:t>
            </w:r>
          </w:p>
        </w:tc>
      </w:tr>
      <w:tr w:rsidR="00FE1642" w:rsidRPr="00E039E4" w14:paraId="2D245E7B" w14:textId="77777777" w:rsidTr="00FB558B">
        <w:tc>
          <w:tcPr>
            <w:tcW w:w="2689" w:type="dxa"/>
          </w:tcPr>
          <w:p w14:paraId="6888C90D" w14:textId="77777777" w:rsidR="00FE1642" w:rsidRPr="00CA770B" w:rsidRDefault="00FE1642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IČO</w:t>
            </w:r>
            <w:r w:rsidRPr="00E039E4">
              <w:rPr>
                <w:lang w:val="cs-CZ"/>
              </w:rPr>
              <w:t>:</w:t>
            </w:r>
          </w:p>
        </w:tc>
        <w:tc>
          <w:tcPr>
            <w:tcW w:w="6662" w:type="dxa"/>
          </w:tcPr>
          <w:p w14:paraId="6295EFFB" w14:textId="7A039AE1" w:rsidR="00FE1642" w:rsidRDefault="0070391F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43833560</w:t>
            </w:r>
          </w:p>
        </w:tc>
      </w:tr>
      <w:tr w:rsidR="00FE1642" w:rsidRPr="00E039E4" w14:paraId="610AE512" w14:textId="77777777" w:rsidTr="00FB558B">
        <w:tc>
          <w:tcPr>
            <w:tcW w:w="2689" w:type="dxa"/>
          </w:tcPr>
          <w:p w14:paraId="6749568B" w14:textId="77777777" w:rsidR="00FE1642" w:rsidRDefault="00FE1642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Spisová značka / registrace: </w:t>
            </w:r>
          </w:p>
        </w:tc>
        <w:tc>
          <w:tcPr>
            <w:tcW w:w="6662" w:type="dxa"/>
          </w:tcPr>
          <w:p w14:paraId="038A05BD" w14:textId="5BACC96A" w:rsidR="00FE1642" w:rsidRDefault="0070391F" w:rsidP="00FB558B">
            <w:pPr>
              <w:spacing w:after="60"/>
              <w:rPr>
                <w:lang w:val="cs-CZ"/>
              </w:rPr>
            </w:pPr>
            <w:r>
              <w:rPr>
                <w:lang w:val="cs-CZ"/>
              </w:rPr>
              <w:t>A 1934</w:t>
            </w:r>
          </w:p>
        </w:tc>
      </w:tr>
      <w:tr w:rsidR="00FE1642" w:rsidRPr="00E039E4" w14:paraId="59723E04" w14:textId="77777777" w:rsidTr="00FB558B">
        <w:tc>
          <w:tcPr>
            <w:tcW w:w="9351" w:type="dxa"/>
            <w:gridSpan w:val="2"/>
          </w:tcPr>
          <w:p w14:paraId="7A02D354" w14:textId="77777777" w:rsidR="00FE1642" w:rsidRDefault="00FE1642" w:rsidP="00FB558B">
            <w:pPr>
              <w:spacing w:after="60"/>
              <w:jc w:val="center"/>
              <w:rPr>
                <w:lang w:val="cs-CZ"/>
              </w:rPr>
            </w:pPr>
            <w:r w:rsidRPr="00E039E4">
              <w:rPr>
                <w:lang w:val="cs-CZ"/>
              </w:rPr>
              <w:t>("</w:t>
            </w:r>
            <w:r>
              <w:rPr>
                <w:b/>
                <w:lang w:val="cs-CZ"/>
              </w:rPr>
              <w:t>Partner</w:t>
            </w:r>
            <w:r w:rsidRPr="00E039E4">
              <w:rPr>
                <w:lang w:val="cs-CZ"/>
              </w:rPr>
              <w:t>")</w:t>
            </w:r>
          </w:p>
        </w:tc>
      </w:tr>
    </w:tbl>
    <w:p w14:paraId="0EC20D14" w14:textId="77777777" w:rsidR="00FE1642" w:rsidRDefault="00FE1642" w:rsidP="00FE1642">
      <w:pPr>
        <w:pStyle w:val="Nzev"/>
        <w:spacing w:after="60"/>
        <w:jc w:val="both"/>
        <w:rPr>
          <w:b w:val="0"/>
          <w:spacing w:val="40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E1642" w:rsidRPr="00A303CF" w14:paraId="4FBFDAE5" w14:textId="77777777" w:rsidTr="00FB558B">
        <w:trPr>
          <w:trHeight w:val="44"/>
        </w:trPr>
        <w:tc>
          <w:tcPr>
            <w:tcW w:w="9322" w:type="dxa"/>
            <w:shd w:val="clear" w:color="auto" w:fill="D9D9D9" w:themeFill="background1" w:themeFillShade="D9"/>
          </w:tcPr>
          <w:p w14:paraId="457C61C7" w14:textId="77777777" w:rsidR="00FE1642" w:rsidRPr="00E039E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szCs w:val="20"/>
                <w:lang w:val="cs-CZ"/>
              </w:rPr>
              <w:t>I</w:t>
            </w:r>
            <w:r w:rsidRPr="00E039E4">
              <w:rPr>
                <w:szCs w:val="20"/>
                <w:lang w:val="cs-CZ"/>
              </w:rPr>
              <w:t xml:space="preserve">. </w:t>
            </w:r>
            <w:r>
              <w:rPr>
                <w:szCs w:val="20"/>
                <w:lang w:val="cs-CZ"/>
              </w:rPr>
              <w:t xml:space="preserve">ÚVOD </w:t>
            </w:r>
          </w:p>
        </w:tc>
      </w:tr>
      <w:tr w:rsidR="00FE1642" w:rsidRPr="0090056D" w14:paraId="6CAE7958" w14:textId="77777777" w:rsidTr="00FB558B">
        <w:tc>
          <w:tcPr>
            <w:tcW w:w="9322" w:type="dxa"/>
          </w:tcPr>
          <w:p w14:paraId="0E3D6799" w14:textId="233A760B" w:rsidR="00FE1642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szCs w:val="2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>Strany spolu dne</w:t>
            </w:r>
            <w:r w:rsidR="0070391F">
              <w:rPr>
                <w:b w:val="0"/>
                <w:szCs w:val="20"/>
                <w:lang w:val="cs-CZ"/>
              </w:rPr>
              <w:t xml:space="preserve"> 5.11.</w:t>
            </w:r>
            <w:r>
              <w:rPr>
                <w:b w:val="0"/>
                <w:szCs w:val="20"/>
                <w:lang w:val="cs-CZ"/>
              </w:rPr>
              <w:t xml:space="preserve"> uzavřely smlouvu o spolupráci ("</w:t>
            </w:r>
            <w:r w:rsidRPr="00D90FFE">
              <w:rPr>
                <w:szCs w:val="20"/>
                <w:lang w:val="cs-CZ"/>
              </w:rPr>
              <w:t>Smlouva</w:t>
            </w:r>
            <w:r>
              <w:rPr>
                <w:b w:val="0"/>
                <w:szCs w:val="20"/>
                <w:lang w:val="cs-CZ"/>
              </w:rPr>
              <w:t>").</w:t>
            </w:r>
          </w:p>
          <w:p w14:paraId="64BC1B57" w14:textId="77777777" w:rsidR="00FE1642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szCs w:val="2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>Strany si přejí uzavřít tento dodatek ke Smlouvě.</w:t>
            </w:r>
          </w:p>
          <w:p w14:paraId="1F71D2BE" w14:textId="77777777" w:rsidR="00FE1642" w:rsidRPr="00E039E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szCs w:val="2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>Pojmy uvozené velkým počátečním písmenem mají význam stanovený v OPPS a Smlouvě</w:t>
            </w:r>
            <w:r w:rsidRPr="007F1284">
              <w:rPr>
                <w:b w:val="0"/>
                <w:szCs w:val="20"/>
                <w:lang w:val="cs-CZ"/>
              </w:rPr>
              <w:t>.</w:t>
            </w:r>
          </w:p>
        </w:tc>
      </w:tr>
    </w:tbl>
    <w:p w14:paraId="7C721941" w14:textId="77777777" w:rsidR="00FE1642" w:rsidRDefault="00FE1642" w:rsidP="00FE1642">
      <w:pPr>
        <w:pStyle w:val="Nzev"/>
        <w:spacing w:after="60"/>
        <w:jc w:val="both"/>
        <w:rPr>
          <w:b w:val="0"/>
          <w:spacing w:val="40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E1642" w:rsidRPr="00E039E4" w14:paraId="6AFD73E1" w14:textId="77777777" w:rsidTr="00FB558B">
        <w:trPr>
          <w:trHeight w:val="44"/>
        </w:trPr>
        <w:tc>
          <w:tcPr>
            <w:tcW w:w="9322" w:type="dxa"/>
            <w:shd w:val="clear" w:color="auto" w:fill="D9D9D9" w:themeFill="background1" w:themeFillShade="D9"/>
          </w:tcPr>
          <w:p w14:paraId="403FCF38" w14:textId="159AA844" w:rsidR="00FE1642" w:rsidRPr="00E039E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 w:rsidRPr="00E039E4">
              <w:rPr>
                <w:szCs w:val="20"/>
                <w:lang w:val="cs-CZ"/>
              </w:rPr>
              <w:t>I</w:t>
            </w:r>
            <w:r>
              <w:rPr>
                <w:szCs w:val="20"/>
                <w:lang w:val="cs-CZ"/>
              </w:rPr>
              <w:t>I</w:t>
            </w:r>
            <w:r w:rsidRPr="00E039E4">
              <w:rPr>
                <w:szCs w:val="20"/>
                <w:lang w:val="cs-CZ"/>
              </w:rPr>
              <w:t xml:space="preserve">. </w:t>
            </w:r>
            <w:r w:rsidR="002B361A">
              <w:rPr>
                <w:szCs w:val="20"/>
                <w:lang w:val="cs-CZ"/>
              </w:rPr>
              <w:t xml:space="preserve">ODCHYLNÉ </w:t>
            </w:r>
            <w:r w:rsidRPr="00676181">
              <w:rPr>
                <w:szCs w:val="20"/>
                <w:lang w:val="cs-CZ"/>
              </w:rPr>
              <w:t xml:space="preserve">UJEDNÁNÍ </w:t>
            </w:r>
            <w:r w:rsidR="002B361A">
              <w:rPr>
                <w:szCs w:val="20"/>
                <w:lang w:val="cs-CZ"/>
              </w:rPr>
              <w:t>OPPS (</w:t>
            </w:r>
            <w:proofErr w:type="spellStart"/>
            <w:r w:rsidR="008C6268">
              <w:rPr>
                <w:szCs w:val="20"/>
                <w:lang w:val="cs-CZ"/>
              </w:rPr>
              <w:t>selfbilling</w:t>
            </w:r>
            <w:proofErr w:type="spellEnd"/>
            <w:r w:rsidR="002B361A">
              <w:rPr>
                <w:szCs w:val="20"/>
                <w:lang w:val="cs-CZ"/>
              </w:rPr>
              <w:t>)</w:t>
            </w:r>
          </w:p>
        </w:tc>
      </w:tr>
      <w:tr w:rsidR="00FE1642" w:rsidRPr="00E039E4" w14:paraId="1428CE4F" w14:textId="77777777" w:rsidTr="00FB558B">
        <w:tc>
          <w:tcPr>
            <w:tcW w:w="9322" w:type="dxa"/>
          </w:tcPr>
          <w:p w14:paraId="18536518" w14:textId="05D6998A" w:rsidR="00FE1642" w:rsidRDefault="00FE1642" w:rsidP="00FB558B">
            <w:pPr>
              <w:spacing w:after="60"/>
              <w:rPr>
                <w:lang w:val="cs-CZ"/>
              </w:rPr>
            </w:pPr>
            <w:r w:rsidRPr="00ED334A">
              <w:rPr>
                <w:lang w:val="sk-SK"/>
              </w:rPr>
              <w:t xml:space="preserve">Strany </w:t>
            </w:r>
            <w:proofErr w:type="spellStart"/>
            <w:r w:rsidRPr="00ED334A">
              <w:rPr>
                <w:lang w:val="sk-SK"/>
              </w:rPr>
              <w:t>se</w:t>
            </w:r>
            <w:proofErr w:type="spellEnd"/>
            <w:r w:rsidRPr="00ED334A">
              <w:rPr>
                <w:lang w:val="sk-SK"/>
              </w:rPr>
              <w:t xml:space="preserve"> </w:t>
            </w:r>
            <w:proofErr w:type="spellStart"/>
            <w:r w:rsidRPr="00ED334A">
              <w:rPr>
                <w:lang w:val="sk-SK"/>
              </w:rPr>
              <w:t>dohodl</w:t>
            </w:r>
            <w:r>
              <w:rPr>
                <w:lang w:val="sk-SK"/>
              </w:rPr>
              <w:t>y</w:t>
            </w:r>
            <w:proofErr w:type="spellEnd"/>
            <w:r>
              <w:rPr>
                <w:lang w:val="sk-SK"/>
              </w:rPr>
              <w:t xml:space="preserve"> na </w:t>
            </w:r>
            <w:proofErr w:type="spellStart"/>
            <w:r>
              <w:rPr>
                <w:lang w:val="sk-SK"/>
              </w:rPr>
              <w:t>následující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změně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 w:rsidR="003150B6" w:rsidRPr="005B286C">
              <w:rPr>
                <w:lang w:val="sk-SK"/>
              </w:rPr>
              <w:t>Smlouvy</w:t>
            </w:r>
            <w:proofErr w:type="spellEnd"/>
            <w:r w:rsidR="003150B6">
              <w:rPr>
                <w:lang w:val="sk-SK"/>
              </w:rPr>
              <w:t xml:space="preserve"> a </w:t>
            </w:r>
            <w:r w:rsidR="002B361A">
              <w:rPr>
                <w:lang w:val="sk-SK"/>
              </w:rPr>
              <w:t>OPPS:</w:t>
            </w:r>
          </w:p>
          <w:p w14:paraId="525A01FD" w14:textId="1B94EB91" w:rsidR="00FE1642" w:rsidRDefault="00FE1642" w:rsidP="00FB558B">
            <w:pPr>
              <w:spacing w:after="60"/>
              <w:rPr>
                <w:lang w:val="cs-CZ"/>
              </w:rPr>
            </w:pPr>
          </w:p>
          <w:p w14:paraId="4A090B87" w14:textId="00F6FDBA" w:rsidR="00B037FE" w:rsidRDefault="00FE1642" w:rsidP="00FB558B">
            <w:pPr>
              <w:pStyle w:val="Odstavecseseznamem"/>
              <w:numPr>
                <w:ilvl w:val="0"/>
                <w:numId w:val="2"/>
              </w:numPr>
              <w:spacing w:after="60"/>
              <w:rPr>
                <w:lang w:val="cs-CZ"/>
              </w:rPr>
            </w:pPr>
            <w:r w:rsidRPr="008C6268">
              <w:rPr>
                <w:lang w:val="sk-SK"/>
              </w:rPr>
              <w:t xml:space="preserve">Strany </w:t>
            </w:r>
            <w:proofErr w:type="spellStart"/>
            <w:r w:rsidRPr="008C6268">
              <w:rPr>
                <w:lang w:val="sk-SK"/>
              </w:rPr>
              <w:t>se</w:t>
            </w:r>
            <w:proofErr w:type="spellEnd"/>
            <w:r w:rsidRPr="008C6268">
              <w:rPr>
                <w:lang w:val="sk-SK"/>
              </w:rPr>
              <w:t xml:space="preserve"> </w:t>
            </w:r>
            <w:proofErr w:type="spellStart"/>
            <w:r w:rsidRPr="008C6268">
              <w:rPr>
                <w:lang w:val="sk-SK"/>
              </w:rPr>
              <w:t>odchylně</w:t>
            </w:r>
            <w:proofErr w:type="spellEnd"/>
            <w:r w:rsidRPr="008C6268">
              <w:rPr>
                <w:lang w:val="sk-SK"/>
              </w:rPr>
              <w:t xml:space="preserve"> od čl. 9 </w:t>
            </w:r>
            <w:proofErr w:type="spellStart"/>
            <w:r w:rsidRPr="008C6268">
              <w:rPr>
                <w:lang w:val="sk-SK"/>
              </w:rPr>
              <w:t>odst</w:t>
            </w:r>
            <w:proofErr w:type="spellEnd"/>
            <w:r w:rsidRPr="008C6268">
              <w:rPr>
                <w:lang w:val="sk-SK"/>
              </w:rPr>
              <w:t>. 9.</w:t>
            </w:r>
            <w:r w:rsidR="0001467B" w:rsidRPr="008C6268">
              <w:rPr>
                <w:lang w:val="sk-SK"/>
              </w:rPr>
              <w:t xml:space="preserve">3. - 9.5. </w:t>
            </w:r>
            <w:r w:rsidRPr="008C6268">
              <w:rPr>
                <w:lang w:val="sk-SK"/>
              </w:rPr>
              <w:t xml:space="preserve"> OPPS </w:t>
            </w:r>
            <w:proofErr w:type="spellStart"/>
            <w:r w:rsidRPr="008C6268">
              <w:rPr>
                <w:lang w:val="sk-SK"/>
              </w:rPr>
              <w:t>dohodly</w:t>
            </w:r>
            <w:proofErr w:type="spellEnd"/>
            <w:r w:rsidRPr="008C6268">
              <w:rPr>
                <w:lang w:val="sk-SK"/>
              </w:rPr>
              <w:t xml:space="preserve">, že </w:t>
            </w:r>
            <w:r w:rsidR="00DB2494">
              <w:rPr>
                <w:lang w:val="sk-SK"/>
              </w:rPr>
              <w:t xml:space="preserve">za </w:t>
            </w:r>
            <w:r w:rsidR="0062450B" w:rsidRPr="008C6268">
              <w:rPr>
                <w:lang w:val="cs-CZ"/>
              </w:rPr>
              <w:t>účelem rychlého a administrativně nenáročného vyřizování dodavatelsko-odběratelských vztahů mezi smluvními stranami se dohodly na smluvní úpravě vystavování daňových</w:t>
            </w:r>
            <w:r w:rsidR="0029539E">
              <w:rPr>
                <w:lang w:val="cs-CZ"/>
              </w:rPr>
              <w:t xml:space="preserve"> a účetních </w:t>
            </w:r>
            <w:r w:rsidR="0062450B" w:rsidRPr="008C6268">
              <w:rPr>
                <w:lang w:val="cs-CZ"/>
              </w:rPr>
              <w:t xml:space="preserve"> dokladů v souvislosti </w:t>
            </w:r>
            <w:r w:rsidR="00B24B74" w:rsidRPr="008C6268">
              <w:rPr>
                <w:lang w:val="cs-CZ"/>
              </w:rPr>
              <w:t>dodávkou služeb</w:t>
            </w:r>
            <w:r w:rsidR="00F846E3" w:rsidRPr="008C6268">
              <w:rPr>
                <w:lang w:val="cs-CZ"/>
              </w:rPr>
              <w:t>.</w:t>
            </w:r>
            <w:r w:rsidR="00F64626" w:rsidRPr="008C6268">
              <w:rPr>
                <w:rFonts w:ascii="Delivery" w:hAnsi="Delivery" w:cs="Delivery"/>
                <w:szCs w:val="24"/>
                <w:lang w:val="cs-CZ" w:eastAsia="en-US"/>
              </w:rPr>
              <w:t xml:space="preserve"> </w:t>
            </w:r>
            <w:r w:rsidR="00F64626" w:rsidRPr="008C6268">
              <w:rPr>
                <w:lang w:val="cs-CZ"/>
              </w:rPr>
              <w:t xml:space="preserve">Strany se dohodly, že k naplnění účelu smlouvy bude </w:t>
            </w:r>
            <w:proofErr w:type="gramStart"/>
            <w:r w:rsidR="008437FC" w:rsidRPr="008C6268">
              <w:rPr>
                <w:lang w:val="cs-CZ"/>
              </w:rPr>
              <w:t xml:space="preserve">Společnost </w:t>
            </w:r>
            <w:r w:rsidR="00F64626" w:rsidRPr="008C6268">
              <w:rPr>
                <w:lang w:val="cs-CZ"/>
              </w:rPr>
              <w:t xml:space="preserve"> v</w:t>
            </w:r>
            <w:proofErr w:type="gramEnd"/>
            <w:r w:rsidR="00F64626" w:rsidRPr="008C6268">
              <w:rPr>
                <w:lang w:val="cs-CZ"/>
              </w:rPr>
              <w:t xml:space="preserve"> zastoupení </w:t>
            </w:r>
            <w:r w:rsidR="00C3416F" w:rsidRPr="008C6268">
              <w:rPr>
                <w:lang w:val="cs-CZ"/>
              </w:rPr>
              <w:t>Partnera</w:t>
            </w:r>
            <w:r w:rsidR="00F64626" w:rsidRPr="008C6268">
              <w:rPr>
                <w:lang w:val="cs-CZ"/>
              </w:rPr>
              <w:t xml:space="preserve"> vystavovat</w:t>
            </w:r>
            <w:r w:rsidR="00F9349D">
              <w:t xml:space="preserve"> </w:t>
            </w:r>
            <w:proofErr w:type="spellStart"/>
            <w:r w:rsidR="00F9349D">
              <w:t>daňové</w:t>
            </w:r>
            <w:proofErr w:type="spellEnd"/>
            <w:r w:rsidR="00F9349D">
              <w:t xml:space="preserve"> </w:t>
            </w:r>
            <w:proofErr w:type="spellStart"/>
            <w:r w:rsidR="00F9349D">
              <w:t>doklady</w:t>
            </w:r>
            <w:proofErr w:type="spellEnd"/>
            <w:r w:rsidR="00F9349D">
              <w:t xml:space="preserve"> </w:t>
            </w:r>
            <w:r w:rsidR="00F64626" w:rsidRPr="008C6268">
              <w:rPr>
                <w:lang w:val="cs-CZ"/>
              </w:rPr>
              <w:t xml:space="preserve">ve smyslu zákona č. 235/2004 Sb., o dani </w:t>
            </w:r>
            <w:r w:rsidR="00F64626" w:rsidRPr="008C6268">
              <w:rPr>
                <w:lang w:val="cs-CZ"/>
              </w:rPr>
              <w:br/>
              <w:t>z přidané hodnoty, ve znění pozdějších předpisů (dále jen „</w:t>
            </w:r>
            <w:r w:rsidR="00F64626" w:rsidRPr="008C6268">
              <w:rPr>
                <w:b/>
                <w:lang w:val="cs-CZ"/>
              </w:rPr>
              <w:t>zákon o DPH</w:t>
            </w:r>
            <w:r w:rsidR="00F64626" w:rsidRPr="008C6268">
              <w:rPr>
                <w:lang w:val="cs-CZ"/>
              </w:rPr>
              <w:t xml:space="preserve">“) </w:t>
            </w:r>
            <w:r w:rsidR="00F64626" w:rsidRPr="008C6268">
              <w:rPr>
                <w:lang w:val="cs-CZ"/>
              </w:rPr>
              <w:br/>
              <w:t>pro všechny</w:t>
            </w:r>
            <w:r w:rsidR="008178C8" w:rsidRPr="008C6268">
              <w:rPr>
                <w:lang w:val="cs-CZ"/>
              </w:rPr>
              <w:t xml:space="preserve"> dodané služby, </w:t>
            </w:r>
            <w:r w:rsidR="00F64626" w:rsidRPr="008C6268">
              <w:rPr>
                <w:lang w:val="cs-CZ"/>
              </w:rPr>
              <w:t xml:space="preserve">které dodavatel provede pro odběratele v době účinnosti </w:t>
            </w:r>
            <w:r w:rsidR="00617428" w:rsidRPr="008C6268">
              <w:rPr>
                <w:lang w:val="cs-CZ"/>
              </w:rPr>
              <w:t xml:space="preserve">tohoto dodatku ke </w:t>
            </w:r>
            <w:r w:rsidR="00EC151F" w:rsidRPr="008C6268">
              <w:rPr>
                <w:lang w:val="cs-CZ"/>
              </w:rPr>
              <w:t>S</w:t>
            </w:r>
            <w:r w:rsidR="00F64626" w:rsidRPr="008C6268">
              <w:rPr>
                <w:lang w:val="cs-CZ"/>
              </w:rPr>
              <w:t>mlouv</w:t>
            </w:r>
            <w:r w:rsidR="00617428" w:rsidRPr="008C6268">
              <w:rPr>
                <w:lang w:val="cs-CZ"/>
              </w:rPr>
              <w:t>ě</w:t>
            </w:r>
            <w:r w:rsidR="008C6268" w:rsidRPr="008C6268">
              <w:rPr>
                <w:lang w:val="cs-CZ"/>
              </w:rPr>
              <w:t xml:space="preserve">, jehož předmětem je </w:t>
            </w:r>
            <w:proofErr w:type="spellStart"/>
            <w:r w:rsidR="008C6268" w:rsidRPr="008C6268">
              <w:rPr>
                <w:lang w:val="cs-CZ"/>
              </w:rPr>
              <w:t>selfbilling</w:t>
            </w:r>
            <w:proofErr w:type="spellEnd"/>
            <w:r w:rsidR="00677F61">
              <w:rPr>
                <w:lang w:val="cs-CZ"/>
              </w:rPr>
              <w:t>.</w:t>
            </w:r>
          </w:p>
          <w:p w14:paraId="31068764" w14:textId="583E3C93" w:rsidR="002E509D" w:rsidRPr="005B286C" w:rsidRDefault="00A575E6" w:rsidP="002E509D">
            <w:pPr>
              <w:pStyle w:val="Odstavecseseznamem"/>
              <w:numPr>
                <w:ilvl w:val="0"/>
                <w:numId w:val="2"/>
              </w:numPr>
              <w:spacing w:after="60"/>
              <w:rPr>
                <w:lang w:val="cs-CZ"/>
              </w:rPr>
            </w:pPr>
            <w:r w:rsidRPr="005B286C">
              <w:rPr>
                <w:lang w:val="cs-CZ"/>
              </w:rPr>
              <w:t xml:space="preserve">Z tohoto důvodu se </w:t>
            </w:r>
            <w:r w:rsidR="00362556" w:rsidRPr="005B286C">
              <w:rPr>
                <w:lang w:val="cs-CZ"/>
              </w:rPr>
              <w:t>n</w:t>
            </w:r>
            <w:r w:rsidR="002E509D" w:rsidRPr="005B286C">
              <w:rPr>
                <w:lang w:val="cs-CZ"/>
              </w:rPr>
              <w:t xml:space="preserve">ově se přidávají </w:t>
            </w:r>
            <w:r w:rsidR="009077DC" w:rsidRPr="005B286C">
              <w:rPr>
                <w:lang w:val="cs-CZ"/>
              </w:rPr>
              <w:t>tato ustanovení do</w:t>
            </w:r>
            <w:r w:rsidR="002E509D" w:rsidRPr="005B286C">
              <w:rPr>
                <w:lang w:val="cs-CZ"/>
              </w:rPr>
              <w:t xml:space="preserve"> </w:t>
            </w:r>
            <w:r w:rsidR="007B6807" w:rsidRPr="005B286C">
              <w:rPr>
                <w:lang w:val="cs-CZ"/>
              </w:rPr>
              <w:t>čl. VIII</w:t>
            </w:r>
            <w:r w:rsidR="00296567" w:rsidRPr="005B286C">
              <w:rPr>
                <w:lang w:val="cs-CZ"/>
              </w:rPr>
              <w:t xml:space="preserve">. </w:t>
            </w:r>
            <w:r w:rsidR="009077DC" w:rsidRPr="005B286C">
              <w:rPr>
                <w:lang w:val="cs-CZ"/>
              </w:rPr>
              <w:t xml:space="preserve"> </w:t>
            </w:r>
            <w:proofErr w:type="gramStart"/>
            <w:r w:rsidR="002E509D" w:rsidRPr="005B286C">
              <w:rPr>
                <w:lang w:val="cs-CZ"/>
              </w:rPr>
              <w:t>Smlouvy,  v</w:t>
            </w:r>
            <w:proofErr w:type="gramEnd"/>
            <w:r w:rsidR="002E509D" w:rsidRPr="005B286C">
              <w:rPr>
                <w:lang w:val="cs-CZ"/>
              </w:rPr>
              <w:t xml:space="preserve"> tomto znění: </w:t>
            </w:r>
          </w:p>
          <w:p w14:paraId="3D77A0C9" w14:textId="1375CCB8" w:rsidR="00F64626" w:rsidRPr="009077DC" w:rsidRDefault="001D7E40" w:rsidP="009077DC">
            <w:pPr>
              <w:pStyle w:val="Odstavecseseznamem"/>
              <w:spacing w:after="60"/>
              <w:rPr>
                <w:lang w:val="cs-CZ"/>
              </w:rPr>
            </w:pPr>
            <w:r w:rsidRPr="009077DC">
              <w:rPr>
                <w:lang w:val="cs-CZ"/>
              </w:rPr>
              <w:t>Partner tímto výslovně zmocňuje Společnost</w:t>
            </w:r>
            <w:r w:rsidR="00BA1FEA" w:rsidRPr="009077DC">
              <w:rPr>
                <w:lang w:val="cs-CZ"/>
              </w:rPr>
              <w:t>, mj.</w:t>
            </w:r>
            <w:r w:rsidR="00986796" w:rsidRPr="009077DC">
              <w:rPr>
                <w:lang w:val="cs-CZ"/>
              </w:rPr>
              <w:t xml:space="preserve"> </w:t>
            </w:r>
            <w:r w:rsidR="00BA1FEA" w:rsidRPr="009077DC">
              <w:rPr>
                <w:lang w:val="cs-CZ"/>
              </w:rPr>
              <w:t>také</w:t>
            </w:r>
            <w:r w:rsidRPr="009077DC">
              <w:rPr>
                <w:lang w:val="cs-CZ"/>
              </w:rPr>
              <w:t xml:space="preserve"> v souladu s § 28 odst. 7 zákona </w:t>
            </w:r>
            <w:r w:rsidRPr="009077DC">
              <w:rPr>
                <w:lang w:val="cs-CZ"/>
              </w:rPr>
              <w:br/>
              <w:t>o DPH, aby vystavoval daňové</w:t>
            </w:r>
            <w:r w:rsidR="00AD747A" w:rsidRPr="009077DC">
              <w:rPr>
                <w:lang w:val="cs-CZ"/>
              </w:rPr>
              <w:t xml:space="preserve"> a </w:t>
            </w:r>
            <w:proofErr w:type="gramStart"/>
            <w:r w:rsidR="00AD747A" w:rsidRPr="009077DC">
              <w:rPr>
                <w:lang w:val="cs-CZ"/>
              </w:rPr>
              <w:t xml:space="preserve">účetní </w:t>
            </w:r>
            <w:r w:rsidRPr="009077DC">
              <w:rPr>
                <w:lang w:val="cs-CZ"/>
              </w:rPr>
              <w:t xml:space="preserve"> doklady</w:t>
            </w:r>
            <w:proofErr w:type="gramEnd"/>
            <w:r w:rsidRPr="009077DC">
              <w:rPr>
                <w:lang w:val="cs-CZ"/>
              </w:rPr>
              <w:t xml:space="preserve"> dle </w:t>
            </w:r>
            <w:r w:rsidR="00970ADC" w:rsidRPr="009077DC">
              <w:rPr>
                <w:lang w:val="cs-CZ"/>
              </w:rPr>
              <w:t>čl.9.3</w:t>
            </w:r>
            <w:r w:rsidR="00982E0D" w:rsidRPr="009077DC">
              <w:rPr>
                <w:lang w:val="cs-CZ"/>
              </w:rPr>
              <w:t xml:space="preserve"> - </w:t>
            </w:r>
            <w:r w:rsidR="00970ADC" w:rsidRPr="009077DC">
              <w:rPr>
                <w:lang w:val="cs-CZ"/>
              </w:rPr>
              <w:t>9.5</w:t>
            </w:r>
            <w:r w:rsidR="00B43E26" w:rsidRPr="009077DC">
              <w:rPr>
                <w:lang w:val="cs-CZ"/>
              </w:rPr>
              <w:t xml:space="preserve">. OPPS ve verzi pro </w:t>
            </w:r>
            <w:proofErr w:type="spellStart"/>
            <w:r w:rsidR="00B43E26" w:rsidRPr="009077DC">
              <w:rPr>
                <w:lang w:val="cs-CZ"/>
              </w:rPr>
              <w:t>selfbilling</w:t>
            </w:r>
            <w:proofErr w:type="spellEnd"/>
            <w:r w:rsidRPr="009077DC">
              <w:rPr>
                <w:lang w:val="cs-CZ"/>
              </w:rPr>
              <w:t>, a to způsobem a v rozsahu zákona o DPH</w:t>
            </w:r>
            <w:r w:rsidR="00986796" w:rsidRPr="009077DC">
              <w:rPr>
                <w:lang w:val="cs-CZ"/>
              </w:rPr>
              <w:t xml:space="preserve"> </w:t>
            </w:r>
            <w:r w:rsidR="00E65CEB" w:rsidRPr="009077DC">
              <w:rPr>
                <w:lang w:val="cs-CZ"/>
              </w:rPr>
              <w:t>a v</w:t>
            </w:r>
            <w:r w:rsidR="001B4AF1" w:rsidRPr="009077DC">
              <w:rPr>
                <w:lang w:val="cs-CZ"/>
              </w:rPr>
              <w:t xml:space="preserve"> případě účetních dokladů </w:t>
            </w:r>
            <w:r w:rsidR="00E65CEB" w:rsidRPr="009077DC">
              <w:rPr>
                <w:lang w:val="cs-CZ"/>
              </w:rPr>
              <w:t> souladu se zákonem o účetnictví</w:t>
            </w:r>
            <w:r w:rsidR="00986796" w:rsidRPr="009077DC">
              <w:rPr>
                <w:lang w:val="cs-CZ"/>
              </w:rPr>
              <w:t xml:space="preserve"> </w:t>
            </w:r>
            <w:r w:rsidRPr="009077DC">
              <w:rPr>
                <w:lang w:val="cs-CZ"/>
              </w:rPr>
              <w:t xml:space="preserve">; </w:t>
            </w:r>
            <w:r w:rsidR="0020587D" w:rsidRPr="009077DC">
              <w:rPr>
                <w:lang w:val="cs-CZ"/>
              </w:rPr>
              <w:t>Společnost</w:t>
            </w:r>
            <w:r w:rsidRPr="009077DC">
              <w:rPr>
                <w:lang w:val="cs-CZ"/>
              </w:rPr>
              <w:t xml:space="preserve"> podpisem t</w:t>
            </w:r>
            <w:r w:rsidR="0020587D" w:rsidRPr="009077DC">
              <w:rPr>
                <w:lang w:val="cs-CZ"/>
              </w:rPr>
              <w:t>ohoto dodatku</w:t>
            </w:r>
            <w:r w:rsidRPr="009077DC">
              <w:rPr>
                <w:lang w:val="cs-CZ"/>
              </w:rPr>
              <w:t xml:space="preserve"> zmocnění přijímá</w:t>
            </w:r>
            <w:r w:rsidR="00CC0CD9" w:rsidRPr="009077DC">
              <w:rPr>
                <w:lang w:val="cs-CZ"/>
              </w:rPr>
              <w:t>.</w:t>
            </w:r>
            <w:r w:rsidR="00B11DC0" w:rsidRPr="009077DC">
              <w:rPr>
                <w:lang w:val="cs-CZ"/>
              </w:rPr>
              <w:t xml:space="preserve"> </w:t>
            </w:r>
            <w:r w:rsidR="008B34A5" w:rsidRPr="009077DC">
              <w:rPr>
                <w:lang w:val="cs-CZ"/>
              </w:rPr>
              <w:t xml:space="preserve">Strany pro vyloučení jakýchkoliv pochybností uvádějí, že </w:t>
            </w:r>
            <w:r w:rsidR="002A7245" w:rsidRPr="009077DC">
              <w:rPr>
                <w:lang w:val="cs-CZ"/>
              </w:rPr>
              <w:t xml:space="preserve">toto zmocnění se rovněž vztahuje na </w:t>
            </w:r>
            <w:r w:rsidR="004E4380" w:rsidRPr="009077DC">
              <w:rPr>
                <w:lang w:val="cs-CZ"/>
              </w:rPr>
              <w:t>účetní</w:t>
            </w:r>
            <w:r w:rsidR="002A7245" w:rsidRPr="009077DC">
              <w:rPr>
                <w:lang w:val="cs-CZ"/>
              </w:rPr>
              <w:t xml:space="preserve"> doklady</w:t>
            </w:r>
            <w:r w:rsidR="00814B16" w:rsidRPr="009077DC">
              <w:rPr>
                <w:lang w:val="cs-CZ"/>
              </w:rPr>
              <w:t xml:space="preserve"> dle zákona o účetnictví</w:t>
            </w:r>
            <w:r w:rsidR="00093EE4" w:rsidRPr="009077DC">
              <w:rPr>
                <w:lang w:val="cs-CZ"/>
              </w:rPr>
              <w:t xml:space="preserve"> </w:t>
            </w:r>
            <w:r w:rsidR="009C663F" w:rsidRPr="009077DC">
              <w:rPr>
                <w:lang w:val="cs-CZ"/>
              </w:rPr>
              <w:t>č. 563/1991 Sb.</w:t>
            </w:r>
            <w:r w:rsidR="00093EE4" w:rsidRPr="009077DC">
              <w:rPr>
                <w:lang w:val="cs-CZ"/>
              </w:rPr>
              <w:t>, v platném znění.</w:t>
            </w:r>
          </w:p>
          <w:p w14:paraId="63A55A95" w14:textId="6512A36A" w:rsidR="00482A39" w:rsidRPr="005B286C" w:rsidRDefault="009B7769" w:rsidP="009077DC">
            <w:pPr>
              <w:pStyle w:val="Odstavecseseznamem"/>
              <w:spacing w:after="60"/>
              <w:rPr>
                <w:lang w:val="cs-CZ"/>
              </w:rPr>
            </w:pPr>
            <w:r w:rsidRPr="009B7769">
              <w:rPr>
                <w:lang w:val="cs"/>
              </w:rPr>
              <w:t>O změnách identifikačních či jiných údajů</w:t>
            </w:r>
            <w:r w:rsidR="00D2772F">
              <w:rPr>
                <w:lang w:val="cs"/>
              </w:rPr>
              <w:t xml:space="preserve">, </w:t>
            </w:r>
            <w:proofErr w:type="spellStart"/>
            <w:r w:rsidR="00D2772F" w:rsidRPr="008B7CDC">
              <w:t>zejména</w:t>
            </w:r>
            <w:proofErr w:type="spellEnd"/>
            <w:r w:rsidR="00D2772F" w:rsidRPr="008B7CDC">
              <w:t xml:space="preserve"> </w:t>
            </w:r>
            <w:proofErr w:type="spellStart"/>
            <w:r w:rsidR="00D2772F" w:rsidRPr="008B7CDC">
              <w:t>plátce</w:t>
            </w:r>
            <w:proofErr w:type="spellEnd"/>
            <w:r w:rsidR="00D2772F" w:rsidRPr="008B7CDC">
              <w:t>/</w:t>
            </w:r>
            <w:proofErr w:type="spellStart"/>
            <w:r w:rsidR="00D2772F" w:rsidRPr="008B7CDC">
              <w:t>neplátce</w:t>
            </w:r>
            <w:proofErr w:type="spellEnd"/>
            <w:r w:rsidR="00D2772F" w:rsidRPr="008B7CDC">
              <w:t xml:space="preserve"> </w:t>
            </w:r>
            <w:proofErr w:type="spellStart"/>
            <w:proofErr w:type="gramStart"/>
            <w:r w:rsidR="00D2772F" w:rsidRPr="008B7CDC">
              <w:t>daně</w:t>
            </w:r>
            <w:proofErr w:type="spellEnd"/>
            <w:r w:rsidR="00D2772F" w:rsidRPr="008B7CDC">
              <w:t>,  </w:t>
            </w:r>
            <w:r w:rsidRPr="008B7CDC">
              <w:rPr>
                <w:lang w:val="cs"/>
              </w:rPr>
              <w:t xml:space="preserve"> </w:t>
            </w:r>
            <w:proofErr w:type="gramEnd"/>
            <w:r w:rsidR="00EA2524">
              <w:rPr>
                <w:lang w:val="cs"/>
              </w:rPr>
              <w:t>Partnera</w:t>
            </w:r>
            <w:r w:rsidRPr="009B7769">
              <w:rPr>
                <w:lang w:val="cs"/>
              </w:rPr>
              <w:t xml:space="preserve"> potřebných ke správnému vystavení daňových dokladů se </w:t>
            </w:r>
            <w:r w:rsidR="00EA2524">
              <w:rPr>
                <w:lang w:val="cs"/>
              </w:rPr>
              <w:t>Partner</w:t>
            </w:r>
            <w:r w:rsidRPr="009B7769">
              <w:rPr>
                <w:lang w:val="cs"/>
              </w:rPr>
              <w:t xml:space="preserve"> zavazuje informovat </w:t>
            </w:r>
            <w:r w:rsidR="00D45A69">
              <w:rPr>
                <w:lang w:val="cs"/>
              </w:rPr>
              <w:t xml:space="preserve">Společnost </w:t>
            </w:r>
            <w:r w:rsidRPr="009B7769">
              <w:rPr>
                <w:lang w:val="cs"/>
              </w:rPr>
              <w:t xml:space="preserve"> </w:t>
            </w:r>
            <w:r w:rsidRPr="005B286C">
              <w:rPr>
                <w:lang w:val="cs"/>
              </w:rPr>
              <w:t>písemnou formou nejpozději 5 pracovních dnů před nabytím účinnosti takové změny.</w:t>
            </w:r>
          </w:p>
          <w:p w14:paraId="6252BC22" w14:textId="44BAE0AD" w:rsidR="00FE1642" w:rsidRPr="005B286C" w:rsidRDefault="004B2BC9" w:rsidP="00FB558B">
            <w:pPr>
              <w:pStyle w:val="Odstavecseseznamem"/>
              <w:numPr>
                <w:ilvl w:val="0"/>
                <w:numId w:val="2"/>
              </w:numPr>
              <w:spacing w:after="60"/>
              <w:rPr>
                <w:lang w:val="cs-CZ"/>
              </w:rPr>
            </w:pPr>
            <w:r w:rsidRPr="005B286C">
              <w:rPr>
                <w:lang w:val="cs-CZ"/>
              </w:rPr>
              <w:t>Uzavřením tohoto dodatku Partner souhlasí s</w:t>
            </w:r>
            <w:r w:rsidR="00F85824" w:rsidRPr="005B286C">
              <w:rPr>
                <w:lang w:val="cs-CZ"/>
              </w:rPr>
              <w:t> uplatněním OPPS</w:t>
            </w:r>
            <w:r w:rsidR="008570B8" w:rsidRPr="005B286C">
              <w:rPr>
                <w:lang w:val="cs-CZ"/>
              </w:rPr>
              <w:t xml:space="preserve"> (zejména čl.9 </w:t>
            </w:r>
            <w:proofErr w:type="gramStart"/>
            <w:r w:rsidR="008570B8" w:rsidRPr="005B286C">
              <w:rPr>
                <w:lang w:val="cs-CZ"/>
              </w:rPr>
              <w:t xml:space="preserve">OPPS) </w:t>
            </w:r>
            <w:r w:rsidR="00F85824" w:rsidRPr="005B286C">
              <w:rPr>
                <w:lang w:val="cs-CZ"/>
              </w:rPr>
              <w:t xml:space="preserve">  </w:t>
            </w:r>
            <w:proofErr w:type="gramEnd"/>
            <w:r w:rsidR="00F85824" w:rsidRPr="005B286C">
              <w:rPr>
                <w:lang w:val="cs-CZ"/>
              </w:rPr>
              <w:t xml:space="preserve">ve verzi pro </w:t>
            </w:r>
            <w:proofErr w:type="spellStart"/>
            <w:r w:rsidR="00F85824" w:rsidRPr="005B286C">
              <w:rPr>
                <w:lang w:val="cs-CZ"/>
              </w:rPr>
              <w:t>selfbiliing</w:t>
            </w:r>
            <w:proofErr w:type="spellEnd"/>
            <w:r w:rsidR="00F85824" w:rsidRPr="005B286C">
              <w:rPr>
                <w:lang w:val="cs-CZ"/>
              </w:rPr>
              <w:t>, který se na něj tímto vztahuje.</w:t>
            </w:r>
          </w:p>
          <w:p w14:paraId="1B084A8E" w14:textId="77777777" w:rsidR="00FE1642" w:rsidRDefault="00FE1642" w:rsidP="00FB558B">
            <w:pPr>
              <w:pStyle w:val="Odstavecseseznamem"/>
              <w:spacing w:after="60"/>
              <w:rPr>
                <w:lang w:val="cs-CZ"/>
              </w:rPr>
            </w:pPr>
          </w:p>
          <w:p w14:paraId="2820FA23" w14:textId="77777777" w:rsidR="00FE1642" w:rsidRPr="00E039E4" w:rsidRDefault="00FE1642" w:rsidP="00FB558B">
            <w:pPr>
              <w:pStyle w:val="Odstavecseseznamem"/>
              <w:spacing w:after="60"/>
              <w:rPr>
                <w:lang w:val="cs-CZ"/>
              </w:rPr>
            </w:pPr>
          </w:p>
        </w:tc>
      </w:tr>
    </w:tbl>
    <w:p w14:paraId="7C7F6C03" w14:textId="77777777" w:rsidR="00FE1642" w:rsidRDefault="00FE1642" w:rsidP="00FE1642">
      <w:pPr>
        <w:spacing w:after="60"/>
        <w:rPr>
          <w:b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E1642" w:rsidRPr="00A303CF" w14:paraId="51E0A3EE" w14:textId="77777777" w:rsidTr="00FB558B">
        <w:trPr>
          <w:trHeight w:val="44"/>
        </w:trPr>
        <w:tc>
          <w:tcPr>
            <w:tcW w:w="9322" w:type="dxa"/>
            <w:shd w:val="clear" w:color="auto" w:fill="D9D9D9" w:themeFill="background1" w:themeFillShade="D9"/>
          </w:tcPr>
          <w:p w14:paraId="3F5F9B96" w14:textId="77777777" w:rsidR="00FE1642" w:rsidRPr="00E039E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szCs w:val="20"/>
                <w:lang w:val="cs-CZ"/>
              </w:rPr>
              <w:t>III</w:t>
            </w:r>
            <w:r w:rsidRPr="00E039E4">
              <w:rPr>
                <w:szCs w:val="20"/>
                <w:lang w:val="cs-CZ"/>
              </w:rPr>
              <w:t xml:space="preserve">. </w:t>
            </w:r>
            <w:r>
              <w:rPr>
                <w:szCs w:val="20"/>
                <w:lang w:val="cs-CZ"/>
              </w:rPr>
              <w:t>ZÁVĚREČNÁ USTANOVENÍ</w:t>
            </w:r>
          </w:p>
        </w:tc>
      </w:tr>
      <w:tr w:rsidR="00FE1642" w:rsidRPr="00471DFB" w14:paraId="249C55E2" w14:textId="77777777" w:rsidTr="00FB558B">
        <w:tc>
          <w:tcPr>
            <w:tcW w:w="9322" w:type="dxa"/>
          </w:tcPr>
          <w:p w14:paraId="31FDC484" w14:textId="77777777" w:rsidR="00FE1642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szCs w:val="20"/>
                <w:lang w:val="cs-CZ"/>
              </w:rPr>
            </w:pPr>
            <w:r w:rsidRPr="00471DFB">
              <w:rPr>
                <w:b w:val="0"/>
                <w:szCs w:val="20"/>
                <w:lang w:val="cs-CZ"/>
              </w:rPr>
              <w:t xml:space="preserve">Ostatní ustanovení Smlouvy zůstávají tímto dodatkem nedotčena. </w:t>
            </w:r>
          </w:p>
          <w:p w14:paraId="2E0CD555" w14:textId="77777777" w:rsidR="00512826" w:rsidRDefault="00512826" w:rsidP="00512826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szCs w:val="20"/>
                <w:lang w:val="cs-CZ"/>
              </w:rPr>
            </w:pPr>
            <w:r w:rsidRPr="00FA6C0E">
              <w:rPr>
                <w:b w:val="0"/>
                <w:szCs w:val="20"/>
                <w:lang w:val="cs-CZ"/>
              </w:rPr>
              <w:t>Tento dodatek nabývá platnosti dnem podpisu oběma smluvními stranami a účinnosti dne 1.7.2024</w:t>
            </w:r>
          </w:p>
          <w:p w14:paraId="0118C366" w14:textId="77777777" w:rsidR="00512826" w:rsidRDefault="00512826" w:rsidP="00FB558B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szCs w:val="20"/>
                <w:lang w:val="cs-CZ"/>
              </w:rPr>
            </w:pPr>
          </w:p>
          <w:p w14:paraId="6F68DABC" w14:textId="51CF19AE" w:rsidR="00FE1642" w:rsidRPr="0044169B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rPr>
                <w:rFonts w:cs="Arial"/>
                <w:b w:val="0"/>
                <w:szCs w:val="20"/>
                <w:lang w:val="cs-CZ"/>
              </w:rPr>
            </w:pPr>
          </w:p>
        </w:tc>
      </w:tr>
    </w:tbl>
    <w:p w14:paraId="1C97950C" w14:textId="77777777" w:rsidR="00FE1642" w:rsidRDefault="00FE1642" w:rsidP="00FE1642">
      <w:pPr>
        <w:spacing w:after="60"/>
        <w:rPr>
          <w:b/>
          <w:lang w:val="cs-CZ"/>
        </w:rPr>
      </w:pPr>
    </w:p>
    <w:p w14:paraId="7E3DADF2" w14:textId="77777777" w:rsidR="00FE1642" w:rsidRDefault="00FE1642" w:rsidP="00FE1642">
      <w:pPr>
        <w:spacing w:after="60"/>
        <w:rPr>
          <w:b/>
          <w:lang w:val="cs-CZ"/>
        </w:rPr>
      </w:pPr>
    </w:p>
    <w:p w14:paraId="1F470CC9" w14:textId="77777777" w:rsidR="00FE1642" w:rsidRPr="00E039E4" w:rsidRDefault="00FE1642" w:rsidP="00FE1642">
      <w:pPr>
        <w:spacing w:after="60"/>
        <w:rPr>
          <w:b/>
          <w:lang w:val="cs-CZ"/>
        </w:rPr>
      </w:pPr>
    </w:p>
    <w:tbl>
      <w:tblPr>
        <w:tblStyle w:val="Mkatabulky1"/>
        <w:tblW w:w="935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787"/>
        <w:gridCol w:w="2127"/>
        <w:gridCol w:w="2552"/>
        <w:gridCol w:w="1890"/>
      </w:tblGrid>
      <w:tr w:rsidR="000974A4" w14:paraId="08545AE1" w14:textId="77777777" w:rsidTr="00FB558B">
        <w:trPr>
          <w:trHeight w:val="176"/>
        </w:trPr>
        <w:tc>
          <w:tcPr>
            <w:tcW w:w="49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C235D8" w14:textId="48C1C475" w:rsidR="000974A4" w:rsidRPr="00DA6824" w:rsidRDefault="000974A4" w:rsidP="000974A4">
            <w:pPr>
              <w:pStyle w:val="Clause1"/>
              <w:numPr>
                <w:ilvl w:val="0"/>
                <w:numId w:val="0"/>
              </w:numPr>
              <w:spacing w:after="60"/>
              <w:rPr>
                <w:b w:val="0"/>
                <w:lang w:val="cs-CZ"/>
              </w:rPr>
            </w:pPr>
            <w:r w:rsidRPr="00DA6824">
              <w:rPr>
                <w:b w:val="0"/>
                <w:szCs w:val="20"/>
                <w:lang w:val="cs-CZ"/>
              </w:rPr>
              <w:t>V</w:t>
            </w:r>
            <w:r w:rsidR="0070391F">
              <w:rPr>
                <w:b w:val="0"/>
                <w:szCs w:val="20"/>
                <w:lang w:val="cs-CZ"/>
              </w:rPr>
              <w:t> Hradci Králové</w:t>
            </w:r>
            <w:r>
              <w:rPr>
                <w:b w:val="0"/>
                <w:szCs w:val="20"/>
                <w:lang w:val="cs-CZ"/>
              </w:rPr>
              <w:t xml:space="preserve">                  </w:t>
            </w:r>
            <w:r w:rsidRPr="00DA6824">
              <w:rPr>
                <w:b w:val="0"/>
                <w:szCs w:val="20"/>
                <w:lang w:val="cs-CZ"/>
              </w:rPr>
              <w:t xml:space="preserve">dne </w:t>
            </w:r>
            <w:r>
              <w:rPr>
                <w:b w:val="0"/>
                <w:szCs w:val="20"/>
                <w:lang w:val="cs-CZ"/>
              </w:rPr>
              <w:t xml:space="preserve">   </w:t>
            </w:r>
            <w:r w:rsidR="0070391F">
              <w:rPr>
                <w:b w:val="0"/>
                <w:szCs w:val="20"/>
                <w:lang w:val="cs-CZ"/>
              </w:rPr>
              <w:t>5.11.2024</w:t>
            </w:r>
            <w:r>
              <w:rPr>
                <w:b w:val="0"/>
                <w:szCs w:val="20"/>
                <w:lang w:val="cs-CZ"/>
              </w:rPr>
              <w:t xml:space="preserve">     </w:t>
            </w:r>
          </w:p>
        </w:tc>
        <w:tc>
          <w:tcPr>
            <w:tcW w:w="44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C984322" w14:textId="26EDBF8E" w:rsidR="000974A4" w:rsidRPr="00DA6824" w:rsidRDefault="000974A4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 w:rsidRPr="00DA6824">
              <w:rPr>
                <w:b w:val="0"/>
                <w:szCs w:val="20"/>
                <w:lang w:val="cs-CZ"/>
              </w:rPr>
              <w:t xml:space="preserve">V </w:t>
            </w:r>
            <w:r>
              <w:rPr>
                <w:b w:val="0"/>
                <w:szCs w:val="20"/>
                <w:lang w:val="cs-CZ"/>
              </w:rPr>
              <w:t xml:space="preserve">           </w:t>
            </w:r>
            <w:r w:rsidR="0070391F">
              <w:rPr>
                <w:b w:val="0"/>
                <w:szCs w:val="20"/>
                <w:lang w:val="cs-CZ"/>
              </w:rPr>
              <w:t>Ústrašice</w:t>
            </w:r>
            <w:r>
              <w:rPr>
                <w:b w:val="0"/>
                <w:szCs w:val="20"/>
                <w:lang w:val="cs-CZ"/>
              </w:rPr>
              <w:t xml:space="preserve">        </w:t>
            </w:r>
            <w:r w:rsidRPr="00DA6824">
              <w:rPr>
                <w:b w:val="0"/>
                <w:szCs w:val="20"/>
                <w:lang w:val="cs-CZ"/>
              </w:rPr>
              <w:t xml:space="preserve">dne </w:t>
            </w:r>
            <w:r>
              <w:rPr>
                <w:b w:val="0"/>
                <w:szCs w:val="20"/>
                <w:lang w:val="cs-CZ"/>
              </w:rPr>
              <w:t xml:space="preserve">    </w:t>
            </w:r>
            <w:r w:rsidR="0070391F">
              <w:rPr>
                <w:b w:val="0"/>
                <w:szCs w:val="20"/>
                <w:lang w:val="cs-CZ"/>
              </w:rPr>
              <w:t>5.11.2024</w:t>
            </w:r>
            <w:r>
              <w:rPr>
                <w:b w:val="0"/>
                <w:szCs w:val="20"/>
                <w:lang w:val="cs-CZ"/>
              </w:rPr>
              <w:t xml:space="preserve"> </w:t>
            </w:r>
          </w:p>
        </w:tc>
      </w:tr>
      <w:tr w:rsidR="00FE1642" w14:paraId="40BAE38D" w14:textId="77777777" w:rsidTr="00FB558B">
        <w:trPr>
          <w:trHeight w:val="1721"/>
        </w:trPr>
        <w:tc>
          <w:tcPr>
            <w:tcW w:w="2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65DA" w14:textId="77777777" w:rsidR="000974A4" w:rsidRDefault="000974A4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highlight w:val="yellow"/>
                <w:lang w:val="cs-CZ"/>
              </w:rPr>
            </w:pPr>
          </w:p>
          <w:p w14:paraId="05B90F26" w14:textId="71C5AF34" w:rsidR="000974A4" w:rsidRDefault="0070391F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>XXXXXXX</w:t>
            </w:r>
          </w:p>
          <w:p w14:paraId="5F7FCC96" w14:textId="5095B874" w:rsidR="0070391F" w:rsidRDefault="0070391F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 xml:space="preserve">OOH </w:t>
            </w:r>
            <w:proofErr w:type="spellStart"/>
            <w:r>
              <w:rPr>
                <w:b w:val="0"/>
                <w:szCs w:val="20"/>
                <w:lang w:val="cs-CZ"/>
              </w:rPr>
              <w:t>Telesales</w:t>
            </w:r>
            <w:proofErr w:type="spellEnd"/>
            <w:r>
              <w:rPr>
                <w:b w:val="0"/>
                <w:szCs w:val="20"/>
                <w:lang w:val="cs-CZ"/>
              </w:rPr>
              <w:t xml:space="preserve"> </w:t>
            </w:r>
            <w:r>
              <w:rPr>
                <w:b w:val="0"/>
                <w:szCs w:val="20"/>
                <w:lang w:val="cs-CZ"/>
              </w:rPr>
              <w:br/>
              <w:t>agent</w:t>
            </w:r>
          </w:p>
          <w:p w14:paraId="5383CF8B" w14:textId="548ECF71" w:rsidR="00FE1642" w:rsidRPr="00DA6824" w:rsidRDefault="00FE1642" w:rsidP="0070391F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BDE16A" w14:textId="77777777" w:rsidR="00FE1642" w:rsidRPr="00DA682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 w:rsidRPr="00DA6824">
              <w:rPr>
                <w:b w:val="0"/>
                <w:szCs w:val="20"/>
                <w:lang w:val="cs-CZ"/>
              </w:rPr>
              <w:t xml:space="preserve">                            podpis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D00" w14:textId="2D81FF8A" w:rsidR="000974A4" w:rsidRDefault="000974A4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</w:p>
          <w:p w14:paraId="6F3509ED" w14:textId="77777777" w:rsidR="00FA6C0E" w:rsidRDefault="00FA6C0E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</w:p>
          <w:p w14:paraId="70358AE5" w14:textId="1FEB506A" w:rsidR="000974A4" w:rsidRPr="00DA6824" w:rsidRDefault="0070391F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>Jan Tyl</w:t>
            </w:r>
          </w:p>
          <w:p w14:paraId="511E617C" w14:textId="77777777" w:rsidR="000974A4" w:rsidRDefault="000974A4" w:rsidP="000974A4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szCs w:val="20"/>
                <w:lang w:val="cs-CZ"/>
              </w:rPr>
            </w:pPr>
            <w:r>
              <w:rPr>
                <w:b w:val="0"/>
                <w:szCs w:val="20"/>
                <w:lang w:val="cs-CZ"/>
              </w:rPr>
              <w:t>Kontaktní osoba</w:t>
            </w:r>
          </w:p>
          <w:p w14:paraId="32D62F93" w14:textId="77777777" w:rsidR="00FE1642" w:rsidRPr="00DA682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EBF8F6" w14:textId="77777777" w:rsidR="00FE1642" w:rsidRPr="00DA682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 w:rsidRPr="00DA6824">
              <w:rPr>
                <w:b w:val="0"/>
                <w:szCs w:val="20"/>
                <w:lang w:val="cs-CZ"/>
              </w:rPr>
              <w:t xml:space="preserve">                          podpis</w:t>
            </w:r>
          </w:p>
        </w:tc>
      </w:tr>
      <w:tr w:rsidR="00FE1642" w14:paraId="114315DB" w14:textId="77777777" w:rsidTr="00FB558B">
        <w:trPr>
          <w:trHeight w:val="397"/>
        </w:trPr>
        <w:tc>
          <w:tcPr>
            <w:tcW w:w="27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B862DA" w14:textId="77777777" w:rsidR="00FE1642" w:rsidRPr="00DA682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 w:rsidRPr="00DA6824">
              <w:rPr>
                <w:b w:val="0"/>
                <w:szCs w:val="20"/>
                <w:lang w:val="cs-CZ"/>
              </w:rPr>
              <w:t>Společnost: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B51BBD" w14:textId="77777777" w:rsidR="00FE1642" w:rsidRPr="00580C41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 w:rsidRPr="00B648B6">
              <w:rPr>
                <w:szCs w:val="20"/>
                <w:lang w:val="cs-CZ"/>
              </w:rPr>
              <w:t xml:space="preserve">    </w:t>
            </w:r>
            <w:r w:rsidRPr="00580C41">
              <w:rPr>
                <w:b w:val="0"/>
                <w:szCs w:val="20"/>
                <w:lang w:val="cs-CZ"/>
              </w:rPr>
              <w:t>PPL CZ, s.r.o.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5F3A2" w14:textId="77777777" w:rsidR="00FE1642" w:rsidRPr="00DA682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  <w:r w:rsidRPr="00DA6824">
              <w:rPr>
                <w:b w:val="0"/>
                <w:szCs w:val="20"/>
                <w:lang w:val="cs-CZ"/>
              </w:rPr>
              <w:t>Partner: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05CC0" w14:textId="2178AF0D" w:rsidR="00FE1642" w:rsidRPr="00DA6824" w:rsidRDefault="00FE1642" w:rsidP="00FB558B">
            <w:pPr>
              <w:pStyle w:val="Clause1"/>
              <w:numPr>
                <w:ilvl w:val="0"/>
                <w:numId w:val="0"/>
              </w:numPr>
              <w:spacing w:after="60"/>
              <w:jc w:val="center"/>
              <w:rPr>
                <w:b w:val="0"/>
                <w:lang w:val="cs-CZ"/>
              </w:rPr>
            </w:pPr>
          </w:p>
        </w:tc>
      </w:tr>
    </w:tbl>
    <w:p w14:paraId="55AA3FCF" w14:textId="77777777" w:rsidR="00FE1642" w:rsidRDefault="00FE1642" w:rsidP="00FE1642">
      <w:pPr>
        <w:pStyle w:val="Clause1"/>
        <w:numPr>
          <w:ilvl w:val="0"/>
          <w:numId w:val="0"/>
        </w:numPr>
        <w:rPr>
          <w:szCs w:val="20"/>
          <w:lang w:val="cs-CZ"/>
        </w:rPr>
      </w:pPr>
    </w:p>
    <w:p w14:paraId="7F5ECC73" w14:textId="77777777" w:rsidR="00FE1642" w:rsidRDefault="00FE1642" w:rsidP="00FE1642">
      <w:pPr>
        <w:pStyle w:val="Clause1"/>
        <w:numPr>
          <w:ilvl w:val="0"/>
          <w:numId w:val="0"/>
        </w:numPr>
        <w:rPr>
          <w:szCs w:val="20"/>
          <w:lang w:val="cs-CZ"/>
        </w:rPr>
      </w:pPr>
    </w:p>
    <w:sectPr w:rsidR="00FE1642" w:rsidSect="006713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057F0" w14:textId="77777777" w:rsidR="007C08F5" w:rsidRDefault="007C08F5">
      <w:pPr>
        <w:spacing w:after="0"/>
      </w:pPr>
      <w:r>
        <w:separator/>
      </w:r>
    </w:p>
  </w:endnote>
  <w:endnote w:type="continuationSeparator" w:id="0">
    <w:p w14:paraId="0E0D5A5D" w14:textId="77777777" w:rsidR="007C08F5" w:rsidRDefault="007C08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livery">
    <w:altName w:val="Calibri"/>
    <w:charset w:val="EE"/>
    <w:family w:val="swiss"/>
    <w:pitch w:val="variable"/>
    <w:sig w:usb0="A10006EF" w:usb1="4200E06B" w:usb2="00000028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5268901"/>
      <w:docPartObj>
        <w:docPartGallery w:val="Page Numbers (Bottom of Page)"/>
        <w:docPartUnique/>
      </w:docPartObj>
    </w:sdtPr>
    <w:sdtEndPr/>
    <w:sdtContent>
      <w:p w14:paraId="7C56E616" w14:textId="77777777" w:rsidR="0070391F" w:rsidRDefault="00EE6BBC">
        <w:pPr>
          <w:pStyle w:val="Zpat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F2E9C">
          <w:rPr>
            <w:noProof/>
            <w:lang w:val="cs-CZ"/>
          </w:rPr>
          <w:t>1</w:t>
        </w:r>
        <w:r>
          <w:fldChar w:fldCharType="end"/>
        </w:r>
        <w:r>
          <w:t>-</w:t>
        </w:r>
      </w:p>
    </w:sdtContent>
  </w:sdt>
  <w:p w14:paraId="2CC5D10E" w14:textId="77777777" w:rsidR="0070391F" w:rsidRDefault="007039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8A8A" w14:textId="77777777" w:rsidR="007C08F5" w:rsidRDefault="007C08F5">
      <w:pPr>
        <w:spacing w:after="0"/>
      </w:pPr>
      <w:r>
        <w:separator/>
      </w:r>
    </w:p>
  </w:footnote>
  <w:footnote w:type="continuationSeparator" w:id="0">
    <w:p w14:paraId="0E733126" w14:textId="77777777" w:rsidR="007C08F5" w:rsidRDefault="007C08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67CBF"/>
    <w:multiLevelType w:val="hybridMultilevel"/>
    <w:tmpl w:val="FDDA5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9585E"/>
    <w:multiLevelType w:val="multilevel"/>
    <w:tmpl w:val="60609B12"/>
    <w:lvl w:ilvl="0">
      <w:start w:val="1"/>
      <w:numFmt w:val="decimal"/>
      <w:pStyle w:val="Claus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Claus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4">
      <w:start w:val="1"/>
      <w:numFmt w:val="lowerLetter"/>
      <w:pStyle w:val="Clause4"/>
      <w:lvlText w:val="(%5)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5">
      <w:start w:val="1"/>
      <w:numFmt w:val="lowerRoman"/>
      <w:pStyle w:val="Clause5"/>
      <w:lvlText w:val="(%6)"/>
      <w:lvlJc w:val="left"/>
      <w:pPr>
        <w:tabs>
          <w:tab w:val="num" w:pos="3597"/>
        </w:tabs>
        <w:ind w:left="3238" w:hanging="539"/>
      </w:pPr>
      <w:rPr>
        <w:rFonts w:hint="default"/>
        <w:b w:val="0"/>
        <w:i w:val="0"/>
      </w:rPr>
    </w:lvl>
    <w:lvl w:ilvl="6">
      <w:start w:val="1"/>
      <w:numFmt w:val="upperLetter"/>
      <w:pStyle w:val="Clause6"/>
      <w:lvlText w:val="(%7)"/>
      <w:lvlJc w:val="left"/>
      <w:pPr>
        <w:tabs>
          <w:tab w:val="num" w:pos="3907"/>
        </w:tabs>
        <w:ind w:left="3907" w:hanging="675"/>
      </w:pPr>
      <w:rPr>
        <w:rFonts w:hint="default"/>
        <w:b w:val="0"/>
        <w:i w:val="0"/>
      </w:rPr>
    </w:lvl>
    <w:lvl w:ilvl="7">
      <w:start w:val="1"/>
      <w:numFmt w:val="upperRoman"/>
      <w:pStyle w:val="Clause7"/>
      <w:lvlText w:val="(%8)"/>
      <w:lvlJc w:val="left"/>
      <w:pPr>
        <w:tabs>
          <w:tab w:val="num" w:pos="4581"/>
        </w:tabs>
        <w:ind w:left="4581" w:hanging="674"/>
      </w:pPr>
      <w:rPr>
        <w:rFonts w:hint="default"/>
        <w:b w:val="0"/>
        <w:i w:val="0"/>
      </w:rPr>
    </w:lvl>
    <w:lvl w:ilvl="8">
      <w:start w:val="1"/>
      <w:numFmt w:val="upperRoman"/>
      <w:pStyle w:val="Clause8"/>
      <w:lvlText w:val="(%9)"/>
      <w:lvlJc w:val="left"/>
      <w:pPr>
        <w:tabs>
          <w:tab w:val="num" w:pos="7198"/>
        </w:tabs>
        <w:ind w:left="6838" w:hanging="720"/>
      </w:pPr>
      <w:rPr>
        <w:rFonts w:hint="default"/>
        <w:b w:val="0"/>
        <w:i w:val="0"/>
      </w:rPr>
    </w:lvl>
  </w:abstractNum>
  <w:num w:numId="1" w16cid:durableId="1397826005">
    <w:abstractNumId w:val="1"/>
  </w:num>
  <w:num w:numId="2" w16cid:durableId="25922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42"/>
    <w:rsid w:val="0001467B"/>
    <w:rsid w:val="00030F40"/>
    <w:rsid w:val="000609F5"/>
    <w:rsid w:val="00093EE4"/>
    <w:rsid w:val="000974A4"/>
    <w:rsid w:val="000B73D5"/>
    <w:rsid w:val="000C0B83"/>
    <w:rsid w:val="001111E9"/>
    <w:rsid w:val="00142AA6"/>
    <w:rsid w:val="001B4AF1"/>
    <w:rsid w:val="001C5103"/>
    <w:rsid w:val="001D7E40"/>
    <w:rsid w:val="0020587D"/>
    <w:rsid w:val="0029539E"/>
    <w:rsid w:val="00296567"/>
    <w:rsid w:val="002A7245"/>
    <w:rsid w:val="002B361A"/>
    <w:rsid w:val="002C3E3C"/>
    <w:rsid w:val="002E509D"/>
    <w:rsid w:val="003150B6"/>
    <w:rsid w:val="00362556"/>
    <w:rsid w:val="00443867"/>
    <w:rsid w:val="00482A39"/>
    <w:rsid w:val="004B2BC9"/>
    <w:rsid w:val="004E4380"/>
    <w:rsid w:val="004F6D7D"/>
    <w:rsid w:val="0050475C"/>
    <w:rsid w:val="0050578F"/>
    <w:rsid w:val="00512826"/>
    <w:rsid w:val="00540C45"/>
    <w:rsid w:val="0056362C"/>
    <w:rsid w:val="005B286C"/>
    <w:rsid w:val="005B56CF"/>
    <w:rsid w:val="005D572F"/>
    <w:rsid w:val="00617428"/>
    <w:rsid w:val="0062450B"/>
    <w:rsid w:val="00677F61"/>
    <w:rsid w:val="006E1C1C"/>
    <w:rsid w:val="00701E2E"/>
    <w:rsid w:val="0070391F"/>
    <w:rsid w:val="007B6807"/>
    <w:rsid w:val="007B7593"/>
    <w:rsid w:val="007C08F5"/>
    <w:rsid w:val="007D457D"/>
    <w:rsid w:val="00814B16"/>
    <w:rsid w:val="008178C8"/>
    <w:rsid w:val="00827415"/>
    <w:rsid w:val="008437FC"/>
    <w:rsid w:val="008570B8"/>
    <w:rsid w:val="008854BE"/>
    <w:rsid w:val="008B34A5"/>
    <w:rsid w:val="008B7CDC"/>
    <w:rsid w:val="008C6268"/>
    <w:rsid w:val="009077DC"/>
    <w:rsid w:val="009365FE"/>
    <w:rsid w:val="00943958"/>
    <w:rsid w:val="00970ADC"/>
    <w:rsid w:val="00982E0D"/>
    <w:rsid w:val="00986796"/>
    <w:rsid w:val="009B7769"/>
    <w:rsid w:val="009C663F"/>
    <w:rsid w:val="00A575E6"/>
    <w:rsid w:val="00A7071C"/>
    <w:rsid w:val="00AD747A"/>
    <w:rsid w:val="00AE489F"/>
    <w:rsid w:val="00B037FE"/>
    <w:rsid w:val="00B11DC0"/>
    <w:rsid w:val="00B24B74"/>
    <w:rsid w:val="00B43E26"/>
    <w:rsid w:val="00B638E6"/>
    <w:rsid w:val="00BA1FEA"/>
    <w:rsid w:val="00BC3A8D"/>
    <w:rsid w:val="00BD6022"/>
    <w:rsid w:val="00C3416F"/>
    <w:rsid w:val="00CC0CD9"/>
    <w:rsid w:val="00D2772F"/>
    <w:rsid w:val="00D45A69"/>
    <w:rsid w:val="00DB0242"/>
    <w:rsid w:val="00DB2494"/>
    <w:rsid w:val="00E10FB0"/>
    <w:rsid w:val="00E63F0C"/>
    <w:rsid w:val="00E65CEB"/>
    <w:rsid w:val="00EA2524"/>
    <w:rsid w:val="00EC151F"/>
    <w:rsid w:val="00EE6BBC"/>
    <w:rsid w:val="00F437F3"/>
    <w:rsid w:val="00F64626"/>
    <w:rsid w:val="00F846E3"/>
    <w:rsid w:val="00F85824"/>
    <w:rsid w:val="00F9349D"/>
    <w:rsid w:val="00FA6C0E"/>
    <w:rsid w:val="00FE1642"/>
    <w:rsid w:val="00FF6FD8"/>
    <w:rsid w:val="0964F467"/>
    <w:rsid w:val="0E9C389F"/>
    <w:rsid w:val="2AA1221E"/>
    <w:rsid w:val="2EA98032"/>
    <w:rsid w:val="3DD55A1D"/>
    <w:rsid w:val="4065A5E7"/>
    <w:rsid w:val="52BCE4D6"/>
    <w:rsid w:val="5325561A"/>
    <w:rsid w:val="62020289"/>
    <w:rsid w:val="6E6828EC"/>
    <w:rsid w:val="7566B2A6"/>
    <w:rsid w:val="76890DB5"/>
    <w:rsid w:val="7A0ED2E4"/>
    <w:rsid w:val="7B2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D8939"/>
  <w15:chartTrackingRefBased/>
  <w15:docId w15:val="{AF0F6834-3D20-4461-8F1C-47BCCBE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642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use1">
    <w:name w:val="Clause 1"/>
    <w:basedOn w:val="Normln"/>
    <w:qFormat/>
    <w:rsid w:val="00FE1642"/>
    <w:pPr>
      <w:numPr>
        <w:numId w:val="1"/>
      </w:numPr>
      <w:outlineLvl w:val="0"/>
    </w:pPr>
    <w:rPr>
      <w:b/>
      <w:szCs w:val="24"/>
    </w:rPr>
  </w:style>
  <w:style w:type="paragraph" w:customStyle="1" w:styleId="Clause2">
    <w:name w:val="Clause 2"/>
    <w:basedOn w:val="Normln"/>
    <w:qFormat/>
    <w:rsid w:val="00FE1642"/>
    <w:pPr>
      <w:numPr>
        <w:ilvl w:val="1"/>
        <w:numId w:val="1"/>
      </w:numPr>
      <w:outlineLvl w:val="1"/>
    </w:pPr>
    <w:rPr>
      <w:szCs w:val="24"/>
    </w:rPr>
  </w:style>
  <w:style w:type="paragraph" w:customStyle="1" w:styleId="Clause3">
    <w:name w:val="Clause 3"/>
    <w:basedOn w:val="Normln"/>
    <w:qFormat/>
    <w:rsid w:val="00FE1642"/>
    <w:pPr>
      <w:numPr>
        <w:ilvl w:val="2"/>
        <w:numId w:val="1"/>
      </w:numPr>
      <w:outlineLvl w:val="2"/>
    </w:pPr>
    <w:rPr>
      <w:szCs w:val="24"/>
    </w:rPr>
  </w:style>
  <w:style w:type="paragraph" w:customStyle="1" w:styleId="Clause4">
    <w:name w:val="Clause 4"/>
    <w:basedOn w:val="Normln"/>
    <w:qFormat/>
    <w:rsid w:val="00FE1642"/>
    <w:pPr>
      <w:numPr>
        <w:ilvl w:val="4"/>
        <w:numId w:val="1"/>
      </w:numPr>
      <w:outlineLvl w:val="4"/>
    </w:pPr>
    <w:rPr>
      <w:szCs w:val="24"/>
    </w:rPr>
  </w:style>
  <w:style w:type="paragraph" w:customStyle="1" w:styleId="Clause5">
    <w:name w:val="Clause 5"/>
    <w:basedOn w:val="Normln"/>
    <w:qFormat/>
    <w:rsid w:val="00FE1642"/>
    <w:pPr>
      <w:numPr>
        <w:ilvl w:val="5"/>
        <w:numId w:val="1"/>
      </w:numPr>
      <w:tabs>
        <w:tab w:val="left" w:pos="3238"/>
      </w:tabs>
      <w:outlineLvl w:val="5"/>
    </w:pPr>
    <w:rPr>
      <w:szCs w:val="24"/>
    </w:rPr>
  </w:style>
  <w:style w:type="paragraph" w:customStyle="1" w:styleId="Clause6">
    <w:name w:val="Clause 6"/>
    <w:basedOn w:val="Normln"/>
    <w:qFormat/>
    <w:rsid w:val="00FE1642"/>
    <w:pPr>
      <w:numPr>
        <w:ilvl w:val="6"/>
        <w:numId w:val="1"/>
      </w:numPr>
      <w:tabs>
        <w:tab w:val="left" w:pos="3238"/>
        <w:tab w:val="left" w:pos="5398"/>
      </w:tabs>
      <w:outlineLvl w:val="6"/>
    </w:pPr>
    <w:rPr>
      <w:szCs w:val="24"/>
    </w:rPr>
  </w:style>
  <w:style w:type="paragraph" w:customStyle="1" w:styleId="Clause7">
    <w:name w:val="Clause 7"/>
    <w:basedOn w:val="Normln"/>
    <w:rsid w:val="00FE1642"/>
    <w:pPr>
      <w:numPr>
        <w:ilvl w:val="7"/>
        <w:numId w:val="1"/>
      </w:numPr>
      <w:tabs>
        <w:tab w:val="left" w:pos="3907"/>
      </w:tabs>
      <w:ind w:left="4582" w:hanging="675"/>
      <w:outlineLvl w:val="7"/>
    </w:pPr>
    <w:rPr>
      <w:szCs w:val="24"/>
    </w:rPr>
  </w:style>
  <w:style w:type="paragraph" w:customStyle="1" w:styleId="Clause8">
    <w:name w:val="Clause 8"/>
    <w:basedOn w:val="Normln"/>
    <w:rsid w:val="00FE1642"/>
    <w:pPr>
      <w:numPr>
        <w:ilvl w:val="8"/>
        <w:numId w:val="1"/>
      </w:numPr>
      <w:tabs>
        <w:tab w:val="left" w:pos="3907"/>
        <w:tab w:val="left" w:pos="6838"/>
      </w:tabs>
      <w:outlineLvl w:val="8"/>
    </w:pPr>
    <w:rPr>
      <w:szCs w:val="24"/>
    </w:rPr>
  </w:style>
  <w:style w:type="table" w:styleId="Mkatabulky">
    <w:name w:val="Table Grid"/>
    <w:basedOn w:val="Normlntabulka"/>
    <w:uiPriority w:val="59"/>
    <w:rsid w:val="00FE1642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E1642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FE1642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Odkaznakoment">
    <w:name w:val="annotation reference"/>
    <w:semiHidden/>
    <w:rsid w:val="00FE16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1642"/>
  </w:style>
  <w:style w:type="character" w:customStyle="1" w:styleId="TextkomenteChar">
    <w:name w:val="Text komentáře Char"/>
    <w:basedOn w:val="Standardnpsmoodstavce"/>
    <w:link w:val="Textkomente"/>
    <w:rsid w:val="00FE164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FE16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E164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FE1642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FE1642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34102-f2f2-4e95-918d-2da9de369c65" xsi:nil="true"/>
    <lcf76f155ced4ddcb4097134ff3c332f xmlns="8b17b75a-aab0-47f9-9e9b-7ac01cd08e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C616CA423F4E9835FB08904F0474" ma:contentTypeVersion="18" ma:contentTypeDescription="Create a new document." ma:contentTypeScope="" ma:versionID="fc6752ab209ec882c341e8db247893cb">
  <xsd:schema xmlns:xsd="http://www.w3.org/2001/XMLSchema" xmlns:xs="http://www.w3.org/2001/XMLSchema" xmlns:p="http://schemas.microsoft.com/office/2006/metadata/properties" xmlns:ns2="8b17b75a-aab0-47f9-9e9b-7ac01cd08e8c" xmlns:ns3="4ff34102-f2f2-4e95-918d-2da9de369c65" targetNamespace="http://schemas.microsoft.com/office/2006/metadata/properties" ma:root="true" ma:fieldsID="3b98898fd6bcb74ac6c25dc21cccf418" ns2:_="" ns3:_="">
    <xsd:import namespace="8b17b75a-aab0-47f9-9e9b-7ac01cd08e8c"/>
    <xsd:import namespace="4ff34102-f2f2-4e95-918d-2da9de369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7b75a-aab0-47f9-9e9b-7ac01cd0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9e2a73-f419-4c44-99f5-cd310bbf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4102-f2f2-4e95-918d-2da9de369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47dd91-3f3f-4bcc-a35f-2e705d108576}" ma:internalName="TaxCatchAll" ma:showField="CatchAllData" ma:web="4ff34102-f2f2-4e95-918d-2da9de369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F4B59-893C-42C8-928F-7C8862426477}">
  <ds:schemaRefs>
    <ds:schemaRef ds:uri="http://schemas.microsoft.com/office/2006/metadata/properties"/>
    <ds:schemaRef ds:uri="http://schemas.microsoft.com/office/infopath/2007/PartnerControls"/>
    <ds:schemaRef ds:uri="4ff34102-f2f2-4e95-918d-2da9de369c65"/>
    <ds:schemaRef ds:uri="8b17b75a-aab0-47f9-9e9b-7ac01cd08e8c"/>
  </ds:schemaRefs>
</ds:datastoreItem>
</file>

<file path=customXml/itemProps2.xml><?xml version="1.0" encoding="utf-8"?>
<ds:datastoreItem xmlns:ds="http://schemas.openxmlformats.org/officeDocument/2006/customXml" ds:itemID="{EEDB5F8B-1F3E-42BC-A320-EA4326711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6814D-8BA2-408F-A321-B93027F2E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7b75a-aab0-47f9-9e9b-7ac01cd08e8c"/>
    <ds:schemaRef ds:uri="4ff34102-f2f2-4e95-918d-2da9de369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2399</Characters>
  <Application>Microsoft Office Word</Application>
  <DocSecurity>4</DocSecurity>
  <Lines>19</Lines>
  <Paragraphs>5</Paragraphs>
  <ScaleCrop>false</ScaleCrop>
  <Company>DHL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Ondraskova (DHL CZ)</dc:creator>
  <cp:keywords/>
  <dc:description/>
  <cp:lastModifiedBy>Pulkrabová Alena</cp:lastModifiedBy>
  <cp:revision>2</cp:revision>
  <cp:lastPrinted>2024-11-12T06:43:00Z</cp:lastPrinted>
  <dcterms:created xsi:type="dcterms:W3CDTF">2024-11-12T06:49:00Z</dcterms:created>
  <dcterms:modified xsi:type="dcterms:W3CDTF">2024-11-12T06:49:00Z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2023-04-25T13:44:56Z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0af8a546-c6cc-4924-9a0d-4bc96b2ae554</vt:lpwstr>
  </property>
  <property fmtid="{D5CDD505-2E9C-101B-9397-08002B2CF9AE}" pid="8" name="MSIP_Label_736915f3-2f02-4945-8997-f2963298db46_ContentBits">
    <vt:lpwstr>1</vt:lpwstr>
  </property>
  <property fmtid="{D5CDD505-2E9C-101B-9397-08002B2CF9AE}" pid="9" name="ContentTypeId">
    <vt:lpwstr>0x0101006584C616CA423F4E9835FB08904F0474</vt:lpwstr>
  </property>
  <property fmtid="{D5CDD505-2E9C-101B-9397-08002B2CF9AE}" pid="10" name="MediaServiceImageTags">
    <vt:lpwstr/>
  </property>
</Properties>
</file>