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6318B0">
        <w:t>022</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6318B0">
        <w:rPr>
          <w:b/>
          <w:sz w:val="24"/>
        </w:rPr>
        <w:t>Výzkumný ústav organických syntéz a.s.</w:t>
      </w:r>
    </w:p>
    <w:p w:rsidR="00402AFA" w:rsidRDefault="00402AFA" w:rsidP="00410070">
      <w:pPr>
        <w:tabs>
          <w:tab w:val="left" w:pos="1985"/>
        </w:tabs>
        <w:spacing w:line="230" w:lineRule="exact"/>
        <w:rPr>
          <w:b/>
          <w:bCs/>
          <w:sz w:val="24"/>
        </w:rPr>
      </w:pPr>
      <w:r>
        <w:rPr>
          <w:sz w:val="24"/>
        </w:rPr>
        <w:t>se sídlem:</w:t>
      </w:r>
      <w:r>
        <w:rPr>
          <w:b/>
          <w:bCs/>
          <w:sz w:val="24"/>
        </w:rPr>
        <w:tab/>
      </w:r>
      <w:r w:rsidR="006318B0">
        <w:rPr>
          <w:b/>
          <w:bCs/>
          <w:sz w:val="24"/>
        </w:rPr>
        <w:t xml:space="preserve">Rybitví </w:t>
      </w:r>
      <w:proofErr w:type="gramStart"/>
      <w:r w:rsidR="006318B0">
        <w:rPr>
          <w:b/>
          <w:bCs/>
          <w:sz w:val="24"/>
        </w:rPr>
        <w:t>č.p.</w:t>
      </w:r>
      <w:proofErr w:type="gramEnd"/>
      <w:r w:rsidR="006318B0">
        <w:rPr>
          <w:b/>
          <w:bCs/>
          <w:sz w:val="24"/>
        </w:rPr>
        <w:t xml:space="preserve"> 296, 533 54  Rybitví</w:t>
      </w:r>
    </w:p>
    <w:p w:rsidR="003D0091" w:rsidRDefault="00402AFA" w:rsidP="00410070">
      <w:pPr>
        <w:tabs>
          <w:tab w:val="left" w:pos="1985"/>
        </w:tabs>
        <w:spacing w:line="230" w:lineRule="exact"/>
        <w:rPr>
          <w:sz w:val="24"/>
        </w:rPr>
      </w:pPr>
      <w:r>
        <w:rPr>
          <w:sz w:val="24"/>
        </w:rPr>
        <w:t>IČ:</w:t>
      </w:r>
      <w:r w:rsidR="00410070">
        <w:rPr>
          <w:sz w:val="24"/>
        </w:rPr>
        <w:t xml:space="preserve">                            </w:t>
      </w:r>
      <w:r w:rsidR="006318B0">
        <w:rPr>
          <w:sz w:val="24"/>
        </w:rPr>
        <w:t>601 08 975</w:t>
      </w:r>
    </w:p>
    <w:p w:rsidR="00402AFA" w:rsidRPr="001124B3" w:rsidRDefault="003D0091" w:rsidP="001124B3">
      <w:pPr>
        <w:pStyle w:val="Nadpis4"/>
        <w:rPr>
          <w:bCs/>
        </w:rPr>
      </w:pPr>
      <w:r>
        <w:t>DIČ:</w:t>
      </w:r>
      <w:r w:rsidR="00402AFA">
        <w:rPr>
          <w:b/>
          <w:bCs/>
        </w:rPr>
        <w:tab/>
      </w:r>
      <w:r w:rsidR="001124B3">
        <w:rPr>
          <w:bCs/>
        </w:rPr>
        <w:t xml:space="preserve">                     </w:t>
      </w:r>
      <w:r w:rsidR="006318B0">
        <w:rPr>
          <w:bCs/>
        </w:rPr>
        <w:t>CZ 601 08 975</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6318B0">
        <w:rPr>
          <w:sz w:val="24"/>
        </w:rPr>
        <w:t> Hradci Králové</w:t>
      </w:r>
      <w:r w:rsidR="00410070">
        <w:rPr>
          <w:sz w:val="24"/>
        </w:rPr>
        <w:t>,</w:t>
      </w:r>
      <w:r>
        <w:rPr>
          <w:sz w:val="24"/>
        </w:rPr>
        <w:t xml:space="preserve"> oddíl</w:t>
      </w:r>
      <w:r w:rsidR="006318B0">
        <w:rPr>
          <w:sz w:val="24"/>
        </w:rPr>
        <w:t xml:space="preserve"> B</w:t>
      </w:r>
      <w:r>
        <w:rPr>
          <w:sz w:val="24"/>
        </w:rPr>
        <w:t>,</w:t>
      </w:r>
      <w:r w:rsidR="00D74815">
        <w:rPr>
          <w:sz w:val="24"/>
        </w:rPr>
        <w:t xml:space="preserve"> </w:t>
      </w:r>
      <w:proofErr w:type="gramStart"/>
      <w:r>
        <w:rPr>
          <w:sz w:val="24"/>
        </w:rPr>
        <w:t xml:space="preserve">vložka </w:t>
      </w:r>
      <w:r w:rsidR="006318B0">
        <w:rPr>
          <w:sz w:val="24"/>
        </w:rPr>
        <w:t xml:space="preserve"> 1033</w:t>
      </w:r>
      <w:proofErr w:type="gramEnd"/>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6318B0">
        <w:rPr>
          <w:b/>
          <w:sz w:val="24"/>
        </w:rPr>
        <w:t>RNDr. Karlem Novákem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6318B0">
        <w:rPr>
          <w:sz w:val="24"/>
        </w:rPr>
        <w:t>místopředsedou</w:t>
      </w:r>
      <w:proofErr w:type="gramEnd"/>
      <w:r w:rsidR="006318B0">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6318B0">
        <w:rPr>
          <w:b/>
          <w:sz w:val="24"/>
        </w:rPr>
        <w:t>022</w:t>
      </w:r>
      <w:r w:rsidRPr="00410070">
        <w:rPr>
          <w:b/>
          <w:sz w:val="24"/>
        </w:rPr>
        <w:t xml:space="preserve"> „</w:t>
      </w:r>
      <w:r w:rsidR="006318B0">
        <w:rPr>
          <w:b/>
          <w:sz w:val="24"/>
        </w:rPr>
        <w:t xml:space="preserve">Pokročilé </w:t>
      </w:r>
      <w:proofErr w:type="spellStart"/>
      <w:r w:rsidR="006318B0">
        <w:rPr>
          <w:b/>
          <w:sz w:val="24"/>
        </w:rPr>
        <w:t>adamant</w:t>
      </w:r>
      <w:r w:rsidR="0080749E">
        <w:rPr>
          <w:b/>
          <w:sz w:val="24"/>
        </w:rPr>
        <w:t>an</w:t>
      </w:r>
      <w:bookmarkStart w:id="0" w:name="_GoBack"/>
      <w:bookmarkEnd w:id="0"/>
      <w:r w:rsidR="006318B0">
        <w:rPr>
          <w:b/>
          <w:sz w:val="24"/>
        </w:rPr>
        <w:t>y</w:t>
      </w:r>
      <w:proofErr w:type="spellEnd"/>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6318B0" w:rsidRPr="00992FBC" w:rsidRDefault="006318B0">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6318B0">
        <w:rPr>
          <w:b/>
          <w:bCs/>
        </w:rPr>
        <w:t>PROVISCO CS s.r.o.</w:t>
      </w:r>
    </w:p>
    <w:p w:rsidR="00402AFA" w:rsidRPr="00992FBC" w:rsidRDefault="00402AFA" w:rsidP="00410070">
      <w:pPr>
        <w:pStyle w:val="Zkladntext"/>
        <w:tabs>
          <w:tab w:val="left" w:pos="1843"/>
        </w:tabs>
        <w:ind w:right="-227"/>
        <w:jc w:val="left"/>
      </w:pPr>
      <w:r w:rsidRPr="00992FBC">
        <w:t>Sídlo:</w:t>
      </w:r>
      <w:r w:rsidRPr="00992FBC">
        <w:rPr>
          <w:b/>
          <w:bCs/>
        </w:rPr>
        <w:tab/>
      </w:r>
      <w:r w:rsidR="006318B0">
        <w:rPr>
          <w:b/>
          <w:bCs/>
        </w:rPr>
        <w:t xml:space="preserve">Křižíkova 70, </w:t>
      </w:r>
      <w:proofErr w:type="gramStart"/>
      <w:r w:rsidR="006318B0">
        <w:rPr>
          <w:b/>
          <w:bCs/>
        </w:rPr>
        <w:t>612 00  Brno</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6318B0">
        <w:rPr>
          <w:b/>
          <w:bCs/>
        </w:rPr>
        <w:t>262 33 045</w:t>
      </w:r>
    </w:p>
    <w:p w:rsidR="006318B0" w:rsidRPr="00992FBC" w:rsidRDefault="006318B0"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6318B0" w:rsidRPr="00992FBC" w:rsidRDefault="006318B0"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6318B0">
        <w:rPr>
          <w:b/>
          <w:bCs/>
        </w:rPr>
        <w:t>Vysoké učení technické v Brně</w:t>
      </w:r>
    </w:p>
    <w:p w:rsidR="00992FBC" w:rsidRPr="00992FBC" w:rsidRDefault="00992FBC" w:rsidP="00410070">
      <w:pPr>
        <w:pStyle w:val="Zkladntext"/>
        <w:tabs>
          <w:tab w:val="left" w:pos="1843"/>
        </w:tabs>
        <w:ind w:right="-227"/>
        <w:jc w:val="left"/>
      </w:pPr>
      <w:r w:rsidRPr="00992FBC">
        <w:t>Sídlo:</w:t>
      </w:r>
      <w:r w:rsidRPr="00992FBC">
        <w:rPr>
          <w:b/>
          <w:bCs/>
        </w:rPr>
        <w:tab/>
      </w:r>
      <w:r w:rsidR="006318B0">
        <w:rPr>
          <w:b/>
          <w:bCs/>
        </w:rPr>
        <w:t xml:space="preserve">Antonínská 548/1, </w:t>
      </w:r>
      <w:proofErr w:type="gramStart"/>
      <w:r w:rsidR="006318B0">
        <w:rPr>
          <w:b/>
          <w:bCs/>
        </w:rPr>
        <w:t>602 00  Brno</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613930">
        <w:rPr>
          <w:b/>
          <w:bCs/>
        </w:rPr>
        <w:t>002 16 305</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13930">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613930"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613930">
        <w:rPr>
          <w:b/>
          <w:bCs/>
        </w:rPr>
        <w:t>202280573/0600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613930">
        <w:t>MONETA Money Bank, a.s.</w:t>
      </w:r>
    </w:p>
    <w:p w:rsidR="003D775D" w:rsidRDefault="003D775D" w:rsidP="00410070">
      <w:pPr>
        <w:pStyle w:val="Zkladntext"/>
        <w:tabs>
          <w:tab w:val="left" w:pos="5387"/>
        </w:tabs>
        <w:jc w:val="left"/>
      </w:pPr>
      <w:r>
        <w:tab/>
      </w:r>
      <w:r w:rsidR="00410070">
        <w:t xml:space="preserve">             </w:t>
      </w:r>
      <w:r w:rsidR="00613930">
        <w:t>Palackého tř. 1929, Pardubice</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613930" w:rsidRDefault="00613930" w:rsidP="00266A7F">
      <w:pPr>
        <w:pStyle w:val="Zkladntext"/>
        <w:widowControl/>
        <w:jc w:val="center"/>
        <w:rPr>
          <w:b/>
        </w:rPr>
      </w:pPr>
    </w:p>
    <w:p w:rsidR="00613930" w:rsidRDefault="00613930"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613930">
        <w:rPr>
          <w:b/>
          <w:bCs/>
          <w:iCs/>
          <w:sz w:val="18"/>
          <w:szCs w:val="18"/>
        </w:rPr>
        <w:t xml:space="preserve"> </w:t>
      </w:r>
      <w:r>
        <w:rPr>
          <w:b/>
          <w:bCs/>
          <w:iCs/>
          <w:sz w:val="18"/>
          <w:szCs w:val="18"/>
        </w:rPr>
        <w:t xml:space="preserve">               </w:t>
      </w:r>
      <w:r w:rsidR="00613930">
        <w:rPr>
          <w:b/>
          <w:bCs/>
          <w:iCs/>
          <w:sz w:val="18"/>
          <w:szCs w:val="18"/>
        </w:rPr>
        <w:t>Výzkumný ústav organických syntéz a.s.</w:t>
      </w:r>
      <w:r>
        <w:rPr>
          <w:b/>
          <w:bCs/>
          <w:iCs/>
          <w:sz w:val="18"/>
          <w:szCs w:val="18"/>
        </w:rPr>
        <w:t xml:space="preserve">    </w:t>
      </w:r>
    </w:p>
    <w:p w:rsidR="00012F66" w:rsidRPr="00410070" w:rsidRDefault="00410070" w:rsidP="00410070">
      <w:pPr>
        <w:tabs>
          <w:tab w:val="left" w:pos="5812"/>
        </w:tabs>
        <w:rPr>
          <w:b/>
          <w:bCs/>
          <w:iCs/>
          <w:sz w:val="18"/>
          <w:szCs w:val="18"/>
        </w:rPr>
      </w:pPr>
      <w:r>
        <w:rPr>
          <w:b/>
          <w:bCs/>
          <w:iCs/>
          <w:sz w:val="18"/>
          <w:szCs w:val="18"/>
        </w:rPr>
        <w:t xml:space="preserve">                                                                                                   </w:t>
      </w:r>
      <w:r w:rsidR="00613930">
        <w:rPr>
          <w:b/>
          <w:bCs/>
          <w:iCs/>
          <w:sz w:val="18"/>
          <w:szCs w:val="18"/>
        </w:rPr>
        <w:t xml:space="preserve">  </w:t>
      </w:r>
      <w:r>
        <w:rPr>
          <w:b/>
          <w:bCs/>
          <w:iCs/>
          <w:sz w:val="18"/>
          <w:szCs w:val="18"/>
        </w:rPr>
        <w:t xml:space="preserve">                                          </w:t>
      </w:r>
      <w:r w:rsidR="00613930">
        <w:rPr>
          <w:b/>
          <w:bCs/>
          <w:iCs/>
          <w:sz w:val="18"/>
          <w:szCs w:val="18"/>
        </w:rPr>
        <w:t xml:space="preserve">Rybitví </w:t>
      </w:r>
      <w:proofErr w:type="gramStart"/>
      <w:r w:rsidR="00613930">
        <w:rPr>
          <w:b/>
          <w:bCs/>
          <w:iCs/>
          <w:sz w:val="18"/>
          <w:szCs w:val="18"/>
        </w:rPr>
        <w:t>č.p.</w:t>
      </w:r>
      <w:proofErr w:type="gramEnd"/>
      <w:r w:rsidR="00613930">
        <w:rPr>
          <w:b/>
          <w:bCs/>
          <w:iCs/>
          <w:sz w:val="18"/>
          <w:szCs w:val="18"/>
        </w:rPr>
        <w:t xml:space="preserve"> 296, 533 54  Rybitví</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613930" w:rsidRPr="00DA7174" w:rsidRDefault="00613930">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613930">
        <w:rPr>
          <w:b/>
          <w:bCs/>
          <w:sz w:val="24"/>
        </w:rPr>
        <w:t xml:space="preserve">             RNDr. Karel Novák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613930">
        <w:rPr>
          <w:bCs/>
        </w:rPr>
        <w:t xml:space="preserve">      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80749E">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6318B0">
      <w:rPr>
        <w:sz w:val="16"/>
        <w:szCs w:val="16"/>
      </w:rPr>
      <w:t>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13930"/>
    <w:rsid w:val="006318B0"/>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49E"/>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3C67-C867-49DB-BF32-B6FA232C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990F2181.dotm</Template>
  <TotalTime>39</TotalTime>
  <Pages>11</Pages>
  <Words>4817</Words>
  <Characters>29094</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2017-07-10T10:01:00Z</cp:lastPrinted>
  <dcterms:created xsi:type="dcterms:W3CDTF">2017-06-07T08:15:00Z</dcterms:created>
  <dcterms:modified xsi:type="dcterms:W3CDTF">2017-07-10T10:02:00Z</dcterms:modified>
</cp:coreProperties>
</file>