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AD18" w14:textId="77777777" w:rsidR="00FF62CD" w:rsidRDefault="00FF62CD" w:rsidP="00FF62CD">
      <w:pPr>
        <w:jc w:val="center"/>
        <w:rPr>
          <w:rFonts w:ascii="Aptos" w:hAnsi="Aptos"/>
          <w:b/>
          <w:bCs/>
        </w:rPr>
      </w:pPr>
    </w:p>
    <w:p w14:paraId="426364E2" w14:textId="77777777" w:rsidR="00FF62CD" w:rsidRPr="00BC081B" w:rsidRDefault="00FF62CD" w:rsidP="00FF62CD">
      <w:pPr>
        <w:jc w:val="center"/>
        <w:rPr>
          <w:rFonts w:ascii="Aptos" w:hAnsi="Aptos"/>
          <w:sz w:val="26"/>
          <w:szCs w:val="26"/>
        </w:rPr>
      </w:pPr>
      <w:r w:rsidRPr="00BC081B">
        <w:rPr>
          <w:rFonts w:ascii="Aptos" w:hAnsi="Aptos"/>
          <w:b/>
          <w:bCs/>
          <w:sz w:val="26"/>
          <w:szCs w:val="26"/>
        </w:rPr>
        <w:t>SMLOUVA O DÍLO</w:t>
      </w:r>
    </w:p>
    <w:p w14:paraId="7A2212E8" w14:textId="77777777" w:rsidR="00FF62CD" w:rsidRPr="00507F78" w:rsidRDefault="00FF62CD" w:rsidP="00FF62CD">
      <w:pPr>
        <w:jc w:val="center"/>
        <w:rPr>
          <w:rFonts w:ascii="Aptos" w:hAnsi="Aptos"/>
        </w:rPr>
      </w:pPr>
      <w:r w:rsidRPr="00507F78">
        <w:rPr>
          <w:rFonts w:ascii="Aptos" w:hAnsi="Aptos"/>
        </w:rPr>
        <w:t>podle § 2586 a násl. zákona č. 89/2012 Sb., občanský zákoník</w:t>
      </w:r>
      <w:r w:rsidRPr="00507F78">
        <w:rPr>
          <w:rFonts w:ascii="Aptos" w:hAnsi="Aptos"/>
        </w:rPr>
        <w:br/>
        <w:t>uzavřená níže uvedeného dne, měsíce a roku mezi</w:t>
      </w:r>
    </w:p>
    <w:p w14:paraId="083C4233" w14:textId="77777777" w:rsidR="00FF62CD" w:rsidRPr="00507F78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t> </w:t>
      </w:r>
    </w:p>
    <w:p w14:paraId="0AC45202" w14:textId="77777777" w:rsidR="00FF62CD" w:rsidRDefault="00FF62CD" w:rsidP="00FF62CD">
      <w:pPr>
        <w:rPr>
          <w:rFonts w:ascii="Aptos" w:hAnsi="Aptos"/>
          <w:i/>
          <w:iCs/>
        </w:rPr>
      </w:pPr>
      <w:r w:rsidRPr="00507F78">
        <w:rPr>
          <w:rFonts w:ascii="Aptos" w:hAnsi="Aptos"/>
          <w:i/>
          <w:iCs/>
        </w:rPr>
        <w:t>Objednatelem</w:t>
      </w:r>
      <w:r>
        <w:rPr>
          <w:rFonts w:ascii="Aptos" w:hAnsi="Aptos"/>
          <w:i/>
          <w:iCs/>
        </w:rPr>
        <w:t>:</w:t>
      </w:r>
    </w:p>
    <w:p w14:paraId="288AC209" w14:textId="77777777" w:rsidR="00FF62CD" w:rsidRPr="00507F78" w:rsidRDefault="00FF62CD" w:rsidP="00FF62CD">
      <w:pPr>
        <w:rPr>
          <w:rFonts w:ascii="Aptos" w:hAnsi="Aptos"/>
          <w:i/>
          <w:iCs/>
        </w:rPr>
      </w:pPr>
    </w:p>
    <w:p w14:paraId="6E42ACA8" w14:textId="5EFA7846" w:rsidR="00FF62CD" w:rsidRPr="00ED0C0C" w:rsidRDefault="005E508D" w:rsidP="00FF62CD">
      <w:pPr>
        <w:spacing w:line="360" w:lineRule="auto"/>
        <w:rPr>
          <w:rFonts w:ascii="Aptos" w:hAnsi="Aptos"/>
          <w:b/>
          <w:bCs/>
        </w:rPr>
      </w:pPr>
      <w:r w:rsidRPr="00ED0C0C">
        <w:rPr>
          <w:rFonts w:ascii="Aptos" w:hAnsi="Aptos"/>
          <w:b/>
          <w:bCs/>
        </w:rPr>
        <w:t>Duhovka – středisko</w:t>
      </w:r>
      <w:r w:rsidR="00FF62CD" w:rsidRPr="00ED0C0C">
        <w:rPr>
          <w:rFonts w:ascii="Aptos" w:hAnsi="Aptos"/>
          <w:b/>
          <w:bCs/>
        </w:rPr>
        <w:t xml:space="preserve"> volného času Břeclav, příspěvková organizace</w:t>
      </w:r>
    </w:p>
    <w:p w14:paraId="0EE69D9F" w14:textId="77777777" w:rsidR="00FF62CD" w:rsidRDefault="00FF62CD" w:rsidP="00FF62CD">
      <w:pPr>
        <w:spacing w:line="276" w:lineRule="auto"/>
        <w:rPr>
          <w:rFonts w:ascii="Aptos" w:hAnsi="Aptos"/>
        </w:rPr>
      </w:pPr>
      <w:r w:rsidRPr="00507F78">
        <w:rPr>
          <w:rFonts w:ascii="Aptos" w:hAnsi="Aptos"/>
        </w:rPr>
        <w:t xml:space="preserve">IČ: </w:t>
      </w:r>
      <w:r w:rsidRPr="00ED0C0C">
        <w:rPr>
          <w:rFonts w:ascii="Aptos" w:hAnsi="Aptos"/>
          <w:b/>
          <w:bCs/>
        </w:rPr>
        <w:t>60575514</w:t>
      </w:r>
      <w:r w:rsidRPr="00507F78">
        <w:rPr>
          <w:rFonts w:ascii="Aptos" w:hAnsi="Aptos"/>
        </w:rPr>
        <w:br/>
        <w:t>sídlo</w:t>
      </w:r>
      <w:r w:rsidRPr="00ED0C0C">
        <w:rPr>
          <w:rFonts w:ascii="Aptos" w:hAnsi="Aptos"/>
        </w:rPr>
        <w:t>:</w:t>
      </w:r>
      <w:r w:rsidRPr="00507F78">
        <w:rPr>
          <w:rFonts w:ascii="Aptos" w:hAnsi="Aptos"/>
        </w:rPr>
        <w:t xml:space="preserve"> </w:t>
      </w:r>
      <w:r w:rsidRPr="00ED0C0C">
        <w:rPr>
          <w:rFonts w:ascii="Aptos" w:hAnsi="Aptos"/>
        </w:rPr>
        <w:t>Lidická 1060/4, 69002 Břeclav</w:t>
      </w:r>
      <w:r w:rsidRPr="00507F78">
        <w:rPr>
          <w:rFonts w:ascii="Aptos" w:hAnsi="Aptos"/>
        </w:rPr>
        <w:br/>
        <w:t xml:space="preserve">zastoupená: </w:t>
      </w:r>
      <w:r w:rsidRPr="00ED0C0C">
        <w:rPr>
          <w:rFonts w:ascii="Aptos" w:hAnsi="Aptos"/>
        </w:rPr>
        <w:t xml:space="preserve">Ing. Miroslavem Mrázem, ředitelem </w:t>
      </w:r>
      <w:r w:rsidRPr="00507F78">
        <w:rPr>
          <w:rFonts w:ascii="Aptos" w:hAnsi="Aptos"/>
        </w:rPr>
        <w:br/>
        <w:t>(dále jen jako „Objednatel“) na straně jedné</w:t>
      </w:r>
    </w:p>
    <w:p w14:paraId="4039A884" w14:textId="77777777" w:rsidR="00FF62CD" w:rsidRPr="00507F78" w:rsidRDefault="00FF62CD" w:rsidP="00FF62CD">
      <w:pPr>
        <w:spacing w:line="360" w:lineRule="auto"/>
        <w:rPr>
          <w:rFonts w:ascii="Aptos" w:hAnsi="Aptos"/>
        </w:rPr>
      </w:pPr>
    </w:p>
    <w:p w14:paraId="7F029BED" w14:textId="47800746" w:rsidR="00FF62CD" w:rsidRDefault="00642266" w:rsidP="00FF62CD">
      <w:pPr>
        <w:rPr>
          <w:rFonts w:ascii="Aptos" w:hAnsi="Aptos"/>
        </w:rPr>
      </w:pPr>
      <w:r w:rsidRPr="00507F78">
        <w:rPr>
          <w:rFonts w:ascii="Aptos" w:hAnsi="Aptos"/>
        </w:rPr>
        <w:t>A</w:t>
      </w:r>
    </w:p>
    <w:p w14:paraId="2E135ED8" w14:textId="77777777" w:rsidR="00642266" w:rsidRPr="00507F78" w:rsidRDefault="00642266" w:rsidP="00FF62CD">
      <w:pPr>
        <w:rPr>
          <w:rFonts w:ascii="Aptos" w:hAnsi="Aptos"/>
        </w:rPr>
      </w:pPr>
    </w:p>
    <w:p w14:paraId="2224DA58" w14:textId="77777777" w:rsidR="00FF62CD" w:rsidRDefault="00FF62CD" w:rsidP="00FF62CD">
      <w:pPr>
        <w:spacing w:line="276" w:lineRule="auto"/>
        <w:rPr>
          <w:rFonts w:ascii="Aptos" w:hAnsi="Aptos"/>
          <w:i/>
          <w:iCs/>
        </w:rPr>
      </w:pPr>
      <w:r w:rsidRPr="00507F78">
        <w:rPr>
          <w:rFonts w:ascii="Aptos" w:hAnsi="Aptos"/>
          <w:i/>
          <w:iCs/>
        </w:rPr>
        <w:t>Zhotovitelem</w:t>
      </w:r>
      <w:r>
        <w:rPr>
          <w:rFonts w:ascii="Aptos" w:hAnsi="Aptos"/>
          <w:i/>
          <w:iCs/>
        </w:rPr>
        <w:t>:</w:t>
      </w:r>
    </w:p>
    <w:p w14:paraId="7AD9368F" w14:textId="77777777" w:rsidR="00FF62CD" w:rsidRPr="00507F78" w:rsidRDefault="00FF62CD" w:rsidP="00FF62CD">
      <w:pPr>
        <w:spacing w:line="276" w:lineRule="auto"/>
        <w:rPr>
          <w:rFonts w:ascii="Aptos" w:hAnsi="Aptos"/>
          <w:i/>
          <w:iCs/>
        </w:rPr>
      </w:pPr>
    </w:p>
    <w:p w14:paraId="6072366E" w14:textId="74A8F93C" w:rsidR="00FF62CD" w:rsidRPr="00FF62CD" w:rsidRDefault="00FF62CD" w:rsidP="00FF62CD">
      <w:pPr>
        <w:spacing w:line="360" w:lineRule="auto"/>
        <w:rPr>
          <w:rFonts w:ascii="Aptos" w:hAnsi="Aptos"/>
          <w:b/>
          <w:bCs/>
        </w:rPr>
      </w:pPr>
      <w:r w:rsidRPr="00FF62CD">
        <w:rPr>
          <w:rFonts w:ascii="Aptos" w:hAnsi="Aptos"/>
          <w:b/>
          <w:bCs/>
        </w:rPr>
        <w:t>BADWOLF s.r.o.</w:t>
      </w:r>
    </w:p>
    <w:p w14:paraId="189F0BDB" w14:textId="77777777" w:rsidR="00FF62CD" w:rsidRPr="00FF62CD" w:rsidRDefault="00FF62CD" w:rsidP="00FF62CD">
      <w:pPr>
        <w:spacing w:line="276" w:lineRule="auto"/>
        <w:rPr>
          <w:rFonts w:ascii="Aptos" w:hAnsi="Aptos"/>
        </w:rPr>
      </w:pPr>
      <w:r w:rsidRPr="00FF62CD">
        <w:rPr>
          <w:rFonts w:ascii="Aptos" w:hAnsi="Aptos"/>
        </w:rPr>
        <w:t xml:space="preserve">IČO: </w:t>
      </w:r>
      <w:r w:rsidRPr="00FF62CD">
        <w:rPr>
          <w:rFonts w:ascii="Aptos" w:hAnsi="Aptos"/>
        </w:rPr>
        <w:tab/>
      </w:r>
      <w:r w:rsidRPr="00FF62CD">
        <w:rPr>
          <w:rFonts w:ascii="Aptos" w:hAnsi="Aptos"/>
        </w:rPr>
        <w:tab/>
      </w:r>
      <w:r w:rsidRPr="00FF62CD">
        <w:rPr>
          <w:rFonts w:ascii="Aptos" w:hAnsi="Aptos"/>
          <w:b/>
          <w:bCs/>
        </w:rPr>
        <w:t>19567278</w:t>
      </w:r>
    </w:p>
    <w:p w14:paraId="289687A2" w14:textId="1B753909" w:rsidR="00FF62CD" w:rsidRPr="00FF62CD" w:rsidRDefault="00FF62CD" w:rsidP="00FF62CD">
      <w:pPr>
        <w:spacing w:line="276" w:lineRule="auto"/>
        <w:rPr>
          <w:rFonts w:ascii="Aptos" w:hAnsi="Aptos"/>
        </w:rPr>
      </w:pPr>
      <w:r>
        <w:rPr>
          <w:rFonts w:ascii="Aptos" w:hAnsi="Aptos"/>
        </w:rPr>
        <w:t>Sídlo</w:t>
      </w:r>
      <w:r w:rsidRPr="00FF62CD">
        <w:rPr>
          <w:rFonts w:ascii="Aptos" w:hAnsi="Aptos"/>
        </w:rPr>
        <w:t>:</w:t>
      </w:r>
      <w:r w:rsidRPr="00FF62CD">
        <w:rPr>
          <w:rFonts w:ascii="Aptos" w:hAnsi="Aptos"/>
        </w:rPr>
        <w:tab/>
      </w:r>
      <w:r w:rsidRPr="00FF62CD">
        <w:rPr>
          <w:rFonts w:ascii="Aptos" w:hAnsi="Aptos"/>
        </w:rPr>
        <w:tab/>
        <w:t>Gagarinova 1113/6, 691 51 Lanžhot</w:t>
      </w:r>
    </w:p>
    <w:p w14:paraId="31DE18BC" w14:textId="79ECDEFB" w:rsidR="00FF62CD" w:rsidRPr="00FF62CD" w:rsidRDefault="00FF62CD" w:rsidP="00FF62CD">
      <w:pPr>
        <w:spacing w:line="276" w:lineRule="auto"/>
        <w:rPr>
          <w:rFonts w:ascii="Aptos" w:hAnsi="Aptos"/>
        </w:rPr>
      </w:pPr>
      <w:r>
        <w:rPr>
          <w:rFonts w:ascii="Aptos" w:hAnsi="Aptos"/>
        </w:rPr>
        <w:t>z</w:t>
      </w:r>
      <w:r w:rsidRPr="00FF62CD">
        <w:rPr>
          <w:rFonts w:ascii="Aptos" w:hAnsi="Aptos"/>
        </w:rPr>
        <w:t>astoupen</w:t>
      </w:r>
      <w:r>
        <w:rPr>
          <w:rFonts w:ascii="Aptos" w:hAnsi="Aptos"/>
        </w:rPr>
        <w:t>á</w:t>
      </w:r>
      <w:r w:rsidRPr="00FF62CD">
        <w:rPr>
          <w:rFonts w:ascii="Aptos" w:hAnsi="Aptos"/>
        </w:rPr>
        <w:t>:</w:t>
      </w:r>
      <w:r w:rsidRPr="00FF62CD">
        <w:rPr>
          <w:rFonts w:ascii="Aptos" w:hAnsi="Aptos"/>
        </w:rPr>
        <w:tab/>
        <w:t>Ing. Kraicinger Lukáš</w:t>
      </w:r>
    </w:p>
    <w:p w14:paraId="3067B7B1" w14:textId="19AB7719" w:rsidR="00FF62CD" w:rsidRPr="00FF62CD" w:rsidRDefault="00FF62CD" w:rsidP="00FF62CD">
      <w:pPr>
        <w:spacing w:line="276" w:lineRule="auto"/>
        <w:rPr>
          <w:rFonts w:ascii="Aptos" w:hAnsi="Aptos"/>
        </w:rPr>
      </w:pPr>
      <w:r w:rsidRPr="00FF62CD">
        <w:rPr>
          <w:rFonts w:ascii="Aptos" w:hAnsi="Aptos"/>
        </w:rPr>
        <w:t>Telefon:</w:t>
      </w:r>
      <w:r w:rsidRPr="00FF62CD">
        <w:rPr>
          <w:rFonts w:ascii="Aptos" w:hAnsi="Aptos"/>
        </w:rPr>
        <w:tab/>
      </w:r>
    </w:p>
    <w:p w14:paraId="547B6657" w14:textId="6204B6B3" w:rsidR="00FF62CD" w:rsidRDefault="00FF62CD" w:rsidP="00FF62CD">
      <w:pPr>
        <w:spacing w:line="276" w:lineRule="auto"/>
        <w:rPr>
          <w:rFonts w:ascii="Aptos" w:hAnsi="Aptos"/>
        </w:rPr>
      </w:pPr>
      <w:r w:rsidRPr="00FF62CD">
        <w:rPr>
          <w:rFonts w:ascii="Aptos" w:hAnsi="Aptos"/>
        </w:rPr>
        <w:t>E-mail:</w:t>
      </w:r>
      <w:r w:rsidRPr="00FF62CD">
        <w:rPr>
          <w:rFonts w:ascii="Aptos" w:hAnsi="Aptos"/>
        </w:rPr>
        <w:tab/>
      </w:r>
    </w:p>
    <w:p w14:paraId="2EBC610E" w14:textId="2B5AC66F" w:rsidR="00FF62CD" w:rsidRPr="00FF62CD" w:rsidRDefault="00FF62CD" w:rsidP="00FF62CD">
      <w:pPr>
        <w:spacing w:line="360" w:lineRule="auto"/>
        <w:rPr>
          <w:rFonts w:ascii="Aptos" w:hAnsi="Aptos"/>
        </w:rPr>
      </w:pPr>
      <w:r w:rsidRPr="00FF62CD">
        <w:rPr>
          <w:rFonts w:ascii="Aptos" w:hAnsi="Aptos"/>
        </w:rPr>
        <w:t xml:space="preserve"> (dále jen jako „Zhotovitel“) na straně druhé</w:t>
      </w:r>
    </w:p>
    <w:p w14:paraId="0BE43087" w14:textId="77777777" w:rsidR="00FF62CD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t> </w:t>
      </w:r>
    </w:p>
    <w:p w14:paraId="7B39D41F" w14:textId="77777777" w:rsidR="00642266" w:rsidRPr="00507F78" w:rsidRDefault="00642266" w:rsidP="00FF62CD">
      <w:pPr>
        <w:rPr>
          <w:rFonts w:ascii="Aptos" w:hAnsi="Aptos"/>
        </w:rPr>
      </w:pPr>
    </w:p>
    <w:p w14:paraId="4C2667BC" w14:textId="77777777" w:rsidR="00FF62CD" w:rsidRDefault="00FF62CD" w:rsidP="00FF62CD">
      <w:pPr>
        <w:numPr>
          <w:ilvl w:val="0"/>
          <w:numId w:val="14"/>
        </w:numPr>
        <w:jc w:val="center"/>
        <w:rPr>
          <w:rFonts w:ascii="Aptos" w:hAnsi="Aptos"/>
          <w:b/>
          <w:bCs/>
        </w:rPr>
      </w:pPr>
      <w:r w:rsidRPr="00507F78">
        <w:rPr>
          <w:rFonts w:ascii="Aptos" w:hAnsi="Aptos"/>
          <w:b/>
          <w:bCs/>
        </w:rPr>
        <w:t>Předmět smlouvy</w:t>
      </w:r>
    </w:p>
    <w:p w14:paraId="78667614" w14:textId="77777777" w:rsidR="00FF62CD" w:rsidRPr="00507F78" w:rsidRDefault="00FF62CD" w:rsidP="00FF62CD">
      <w:pPr>
        <w:ind w:left="1080"/>
        <w:rPr>
          <w:rFonts w:ascii="Aptos" w:hAnsi="Aptos"/>
        </w:rPr>
      </w:pPr>
    </w:p>
    <w:p w14:paraId="060E8524" w14:textId="1508D6F2" w:rsidR="00FF62CD" w:rsidRDefault="00FF62CD" w:rsidP="00FF62C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 xml:space="preserve">Zhotovitel se touto smlouvou zavazuje provést na svůj náklad a své nebezpečí pro objednatele dílo </w:t>
      </w:r>
      <w:r w:rsidRPr="00FF62CD">
        <w:rPr>
          <w:rFonts w:ascii="Aptos" w:hAnsi="Aptos"/>
          <w:sz w:val="24"/>
          <w:szCs w:val="24"/>
        </w:rPr>
        <w:t>„</w:t>
      </w:r>
      <w:r w:rsidRPr="00FF62CD">
        <w:rPr>
          <w:rFonts w:ascii="Aptos" w:hAnsi="Aptos"/>
          <w:b/>
          <w:bCs/>
          <w:sz w:val="24"/>
          <w:szCs w:val="24"/>
        </w:rPr>
        <w:t>Realizace webových stránek</w:t>
      </w:r>
      <w:r w:rsidRPr="00FF62CD">
        <w:rPr>
          <w:rFonts w:ascii="Aptos" w:hAnsi="Aptos"/>
          <w:sz w:val="24"/>
          <w:szCs w:val="24"/>
        </w:rPr>
        <w:t>“ (dále jen „Dílo“).</w:t>
      </w:r>
    </w:p>
    <w:p w14:paraId="0EAC5624" w14:textId="531B1FA1" w:rsidR="00FF62CD" w:rsidRPr="00FF62CD" w:rsidRDefault="00FF62CD" w:rsidP="00FF62C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Zhotovitel se zavazuje, že pro zhotovení kompletních webových stránek použije základ návrhu webových stránek, vytvořených na základě „Smlouvy o dílo“ mezi Duhovka – středisko volného času Břeclav, </w:t>
      </w:r>
      <w:proofErr w:type="spellStart"/>
      <w:r>
        <w:rPr>
          <w:rFonts w:ascii="Aptos" w:hAnsi="Aptos"/>
          <w:sz w:val="24"/>
          <w:szCs w:val="24"/>
        </w:rPr>
        <w:t>p.o</w:t>
      </w:r>
      <w:proofErr w:type="spellEnd"/>
      <w:r>
        <w:rPr>
          <w:rFonts w:ascii="Aptos" w:hAnsi="Aptos"/>
          <w:sz w:val="24"/>
          <w:szCs w:val="24"/>
        </w:rPr>
        <w:t xml:space="preserve">. a panem Zdeňkem Potočníkem, která byla dohodou ukončena ke dni </w:t>
      </w:r>
      <w:r w:rsidR="00E72131">
        <w:rPr>
          <w:rFonts w:ascii="Aptos" w:hAnsi="Aptos"/>
          <w:sz w:val="24"/>
          <w:szCs w:val="24"/>
        </w:rPr>
        <w:t>21.10.2024.</w:t>
      </w:r>
    </w:p>
    <w:p w14:paraId="761676AA" w14:textId="18D7BC89" w:rsidR="00FF62CD" w:rsidRDefault="00FF62CD" w:rsidP="00FF62C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 xml:space="preserve">Objednatel se zavazuje Dílo </w:t>
      </w:r>
      <w:r w:rsidR="00E72131">
        <w:rPr>
          <w:rFonts w:ascii="Aptos" w:hAnsi="Aptos"/>
          <w:sz w:val="24"/>
          <w:szCs w:val="24"/>
        </w:rPr>
        <w:t>p</w:t>
      </w:r>
      <w:r w:rsidRPr="00ED0C0C">
        <w:rPr>
          <w:rFonts w:ascii="Aptos" w:hAnsi="Aptos"/>
          <w:sz w:val="24"/>
          <w:szCs w:val="24"/>
        </w:rPr>
        <w:t>řevzít a zaplatit za něj Zhotoviteli cenu sjednanou níže v čl. II této smlouvy.</w:t>
      </w:r>
    </w:p>
    <w:p w14:paraId="56D347A0" w14:textId="77777777" w:rsidR="00FF62CD" w:rsidRDefault="00FF62CD" w:rsidP="00FF62CD">
      <w:pPr>
        <w:pStyle w:val="Odstavecseseznamem"/>
        <w:spacing w:line="276" w:lineRule="auto"/>
        <w:jc w:val="both"/>
        <w:rPr>
          <w:rFonts w:ascii="Aptos" w:hAnsi="Aptos"/>
          <w:sz w:val="24"/>
          <w:szCs w:val="24"/>
        </w:rPr>
      </w:pPr>
    </w:p>
    <w:p w14:paraId="4CA1F1ED" w14:textId="77777777" w:rsidR="00642266" w:rsidRDefault="00642266" w:rsidP="00FF62CD">
      <w:pPr>
        <w:pStyle w:val="Odstavecseseznamem"/>
        <w:spacing w:line="276" w:lineRule="auto"/>
        <w:jc w:val="both"/>
        <w:rPr>
          <w:rFonts w:ascii="Aptos" w:hAnsi="Aptos"/>
          <w:sz w:val="24"/>
          <w:szCs w:val="24"/>
        </w:rPr>
      </w:pPr>
    </w:p>
    <w:p w14:paraId="32C6494F" w14:textId="77777777" w:rsidR="00642266" w:rsidRDefault="00642266" w:rsidP="00FF62CD">
      <w:pPr>
        <w:pStyle w:val="Odstavecseseznamem"/>
        <w:spacing w:line="276" w:lineRule="auto"/>
        <w:jc w:val="both"/>
        <w:rPr>
          <w:rFonts w:ascii="Aptos" w:hAnsi="Aptos"/>
          <w:sz w:val="24"/>
          <w:szCs w:val="24"/>
        </w:rPr>
      </w:pPr>
    </w:p>
    <w:p w14:paraId="5418D476" w14:textId="77777777" w:rsidR="00642266" w:rsidRDefault="00642266" w:rsidP="00FF62CD">
      <w:pPr>
        <w:pStyle w:val="Odstavecseseznamem"/>
        <w:spacing w:line="276" w:lineRule="auto"/>
        <w:jc w:val="both"/>
        <w:rPr>
          <w:rFonts w:ascii="Aptos" w:hAnsi="Aptos"/>
          <w:sz w:val="24"/>
          <w:szCs w:val="24"/>
        </w:rPr>
      </w:pPr>
    </w:p>
    <w:p w14:paraId="07493838" w14:textId="77777777" w:rsidR="00642266" w:rsidRPr="00ED0C0C" w:rsidRDefault="00642266" w:rsidP="00FF62CD">
      <w:pPr>
        <w:pStyle w:val="Odstavecseseznamem"/>
        <w:spacing w:line="276" w:lineRule="auto"/>
        <w:jc w:val="both"/>
        <w:rPr>
          <w:rFonts w:ascii="Aptos" w:hAnsi="Aptos"/>
          <w:sz w:val="24"/>
          <w:szCs w:val="24"/>
        </w:rPr>
      </w:pPr>
    </w:p>
    <w:p w14:paraId="026FA650" w14:textId="77777777" w:rsidR="00FF62CD" w:rsidRDefault="00FF62CD" w:rsidP="00FF62CD">
      <w:pPr>
        <w:numPr>
          <w:ilvl w:val="0"/>
          <w:numId w:val="14"/>
        </w:numPr>
        <w:jc w:val="center"/>
        <w:rPr>
          <w:rFonts w:ascii="Aptos" w:hAnsi="Aptos"/>
          <w:b/>
          <w:bCs/>
        </w:rPr>
      </w:pPr>
      <w:r w:rsidRPr="00507F78">
        <w:rPr>
          <w:rFonts w:ascii="Aptos" w:hAnsi="Aptos"/>
          <w:b/>
          <w:bCs/>
        </w:rPr>
        <w:t>Cena Díla a způsob její úhrady</w:t>
      </w:r>
    </w:p>
    <w:p w14:paraId="104BEEBB" w14:textId="77777777" w:rsidR="00FF62CD" w:rsidRPr="00507F78" w:rsidRDefault="00FF62CD" w:rsidP="00FF62CD">
      <w:pPr>
        <w:ind w:left="1080"/>
        <w:rPr>
          <w:rFonts w:ascii="Aptos" w:hAnsi="Aptos"/>
        </w:rPr>
      </w:pPr>
    </w:p>
    <w:p w14:paraId="4FE81CF0" w14:textId="5A4E82A5" w:rsidR="00FF62CD" w:rsidRPr="00642266" w:rsidRDefault="00FF62CD" w:rsidP="00642266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 xml:space="preserve">Cena Díla byla stranami smlouvy stanovena ve výši </w:t>
      </w:r>
      <w:r>
        <w:rPr>
          <w:rFonts w:ascii="Aptos" w:hAnsi="Aptos"/>
          <w:sz w:val="24"/>
          <w:szCs w:val="24"/>
        </w:rPr>
        <w:t>42 000 Kč (</w:t>
      </w:r>
      <w:r w:rsidR="00E72131">
        <w:rPr>
          <w:rFonts w:ascii="Aptos" w:hAnsi="Aptos"/>
          <w:sz w:val="24"/>
          <w:szCs w:val="24"/>
        </w:rPr>
        <w:t>slovy:</w:t>
      </w:r>
      <w:r>
        <w:rPr>
          <w:rFonts w:ascii="Aptos" w:hAnsi="Aptos"/>
          <w:sz w:val="24"/>
          <w:szCs w:val="24"/>
        </w:rPr>
        <w:t xml:space="preserve"> čtyřicet dva tisíc korun českých) </w:t>
      </w:r>
    </w:p>
    <w:p w14:paraId="3888E96A" w14:textId="1F73BD9B" w:rsidR="00FF62CD" w:rsidRPr="00FF62CD" w:rsidRDefault="00FF62CD" w:rsidP="00556299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FF62CD">
        <w:rPr>
          <w:rFonts w:ascii="Aptos" w:hAnsi="Aptos"/>
          <w:sz w:val="24"/>
          <w:szCs w:val="24"/>
        </w:rPr>
        <w:t xml:space="preserve">Cena Díla bude uhrazena na účet Zhotovitele na základě vystavené faktury zhotovitele, a to po kompletním dokončení webových stránek a jejich zprovoznění. </w:t>
      </w:r>
    </w:p>
    <w:p w14:paraId="776F5A3A" w14:textId="77777777" w:rsidR="00FF62CD" w:rsidRPr="00ED0C0C" w:rsidRDefault="00FF62CD" w:rsidP="00FF62CD">
      <w:pPr>
        <w:pStyle w:val="Odstavecseseznamem"/>
        <w:spacing w:after="0"/>
        <w:jc w:val="both"/>
        <w:rPr>
          <w:rFonts w:ascii="Aptos" w:hAnsi="Aptos"/>
          <w:sz w:val="24"/>
          <w:szCs w:val="24"/>
        </w:rPr>
      </w:pPr>
    </w:p>
    <w:p w14:paraId="05E5514B" w14:textId="77777777" w:rsidR="00FF62CD" w:rsidRDefault="00FF62CD" w:rsidP="00FF62CD">
      <w:pPr>
        <w:numPr>
          <w:ilvl w:val="0"/>
          <w:numId w:val="14"/>
        </w:numPr>
        <w:jc w:val="center"/>
        <w:rPr>
          <w:rFonts w:ascii="Aptos" w:hAnsi="Aptos"/>
          <w:b/>
          <w:bCs/>
        </w:rPr>
      </w:pPr>
      <w:r w:rsidRPr="00507F78">
        <w:rPr>
          <w:rFonts w:ascii="Aptos" w:hAnsi="Aptos"/>
          <w:b/>
          <w:bCs/>
        </w:rPr>
        <w:t>Doba a místo plnění</w:t>
      </w:r>
    </w:p>
    <w:p w14:paraId="496C6537" w14:textId="77777777" w:rsidR="00FF62CD" w:rsidRPr="00507F78" w:rsidRDefault="00FF62CD" w:rsidP="00FF62CD">
      <w:pPr>
        <w:ind w:left="1080"/>
        <w:rPr>
          <w:rFonts w:ascii="Aptos" w:hAnsi="Aptos"/>
        </w:rPr>
      </w:pPr>
    </w:p>
    <w:p w14:paraId="5E73C6F2" w14:textId="10F6E097" w:rsidR="00FF62CD" w:rsidRPr="00ED0C0C" w:rsidRDefault="00FF62CD" w:rsidP="00FF62CD">
      <w:pPr>
        <w:pStyle w:val="Odstavecseseznamem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 xml:space="preserve">Zhotovitel provede dílo nejpozději do </w:t>
      </w:r>
      <w:r>
        <w:rPr>
          <w:rFonts w:ascii="Aptos" w:hAnsi="Aptos"/>
          <w:b/>
          <w:bCs/>
          <w:i/>
          <w:iCs/>
          <w:sz w:val="24"/>
          <w:szCs w:val="24"/>
        </w:rPr>
        <w:t>31.12.2024</w:t>
      </w:r>
      <w:r w:rsidR="00E72131">
        <w:rPr>
          <w:rFonts w:ascii="Aptos" w:hAnsi="Aptos"/>
          <w:b/>
          <w:bCs/>
          <w:i/>
          <w:iCs/>
          <w:sz w:val="24"/>
          <w:szCs w:val="24"/>
        </w:rPr>
        <w:t>.</w:t>
      </w:r>
    </w:p>
    <w:p w14:paraId="1AA41532" w14:textId="77777777" w:rsidR="00FF62CD" w:rsidRPr="00507F78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t> </w:t>
      </w:r>
    </w:p>
    <w:p w14:paraId="23CDEC7E" w14:textId="67848BBC" w:rsidR="00FF62CD" w:rsidRDefault="00642266" w:rsidP="00FF62CD">
      <w:pPr>
        <w:numPr>
          <w:ilvl w:val="0"/>
          <w:numId w:val="14"/>
        </w:num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Příprava, p</w:t>
      </w:r>
      <w:r w:rsidR="00FF62CD" w:rsidRPr="00507F78">
        <w:rPr>
          <w:rFonts w:ascii="Aptos" w:hAnsi="Aptos"/>
          <w:b/>
          <w:bCs/>
        </w:rPr>
        <w:t>ředání a převzetí díla</w:t>
      </w:r>
    </w:p>
    <w:p w14:paraId="2DF662A2" w14:textId="77777777" w:rsidR="00FF62CD" w:rsidRPr="00507F78" w:rsidRDefault="00FF62CD" w:rsidP="00FF62CD">
      <w:pPr>
        <w:ind w:left="1080"/>
        <w:rPr>
          <w:rFonts w:ascii="Aptos" w:hAnsi="Aptos"/>
        </w:rPr>
      </w:pPr>
    </w:p>
    <w:p w14:paraId="6722DAA9" w14:textId="3AFFDD74" w:rsidR="00642266" w:rsidRDefault="00642266" w:rsidP="00FF62CD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Součástí prací na tvorbě webových stránek budou pravidelné informační schůzky smluvních stran, které se budou uskutečňovat nejméně 1x týdně, dle požadavků jedné nebo druhé smluvní strany. </w:t>
      </w:r>
    </w:p>
    <w:p w14:paraId="6032B7EB" w14:textId="62F18908" w:rsidR="00FF62CD" w:rsidRPr="00ED0C0C" w:rsidRDefault="00FF62CD" w:rsidP="00FF62CD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>Dílo bude předáno Zhotovitelem a převzato Objednatelem nejpozději do dvou dnů od zhotovení díla bez vad a nedodělků.</w:t>
      </w:r>
    </w:p>
    <w:p w14:paraId="14C68EC3" w14:textId="77777777" w:rsidR="00FF62CD" w:rsidRPr="00ED0C0C" w:rsidRDefault="00FF62CD" w:rsidP="00FF62CD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 xml:space="preserve">O předání a převzetí Díla </w:t>
      </w:r>
      <w:proofErr w:type="gramStart"/>
      <w:r w:rsidRPr="00ED0C0C">
        <w:rPr>
          <w:rFonts w:ascii="Aptos" w:hAnsi="Aptos"/>
          <w:sz w:val="24"/>
          <w:szCs w:val="24"/>
        </w:rPr>
        <w:t>sepíší</w:t>
      </w:r>
      <w:proofErr w:type="gramEnd"/>
      <w:r w:rsidRPr="00ED0C0C">
        <w:rPr>
          <w:rFonts w:ascii="Aptos" w:hAnsi="Aptos"/>
          <w:sz w:val="24"/>
          <w:szCs w:val="24"/>
        </w:rPr>
        <w:t xml:space="preserve"> Zhotovitel s Objednatelem protokol.</w:t>
      </w:r>
    </w:p>
    <w:p w14:paraId="205F80E5" w14:textId="77777777" w:rsidR="00FF62CD" w:rsidRPr="00ED0C0C" w:rsidRDefault="00FF62CD" w:rsidP="00FF62CD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 xml:space="preserve">Bude-li mít Dílo v okamžiku předání a převzetí zjevné vady a nedodělky, </w:t>
      </w:r>
      <w:proofErr w:type="gramStart"/>
      <w:r w:rsidRPr="00ED0C0C">
        <w:rPr>
          <w:rFonts w:ascii="Aptos" w:hAnsi="Aptos"/>
          <w:sz w:val="24"/>
          <w:szCs w:val="24"/>
        </w:rPr>
        <w:t>sepíší</w:t>
      </w:r>
      <w:proofErr w:type="gramEnd"/>
      <w:r w:rsidRPr="00ED0C0C">
        <w:rPr>
          <w:rFonts w:ascii="Aptos" w:hAnsi="Aptos"/>
          <w:sz w:val="24"/>
          <w:szCs w:val="24"/>
        </w:rPr>
        <w:t xml:space="preserve"> strany protokol obsahující výčet těchto vad a nedodělků a lhůtu pro jejich odstranění. Objednatel není povinen převzít dílo dříve, než dojde k odstranění všech vad a nedodělků na náklad Zhotovitele.</w:t>
      </w:r>
    </w:p>
    <w:p w14:paraId="0AE0918F" w14:textId="77777777" w:rsidR="00FF62CD" w:rsidRPr="00507F78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t> </w:t>
      </w:r>
    </w:p>
    <w:p w14:paraId="643CCF8C" w14:textId="77777777" w:rsidR="00FF62CD" w:rsidRDefault="00FF62CD" w:rsidP="00FF62CD">
      <w:pPr>
        <w:numPr>
          <w:ilvl w:val="0"/>
          <w:numId w:val="14"/>
        </w:numPr>
        <w:jc w:val="center"/>
        <w:rPr>
          <w:rFonts w:ascii="Aptos" w:hAnsi="Aptos"/>
          <w:b/>
          <w:bCs/>
        </w:rPr>
      </w:pPr>
      <w:r w:rsidRPr="00507F78">
        <w:rPr>
          <w:rFonts w:ascii="Aptos" w:hAnsi="Aptos"/>
          <w:b/>
          <w:bCs/>
        </w:rPr>
        <w:t>Práva a povinnosti stran</w:t>
      </w:r>
    </w:p>
    <w:p w14:paraId="0BF31B55" w14:textId="77777777" w:rsidR="00FF62CD" w:rsidRPr="00507F78" w:rsidRDefault="00FF62CD" w:rsidP="00FF62CD">
      <w:pPr>
        <w:ind w:left="1080"/>
        <w:rPr>
          <w:rFonts w:ascii="Aptos" w:hAnsi="Aptos"/>
        </w:rPr>
      </w:pPr>
    </w:p>
    <w:p w14:paraId="086C4DD2" w14:textId="77777777" w:rsidR="00FF62CD" w:rsidRPr="00ED0C0C" w:rsidRDefault="00FF62CD" w:rsidP="00FF62CD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>Zhotovitel je povinen provést dílo s potřebnou péčí tak, aby mohlo být předáno Objednateli bez vad a nedodělků nejpozději v termínu uvedeném v čl. III této smlouvy.</w:t>
      </w:r>
    </w:p>
    <w:p w14:paraId="3DF21EC5" w14:textId="77777777" w:rsidR="00FF62CD" w:rsidRPr="00ED0C0C" w:rsidRDefault="00FF62CD" w:rsidP="00FF62CD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>Objednatel nebo jím zmocněná osoba je oprávněn kontrolovat provádění Díla, zejména zda je prováděno v souladu s touto smlouvu a obecně závaznými právními předpisy, jakož i upozorňovat Zhotovitele na zjištěné nedostatky.</w:t>
      </w:r>
    </w:p>
    <w:p w14:paraId="0C934F39" w14:textId="77777777" w:rsidR="00FF62CD" w:rsidRDefault="00FF62CD" w:rsidP="00FF62CD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>Práva a povinnosti stran touto smlouvou výslovně neupravené se řídí českým právním řádem, zejména občanským zákoníkem.</w:t>
      </w:r>
    </w:p>
    <w:p w14:paraId="0A2C0ED4" w14:textId="77777777" w:rsidR="00642266" w:rsidRDefault="00642266" w:rsidP="00642266">
      <w:pPr>
        <w:pStyle w:val="Odstavecseseznamem"/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0BF56791" w14:textId="77777777" w:rsidR="00642266" w:rsidRDefault="00642266" w:rsidP="00642266">
      <w:pPr>
        <w:pStyle w:val="Odstavecseseznamem"/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</w:p>
    <w:p w14:paraId="21E59AA1" w14:textId="77777777" w:rsidR="00642266" w:rsidRDefault="00642266" w:rsidP="00642266">
      <w:pPr>
        <w:pStyle w:val="Odstavecseseznamem"/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</w:p>
    <w:p w14:paraId="76B990EE" w14:textId="77777777" w:rsidR="00642266" w:rsidRDefault="00642266" w:rsidP="00642266">
      <w:pPr>
        <w:pStyle w:val="Odstavecseseznamem"/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</w:p>
    <w:p w14:paraId="5CF8218B" w14:textId="77777777" w:rsidR="00642266" w:rsidRDefault="00642266" w:rsidP="00642266">
      <w:pPr>
        <w:pStyle w:val="Odstavecseseznamem"/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</w:p>
    <w:p w14:paraId="46F0D60A" w14:textId="77777777" w:rsidR="00642266" w:rsidRPr="00ED0C0C" w:rsidRDefault="00642266" w:rsidP="00642266">
      <w:pPr>
        <w:pStyle w:val="Odstavecseseznamem"/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</w:p>
    <w:p w14:paraId="0A530784" w14:textId="77777777" w:rsidR="00FF62CD" w:rsidRPr="00507F78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lastRenderedPageBreak/>
        <w:t> </w:t>
      </w:r>
    </w:p>
    <w:p w14:paraId="2E540335" w14:textId="77777777" w:rsidR="00FF62CD" w:rsidRDefault="00FF62CD" w:rsidP="00FF62CD">
      <w:pPr>
        <w:numPr>
          <w:ilvl w:val="0"/>
          <w:numId w:val="14"/>
        </w:numPr>
        <w:jc w:val="center"/>
        <w:rPr>
          <w:rFonts w:ascii="Aptos" w:hAnsi="Aptos"/>
          <w:b/>
          <w:bCs/>
        </w:rPr>
      </w:pPr>
      <w:r w:rsidRPr="00507F78">
        <w:rPr>
          <w:rFonts w:ascii="Aptos" w:hAnsi="Aptos"/>
          <w:b/>
          <w:bCs/>
        </w:rPr>
        <w:t>Smluvní pokuty</w:t>
      </w:r>
    </w:p>
    <w:p w14:paraId="680BE131" w14:textId="77777777" w:rsidR="00FF62CD" w:rsidRPr="00507F78" w:rsidRDefault="00FF62CD" w:rsidP="00FF62CD">
      <w:pPr>
        <w:ind w:left="1080"/>
        <w:rPr>
          <w:rFonts w:ascii="Aptos" w:hAnsi="Aptos"/>
        </w:rPr>
      </w:pPr>
    </w:p>
    <w:p w14:paraId="2ACB05F2" w14:textId="77777777" w:rsidR="00FF62CD" w:rsidRDefault="00FF62CD" w:rsidP="00FF62CD">
      <w:pPr>
        <w:pStyle w:val="Odstavecseseznamem"/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>Zhotovitel je povinen zaplatit Objednateli smluvní pokutu ve výši 100 Kč za každý den prodlení s dokončením a předáním v termínu podle čl. III této smlouvy.</w:t>
      </w:r>
    </w:p>
    <w:p w14:paraId="7BBB892F" w14:textId="77777777" w:rsidR="00642266" w:rsidRDefault="00642266" w:rsidP="00FF62CD">
      <w:pPr>
        <w:pStyle w:val="Odstavecseseznamem"/>
        <w:spacing w:after="0" w:line="276" w:lineRule="auto"/>
        <w:ind w:left="0"/>
        <w:jc w:val="both"/>
        <w:rPr>
          <w:rFonts w:ascii="Aptos" w:hAnsi="Aptos"/>
          <w:sz w:val="24"/>
          <w:szCs w:val="24"/>
        </w:rPr>
      </w:pPr>
    </w:p>
    <w:p w14:paraId="49AFD308" w14:textId="77777777" w:rsidR="00FF62CD" w:rsidRPr="00507F78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t> </w:t>
      </w:r>
    </w:p>
    <w:p w14:paraId="793FA3A2" w14:textId="77777777" w:rsidR="00FF62CD" w:rsidRDefault="00FF62CD" w:rsidP="00FF62CD">
      <w:pPr>
        <w:numPr>
          <w:ilvl w:val="0"/>
          <w:numId w:val="14"/>
        </w:numPr>
        <w:jc w:val="center"/>
        <w:rPr>
          <w:rFonts w:ascii="Aptos" w:hAnsi="Aptos"/>
          <w:b/>
          <w:bCs/>
        </w:rPr>
      </w:pPr>
      <w:r w:rsidRPr="00507F78">
        <w:rPr>
          <w:rFonts w:ascii="Aptos" w:hAnsi="Aptos"/>
          <w:b/>
          <w:bCs/>
        </w:rPr>
        <w:t>Rozhodčí doložka</w:t>
      </w:r>
    </w:p>
    <w:p w14:paraId="197573DE" w14:textId="77777777" w:rsidR="00FF62CD" w:rsidRPr="00507F78" w:rsidRDefault="00FF62CD" w:rsidP="00FF62CD">
      <w:pPr>
        <w:ind w:left="1080"/>
        <w:rPr>
          <w:rFonts w:ascii="Aptos" w:hAnsi="Aptos"/>
        </w:rPr>
      </w:pPr>
    </w:p>
    <w:p w14:paraId="49EAC26C" w14:textId="77777777" w:rsidR="00FF62CD" w:rsidRDefault="00FF62CD" w:rsidP="00FF62CD">
      <w:pPr>
        <w:spacing w:line="276" w:lineRule="auto"/>
        <w:jc w:val="both"/>
        <w:rPr>
          <w:rFonts w:ascii="Aptos" w:hAnsi="Aptos"/>
        </w:rPr>
      </w:pPr>
      <w:r w:rsidRPr="00507F78">
        <w:rPr>
          <w:rFonts w:ascii="Aptos" w:hAnsi="Aptos"/>
        </w:rPr>
        <w:t>Všechny spory vznikající z této smlouvy a v souvislosti s ní budou rozhodovány s konečnou platností u Rozhodčího soudu při Hospodářské komoře České republiky a Agrární komoře České republiky podle jeho řádu jedním rozhodcem jmenovaným předsedou Rozhodčího soudu.</w:t>
      </w:r>
    </w:p>
    <w:p w14:paraId="5B397030" w14:textId="77777777" w:rsidR="00FF62CD" w:rsidRDefault="00FF62CD" w:rsidP="00FF62CD">
      <w:pPr>
        <w:spacing w:line="276" w:lineRule="auto"/>
        <w:jc w:val="both"/>
        <w:rPr>
          <w:rFonts w:ascii="Aptos" w:hAnsi="Aptos"/>
        </w:rPr>
      </w:pPr>
    </w:p>
    <w:p w14:paraId="4591C026" w14:textId="77777777" w:rsidR="00FF62CD" w:rsidRPr="00507F78" w:rsidRDefault="00FF62CD" w:rsidP="00FF62CD">
      <w:pPr>
        <w:rPr>
          <w:rFonts w:ascii="Aptos" w:hAnsi="Aptos"/>
        </w:rPr>
      </w:pPr>
    </w:p>
    <w:p w14:paraId="03853C10" w14:textId="77777777" w:rsidR="00FF62CD" w:rsidRDefault="00FF62CD" w:rsidP="00FF62CD">
      <w:pPr>
        <w:numPr>
          <w:ilvl w:val="0"/>
          <w:numId w:val="14"/>
        </w:numPr>
        <w:jc w:val="center"/>
        <w:rPr>
          <w:rFonts w:ascii="Aptos" w:hAnsi="Aptos"/>
          <w:b/>
          <w:bCs/>
        </w:rPr>
      </w:pPr>
      <w:r w:rsidRPr="00507F78">
        <w:rPr>
          <w:rFonts w:ascii="Aptos" w:hAnsi="Aptos"/>
          <w:b/>
          <w:bCs/>
        </w:rPr>
        <w:t>Závěrečná ustanovení</w:t>
      </w:r>
    </w:p>
    <w:p w14:paraId="295DE584" w14:textId="77777777" w:rsidR="00FF62CD" w:rsidRPr="00507F78" w:rsidRDefault="00FF62CD" w:rsidP="00FF62CD">
      <w:pPr>
        <w:ind w:left="1080"/>
        <w:rPr>
          <w:rFonts w:ascii="Aptos" w:hAnsi="Aptos"/>
        </w:rPr>
      </w:pPr>
    </w:p>
    <w:p w14:paraId="123AB92B" w14:textId="77777777" w:rsidR="00FF62CD" w:rsidRPr="00ED0C0C" w:rsidRDefault="00FF62CD" w:rsidP="00FF62CD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>Tato smlouva může být měněna pouze písemnými dodatky na základě souhlasu obou stran.</w:t>
      </w:r>
    </w:p>
    <w:p w14:paraId="71DE73A5" w14:textId="77777777" w:rsidR="00FF62CD" w:rsidRPr="00ED0C0C" w:rsidRDefault="00FF62CD" w:rsidP="00FF62CD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>Tato smlouva je vyhotovena ve dvou stejnopisech s platností originálu, při čemž každá ze stran obdrží po jednom.</w:t>
      </w:r>
    </w:p>
    <w:p w14:paraId="7E0776A6" w14:textId="77777777" w:rsidR="00FF62CD" w:rsidRDefault="00FF62CD" w:rsidP="00FF62CD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ED0C0C">
        <w:rPr>
          <w:rFonts w:ascii="Aptos" w:hAnsi="Aptos"/>
          <w:sz w:val="24"/>
          <w:szCs w:val="24"/>
        </w:rPr>
        <w:t>Tato smlouva nabývá platnosti i účinnosti dnem podpisu oběma smluvními stranami.</w:t>
      </w:r>
    </w:p>
    <w:p w14:paraId="7F5FCC4A" w14:textId="77777777" w:rsidR="00FF62CD" w:rsidRDefault="00FF62CD" w:rsidP="00FF62CD">
      <w:pPr>
        <w:pStyle w:val="Odstavecseseznamem"/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192D3B2E" w14:textId="77777777" w:rsidR="00FF62CD" w:rsidRPr="00ED0C0C" w:rsidRDefault="00FF62CD" w:rsidP="00FF62CD">
      <w:pPr>
        <w:pStyle w:val="Odstavecseseznamem"/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774416C5" w14:textId="77777777" w:rsidR="00FF62CD" w:rsidRPr="00507F78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t> </w:t>
      </w:r>
    </w:p>
    <w:p w14:paraId="0A2A7337" w14:textId="77777777" w:rsidR="00FF62CD" w:rsidRPr="00507F78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t>V ……………… dne ………………                       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507F78">
        <w:rPr>
          <w:rFonts w:ascii="Aptos" w:hAnsi="Aptos"/>
        </w:rPr>
        <w:t>      V ……………… dne ………………</w:t>
      </w:r>
    </w:p>
    <w:p w14:paraId="1992AAF9" w14:textId="77777777" w:rsidR="00FF62CD" w:rsidRPr="00507F78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t> </w:t>
      </w:r>
    </w:p>
    <w:p w14:paraId="2AB5C975" w14:textId="77777777" w:rsidR="00FF62CD" w:rsidRPr="00507F78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t> </w:t>
      </w:r>
    </w:p>
    <w:p w14:paraId="1AFE4D6C" w14:textId="77777777" w:rsidR="00FF62CD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t> </w:t>
      </w:r>
    </w:p>
    <w:p w14:paraId="189C0CFA" w14:textId="77777777" w:rsidR="00E72131" w:rsidRDefault="00E72131" w:rsidP="00FF62CD">
      <w:pPr>
        <w:rPr>
          <w:rFonts w:ascii="Aptos" w:hAnsi="Aptos"/>
        </w:rPr>
      </w:pPr>
    </w:p>
    <w:p w14:paraId="6BF44C00" w14:textId="77777777" w:rsidR="00E72131" w:rsidRDefault="00E72131" w:rsidP="00FF62CD">
      <w:pPr>
        <w:rPr>
          <w:rFonts w:ascii="Aptos" w:hAnsi="Aptos"/>
        </w:rPr>
      </w:pPr>
    </w:p>
    <w:p w14:paraId="2DB99FA9" w14:textId="77777777" w:rsidR="00E72131" w:rsidRDefault="00E72131" w:rsidP="00FF62CD">
      <w:pPr>
        <w:rPr>
          <w:rFonts w:ascii="Aptos" w:hAnsi="Aptos"/>
        </w:rPr>
      </w:pPr>
    </w:p>
    <w:p w14:paraId="30AF8E6A" w14:textId="77777777" w:rsidR="00E72131" w:rsidRPr="00507F78" w:rsidRDefault="00E72131" w:rsidP="00FF62CD">
      <w:pPr>
        <w:rPr>
          <w:rFonts w:ascii="Aptos" w:hAnsi="Aptos"/>
        </w:rPr>
      </w:pPr>
    </w:p>
    <w:p w14:paraId="28ECD964" w14:textId="77777777" w:rsidR="00FF62CD" w:rsidRPr="00507F78" w:rsidRDefault="00FF62CD" w:rsidP="00FF62CD">
      <w:pPr>
        <w:rPr>
          <w:rFonts w:ascii="Aptos" w:hAnsi="Aptos"/>
        </w:rPr>
      </w:pPr>
      <w:r w:rsidRPr="00507F78">
        <w:rPr>
          <w:rFonts w:ascii="Aptos" w:hAnsi="Aptos"/>
        </w:rPr>
        <w:t>………………………………                        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507F78">
        <w:rPr>
          <w:rFonts w:ascii="Aptos" w:hAnsi="Aptos"/>
        </w:rPr>
        <w:t>                ………………………………</w:t>
      </w:r>
    </w:p>
    <w:p w14:paraId="215C8ACD" w14:textId="77777777" w:rsidR="00FF62CD" w:rsidRPr="00507F78" w:rsidRDefault="00FF62CD" w:rsidP="00FF62CD">
      <w:pPr>
        <w:rPr>
          <w:rFonts w:ascii="Aptos" w:hAnsi="Aptos"/>
        </w:rPr>
      </w:pPr>
      <w:r w:rsidRPr="00507F78">
        <w:rPr>
          <w:rFonts w:ascii="Aptos" w:hAnsi="Aptos"/>
          <w:b/>
          <w:bCs/>
        </w:rPr>
        <w:t>Objednatel                                                            </w:t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Pr="00507F78">
        <w:rPr>
          <w:rFonts w:ascii="Aptos" w:hAnsi="Aptos"/>
          <w:b/>
          <w:bCs/>
        </w:rPr>
        <w:t>     Zhotovitel</w:t>
      </w:r>
    </w:p>
    <w:p w14:paraId="76459A29" w14:textId="77777777" w:rsidR="00FF62CD" w:rsidRPr="00D37FB9" w:rsidRDefault="00FF62CD" w:rsidP="00FF62CD"/>
    <w:p w14:paraId="4F4A32D2" w14:textId="77777777" w:rsidR="00D6430A" w:rsidRPr="00D37FB9" w:rsidRDefault="00D6430A" w:rsidP="00D37FB9"/>
    <w:sectPr w:rsidR="00D6430A" w:rsidRPr="00D37FB9" w:rsidSect="001C127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C25C8" w14:textId="77777777" w:rsidR="00CB3AF3" w:rsidRDefault="00CB3AF3">
      <w:r>
        <w:separator/>
      </w:r>
    </w:p>
  </w:endnote>
  <w:endnote w:type="continuationSeparator" w:id="0">
    <w:p w14:paraId="731285C2" w14:textId="77777777" w:rsidR="00CB3AF3" w:rsidRDefault="00CB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61A85" w14:textId="77777777" w:rsidR="0088440E" w:rsidRPr="001C1272" w:rsidRDefault="00D37FB9" w:rsidP="00D37FB9">
    <w:pPr>
      <w:pStyle w:val="Zpat"/>
      <w:tabs>
        <w:tab w:val="clear" w:pos="4536"/>
        <w:tab w:val="clear" w:pos="9072"/>
        <w:tab w:val="left" w:pos="1701"/>
        <w:tab w:val="left" w:pos="3402"/>
        <w:tab w:val="left" w:pos="5103"/>
        <w:tab w:val="left" w:pos="6804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                          </w:t>
    </w:r>
    <w:r w:rsidR="0088440E" w:rsidRPr="001C1272">
      <w:rPr>
        <w:rFonts w:ascii="Calibri" w:hAnsi="Calibri"/>
        <w:sz w:val="22"/>
        <w:szCs w:val="22"/>
      </w:rPr>
      <w:t xml:space="preserve">IČ </w:t>
    </w:r>
    <w:r>
      <w:rPr>
        <w:rFonts w:ascii="Calibri" w:hAnsi="Calibri"/>
        <w:sz w:val="22"/>
        <w:szCs w:val="22"/>
      </w:rPr>
      <w:t xml:space="preserve">                              </w:t>
    </w:r>
    <w:r w:rsidR="0088440E" w:rsidRPr="001C1272">
      <w:rPr>
        <w:rFonts w:ascii="Calibri" w:hAnsi="Calibri"/>
        <w:sz w:val="22"/>
        <w:szCs w:val="22"/>
      </w:rPr>
      <w:t>Telefon</w:t>
    </w:r>
    <w:r>
      <w:rPr>
        <w:rFonts w:ascii="Calibri" w:hAnsi="Calibri"/>
        <w:sz w:val="22"/>
        <w:szCs w:val="22"/>
      </w:rPr>
      <w:t xml:space="preserve">                    </w:t>
    </w:r>
    <w:r w:rsidR="0088440E" w:rsidRPr="001C1272">
      <w:rPr>
        <w:rFonts w:ascii="Calibri" w:hAnsi="Calibri"/>
        <w:sz w:val="22"/>
        <w:szCs w:val="22"/>
      </w:rPr>
      <w:t>Číslo účtu</w:t>
    </w:r>
    <w:r>
      <w:rPr>
        <w:rFonts w:ascii="Calibri" w:hAnsi="Calibri"/>
        <w:sz w:val="22"/>
        <w:szCs w:val="22"/>
      </w:rPr>
      <w:t xml:space="preserve">                       </w:t>
    </w:r>
    <w:proofErr w:type="gramStart"/>
    <w:r w:rsidR="0088440E" w:rsidRPr="001C1272">
      <w:rPr>
        <w:rFonts w:ascii="Calibri" w:hAnsi="Calibri"/>
        <w:sz w:val="22"/>
        <w:szCs w:val="22"/>
      </w:rPr>
      <w:t>Internet</w:t>
    </w:r>
    <w:proofErr w:type="gramEnd"/>
  </w:p>
  <w:p w14:paraId="3F543AE8" w14:textId="77777777" w:rsidR="0088440E" w:rsidRPr="001C1272" w:rsidRDefault="0088440E" w:rsidP="00D37FB9">
    <w:pPr>
      <w:pStyle w:val="Zpat"/>
      <w:tabs>
        <w:tab w:val="clear" w:pos="4536"/>
        <w:tab w:val="clear" w:pos="9072"/>
        <w:tab w:val="left" w:pos="1701"/>
        <w:tab w:val="left" w:pos="3402"/>
        <w:tab w:val="left" w:pos="5103"/>
        <w:tab w:val="left" w:pos="6804"/>
      </w:tabs>
      <w:jc w:val="center"/>
      <w:rPr>
        <w:rFonts w:ascii="Calibri" w:hAnsi="Calibri"/>
        <w:sz w:val="22"/>
        <w:szCs w:val="22"/>
      </w:rPr>
    </w:pPr>
    <w:r w:rsidRPr="001C1272">
      <w:rPr>
        <w:rFonts w:ascii="Calibri" w:hAnsi="Calibri"/>
        <w:sz w:val="22"/>
        <w:szCs w:val="22"/>
      </w:rPr>
      <w:t>60575514</w:t>
    </w:r>
    <w:r w:rsidRPr="001C1272">
      <w:rPr>
        <w:rFonts w:ascii="Calibri" w:hAnsi="Calibri"/>
        <w:sz w:val="22"/>
        <w:szCs w:val="22"/>
      </w:rPr>
      <w:tab/>
    </w:r>
    <w:r w:rsidR="00D37FB9">
      <w:rPr>
        <w:rFonts w:ascii="Calibri" w:hAnsi="Calibri"/>
        <w:sz w:val="22"/>
        <w:szCs w:val="22"/>
      </w:rPr>
      <w:t>702 118 587</w:t>
    </w:r>
    <w:r w:rsidRPr="001C1272">
      <w:rPr>
        <w:rFonts w:ascii="Calibri" w:hAnsi="Calibri"/>
        <w:sz w:val="22"/>
        <w:szCs w:val="22"/>
      </w:rPr>
      <w:tab/>
      <w:t>20738651/0100</w:t>
    </w:r>
    <w:r w:rsidRPr="001C1272">
      <w:rPr>
        <w:rFonts w:ascii="Calibri" w:hAnsi="Calibri"/>
        <w:sz w:val="22"/>
        <w:szCs w:val="22"/>
      </w:rPr>
      <w:tab/>
    </w:r>
    <w:r w:rsidR="00D37FB9">
      <w:rPr>
        <w:rFonts w:ascii="Calibri" w:hAnsi="Calibri"/>
        <w:sz w:val="22"/>
        <w:szCs w:val="22"/>
      </w:rPr>
      <w:t xml:space="preserve">      </w:t>
    </w:r>
    <w:r w:rsidRPr="001C1272">
      <w:rPr>
        <w:rFonts w:ascii="Calibri" w:hAnsi="Calibri"/>
        <w:sz w:val="22"/>
        <w:szCs w:val="22"/>
      </w:rPr>
      <w:t>www.duhovka.</w:t>
    </w:r>
    <w:r w:rsidR="005F49EA">
      <w:rPr>
        <w:rFonts w:ascii="Calibri" w:hAnsi="Calibri"/>
        <w:sz w:val="22"/>
        <w:szCs w:val="22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8762B" w14:textId="77777777" w:rsidR="00CB3AF3" w:rsidRDefault="00CB3AF3">
      <w:r>
        <w:separator/>
      </w:r>
    </w:p>
  </w:footnote>
  <w:footnote w:type="continuationSeparator" w:id="0">
    <w:p w14:paraId="6744476C" w14:textId="77777777" w:rsidR="00CB3AF3" w:rsidRDefault="00CB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C3881" w14:textId="29FD4AA3" w:rsidR="001C1272" w:rsidRDefault="00BF4408">
    <w:pPr>
      <w:pStyle w:val="Zhlav"/>
    </w:pPr>
    <w:r w:rsidRPr="00804438">
      <w:rPr>
        <w:noProof/>
      </w:rPr>
      <w:drawing>
        <wp:anchor distT="0" distB="0" distL="114300" distR="114300" simplePos="0" relativeHeight="251658752" behindDoc="0" locked="0" layoutInCell="1" allowOverlap="1" wp14:anchorId="12C64B0C" wp14:editId="70986C3D">
          <wp:simplePos x="0" y="0"/>
          <wp:positionH relativeFrom="column">
            <wp:posOffset>-26670</wp:posOffset>
          </wp:positionH>
          <wp:positionV relativeFrom="paragraph">
            <wp:posOffset>6985</wp:posOffset>
          </wp:positionV>
          <wp:extent cx="2750400" cy="716400"/>
          <wp:effectExtent l="0" t="0" r="0" b="762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4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266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034C069" wp14:editId="35DCE496">
              <wp:simplePos x="0" y="0"/>
              <wp:positionH relativeFrom="column">
                <wp:posOffset>2781300</wp:posOffset>
              </wp:positionH>
              <wp:positionV relativeFrom="paragraph">
                <wp:posOffset>190500</wp:posOffset>
              </wp:positionV>
              <wp:extent cx="3200400" cy="445770"/>
              <wp:effectExtent l="0" t="0" r="0" b="1905"/>
              <wp:wrapSquare wrapText="bothSides"/>
              <wp:docPr id="136818700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4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9C919" w14:textId="77777777" w:rsidR="005F49EA" w:rsidRPr="005F49EA" w:rsidRDefault="005F49EA" w:rsidP="005F49EA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F49E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Středisko volného času Břeclav, příspěvková organizace</w:t>
                          </w:r>
                        </w:p>
                        <w:p w14:paraId="2FE4B7B3" w14:textId="77777777" w:rsidR="005F49EA" w:rsidRPr="005F49EA" w:rsidRDefault="005F49EA" w:rsidP="005F49EA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F49E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Lidická 1060/4, Břeclav, IČ: 60575514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34C06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19pt;margin-top:15pt;width:252pt;height:35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" stroked="f">
              <v:textbox>
                <w:txbxContent>
                  <w:p w14:paraId="5C39C919" w14:textId="77777777" w:rsidR="005F49EA" w:rsidRPr="005F49EA" w:rsidRDefault="005F49EA" w:rsidP="005F49EA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5F49EA">
                      <w:rPr>
                        <w:b/>
                        <w:bCs/>
                        <w:sz w:val="18"/>
                        <w:szCs w:val="18"/>
                      </w:rPr>
                      <w:t>Středisko volného času Břeclav, příspěvková organizace</w:t>
                    </w:r>
                  </w:p>
                  <w:p w14:paraId="2FE4B7B3" w14:textId="77777777" w:rsidR="005F49EA" w:rsidRPr="005F49EA" w:rsidRDefault="005F49EA" w:rsidP="005F49EA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5F49EA">
                      <w:rPr>
                        <w:b/>
                        <w:bCs/>
                        <w:sz w:val="18"/>
                        <w:szCs w:val="18"/>
                      </w:rPr>
                      <w:t>Lidická 1060/4, Břeclav, IČ: 60575514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E404D9B" w14:textId="77777777" w:rsidR="0088440E" w:rsidRDefault="001C1272">
    <w:pPr>
      <w:pStyle w:val="Zhlav"/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2623"/>
    <w:multiLevelType w:val="hybridMultilevel"/>
    <w:tmpl w:val="79D690E0"/>
    <w:lvl w:ilvl="0" w:tplc="E4D20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6BA"/>
    <w:multiLevelType w:val="multilevel"/>
    <w:tmpl w:val="21F64F52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3B104D"/>
    <w:multiLevelType w:val="hybridMultilevel"/>
    <w:tmpl w:val="F99C5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12F2D"/>
    <w:multiLevelType w:val="hybridMultilevel"/>
    <w:tmpl w:val="1CC65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6FFD"/>
    <w:multiLevelType w:val="hybridMultilevel"/>
    <w:tmpl w:val="BAF26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C94A70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F05A9"/>
    <w:multiLevelType w:val="hybridMultilevel"/>
    <w:tmpl w:val="91D4F1E2"/>
    <w:lvl w:ilvl="0" w:tplc="B02288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E3F8D"/>
    <w:multiLevelType w:val="multilevel"/>
    <w:tmpl w:val="BCFA3FB4"/>
    <w:lvl w:ilvl="0">
      <w:start w:val="1"/>
      <w:numFmt w:val="decimal"/>
      <w:pStyle w:val="ANadpis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1830DCA"/>
    <w:multiLevelType w:val="hybridMultilevel"/>
    <w:tmpl w:val="C4741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646A1"/>
    <w:multiLevelType w:val="multilevel"/>
    <w:tmpl w:val="6722220A"/>
    <w:lvl w:ilvl="0">
      <w:start w:val="1"/>
      <w:numFmt w:val="decimal"/>
      <w:pStyle w:val="A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B6F0D2A"/>
    <w:multiLevelType w:val="hybridMultilevel"/>
    <w:tmpl w:val="54A22478"/>
    <w:lvl w:ilvl="0" w:tplc="8026991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80F575B"/>
    <w:multiLevelType w:val="hybridMultilevel"/>
    <w:tmpl w:val="FC2A9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E0142"/>
    <w:multiLevelType w:val="hybridMultilevel"/>
    <w:tmpl w:val="D5469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B683F"/>
    <w:multiLevelType w:val="multilevel"/>
    <w:tmpl w:val="FB383022"/>
    <w:lvl w:ilvl="0">
      <w:start w:val="1"/>
      <w:numFmt w:val="decimal"/>
      <w:pStyle w:val="A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FAE020D"/>
    <w:multiLevelType w:val="hybridMultilevel"/>
    <w:tmpl w:val="4E129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9523768">
    <w:abstractNumId w:val="1"/>
  </w:num>
  <w:num w:numId="2" w16cid:durableId="1063480623">
    <w:abstractNumId w:val="8"/>
  </w:num>
  <w:num w:numId="3" w16cid:durableId="2085762252">
    <w:abstractNumId w:val="6"/>
  </w:num>
  <w:num w:numId="4" w16cid:durableId="1084767056">
    <w:abstractNumId w:val="12"/>
  </w:num>
  <w:num w:numId="5" w16cid:durableId="1040128744">
    <w:abstractNumId w:val="5"/>
  </w:num>
  <w:num w:numId="6" w16cid:durableId="2123259908">
    <w:abstractNumId w:val="13"/>
  </w:num>
  <w:num w:numId="7" w16cid:durableId="1163542516">
    <w:abstractNumId w:val="9"/>
  </w:num>
  <w:num w:numId="8" w16cid:durableId="1082990876">
    <w:abstractNumId w:val="11"/>
  </w:num>
  <w:num w:numId="9" w16cid:durableId="505947879">
    <w:abstractNumId w:val="3"/>
  </w:num>
  <w:num w:numId="10" w16cid:durableId="2022929072">
    <w:abstractNumId w:val="2"/>
  </w:num>
  <w:num w:numId="11" w16cid:durableId="513225347">
    <w:abstractNumId w:val="4"/>
  </w:num>
  <w:num w:numId="12" w16cid:durableId="948438355">
    <w:abstractNumId w:val="10"/>
  </w:num>
  <w:num w:numId="13" w16cid:durableId="1357729885">
    <w:abstractNumId w:val="7"/>
  </w:num>
  <w:num w:numId="14" w16cid:durableId="105010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34"/>
    <w:rsid w:val="000027E1"/>
    <w:rsid w:val="000219DA"/>
    <w:rsid w:val="00033A81"/>
    <w:rsid w:val="00055A3C"/>
    <w:rsid w:val="00055C7B"/>
    <w:rsid w:val="000903A3"/>
    <w:rsid w:val="00092EEB"/>
    <w:rsid w:val="00096D3B"/>
    <w:rsid w:val="000C0D09"/>
    <w:rsid w:val="000F39FD"/>
    <w:rsid w:val="0010139C"/>
    <w:rsid w:val="00173C3A"/>
    <w:rsid w:val="001758C3"/>
    <w:rsid w:val="001C1272"/>
    <w:rsid w:val="00203915"/>
    <w:rsid w:val="00271DF9"/>
    <w:rsid w:val="002B283D"/>
    <w:rsid w:val="002B67B1"/>
    <w:rsid w:val="002B789C"/>
    <w:rsid w:val="0036759D"/>
    <w:rsid w:val="00370C14"/>
    <w:rsid w:val="003A5EBD"/>
    <w:rsid w:val="003C796D"/>
    <w:rsid w:val="0041019D"/>
    <w:rsid w:val="0043379E"/>
    <w:rsid w:val="00490B67"/>
    <w:rsid w:val="00511034"/>
    <w:rsid w:val="005204C0"/>
    <w:rsid w:val="005360F2"/>
    <w:rsid w:val="005927A5"/>
    <w:rsid w:val="005E508D"/>
    <w:rsid w:val="005F49EA"/>
    <w:rsid w:val="0062344E"/>
    <w:rsid w:val="00641786"/>
    <w:rsid w:val="00642266"/>
    <w:rsid w:val="00652EAF"/>
    <w:rsid w:val="006815A7"/>
    <w:rsid w:val="006D2766"/>
    <w:rsid w:val="00760894"/>
    <w:rsid w:val="007B6D86"/>
    <w:rsid w:val="007F4411"/>
    <w:rsid w:val="00822069"/>
    <w:rsid w:val="0088440E"/>
    <w:rsid w:val="0089384A"/>
    <w:rsid w:val="008B26B6"/>
    <w:rsid w:val="009A1CF5"/>
    <w:rsid w:val="009C2DE7"/>
    <w:rsid w:val="009C431D"/>
    <w:rsid w:val="009D3FAD"/>
    <w:rsid w:val="009E249B"/>
    <w:rsid w:val="00A311AA"/>
    <w:rsid w:val="00AD28C9"/>
    <w:rsid w:val="00AE578B"/>
    <w:rsid w:val="00B1512B"/>
    <w:rsid w:val="00B55543"/>
    <w:rsid w:val="00B55D9E"/>
    <w:rsid w:val="00BA76DD"/>
    <w:rsid w:val="00BF4408"/>
    <w:rsid w:val="00C1305A"/>
    <w:rsid w:val="00C40CA5"/>
    <w:rsid w:val="00C82947"/>
    <w:rsid w:val="00CB3AF3"/>
    <w:rsid w:val="00CE1368"/>
    <w:rsid w:val="00D3195B"/>
    <w:rsid w:val="00D37FB9"/>
    <w:rsid w:val="00D6430A"/>
    <w:rsid w:val="00E40B07"/>
    <w:rsid w:val="00E445B2"/>
    <w:rsid w:val="00E6631E"/>
    <w:rsid w:val="00E72131"/>
    <w:rsid w:val="00E739A8"/>
    <w:rsid w:val="00E86093"/>
    <w:rsid w:val="00EA7C00"/>
    <w:rsid w:val="00EB5866"/>
    <w:rsid w:val="00F97E34"/>
    <w:rsid w:val="00FD0DA8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7772C"/>
  <w15:chartTrackingRefBased/>
  <w15:docId w15:val="{F9F54EB0-A651-441B-81FA-2204927C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">
    <w:name w:val="nadpis2"/>
    <w:basedOn w:val="Normln"/>
    <w:autoRedefine/>
    <w:rsid w:val="00C40CA5"/>
    <w:pPr>
      <w:numPr>
        <w:numId w:val="1"/>
      </w:numPr>
      <w:spacing w:after="200" w:line="252" w:lineRule="auto"/>
    </w:pPr>
    <w:rPr>
      <w:rFonts w:ascii="Cambria" w:hAnsi="Cambria"/>
      <w:sz w:val="32"/>
      <w:szCs w:val="22"/>
      <w:lang w:eastAsia="en-US" w:bidi="en-US"/>
    </w:rPr>
  </w:style>
  <w:style w:type="paragraph" w:customStyle="1" w:styleId="ANadpis1">
    <w:name w:val="ANadpis 1"/>
    <w:basedOn w:val="Normln"/>
    <w:rsid w:val="007F4411"/>
    <w:pPr>
      <w:numPr>
        <w:numId w:val="2"/>
      </w:numPr>
    </w:pPr>
    <w:rPr>
      <w:rFonts w:ascii="Arial" w:hAnsi="Arial"/>
      <w:bCs/>
      <w:sz w:val="36"/>
      <w:szCs w:val="36"/>
    </w:rPr>
  </w:style>
  <w:style w:type="paragraph" w:customStyle="1" w:styleId="ANadpis2">
    <w:name w:val="ANadpis 2"/>
    <w:basedOn w:val="Normln"/>
    <w:rsid w:val="007F4411"/>
    <w:pPr>
      <w:numPr>
        <w:numId w:val="3"/>
      </w:numPr>
    </w:pPr>
    <w:rPr>
      <w:rFonts w:ascii="Arial" w:hAnsi="Arial"/>
      <w:sz w:val="32"/>
    </w:rPr>
  </w:style>
  <w:style w:type="paragraph" w:customStyle="1" w:styleId="ANadpis3">
    <w:name w:val="ANadpis 3"/>
    <w:basedOn w:val="Normln"/>
    <w:rsid w:val="007F4411"/>
    <w:pPr>
      <w:numPr>
        <w:numId w:val="4"/>
      </w:numPr>
    </w:pPr>
    <w:rPr>
      <w:rFonts w:ascii="Arial" w:hAnsi="Arial"/>
      <w:sz w:val="28"/>
    </w:rPr>
  </w:style>
  <w:style w:type="paragraph" w:styleId="Zhlav">
    <w:name w:val="header"/>
    <w:basedOn w:val="Normln"/>
    <w:rsid w:val="008844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8440E"/>
    <w:pPr>
      <w:tabs>
        <w:tab w:val="center" w:pos="4536"/>
        <w:tab w:val="right" w:pos="9072"/>
      </w:tabs>
    </w:pPr>
  </w:style>
  <w:style w:type="character" w:styleId="Hypertextovodkaz">
    <w:name w:val="Hyperlink"/>
    <w:rsid w:val="0088440E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37FB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F62C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1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Kamila</dc:creator>
  <cp:keywords/>
  <cp:lastModifiedBy>Kamila Rausová</cp:lastModifiedBy>
  <cp:revision>2</cp:revision>
  <cp:lastPrinted>2014-04-28T06:32:00Z</cp:lastPrinted>
  <dcterms:created xsi:type="dcterms:W3CDTF">2024-11-11T18:57:00Z</dcterms:created>
  <dcterms:modified xsi:type="dcterms:W3CDTF">2024-11-11T18:57:00Z</dcterms:modified>
</cp:coreProperties>
</file>