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3B0" w:rsidRDefault="00F13B1D">
      <w:pPr>
        <w:pStyle w:val="Titulektabulky0"/>
        <w:shd w:val="clear" w:color="auto" w:fill="auto"/>
        <w:spacing w:line="220" w:lineRule="exact"/>
      </w:pPr>
      <w:r>
        <w:t>Příloha č. 1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18"/>
        <w:gridCol w:w="2592"/>
        <w:gridCol w:w="6264"/>
        <w:gridCol w:w="799"/>
        <w:gridCol w:w="734"/>
        <w:gridCol w:w="1242"/>
      </w:tblGrid>
      <w:tr w:rsidR="009633B0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937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33B0" w:rsidRDefault="00F13B1D">
            <w:pPr>
              <w:pStyle w:val="Zkladntext20"/>
              <w:shd w:val="clear" w:color="auto" w:fill="auto"/>
              <w:spacing w:line="220" w:lineRule="exact"/>
            </w:pPr>
            <w:r>
              <w:rPr>
                <w:rStyle w:val="Zkladntext2Arial11ptTun"/>
              </w:rPr>
              <w:t>Lékařské pracovní oděvy</w:t>
            </w:r>
          </w:p>
        </w:tc>
        <w:tc>
          <w:tcPr>
            <w:tcW w:w="27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33B0" w:rsidRDefault="00F13B1D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Arial95ptTun"/>
              </w:rPr>
              <w:t>Předpoklad ceny</w:t>
            </w:r>
          </w:p>
        </w:tc>
      </w:tr>
      <w:tr w:rsidR="009633B0">
        <w:tblPrEx>
          <w:tblCellMar>
            <w:top w:w="0" w:type="dxa"/>
            <w:bottom w:w="0" w:type="dxa"/>
          </w:tblCellMar>
        </w:tblPrEx>
        <w:trPr>
          <w:trHeight w:val="104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33B0" w:rsidRDefault="00F13B1D">
            <w:pPr>
              <w:pStyle w:val="Zkladntext20"/>
              <w:shd w:val="clear" w:color="auto" w:fill="auto"/>
              <w:spacing w:line="190" w:lineRule="exact"/>
            </w:pPr>
            <w:proofErr w:type="spellStart"/>
            <w:r>
              <w:rPr>
                <w:rStyle w:val="Zkladntext2Arial95pt"/>
              </w:rPr>
              <w:t>Poř</w:t>
            </w:r>
            <w:proofErr w:type="spellEnd"/>
            <w:r>
              <w:rPr>
                <w:rStyle w:val="Zkladntext2Arial95pt"/>
              </w:rPr>
              <w:t>.</w:t>
            </w:r>
          </w:p>
          <w:p w:rsidR="009633B0" w:rsidRDefault="00F13B1D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Arial95pt"/>
              </w:rPr>
              <w:t>číslo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33B0" w:rsidRDefault="00F13B1D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Arial95pt"/>
              </w:rPr>
              <w:t>Sortiment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33B0" w:rsidRDefault="00F13B1D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Arial95pt"/>
              </w:rPr>
              <w:t>Materiál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33B0" w:rsidRDefault="00F13B1D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Arial95pt"/>
              </w:rPr>
              <w:t>počet</w:t>
            </w:r>
          </w:p>
          <w:p w:rsidR="009633B0" w:rsidRDefault="00F13B1D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Arial95pt"/>
              </w:rPr>
              <w:t>kusů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33B0" w:rsidRDefault="00F13B1D">
            <w:pPr>
              <w:pStyle w:val="Zkladntext20"/>
              <w:shd w:val="clear" w:color="auto" w:fill="auto"/>
              <w:spacing w:line="245" w:lineRule="exact"/>
            </w:pPr>
            <w:r>
              <w:rPr>
                <w:rStyle w:val="Zkladntext2Arial95pt"/>
              </w:rPr>
              <w:t>Cena za kus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33B0" w:rsidRDefault="00F13B1D">
            <w:pPr>
              <w:pStyle w:val="Zkladntext20"/>
              <w:shd w:val="clear" w:color="auto" w:fill="auto"/>
              <w:spacing w:line="241" w:lineRule="exact"/>
            </w:pPr>
            <w:r>
              <w:rPr>
                <w:rStyle w:val="Zkladntext2Arial95pt"/>
              </w:rPr>
              <w:t>Cena-</w:t>
            </w:r>
          </w:p>
          <w:p w:rsidR="009633B0" w:rsidRDefault="00F13B1D">
            <w:pPr>
              <w:pStyle w:val="Zkladntext20"/>
              <w:shd w:val="clear" w:color="auto" w:fill="auto"/>
              <w:spacing w:line="241" w:lineRule="exact"/>
            </w:pPr>
            <w:r>
              <w:rPr>
                <w:rStyle w:val="Zkladntext2Arial95pt"/>
              </w:rPr>
              <w:t>nabídková</w:t>
            </w:r>
          </w:p>
          <w:p w:rsidR="009633B0" w:rsidRDefault="00F13B1D">
            <w:pPr>
              <w:pStyle w:val="Zkladntext20"/>
              <w:shd w:val="clear" w:color="auto" w:fill="auto"/>
              <w:spacing w:line="241" w:lineRule="exact"/>
            </w:pPr>
            <w:r>
              <w:rPr>
                <w:rStyle w:val="Zkladntext2Arial95pt"/>
              </w:rPr>
              <w:t>[Kč]</w:t>
            </w:r>
          </w:p>
        </w:tc>
      </w:tr>
      <w:tr w:rsidR="00F13B1D" w:rsidTr="00DB70F8">
        <w:tblPrEx>
          <w:tblCellMar>
            <w:top w:w="0" w:type="dxa"/>
            <w:bottom w:w="0" w:type="dxa"/>
          </w:tblCellMar>
        </w:tblPrEx>
        <w:trPr>
          <w:trHeight w:val="1159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3B1D" w:rsidRDefault="00F13B1D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Arial95pt"/>
              </w:rPr>
              <w:t>1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3B1D" w:rsidRDefault="00F13B1D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Arial95pt"/>
              </w:rPr>
              <w:t>kalhoty lékařské dámské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3B1D" w:rsidRDefault="00F13B1D">
            <w:pPr>
              <w:pStyle w:val="Zkladntext20"/>
              <w:shd w:val="clear" w:color="auto" w:fill="auto"/>
              <w:spacing w:line="263" w:lineRule="exact"/>
            </w:pPr>
            <w:r>
              <w:rPr>
                <w:rStyle w:val="Zkladntext2Arial95pt"/>
              </w:rPr>
              <w:t>Bílé kalhoty s bočním zapínáním na knoflíky, vzadu do gumy, dvě přední kapsy, materiál 100% bavlna, kepr, gramáž- minimálně 200g/m</w:t>
            </w:r>
            <w:r>
              <w:rPr>
                <w:rStyle w:val="Zkladntext2Arial95pt"/>
                <w:vertAlign w:val="superscript"/>
              </w:rPr>
              <w:t>2</w:t>
            </w:r>
            <w:r>
              <w:rPr>
                <w:rStyle w:val="Zkladntext2Arial95pt"/>
              </w:rPr>
              <w:t xml:space="preserve"> Možno prát na 95°C a sušit v sušičce.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3B1D" w:rsidRDefault="00F13B1D">
            <w:pPr>
              <w:pStyle w:val="Zkladntext20"/>
              <w:shd w:val="clear" w:color="auto" w:fill="auto"/>
              <w:spacing w:line="190" w:lineRule="exact"/>
              <w:rPr>
                <w:sz w:val="16"/>
                <w:szCs w:val="16"/>
              </w:rPr>
            </w:pPr>
            <w:proofErr w:type="spellStart"/>
            <w:r w:rsidRPr="00F13B1D">
              <w:rPr>
                <w:sz w:val="16"/>
                <w:szCs w:val="16"/>
                <w:highlight w:val="black"/>
              </w:rPr>
              <w:t>Xxxxx</w:t>
            </w:r>
            <w:proofErr w:type="spellEnd"/>
          </w:p>
          <w:p w:rsidR="00F13B1D" w:rsidRPr="00F13B1D" w:rsidRDefault="00F13B1D">
            <w:pPr>
              <w:pStyle w:val="Zkladntext20"/>
              <w:shd w:val="clear" w:color="auto" w:fill="auto"/>
              <w:spacing w:line="190" w:lineRule="exact"/>
              <w:rPr>
                <w:sz w:val="16"/>
                <w:szCs w:val="16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3B1D" w:rsidRPr="00F13B1D" w:rsidRDefault="00F13B1D">
            <w:pPr>
              <w:rPr>
                <w:sz w:val="16"/>
                <w:szCs w:val="16"/>
              </w:rPr>
            </w:pPr>
            <w:proofErr w:type="spellStart"/>
            <w:r w:rsidRPr="00F13B1D">
              <w:rPr>
                <w:sz w:val="16"/>
                <w:szCs w:val="16"/>
                <w:highlight w:val="black"/>
              </w:rPr>
              <w:t>xxxxx</w:t>
            </w:r>
            <w:proofErr w:type="spellEnd"/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3B1D" w:rsidRPr="00F13B1D" w:rsidRDefault="00F13B1D">
            <w:pPr>
              <w:rPr>
                <w:sz w:val="16"/>
                <w:szCs w:val="16"/>
              </w:rPr>
            </w:pPr>
            <w:proofErr w:type="spellStart"/>
            <w:r w:rsidRPr="00F13B1D">
              <w:rPr>
                <w:sz w:val="16"/>
                <w:szCs w:val="16"/>
                <w:highlight w:val="black"/>
              </w:rPr>
              <w:t>xxxxx</w:t>
            </w:r>
            <w:proofErr w:type="spellEnd"/>
          </w:p>
        </w:tc>
      </w:tr>
      <w:tr w:rsidR="00F13B1D" w:rsidTr="008F207D">
        <w:tblPrEx>
          <w:tblCellMar>
            <w:top w:w="0" w:type="dxa"/>
            <w:bottom w:w="0" w:type="dxa"/>
          </w:tblCellMar>
        </w:tblPrEx>
        <w:trPr>
          <w:trHeight w:val="1163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3B1D" w:rsidRDefault="00F13B1D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Arial95pt"/>
              </w:rPr>
              <w:t>2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3B1D" w:rsidRDefault="00F13B1D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Arial95pt"/>
              </w:rPr>
              <w:t>kalhoty lékařské pánské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3B1D" w:rsidRDefault="00F13B1D">
            <w:pPr>
              <w:pStyle w:val="Zkladntext20"/>
              <w:shd w:val="clear" w:color="auto" w:fill="auto"/>
              <w:spacing w:line="266" w:lineRule="exact"/>
            </w:pPr>
            <w:r>
              <w:rPr>
                <w:rStyle w:val="Zkladntext2Arial95pt"/>
              </w:rPr>
              <w:t>Bílé kalhoty do pásku se stahovačkami na knoflíky, rozparek na knoflíky, zadní kapsa, dvě přední kapsy, materiál 100% bavlna, kepr, gramáž- minimálně 200g/m</w:t>
            </w:r>
            <w:r>
              <w:rPr>
                <w:rStyle w:val="Zkladntext2Arial95pt"/>
                <w:vertAlign w:val="superscript"/>
              </w:rPr>
              <w:t>2</w:t>
            </w:r>
            <w:r>
              <w:rPr>
                <w:rStyle w:val="Zkladntext2Arial95pt"/>
              </w:rPr>
              <w:t xml:space="preserve"> Možno prát na 95°C a sušit v sušičce.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3B1D" w:rsidRPr="00F13B1D" w:rsidRDefault="00F13B1D">
            <w:pPr>
              <w:rPr>
                <w:sz w:val="16"/>
                <w:szCs w:val="16"/>
              </w:rPr>
            </w:pPr>
            <w:proofErr w:type="spellStart"/>
            <w:r w:rsidRPr="00F13B1D">
              <w:rPr>
                <w:sz w:val="16"/>
                <w:szCs w:val="16"/>
                <w:highlight w:val="black"/>
              </w:rPr>
              <w:t>xxxxx</w:t>
            </w:r>
            <w:proofErr w:type="spellEnd"/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3B1D" w:rsidRPr="00F13B1D" w:rsidRDefault="00F13B1D">
            <w:pPr>
              <w:rPr>
                <w:sz w:val="16"/>
                <w:szCs w:val="16"/>
              </w:rPr>
            </w:pPr>
            <w:proofErr w:type="spellStart"/>
            <w:r w:rsidRPr="00F13B1D">
              <w:rPr>
                <w:sz w:val="16"/>
                <w:szCs w:val="16"/>
                <w:highlight w:val="black"/>
              </w:rPr>
              <w:t>xxxxx</w:t>
            </w:r>
            <w:proofErr w:type="spellEnd"/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3B1D" w:rsidRPr="00F13B1D" w:rsidRDefault="00F13B1D">
            <w:pPr>
              <w:rPr>
                <w:sz w:val="16"/>
                <w:szCs w:val="16"/>
              </w:rPr>
            </w:pPr>
            <w:proofErr w:type="spellStart"/>
            <w:r w:rsidRPr="00F13B1D">
              <w:rPr>
                <w:sz w:val="16"/>
                <w:szCs w:val="16"/>
                <w:highlight w:val="black"/>
              </w:rPr>
              <w:t>xxxxx</w:t>
            </w:r>
            <w:proofErr w:type="spellEnd"/>
          </w:p>
        </w:tc>
      </w:tr>
      <w:tr w:rsidR="00F13B1D" w:rsidTr="008F207D">
        <w:tblPrEx>
          <w:tblCellMar>
            <w:top w:w="0" w:type="dxa"/>
            <w:bottom w:w="0" w:type="dxa"/>
          </w:tblCellMar>
        </w:tblPrEx>
        <w:trPr>
          <w:trHeight w:val="114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3B1D" w:rsidRDefault="00F13B1D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Arial95pt"/>
              </w:rPr>
              <w:t>3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3B1D" w:rsidRDefault="00F13B1D">
            <w:pPr>
              <w:pStyle w:val="Zkladntext20"/>
              <w:shd w:val="clear" w:color="auto" w:fill="auto"/>
              <w:spacing w:line="241" w:lineRule="exact"/>
            </w:pPr>
            <w:r>
              <w:rPr>
                <w:rStyle w:val="Zkladntext2Arial95pt"/>
              </w:rPr>
              <w:t>košile (halena) lékařská, bílá, dámská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3B1D" w:rsidRDefault="00F13B1D">
            <w:pPr>
              <w:pStyle w:val="Zkladntext20"/>
              <w:shd w:val="clear" w:color="auto" w:fill="auto"/>
              <w:spacing w:line="263" w:lineRule="exact"/>
            </w:pPr>
            <w:r>
              <w:rPr>
                <w:rStyle w:val="Zkladntext2Arial95pt"/>
              </w:rPr>
              <w:t>Košile (halena) bílá propínací, krátký rukáv, 3 kapsy, na bocích rozparky, materiál 100% bavlna, plátno, gramáž minimálně 140g/m</w:t>
            </w:r>
            <w:r>
              <w:rPr>
                <w:rStyle w:val="Zkladntext2Arial95pt"/>
                <w:vertAlign w:val="superscript"/>
              </w:rPr>
              <w:t xml:space="preserve">2 </w:t>
            </w:r>
            <w:r>
              <w:rPr>
                <w:rStyle w:val="Zkladntext2Arial95pt"/>
              </w:rPr>
              <w:t>Možno prát na 95°C a sušit v sušičce.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3B1D" w:rsidRPr="00F13B1D" w:rsidRDefault="00F13B1D">
            <w:pPr>
              <w:rPr>
                <w:sz w:val="16"/>
                <w:szCs w:val="16"/>
              </w:rPr>
            </w:pPr>
            <w:proofErr w:type="spellStart"/>
            <w:r w:rsidRPr="00F13B1D">
              <w:rPr>
                <w:sz w:val="16"/>
                <w:szCs w:val="16"/>
                <w:highlight w:val="black"/>
              </w:rPr>
              <w:t>xxxxx</w:t>
            </w:r>
            <w:proofErr w:type="spellEnd"/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3B1D" w:rsidRPr="00F13B1D" w:rsidRDefault="00F13B1D">
            <w:pPr>
              <w:rPr>
                <w:sz w:val="16"/>
                <w:szCs w:val="16"/>
              </w:rPr>
            </w:pPr>
            <w:proofErr w:type="spellStart"/>
            <w:r w:rsidRPr="00F13B1D">
              <w:rPr>
                <w:sz w:val="16"/>
                <w:szCs w:val="16"/>
                <w:highlight w:val="black"/>
              </w:rPr>
              <w:t>xxxxx</w:t>
            </w:r>
            <w:proofErr w:type="spellEnd"/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3B1D" w:rsidRPr="00F13B1D" w:rsidRDefault="00F13B1D">
            <w:pPr>
              <w:rPr>
                <w:sz w:val="16"/>
                <w:szCs w:val="16"/>
              </w:rPr>
            </w:pPr>
            <w:proofErr w:type="spellStart"/>
            <w:r w:rsidRPr="00F13B1D">
              <w:rPr>
                <w:sz w:val="16"/>
                <w:szCs w:val="16"/>
                <w:highlight w:val="black"/>
              </w:rPr>
              <w:t>xxxxx</w:t>
            </w:r>
            <w:proofErr w:type="spellEnd"/>
          </w:p>
        </w:tc>
      </w:tr>
      <w:tr w:rsidR="00F13B1D" w:rsidTr="008F207D">
        <w:tblPrEx>
          <w:tblCellMar>
            <w:top w:w="0" w:type="dxa"/>
            <w:bottom w:w="0" w:type="dxa"/>
          </w:tblCellMar>
        </w:tblPrEx>
        <w:trPr>
          <w:trHeight w:val="1138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3B1D" w:rsidRDefault="00F13B1D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Arial95pt"/>
              </w:rPr>
              <w:t>4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3B1D" w:rsidRDefault="00F13B1D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Arial95pt"/>
              </w:rPr>
              <w:t>košile lékařská, bílá, pánská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3B1D" w:rsidRDefault="00F13B1D">
            <w:pPr>
              <w:pStyle w:val="Zkladntext20"/>
              <w:shd w:val="clear" w:color="auto" w:fill="auto"/>
              <w:spacing w:line="259" w:lineRule="exact"/>
            </w:pPr>
            <w:r>
              <w:rPr>
                <w:rStyle w:val="Zkladntext2Arial95pt"/>
              </w:rPr>
              <w:t>Lékařská košile klasického střihu, krátký rukáv, na předním díle jednu nakládanou kapsu, materiál 100% bavlna, plátno, gramáž minimálně 140g/m</w:t>
            </w:r>
            <w:r>
              <w:rPr>
                <w:rStyle w:val="Zkladntext2Arial95pt"/>
                <w:vertAlign w:val="superscript"/>
              </w:rPr>
              <w:t>2</w:t>
            </w:r>
            <w:r>
              <w:rPr>
                <w:rStyle w:val="Zkladntext2Arial95pt"/>
              </w:rPr>
              <w:t xml:space="preserve"> Možno prát na 95°C a sušit v sušičce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3B1D" w:rsidRPr="00F13B1D" w:rsidRDefault="00F13B1D">
            <w:pPr>
              <w:rPr>
                <w:sz w:val="16"/>
                <w:szCs w:val="16"/>
              </w:rPr>
            </w:pPr>
            <w:proofErr w:type="spellStart"/>
            <w:r w:rsidRPr="00F13B1D">
              <w:rPr>
                <w:sz w:val="16"/>
                <w:szCs w:val="16"/>
                <w:highlight w:val="black"/>
              </w:rPr>
              <w:t>xxxxx</w:t>
            </w:r>
            <w:proofErr w:type="spellEnd"/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3B1D" w:rsidRPr="00F13B1D" w:rsidRDefault="00F13B1D">
            <w:pPr>
              <w:rPr>
                <w:sz w:val="16"/>
                <w:szCs w:val="16"/>
              </w:rPr>
            </w:pPr>
            <w:proofErr w:type="spellStart"/>
            <w:r w:rsidRPr="00F13B1D">
              <w:rPr>
                <w:sz w:val="16"/>
                <w:szCs w:val="16"/>
                <w:highlight w:val="black"/>
              </w:rPr>
              <w:t>xxxxx</w:t>
            </w:r>
            <w:proofErr w:type="spellEnd"/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3B1D" w:rsidRPr="00F13B1D" w:rsidRDefault="00F13B1D">
            <w:pPr>
              <w:rPr>
                <w:sz w:val="16"/>
                <w:szCs w:val="16"/>
              </w:rPr>
            </w:pPr>
            <w:proofErr w:type="spellStart"/>
            <w:r w:rsidRPr="00F13B1D">
              <w:rPr>
                <w:sz w:val="16"/>
                <w:szCs w:val="16"/>
                <w:highlight w:val="black"/>
              </w:rPr>
              <w:t>xxxxx</w:t>
            </w:r>
            <w:proofErr w:type="spellEnd"/>
          </w:p>
        </w:tc>
      </w:tr>
      <w:tr w:rsidR="009633B0">
        <w:tblPrEx>
          <w:tblCellMar>
            <w:top w:w="0" w:type="dxa"/>
            <w:bottom w:w="0" w:type="dxa"/>
          </w:tblCellMar>
        </w:tblPrEx>
        <w:trPr>
          <w:trHeight w:val="587"/>
        </w:trPr>
        <w:tc>
          <w:tcPr>
            <w:tcW w:w="9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633B0" w:rsidRDefault="00F13B1D">
            <w:pPr>
              <w:pStyle w:val="Zkladntext20"/>
              <w:shd w:val="clear" w:color="auto" w:fill="auto"/>
              <w:spacing w:line="220" w:lineRule="exact"/>
            </w:pPr>
            <w:r>
              <w:rPr>
                <w:rStyle w:val="Zkladntext2Arial11ptTun"/>
              </w:rPr>
              <w:t>Cena - celkem [Kč bez DPH]</w:t>
            </w:r>
          </w:p>
        </w:tc>
        <w:tc>
          <w:tcPr>
            <w:tcW w:w="2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33B0" w:rsidRDefault="00F13B1D">
            <w:pPr>
              <w:pStyle w:val="Zkladntext20"/>
              <w:shd w:val="clear" w:color="auto" w:fill="auto"/>
              <w:spacing w:line="220" w:lineRule="exact"/>
            </w:pPr>
            <w:r>
              <w:rPr>
                <w:rStyle w:val="Zkladntext2Arial11ptTun"/>
              </w:rPr>
              <w:t>230 337,50</w:t>
            </w:r>
          </w:p>
        </w:tc>
      </w:tr>
    </w:tbl>
    <w:p w:rsidR="009633B0" w:rsidRDefault="009633B0">
      <w:pPr>
        <w:rPr>
          <w:sz w:val="2"/>
          <w:szCs w:val="2"/>
        </w:rPr>
      </w:pPr>
    </w:p>
    <w:sectPr w:rsidR="009633B0" w:rsidSect="009633B0">
      <w:pgSz w:w="16840" w:h="11909" w:orient="landscape"/>
      <w:pgMar w:top="1415" w:right="1440" w:bottom="1415" w:left="83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3B1D" w:rsidRDefault="00F13B1D" w:rsidP="009633B0">
      <w:r>
        <w:separator/>
      </w:r>
    </w:p>
  </w:endnote>
  <w:endnote w:type="continuationSeparator" w:id="0">
    <w:p w:rsidR="00F13B1D" w:rsidRDefault="00F13B1D" w:rsidP="009633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3B1D" w:rsidRDefault="00F13B1D"/>
  </w:footnote>
  <w:footnote w:type="continuationSeparator" w:id="0">
    <w:p w:rsidR="00F13B1D" w:rsidRDefault="00F13B1D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9633B0"/>
    <w:rsid w:val="009633B0"/>
    <w:rsid w:val="00F13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9633B0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9633B0"/>
    <w:rPr>
      <w:color w:val="0066CC"/>
      <w:u w:val="single"/>
    </w:rPr>
  </w:style>
  <w:style w:type="character" w:customStyle="1" w:styleId="Titulektabulky">
    <w:name w:val="Titulek tabulky_"/>
    <w:basedOn w:val="Standardnpsmoodstavce"/>
    <w:link w:val="Titulektabulky0"/>
    <w:rsid w:val="009633B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sid w:val="009633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Arial11ptTun">
    <w:name w:val="Základní text (2) + Arial;11 pt;Tučné"/>
    <w:basedOn w:val="Zkladntext2"/>
    <w:rsid w:val="009633B0"/>
    <w:rPr>
      <w:rFonts w:ascii="Arial" w:eastAsia="Arial" w:hAnsi="Arial" w:cs="Arial"/>
      <w:b/>
      <w:b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2Arial95ptTun">
    <w:name w:val="Základní text (2) + Arial;9;5 pt;Tučné"/>
    <w:basedOn w:val="Zkladntext2"/>
    <w:rsid w:val="009633B0"/>
    <w:rPr>
      <w:rFonts w:ascii="Arial" w:eastAsia="Arial" w:hAnsi="Arial" w:cs="Arial"/>
      <w:b/>
      <w:b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2Arial95pt">
    <w:name w:val="Základní text (2) + Arial;9;5 pt"/>
    <w:basedOn w:val="Zkladntext2"/>
    <w:rsid w:val="009633B0"/>
    <w:rPr>
      <w:rFonts w:ascii="Arial" w:eastAsia="Arial" w:hAnsi="Arial" w:cs="Arial"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paragraph" w:customStyle="1" w:styleId="Titulektabulky0">
    <w:name w:val="Titulek tabulky"/>
    <w:basedOn w:val="Normln"/>
    <w:link w:val="Titulektabulky"/>
    <w:rsid w:val="009633B0"/>
    <w:pPr>
      <w:shd w:val="clear" w:color="auto" w:fill="FFFFFF"/>
      <w:spacing w:line="0" w:lineRule="atLeast"/>
    </w:pPr>
    <w:rPr>
      <w:rFonts w:ascii="Arial" w:eastAsia="Arial" w:hAnsi="Arial" w:cs="Arial"/>
      <w:sz w:val="22"/>
      <w:szCs w:val="22"/>
    </w:rPr>
  </w:style>
  <w:style w:type="paragraph" w:customStyle="1" w:styleId="Zkladntext20">
    <w:name w:val="Základní text (2)"/>
    <w:basedOn w:val="Normln"/>
    <w:link w:val="Zkladntext2"/>
    <w:rsid w:val="009633B0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KM_horak-20241111182028</dc:title>
  <dc:creator>horak</dc:creator>
  <cp:lastModifiedBy>horak</cp:lastModifiedBy>
  <cp:revision>1</cp:revision>
  <dcterms:created xsi:type="dcterms:W3CDTF">2024-11-11T15:59:00Z</dcterms:created>
  <dcterms:modified xsi:type="dcterms:W3CDTF">2024-11-11T16:01:00Z</dcterms:modified>
</cp:coreProperties>
</file>