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570512"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137645" w:rsidRDefault="004B5C77">
      <w:pPr>
        <w:spacing w:after="0"/>
        <w:ind w:left="120"/>
        <w:jc w:val="right"/>
      </w:pPr>
      <w:r>
        <w:rPr>
          <w:b/>
          <w:color w:val="000000"/>
        </w:rPr>
        <w:t>Číslo spisu: S/04350/OM/24</w:t>
      </w:r>
    </w:p>
    <w:p w:rsidR="00137645" w:rsidRDefault="004B5C77">
      <w:pPr>
        <w:spacing w:after="0"/>
        <w:ind w:left="120"/>
        <w:jc w:val="right"/>
      </w:pPr>
      <w:r>
        <w:rPr>
          <w:b/>
          <w:color w:val="000000"/>
        </w:rPr>
        <w:t>Číslo jednací: 04350/OM/24</w:t>
      </w:r>
    </w:p>
    <w:p w:rsidR="00137645" w:rsidRDefault="004B5C77">
      <w:pPr>
        <w:spacing w:after="0"/>
        <w:ind w:left="120"/>
        <w:jc w:val="right"/>
      </w:pPr>
      <w:r>
        <w:rPr>
          <w:b/>
          <w:color w:val="000000"/>
        </w:rPr>
        <w:t>Číslo akce: 486/84/24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570512" w:rsidP="004C6EC2">
      <w:pPr>
        <w:spacing w:before="40" w:after="0"/>
        <w:rPr>
          <w:rFonts w:cs="Arial"/>
        </w:rPr>
      </w:pPr>
      <w:r>
        <w:rPr>
          <w:rFonts w:cs="Arial"/>
          <w:b/>
        </w:rPr>
        <w:t>Regionální pracoviště Olomoucko</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BC2035" w:rsidRDefault="00FE3E45" w:rsidP="004C6EC2">
      <w:pPr>
        <w:spacing w:before="40" w:after="0" w:line="240" w:lineRule="auto"/>
      </w:pPr>
      <w:r w:rsidRPr="00E25709">
        <w:t xml:space="preserve">Bankovní spojení: </w:t>
      </w:r>
      <w:r w:rsidRPr="00E25709">
        <w:tab/>
        <w:t xml:space="preserve">ČNB Praha, </w:t>
      </w:r>
    </w:p>
    <w:p w:rsidR="00FE3E45" w:rsidRPr="00D33759" w:rsidRDefault="00FE3E45" w:rsidP="004C6EC2">
      <w:pPr>
        <w:spacing w:before="40" w:after="0" w:line="240" w:lineRule="auto"/>
        <w:rPr>
          <w:rFonts w:cs="Arial"/>
        </w:rPr>
      </w:pPr>
      <w:r>
        <w:t>č</w:t>
      </w:r>
      <w:r w:rsidR="00BC2035">
        <w:t xml:space="preserve">íslo účtu: </w:t>
      </w:r>
      <w:r w:rsidR="00BC2035">
        <w:tab/>
      </w:r>
      <w:r w:rsidR="00BC2035">
        <w:tab/>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BC2035">
        <w:rPr>
          <w:rFonts w:cs="Arial"/>
        </w:rPr>
        <w:t>Šumperská 93, 790 01 Jeseník</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D37E41">
        <w:rPr>
          <w:rFonts w:cs="Arial"/>
        </w:rPr>
        <w:t xml:space="preserve"> xxx</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D37E41">
        <w:rPr>
          <w:rFonts w:cs="Arial"/>
        </w:rPr>
        <w:t xml:space="preserve"> xxx</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BC2035" w:rsidRPr="00BC2035" w:rsidRDefault="00BC2035" w:rsidP="00BC2035">
      <w:pPr>
        <w:spacing w:before="40" w:after="0" w:line="240" w:lineRule="auto"/>
        <w:rPr>
          <w:rFonts w:cs="Arial"/>
        </w:rPr>
      </w:pPr>
      <w:r>
        <w:rPr>
          <w:rFonts w:cs="Arial"/>
          <w:b/>
        </w:rPr>
        <w:t xml:space="preserve">Ing. </w:t>
      </w:r>
      <w:r w:rsidR="00570512">
        <w:rPr>
          <w:rFonts w:cs="Arial"/>
          <w:b/>
        </w:rPr>
        <w:t>Štěpán Kriegler</w:t>
      </w:r>
      <w:r w:rsidR="00BC524F">
        <w:rPr>
          <w:rFonts w:cs="Arial"/>
          <w:b/>
        </w:rPr>
        <w:br/>
      </w:r>
    </w:p>
    <w:p w:rsidR="00BC2035" w:rsidRPr="00BC2035" w:rsidRDefault="00BC2035" w:rsidP="00BC2035">
      <w:pPr>
        <w:spacing w:before="40" w:after="0" w:line="240" w:lineRule="auto"/>
        <w:rPr>
          <w:rFonts w:cs="Arial"/>
        </w:rPr>
      </w:pPr>
      <w:r w:rsidRPr="00BC2035">
        <w:rPr>
          <w:rFonts w:cs="Arial"/>
        </w:rPr>
        <w:t>IČO: 87984008</w:t>
      </w:r>
    </w:p>
    <w:p w:rsidR="00BC2035" w:rsidRPr="00BC2035" w:rsidRDefault="00BC2035" w:rsidP="00BC2035">
      <w:pPr>
        <w:spacing w:before="40" w:after="0" w:line="240" w:lineRule="auto"/>
        <w:rPr>
          <w:rFonts w:cs="Arial"/>
        </w:rPr>
      </w:pPr>
      <w:r w:rsidRPr="00BC2035">
        <w:rPr>
          <w:rFonts w:cs="Arial"/>
        </w:rPr>
        <w:t>Sídlo: Sokolská 1418/</w:t>
      </w:r>
      <w:proofErr w:type="gramStart"/>
      <w:r w:rsidRPr="00BC2035">
        <w:rPr>
          <w:rFonts w:cs="Arial"/>
        </w:rPr>
        <w:t>28,  Zábřeh</w:t>
      </w:r>
      <w:proofErr w:type="gramEnd"/>
    </w:p>
    <w:p w:rsidR="00BC2035" w:rsidRPr="00BC2035" w:rsidRDefault="00BC2035" w:rsidP="00BC2035">
      <w:pPr>
        <w:spacing w:before="40" w:after="0" w:line="240" w:lineRule="auto"/>
        <w:rPr>
          <w:rFonts w:cs="Arial"/>
        </w:rPr>
      </w:pPr>
      <w:proofErr w:type="gramStart"/>
      <w:r w:rsidRPr="00BC2035">
        <w:rPr>
          <w:rFonts w:cs="Arial"/>
        </w:rPr>
        <w:t xml:space="preserve">Zastoupená: </w:t>
      </w:r>
      <w:r w:rsidR="00D37E41">
        <w:rPr>
          <w:rFonts w:cs="Arial"/>
        </w:rPr>
        <w:t xml:space="preserve"> xxx</w:t>
      </w:r>
      <w:proofErr w:type="gramEnd"/>
    </w:p>
    <w:p w:rsidR="00BC2035" w:rsidRPr="00BC2035" w:rsidRDefault="00BC2035" w:rsidP="00BC2035">
      <w:pPr>
        <w:spacing w:before="40" w:after="0" w:line="240" w:lineRule="auto"/>
        <w:rPr>
          <w:rFonts w:cs="Arial"/>
        </w:rPr>
      </w:pPr>
      <w:r w:rsidRPr="00BC2035">
        <w:rPr>
          <w:rFonts w:cs="Arial"/>
        </w:rPr>
        <w:t xml:space="preserve">Bankovní spojení: </w:t>
      </w:r>
      <w:r w:rsidR="00D37E41">
        <w:rPr>
          <w:rFonts w:cs="Arial"/>
        </w:rPr>
        <w:t>xxx</w:t>
      </w:r>
    </w:p>
    <w:p w:rsidR="00BC2035" w:rsidRPr="00BC2035" w:rsidRDefault="00BC2035" w:rsidP="00BC2035">
      <w:pPr>
        <w:spacing w:before="40" w:after="0" w:line="240" w:lineRule="auto"/>
        <w:rPr>
          <w:rFonts w:cs="Arial"/>
        </w:rPr>
      </w:pPr>
      <w:r w:rsidRPr="00BC2035">
        <w:rPr>
          <w:rFonts w:cs="Arial"/>
        </w:rPr>
        <w:t xml:space="preserve">Email: </w:t>
      </w:r>
      <w:r w:rsidR="00D37E41">
        <w:rPr>
          <w:rFonts w:cs="Arial"/>
        </w:rPr>
        <w:t>xxx</w:t>
      </w:r>
    </w:p>
    <w:p w:rsidR="00D33759" w:rsidRPr="002420B8" w:rsidRDefault="00BC2035" w:rsidP="00BC2035">
      <w:pPr>
        <w:spacing w:before="40" w:after="0" w:line="240" w:lineRule="auto"/>
        <w:rPr>
          <w:rFonts w:cs="Arial"/>
        </w:rPr>
      </w:pPr>
      <w:r w:rsidRPr="00BC2035">
        <w:rPr>
          <w:rFonts w:cs="Arial"/>
        </w:rPr>
        <w:t xml:space="preserve">Telefon: </w:t>
      </w:r>
      <w:r w:rsidR="00D37E41">
        <w:rPr>
          <w:rFonts w:cs="Arial"/>
        </w:rPr>
        <w:t>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4B5C77" w:rsidRDefault="00BA4C51" w:rsidP="004B5C77">
      <w:pPr>
        <w:pStyle w:val="Odstavecseseznamem"/>
        <w:spacing w:before="120" w:after="0"/>
        <w:ind w:left="397"/>
        <w:rPr>
          <w:b/>
        </w:rPr>
      </w:pPr>
      <w:r w:rsidRPr="00C264BF">
        <w:t xml:space="preserve">Dílem </w:t>
      </w:r>
      <w:r w:rsidR="009F14EA">
        <w:t>se rozumí:</w:t>
      </w:r>
      <w:r w:rsidR="00AD6D5F">
        <w:t xml:space="preserve"> </w:t>
      </w:r>
      <w:r w:rsidR="00570512" w:rsidRPr="004B5C77">
        <w:rPr>
          <w:b/>
        </w:rPr>
        <w:t xml:space="preserve">Ošetření tří památných </w:t>
      </w:r>
      <w:proofErr w:type="gramStart"/>
      <w:r w:rsidR="00570512" w:rsidRPr="004B5C77">
        <w:rPr>
          <w:b/>
        </w:rPr>
        <w:t>stromů- Klen</w:t>
      </w:r>
      <w:proofErr w:type="gramEnd"/>
      <w:r w:rsidR="00570512" w:rsidRPr="004B5C77">
        <w:rPr>
          <w:b/>
        </w:rPr>
        <w:t xml:space="preserve"> u pily, Javor u mateřské </w:t>
      </w:r>
      <w:r w:rsidR="00BC2035" w:rsidRPr="004B5C77">
        <w:rPr>
          <w:b/>
        </w:rPr>
        <w:t>školky a Jasan u zámečku v CHKO Jeseníky.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A02 004.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570512">
        <w:t>71 130,01</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14 937,30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86 067,31</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rsidR="00BC2035">
        <w:t>Šumperská 93, 790 01 Jeseník</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11.11.2024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C2035" w:rsidP="00FF5FC6">
      <w:pPr>
        <w:pStyle w:val="Odstavecseseznamem"/>
      </w:pPr>
      <w:r>
        <w:t>Místem plnění jsou památné stromy Javor u mateřské školky pozemek p.č. 1453 v k.ú Adolfovice, Klen u pily pozemek p.č. 1240 v k.ú. Stará Ves u Rýmařova, Jasan u zámečku pozemek p.č. 50 v k.ú. Ludvíkov pod Pradědem</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BC2035" w:rsidRDefault="00BD4593" w:rsidP="00BC2035">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4B5C77" w:rsidRPr="00C264BF" w:rsidRDefault="004B5C77" w:rsidP="004B5C77">
      <w:pPr>
        <w:pStyle w:val="Odstavecseseznamem"/>
      </w:pPr>
      <w:r w:rsidRPr="004B5C77">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BC2035" w:rsidRDefault="006B6135" w:rsidP="00D33759">
      <w:pPr>
        <w:pStyle w:val="Odstavecseseznamem"/>
      </w:pPr>
      <w:r w:rsidRPr="00BC2035">
        <w:t>Smlouva je vyhotovena ve dvou stejnopisech, z nichž každý má platnost originálu. Každá ze smluvních stran obdrží jeden stejnopis.</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BC2035">
        <w:t>Smlouva nabývá účinnosti dnem podpisu oprávněným zástupcem poslední smluvní strany.</w:t>
      </w:r>
      <w:r w:rsidR="000B1CAF" w:rsidRPr="00BC2035">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4F2CE1">
            <w:pPr>
              <w:rPr>
                <w:rFonts w:cs="Arial"/>
              </w:rPr>
            </w:pPr>
            <w:r w:rsidRPr="00A42D75">
              <w:rPr>
                <w:rFonts w:cs="Arial"/>
              </w:rPr>
              <w:t xml:space="preserve">dne </w:t>
            </w:r>
            <w:r w:rsidR="004F2CE1">
              <w:rPr>
                <w:rFonts w:cs="Arial"/>
              </w:rPr>
              <w:t>18.10.2024</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 xml:space="preserve">dne </w:t>
            </w:r>
            <w:r w:rsidR="004F2CE1">
              <w:rPr>
                <w:rFonts w:cs="Arial"/>
              </w:rPr>
              <w:t>18.10.2024</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54B92" w:rsidP="00BC08E9">
            <w:pPr>
              <w:jc w:val="center"/>
              <w:rPr>
                <w:rFonts w:cs="Arial"/>
              </w:rPr>
            </w:pPr>
            <w:r>
              <w:rPr>
                <w:rFonts w:cs="Arial"/>
              </w:rPr>
              <w:t>xxx</w:t>
            </w:r>
          </w:p>
          <w:p w:rsidR="00876C8D" w:rsidRDefault="00254B92" w:rsidP="00162206">
            <w:pPr>
              <w:spacing w:after="120"/>
              <w:jc w:val="center"/>
              <w:rPr>
                <w:rFonts w:cs="Arial"/>
              </w:rPr>
            </w:pPr>
            <w:r>
              <w:rPr>
                <w:rFonts w:cs="Arial"/>
              </w:rPr>
              <w:t>xxx</w:t>
            </w:r>
          </w:p>
        </w:tc>
        <w:tc>
          <w:tcPr>
            <w:tcW w:w="4667" w:type="dxa"/>
            <w:gridSpan w:val="2"/>
          </w:tcPr>
          <w:p w:rsidR="00876C8D" w:rsidRDefault="00254B92" w:rsidP="00BC08E9">
            <w:pPr>
              <w:jc w:val="center"/>
              <w:rPr>
                <w:rFonts w:cs="Arial"/>
              </w:rPr>
            </w:pPr>
            <w:r>
              <w:rPr>
                <w:rFonts w:cs="Arial"/>
              </w:rPr>
              <w:t>xxx</w:t>
            </w:r>
          </w:p>
          <w:p w:rsidR="004B5C77" w:rsidRDefault="00254B92" w:rsidP="00BC08E9">
            <w:pPr>
              <w:jc w:val="center"/>
              <w:rPr>
                <w:rFonts w:cs="Arial"/>
              </w:rPr>
            </w:pPr>
            <w:r>
              <w:rPr>
                <w:rFonts w:cs="Arial"/>
              </w:rPr>
              <w:t>xxx</w:t>
            </w:r>
            <w:bookmarkStart w:id="0" w:name="_GoBack"/>
            <w:bookmarkEnd w:id="0"/>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A89" w:rsidRDefault="009B6A89" w:rsidP="008B2D0A">
      <w:pPr>
        <w:spacing w:after="0" w:line="240" w:lineRule="auto"/>
      </w:pPr>
      <w:r>
        <w:separator/>
      </w:r>
    </w:p>
  </w:endnote>
  <w:endnote w:type="continuationSeparator" w:id="0">
    <w:p w:rsidR="009B6A89" w:rsidRDefault="009B6A89"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A89" w:rsidRDefault="009B6A89" w:rsidP="008B2D0A">
      <w:pPr>
        <w:spacing w:after="0" w:line="240" w:lineRule="auto"/>
      </w:pPr>
      <w:r>
        <w:separator/>
      </w:r>
    </w:p>
  </w:footnote>
  <w:footnote w:type="continuationSeparator" w:id="0">
    <w:p w:rsidR="009B6A89" w:rsidRDefault="009B6A89"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37645"/>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54B92"/>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5C77"/>
    <w:rsid w:val="004B7641"/>
    <w:rsid w:val="004C6EC2"/>
    <w:rsid w:val="004D5452"/>
    <w:rsid w:val="004D70DC"/>
    <w:rsid w:val="004F2CE1"/>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B6A89"/>
    <w:rsid w:val="009F14EA"/>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2035"/>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37E41"/>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2DF75"/>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143</TotalTime>
  <Pages>5</Pages>
  <Words>1629</Words>
  <Characters>9615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83</cp:revision>
  <dcterms:created xsi:type="dcterms:W3CDTF">2023-07-26T15:17:00Z</dcterms:created>
  <dcterms:modified xsi:type="dcterms:W3CDTF">2024-11-11T14:31:00Z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