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F5" w:rsidRDefault="00867524">
      <w:pPr>
        <w:tabs>
          <w:tab w:val="left" w:pos="6201"/>
        </w:tabs>
        <w:ind w:left="137"/>
        <w:rPr>
          <w:rFonts w:ascii="Times New Roman"/>
          <w:sz w:val="20"/>
        </w:rPr>
      </w:pPr>
      <w:r>
        <w:rPr>
          <w:rFonts w:ascii="Times New Roman"/>
          <w:noProof/>
          <w:sz w:val="20"/>
        </w:rPr>
        <w:drawing>
          <wp:inline distT="0" distB="0" distL="0" distR="0">
            <wp:extent cx="2185040" cy="5825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5040" cy="582549"/>
                    </a:xfrm>
                    <a:prstGeom prst="rect">
                      <a:avLst/>
                    </a:prstGeom>
                  </pic:spPr>
                </pic:pic>
              </a:graphicData>
            </a:graphic>
          </wp:inline>
        </w:drawing>
      </w:r>
      <w:r>
        <w:rPr>
          <w:rFonts w:ascii="Times New Roman"/>
          <w:sz w:val="20"/>
        </w:rPr>
        <w:tab/>
      </w:r>
      <w:r>
        <w:rPr>
          <w:rFonts w:ascii="Times New Roman"/>
          <w:noProof/>
          <w:position w:val="4"/>
          <w:sz w:val="20"/>
        </w:rPr>
        <w:drawing>
          <wp:inline distT="0" distB="0" distL="0" distR="0">
            <wp:extent cx="1885949" cy="5143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85949" cy="514350"/>
                    </a:xfrm>
                    <a:prstGeom prst="rect">
                      <a:avLst/>
                    </a:prstGeom>
                  </pic:spPr>
                </pic:pic>
              </a:graphicData>
            </a:graphic>
          </wp:inline>
        </w:drawing>
      </w:r>
    </w:p>
    <w:p w:rsidR="00EE31F5" w:rsidRDefault="00867524">
      <w:pPr>
        <w:spacing w:line="209" w:lineRule="exact"/>
        <w:ind w:right="935"/>
        <w:jc w:val="right"/>
        <w:rPr>
          <w:sz w:val="21"/>
        </w:rPr>
      </w:pPr>
      <w:r>
        <w:rPr>
          <w:sz w:val="21"/>
        </w:rPr>
        <w:t>NPU1002292618</w:t>
      </w:r>
    </w:p>
    <w:p w:rsidR="00EE31F5" w:rsidRDefault="00EE31F5">
      <w:pPr>
        <w:pStyle w:val="Zkladntext"/>
        <w:ind w:left="0"/>
        <w:jc w:val="left"/>
        <w:rPr>
          <w:sz w:val="21"/>
        </w:rPr>
      </w:pPr>
    </w:p>
    <w:p w:rsidR="00EE31F5" w:rsidRDefault="00867524">
      <w:pPr>
        <w:pStyle w:val="Nadpis1"/>
        <w:ind w:left="6201" w:right="1128"/>
        <w:jc w:val="left"/>
      </w:pPr>
      <w:r>
        <w:t>NPU-420/19870/2024 WAM 2010H1240001</w:t>
      </w:r>
    </w:p>
    <w:p w:rsidR="00EE31F5" w:rsidRDefault="00EE31F5">
      <w:pPr>
        <w:pStyle w:val="Zkladntext"/>
        <w:ind w:left="0"/>
        <w:jc w:val="left"/>
        <w:rPr>
          <w:b/>
          <w:sz w:val="20"/>
        </w:rPr>
      </w:pPr>
    </w:p>
    <w:p w:rsidR="00EE31F5" w:rsidRDefault="00EE31F5">
      <w:pPr>
        <w:pStyle w:val="Zkladntext"/>
        <w:spacing w:before="2"/>
        <w:ind w:left="0"/>
        <w:jc w:val="left"/>
        <w:rPr>
          <w:b/>
          <w:sz w:val="19"/>
        </w:rPr>
      </w:pPr>
    </w:p>
    <w:p w:rsidR="00EE31F5" w:rsidRDefault="00867524">
      <w:pPr>
        <w:ind w:left="3838" w:right="3838"/>
        <w:jc w:val="center"/>
        <w:rPr>
          <w:b/>
        </w:rPr>
      </w:pPr>
      <w:r>
        <w:rPr>
          <w:b/>
        </w:rPr>
        <w:t>SMLOUVA O DÍLO</w:t>
      </w:r>
    </w:p>
    <w:p w:rsidR="00EE31F5" w:rsidRDefault="00867524">
      <w:pPr>
        <w:pStyle w:val="Zkladntext"/>
        <w:spacing w:before="120" w:after="19"/>
        <w:ind w:left="2484" w:right="168" w:hanging="2301"/>
        <w:jc w:val="left"/>
      </w:pPr>
      <w:r>
        <w:t>uzavřená níže uvedeného dne, měsíce a roku ve smyslu ustanovení § 2586 a násl. a ve smyslu § 2358 a násl. zákona č. 89/2012 Sb., občanský zákoník (dále jen „smlouva“)</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1905" r="10795" b="10795"/>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27" name="Line 31"/>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727F90" id="Group 30"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xxewIAAJQFAAAOAAAAZHJzL2Uyb0RvYy54bWykVF1v2jAUfZ+0/2DlnYbwWaKGaiLQl26r&#10;1O4HGNtJrCW2ZRsCmvbfd30ToLQvVceDuc79Ovcc23f3h6Yme2Gd1CqLkpthRIRimktVZtGvl83g&#10;NiLOU8VprZXIoqNw0f3y65e71qRipCtdc2EJFFEubU0WVd6bNI4dq0RD3Y02QoGz0LahHra2jLml&#10;LVRv6ng0HM7iVlturGbCOfiad85oifWLQjD/syic8KTOIsDmcbW4bsMaL+9oWlpqKsl6GPQTKBoq&#10;FTQ9l8qpp2Rn5btSjWRWO134G6abWBeFZAJngGmS4ZtpHqzeGZylTNvSnGkCat/w9Omy7Mf+yRLJ&#10;s2g0i4iiDWiEbckYyWlNmULMgzXP5sl2E4L5qNlvB9zFb/1hX3bBZNt+1xzq0Z3XSM6hsE0oAWOT&#10;A2pwPGsgDp4w+DidL+bTKUjFwDcbg4USsQp0fJfEqnWftkgAL+YkmBHTtOuGCHtE4VTAMXMXJt3/&#10;MflcUSNQIBdYOjE5PzH5KJUg4ySMEDpDyEp1LLKD6lkkSq8qqkqBxV6OBhjDDED+KiVsHEjwQVan&#10;HW0nVi/0XLNDU2OdfxC6IcHIohoQo1Z0/+h8UPgSEqRTeiPrGiWpFWl7iYLH6Vry4MSNLber2pI9&#10;DfcOfwEQFLsKCz1z6qouDl0dbjj4imOXSlC+7m1PZd3ZUKhWoREMCDh7q7txfxbDxfp2fTsZTEaz&#10;9WAyzPPBt81qMphtkvk0H+erVZ78DUMmk7SSnAsVYJ9ufzL52Jno36Hu3p7v/5mf+Lo6zg5gT/8I&#10;GhUOonbHY6v58ckGmvpjihZefUzrn6nwtrzeY9TlMV3+AwAA//8DAFBLAwQUAAYACAAAACEAZoRR&#10;pNkAAAADAQAADwAAAGRycy9kb3ducmV2LnhtbEyPQUvDQBCF74L/YRnBm93EotiYTSlFPRXBVpDe&#10;ptlpEpqdDdltkv57Ry96GXi8x5vv5cvJtWqgPjSeDaSzBBRx6W3DlYHP3evdE6gQkS22nsnAhQIs&#10;i+urHDPrR/6gYRsrJSUcMjRQx9hlWoeyJodh5jti8Y6+dxhF9pW2PY5S7lp9nySP2mHD8qHGjtY1&#10;laft2Rl4G3FczdOXYXM6ri/73cP71yYlY25vptUzqEhT/AvDD76gQyFMB39mG1RrQIbE3yveIp2L&#10;PEgoAV3k+j978Q0AAP//AwBQSwECLQAUAAYACAAAACEAtoM4kv4AAADhAQAAEwAAAAAAAAAAAAAA&#10;AAAAAAAAW0NvbnRlbnRfVHlwZXNdLnhtbFBLAQItABQABgAIAAAAIQA4/SH/1gAAAJQBAAALAAAA&#10;AAAAAAAAAAAAAC8BAABfcmVscy8ucmVsc1BLAQItABQABgAIAAAAIQAUmvxxewIAAJQFAAAOAAAA&#10;AAAAAAAAAAAAAC4CAABkcnMvZTJvRG9jLnhtbFBLAQItABQABgAIAAAAIQBmhFGk2QAAAAMBAAAP&#10;AAAAAAAAAAAAAAAAANUEAABkcnMvZG93bnJldi54bWxQSwUGAAAAAAQABADzAAAA2wUAAAAA&#10;">
                <v:line id="Line 31"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w10:anchorlock/>
              </v:group>
            </w:pict>
          </mc:Fallback>
        </mc:AlternateContent>
      </w:r>
    </w:p>
    <w:p w:rsidR="00EE31F5" w:rsidRDefault="00EE31F5">
      <w:pPr>
        <w:pStyle w:val="Zkladntext"/>
        <w:ind w:left="0"/>
        <w:jc w:val="left"/>
        <w:rPr>
          <w:sz w:val="20"/>
        </w:rPr>
      </w:pPr>
    </w:p>
    <w:p w:rsidR="00EE31F5" w:rsidRDefault="00EE31F5">
      <w:pPr>
        <w:pStyle w:val="Zkladntext"/>
        <w:spacing w:before="3"/>
        <w:ind w:left="0"/>
        <w:jc w:val="left"/>
        <w:rPr>
          <w:sz w:val="16"/>
        </w:rPr>
      </w:pPr>
    </w:p>
    <w:p w:rsidR="00EE31F5" w:rsidRDefault="00867524">
      <w:pPr>
        <w:pStyle w:val="Nadpis1"/>
        <w:spacing w:before="56"/>
        <w:jc w:val="left"/>
      </w:pPr>
      <w:r>
        <w:t>Smluvní strany</w:t>
      </w:r>
    </w:p>
    <w:p w:rsidR="00EE31F5" w:rsidRDefault="00EE31F5">
      <w:pPr>
        <w:pStyle w:val="Zkladntext"/>
        <w:ind w:left="0"/>
        <w:jc w:val="left"/>
        <w:rPr>
          <w:b/>
        </w:rPr>
      </w:pPr>
    </w:p>
    <w:p w:rsidR="00EE31F5" w:rsidRDefault="00EE31F5">
      <w:pPr>
        <w:pStyle w:val="Zkladntext"/>
        <w:spacing w:before="8"/>
        <w:ind w:left="0"/>
        <w:jc w:val="left"/>
        <w:rPr>
          <w:b/>
          <w:sz w:val="19"/>
        </w:rPr>
      </w:pPr>
    </w:p>
    <w:p w:rsidR="00EE31F5" w:rsidRDefault="00867524">
      <w:pPr>
        <w:ind w:left="136"/>
        <w:rPr>
          <w:b/>
        </w:rPr>
      </w:pPr>
      <w:r>
        <w:rPr>
          <w:b/>
        </w:rPr>
        <w:t>Národní památkový ústav, státní příspěvková organizace</w:t>
      </w:r>
    </w:p>
    <w:p w:rsidR="00EE31F5" w:rsidRDefault="00867524">
      <w:pPr>
        <w:pStyle w:val="Zkladntext"/>
        <w:ind w:left="136"/>
        <w:jc w:val="left"/>
      </w:pPr>
      <w:r>
        <w:t>IČO: 75032333, DIČ: CZ75032333</w:t>
      </w:r>
    </w:p>
    <w:p w:rsidR="00EE31F5" w:rsidRDefault="00867524">
      <w:pPr>
        <w:pStyle w:val="Zkladntext"/>
        <w:ind w:left="136"/>
        <w:jc w:val="left"/>
      </w:pPr>
      <w:r>
        <w:t>se sídlem Valdštejnské náměstí 162/3, 118 01 Praha 1 - Malá Strana</w:t>
      </w:r>
    </w:p>
    <w:p w:rsidR="00EE31F5" w:rsidRDefault="00867524">
      <w:pPr>
        <w:pStyle w:val="Zkladntext"/>
        <w:ind w:left="136" w:right="1600"/>
        <w:jc w:val="left"/>
      </w:pPr>
      <w:r>
        <w:t>zastoupen: Mgr. et Mgr. Petr Spejchal, ředitel územní památkové správy NPÚ v Praze zástupce pro věcná jednání (investiční referent) bez oprávnění právně zastupovat:</w:t>
      </w:r>
    </w:p>
    <w:p w:rsidR="00125F39" w:rsidRDefault="00867524">
      <w:pPr>
        <w:pStyle w:val="Zkladntext"/>
        <w:ind w:left="136" w:right="3492"/>
        <w:jc w:val="left"/>
      </w:pPr>
      <w:r>
        <w:t xml:space="preserve">Ing. Pavel Gažák, investiční referent, email: </w:t>
      </w:r>
      <w:r w:rsidR="00125F39">
        <w:t>xxxxxx</w:t>
      </w:r>
    </w:p>
    <w:p w:rsidR="00EE31F5" w:rsidRDefault="00125F39">
      <w:pPr>
        <w:pStyle w:val="Zkladntext"/>
        <w:ind w:left="136" w:right="3492"/>
        <w:jc w:val="left"/>
      </w:pPr>
      <w:r>
        <w:t>správce</w:t>
      </w:r>
      <w:r w:rsidR="00867524">
        <w:t xml:space="preserve"> objektu:</w:t>
      </w:r>
    </w:p>
    <w:p w:rsidR="00EE31F5" w:rsidRDefault="00867524">
      <w:pPr>
        <w:pStyle w:val="Zkladntext"/>
        <w:ind w:left="136"/>
        <w:jc w:val="left"/>
      </w:pPr>
      <w:r>
        <w:t xml:space="preserve">PaedDr. Jaroslava Matoušová, kastelánka klášteru Sázava, email: </w:t>
      </w:r>
      <w:r w:rsidR="00125F39">
        <w:t>xxxxxx</w:t>
      </w:r>
    </w:p>
    <w:p w:rsidR="00EE31F5" w:rsidRDefault="00867524">
      <w:pPr>
        <w:ind w:left="136"/>
        <w:rPr>
          <w:i/>
        </w:rPr>
      </w:pPr>
      <w:r>
        <w:rPr>
          <w:i/>
        </w:rPr>
        <w:t>doručovací adresa:</w:t>
      </w:r>
    </w:p>
    <w:p w:rsidR="00EE31F5" w:rsidRDefault="00867524">
      <w:pPr>
        <w:pStyle w:val="Zkladntext"/>
        <w:ind w:left="136" w:right="3768"/>
        <w:jc w:val="left"/>
      </w:pPr>
      <w:r>
        <w:t>Národní památkový ústav, územní památková správa v Praze Sabinova 373/5, 130 00 Praha 3</w:t>
      </w:r>
    </w:p>
    <w:p w:rsidR="00EE31F5" w:rsidRDefault="00867524">
      <w:pPr>
        <w:ind w:left="136"/>
        <w:rPr>
          <w:i/>
        </w:rPr>
      </w:pPr>
      <w:r>
        <w:rPr>
          <w:i/>
        </w:rPr>
        <w:t>(dále jen</w:t>
      </w:r>
      <w:r>
        <w:rPr>
          <w:i/>
          <w:spacing w:val="-12"/>
        </w:rPr>
        <w:t xml:space="preserve"> </w:t>
      </w:r>
      <w:r>
        <w:rPr>
          <w:b/>
          <w:i/>
        </w:rPr>
        <w:t>objednatel</w:t>
      </w:r>
      <w:r>
        <w:rPr>
          <w:i/>
        </w:rPr>
        <w:t>)</w:t>
      </w:r>
    </w:p>
    <w:p w:rsidR="00EE31F5" w:rsidRDefault="00EE31F5">
      <w:pPr>
        <w:pStyle w:val="Zkladntext"/>
        <w:spacing w:before="10"/>
        <w:ind w:left="0"/>
        <w:jc w:val="left"/>
        <w:rPr>
          <w:i/>
          <w:sz w:val="31"/>
        </w:rPr>
      </w:pPr>
    </w:p>
    <w:p w:rsidR="00EE31F5" w:rsidRDefault="00867524">
      <w:pPr>
        <w:pStyle w:val="Nadpis1"/>
        <w:jc w:val="left"/>
      </w:pPr>
      <w:r>
        <w:t>a</w:t>
      </w:r>
    </w:p>
    <w:p w:rsidR="00EE31F5" w:rsidRDefault="00EE31F5">
      <w:pPr>
        <w:pStyle w:val="Zkladntext"/>
        <w:ind w:left="0"/>
        <w:jc w:val="left"/>
        <w:rPr>
          <w:b/>
        </w:rPr>
      </w:pPr>
    </w:p>
    <w:p w:rsidR="00EE31F5" w:rsidRDefault="00EE31F5">
      <w:pPr>
        <w:pStyle w:val="Zkladntext"/>
        <w:spacing w:before="8"/>
        <w:ind w:left="0"/>
        <w:jc w:val="left"/>
        <w:rPr>
          <w:b/>
          <w:sz w:val="19"/>
        </w:rPr>
      </w:pPr>
    </w:p>
    <w:p w:rsidR="00EE31F5" w:rsidRDefault="00867524">
      <w:pPr>
        <w:ind w:left="136"/>
        <w:rPr>
          <w:b/>
        </w:rPr>
      </w:pPr>
      <w:r>
        <w:rPr>
          <w:b/>
        </w:rPr>
        <w:t>Ing. Vít</w:t>
      </w:r>
      <w:r>
        <w:rPr>
          <w:b/>
          <w:spacing w:val="-5"/>
        </w:rPr>
        <w:t xml:space="preserve"> </w:t>
      </w:r>
      <w:r>
        <w:rPr>
          <w:b/>
        </w:rPr>
        <w:t>MLÁZOVSKÝ</w:t>
      </w:r>
    </w:p>
    <w:p w:rsidR="00EE31F5" w:rsidRDefault="00867524">
      <w:pPr>
        <w:pStyle w:val="Zkladntext"/>
        <w:ind w:left="136"/>
        <w:jc w:val="left"/>
      </w:pPr>
      <w:r>
        <w:t>adresa sídla: Jánský vršek 310/4, 118 00, Praha 1 - Malá Strana</w:t>
      </w:r>
    </w:p>
    <w:p w:rsidR="00EE31F5" w:rsidRDefault="00867524">
      <w:pPr>
        <w:pStyle w:val="Zkladntext"/>
        <w:ind w:left="136"/>
        <w:jc w:val="left"/>
      </w:pPr>
      <w:r>
        <w:rPr>
          <w:u w:val="single"/>
        </w:rPr>
        <w:t>doručovací adresa: Besední 487/3, 118 00 Praha 1</w:t>
      </w:r>
    </w:p>
    <w:p w:rsidR="00EE31F5" w:rsidRDefault="00867524">
      <w:pPr>
        <w:pStyle w:val="Zkladntext"/>
        <w:ind w:left="136"/>
        <w:jc w:val="left"/>
      </w:pPr>
      <w:r>
        <w:t>IČO: 1018</w:t>
      </w:r>
      <w:r>
        <w:t>0010</w:t>
      </w:r>
    </w:p>
    <w:p w:rsidR="00EE31F5" w:rsidRDefault="00867524">
      <w:pPr>
        <w:pStyle w:val="Zkladntext"/>
        <w:ind w:left="136"/>
        <w:jc w:val="left"/>
      </w:pPr>
      <w:r>
        <w:t>DIČ: CZ5704121577</w:t>
      </w:r>
    </w:p>
    <w:p w:rsidR="00125F39" w:rsidRDefault="00867524">
      <w:pPr>
        <w:pStyle w:val="Zkladntext"/>
        <w:ind w:left="136" w:right="5503"/>
        <w:jc w:val="left"/>
      </w:pPr>
      <w:r>
        <w:t xml:space="preserve">Bankovní spojení, č. ú: </w:t>
      </w:r>
      <w:r w:rsidR="00125F39">
        <w:t>xxxxxxx</w:t>
      </w:r>
    </w:p>
    <w:p w:rsidR="00EE31F5" w:rsidRDefault="00867524">
      <w:pPr>
        <w:pStyle w:val="Zkladntext"/>
        <w:ind w:left="136" w:right="5503"/>
        <w:jc w:val="left"/>
      </w:pPr>
      <w:r>
        <w:t>Kontaktní osoby:</w:t>
      </w:r>
    </w:p>
    <w:p w:rsidR="00125F39" w:rsidRDefault="00867524" w:rsidP="00125F39">
      <w:pPr>
        <w:pStyle w:val="Zkladntext"/>
        <w:ind w:left="136"/>
        <w:jc w:val="left"/>
      </w:pPr>
      <w:r>
        <w:t xml:space="preserve">vedoucí projektu: Ing. Vít Mlázovský, tel. č: </w:t>
      </w:r>
      <w:r w:rsidR="00125F39">
        <w:t>xxxxxx</w:t>
      </w:r>
    </w:p>
    <w:p w:rsidR="00EE31F5" w:rsidRDefault="00867524" w:rsidP="00125F39">
      <w:pPr>
        <w:pStyle w:val="Zkladntext"/>
        <w:ind w:left="136"/>
        <w:jc w:val="left"/>
        <w:rPr>
          <w:i/>
        </w:rPr>
      </w:pPr>
      <w:r>
        <w:rPr>
          <w:i/>
        </w:rPr>
        <w:t xml:space="preserve">(dále jen </w:t>
      </w:r>
      <w:r>
        <w:rPr>
          <w:b/>
          <w:i/>
        </w:rPr>
        <w:t>zhotovitel</w:t>
      </w:r>
      <w:r>
        <w:rPr>
          <w:i/>
        </w:rPr>
        <w:t>)</w:t>
      </w:r>
    </w:p>
    <w:p w:rsidR="00EE31F5" w:rsidRDefault="00EE31F5">
      <w:pPr>
        <w:sectPr w:rsidR="00EE31F5">
          <w:footerReference w:type="default" r:id="rId9"/>
          <w:type w:val="continuous"/>
          <w:pgSz w:w="11910" w:h="16840"/>
          <w:pgMar w:top="980" w:right="1280" w:bottom="1200" w:left="1280" w:header="708" w:footer="1002" w:gutter="0"/>
          <w:pgNumType w:start="1"/>
          <w:cols w:space="708"/>
        </w:sectPr>
      </w:pPr>
    </w:p>
    <w:p w:rsidR="00EE31F5" w:rsidRDefault="00867524">
      <w:pPr>
        <w:pStyle w:val="Nadpis1"/>
        <w:numPr>
          <w:ilvl w:val="0"/>
          <w:numId w:val="22"/>
        </w:numPr>
        <w:tabs>
          <w:tab w:val="left" w:pos="4355"/>
        </w:tabs>
        <w:spacing w:before="40"/>
        <w:jc w:val="both"/>
      </w:pPr>
      <w:r>
        <w:lastRenderedPageBreak/>
        <w:t>Preambule</w:t>
      </w:r>
    </w:p>
    <w:p w:rsidR="00EE31F5" w:rsidRDefault="00867524">
      <w:pPr>
        <w:pStyle w:val="Odstavecseseznamem"/>
        <w:numPr>
          <w:ilvl w:val="1"/>
          <w:numId w:val="21"/>
        </w:numPr>
        <w:tabs>
          <w:tab w:val="left" w:pos="534"/>
        </w:tabs>
        <w:spacing w:before="0"/>
        <w:ind w:left="532" w:right="133" w:hanging="396"/>
        <w:jc w:val="both"/>
      </w:pPr>
      <w:r>
        <w:t>Tato</w:t>
      </w:r>
      <w:r>
        <w:rPr>
          <w:spacing w:val="-4"/>
        </w:rPr>
        <w:t xml:space="preserve"> </w:t>
      </w:r>
      <w:r>
        <w:t>smlouva</w:t>
      </w:r>
      <w:r>
        <w:rPr>
          <w:spacing w:val="-3"/>
        </w:rPr>
        <w:t xml:space="preserve"> </w:t>
      </w:r>
      <w:r>
        <w:t>je</w:t>
      </w:r>
      <w:r>
        <w:rPr>
          <w:spacing w:val="-4"/>
        </w:rPr>
        <w:t xml:space="preserve"> </w:t>
      </w:r>
      <w:r>
        <w:t>uzavírána</w:t>
      </w:r>
      <w:r>
        <w:rPr>
          <w:spacing w:val="-3"/>
        </w:rPr>
        <w:t xml:space="preserve"> </w:t>
      </w:r>
      <w:r>
        <w:t>na</w:t>
      </w:r>
      <w:r>
        <w:rPr>
          <w:spacing w:val="-4"/>
        </w:rPr>
        <w:t xml:space="preserve"> </w:t>
      </w:r>
      <w:r>
        <w:t>základě</w:t>
      </w:r>
      <w:r>
        <w:rPr>
          <w:spacing w:val="-3"/>
        </w:rPr>
        <w:t xml:space="preserve"> </w:t>
      </w:r>
      <w:r>
        <w:t>výsledku</w:t>
      </w:r>
      <w:r>
        <w:rPr>
          <w:spacing w:val="-4"/>
        </w:rPr>
        <w:t xml:space="preserve"> </w:t>
      </w:r>
      <w:r>
        <w:t>zadávacího</w:t>
      </w:r>
      <w:r>
        <w:rPr>
          <w:spacing w:val="-3"/>
        </w:rPr>
        <w:t xml:space="preserve"> </w:t>
      </w:r>
      <w:r>
        <w:t>řízení</w:t>
      </w:r>
      <w:r>
        <w:rPr>
          <w:spacing w:val="-4"/>
        </w:rPr>
        <w:t xml:space="preserve"> </w:t>
      </w:r>
      <w:r>
        <w:t>pro</w:t>
      </w:r>
      <w:r>
        <w:rPr>
          <w:spacing w:val="-3"/>
        </w:rPr>
        <w:t xml:space="preserve"> </w:t>
      </w:r>
      <w:r>
        <w:t>veřejnou</w:t>
      </w:r>
      <w:r>
        <w:rPr>
          <w:spacing w:val="-4"/>
        </w:rPr>
        <w:t xml:space="preserve"> </w:t>
      </w:r>
      <w:r>
        <w:t>zakázku</w:t>
      </w:r>
      <w:r>
        <w:rPr>
          <w:spacing w:val="-3"/>
        </w:rPr>
        <w:t xml:space="preserve"> </w:t>
      </w:r>
      <w:r>
        <w:t>zadávanou v otevřeném nadlimitním řízení v souladu se zákonem č. 134/2016 Sb., o zadávání veřejných zakázek, ve znění pozdějších předpisů (dále jen „ZZVZ“), pod názvem „</w:t>
      </w:r>
      <w:r>
        <w:rPr>
          <w:b/>
        </w:rPr>
        <w:t>Sázavský klášter - zpřístupnění jeskyně sv. Prokopa – zpracování projektové dokumentace</w:t>
      </w:r>
      <w:r>
        <w:t>“ (dále jen „veřejná zakázka“).</w:t>
      </w:r>
    </w:p>
    <w:p w:rsidR="00EE31F5" w:rsidRDefault="00867524">
      <w:pPr>
        <w:pStyle w:val="Odstavecseseznamem"/>
        <w:numPr>
          <w:ilvl w:val="1"/>
          <w:numId w:val="21"/>
        </w:numPr>
        <w:tabs>
          <w:tab w:val="left" w:pos="534"/>
        </w:tabs>
        <w:ind w:hanging="398"/>
        <w:jc w:val="both"/>
      </w:pPr>
      <w:r>
        <w:t>Zhotovitel</w:t>
      </w:r>
      <w:r>
        <w:rPr>
          <w:spacing w:val="-14"/>
        </w:rPr>
        <w:t xml:space="preserve"> </w:t>
      </w:r>
      <w:r>
        <w:t>prohlašuje,</w:t>
      </w:r>
      <w:r>
        <w:rPr>
          <w:spacing w:val="-13"/>
        </w:rPr>
        <w:t xml:space="preserve"> </w:t>
      </w:r>
      <w:r>
        <w:t>že</w:t>
      </w:r>
      <w:r>
        <w:rPr>
          <w:spacing w:val="-13"/>
        </w:rPr>
        <w:t xml:space="preserve"> </w:t>
      </w:r>
      <w:r>
        <w:t>je</w:t>
      </w:r>
      <w:r>
        <w:rPr>
          <w:spacing w:val="-14"/>
        </w:rPr>
        <w:t xml:space="preserve"> </w:t>
      </w:r>
      <w:r>
        <w:t>odborně</w:t>
      </w:r>
      <w:r>
        <w:rPr>
          <w:spacing w:val="-14"/>
        </w:rPr>
        <w:t xml:space="preserve"> </w:t>
      </w:r>
      <w:r>
        <w:t>a</w:t>
      </w:r>
      <w:r>
        <w:rPr>
          <w:spacing w:val="-13"/>
        </w:rPr>
        <w:t xml:space="preserve"> </w:t>
      </w:r>
      <w:r>
        <w:t>technicky</w:t>
      </w:r>
      <w:r>
        <w:rPr>
          <w:spacing w:val="-13"/>
        </w:rPr>
        <w:t xml:space="preserve"> </w:t>
      </w:r>
      <w:r>
        <w:t>způsobilý</w:t>
      </w:r>
      <w:r>
        <w:rPr>
          <w:spacing w:val="-13"/>
        </w:rPr>
        <w:t xml:space="preserve"> </w:t>
      </w:r>
      <w:r>
        <w:t>k</w:t>
      </w:r>
      <w:r>
        <w:rPr>
          <w:spacing w:val="-13"/>
        </w:rPr>
        <w:t xml:space="preserve"> </w:t>
      </w:r>
      <w:r>
        <w:t>provedení</w:t>
      </w:r>
      <w:r>
        <w:rPr>
          <w:spacing w:val="-13"/>
        </w:rPr>
        <w:t xml:space="preserve"> </w:t>
      </w:r>
      <w:r>
        <w:t>projektových</w:t>
      </w:r>
      <w:r>
        <w:rPr>
          <w:spacing w:val="-12"/>
        </w:rPr>
        <w:t xml:space="preserve"> </w:t>
      </w:r>
      <w:r>
        <w:t>a</w:t>
      </w:r>
      <w:r>
        <w:rPr>
          <w:spacing w:val="-14"/>
        </w:rPr>
        <w:t xml:space="preserve"> </w:t>
      </w:r>
      <w:r>
        <w:t>dalších</w:t>
      </w:r>
      <w:r>
        <w:rPr>
          <w:spacing w:val="-13"/>
        </w:rPr>
        <w:t xml:space="preserve"> </w:t>
      </w:r>
      <w:r>
        <w:t>prací</w:t>
      </w:r>
    </w:p>
    <w:p w:rsidR="00EE31F5" w:rsidRDefault="00867524">
      <w:pPr>
        <w:pStyle w:val="Zkladntext"/>
        <w:ind w:left="532"/>
      </w:pPr>
      <w:r>
        <w:t>tvořících předmět této smlouvy o dílo.</w:t>
      </w:r>
    </w:p>
    <w:p w:rsidR="00EE31F5" w:rsidRDefault="00867524">
      <w:pPr>
        <w:pStyle w:val="Odstavecseseznamem"/>
        <w:numPr>
          <w:ilvl w:val="1"/>
          <w:numId w:val="21"/>
        </w:numPr>
        <w:tabs>
          <w:tab w:val="left" w:pos="534"/>
        </w:tabs>
        <w:ind w:left="532" w:right="136" w:hanging="396"/>
        <w:jc w:val="both"/>
      </w:pPr>
      <w:r>
        <w:t>Zhotovitel bere na vědomí, že objekt klášter Sázava podléhá ochraně dle zákona č. 20/1987 Sb., o státní památkové péči, v platném a účinném znění, a vyhlášky č. 66/1988 Sb., kterou se provádí zákon č. 20/1987 Sb., o státní památkové péči, v platném a účinn</w:t>
      </w:r>
      <w:r>
        <w:t>ém znění. Zhotovitel je povinen si při provádění činností počínat tak, aby tento objekt nebyl ohrožen či</w:t>
      </w:r>
      <w:r>
        <w:rPr>
          <w:spacing w:val="-17"/>
        </w:rPr>
        <w:t xml:space="preserve"> </w:t>
      </w:r>
      <w:r>
        <w:t>poškozen.</w:t>
      </w:r>
    </w:p>
    <w:p w:rsidR="00EE31F5" w:rsidRDefault="00867524">
      <w:pPr>
        <w:pStyle w:val="Odstavecseseznamem"/>
        <w:numPr>
          <w:ilvl w:val="1"/>
          <w:numId w:val="21"/>
        </w:numPr>
        <w:tabs>
          <w:tab w:val="left" w:pos="534"/>
        </w:tabs>
        <w:ind w:left="532" w:right="136" w:hanging="396"/>
        <w:jc w:val="both"/>
      </w:pPr>
      <w:r>
        <w:t>Zhotovitel je povinen dílo vypracovat v souladu se všemi požadavky objednatele, které jsou uvedeny v této smlouvě, v přílohách této smlouvy (</w:t>
      </w:r>
      <w:r>
        <w:t>především pak příloha č. 3 této smlouvy - Památkové intence), jakož i v přílohách zadávací dokumentace k veřejné</w:t>
      </w:r>
      <w:r>
        <w:rPr>
          <w:spacing w:val="-11"/>
        </w:rPr>
        <w:t xml:space="preserve"> </w:t>
      </w:r>
      <w:r>
        <w:t>zakázce.</w:t>
      </w:r>
    </w:p>
    <w:p w:rsidR="00EE31F5" w:rsidRDefault="00867524">
      <w:pPr>
        <w:pStyle w:val="Odstavecseseznamem"/>
        <w:numPr>
          <w:ilvl w:val="1"/>
          <w:numId w:val="21"/>
        </w:numPr>
        <w:tabs>
          <w:tab w:val="left" w:pos="534"/>
        </w:tabs>
        <w:ind w:left="532" w:right="136" w:hanging="396"/>
        <w:jc w:val="both"/>
      </w:pPr>
      <w:r>
        <w:t xml:space="preserve">Zhotovitel dále bere na vědomí, že předmětná akce </w:t>
      </w:r>
      <w:r>
        <w:rPr>
          <w:b/>
        </w:rPr>
        <w:t>„Sázavský klášter - zpřístupnění jeskyně sv. Prokopa“,</w:t>
      </w:r>
      <w:r>
        <w:rPr>
          <w:b/>
          <w:spacing w:val="-13"/>
        </w:rPr>
        <w:t xml:space="preserve"> </w:t>
      </w:r>
      <w:r>
        <w:t>pro</w:t>
      </w:r>
      <w:r>
        <w:rPr>
          <w:spacing w:val="-14"/>
        </w:rPr>
        <w:t xml:space="preserve"> </w:t>
      </w:r>
      <w:r>
        <w:t>níž</w:t>
      </w:r>
      <w:r>
        <w:rPr>
          <w:spacing w:val="-13"/>
        </w:rPr>
        <w:t xml:space="preserve"> </w:t>
      </w:r>
      <w:r>
        <w:t>je</w:t>
      </w:r>
      <w:r>
        <w:rPr>
          <w:spacing w:val="-14"/>
        </w:rPr>
        <w:t xml:space="preserve"> </w:t>
      </w:r>
      <w:r>
        <w:t>projektová</w:t>
      </w:r>
      <w:r>
        <w:rPr>
          <w:spacing w:val="-13"/>
        </w:rPr>
        <w:t xml:space="preserve"> </w:t>
      </w:r>
      <w:r>
        <w:t>dokumentace</w:t>
      </w:r>
      <w:r>
        <w:rPr>
          <w:spacing w:val="-14"/>
        </w:rPr>
        <w:t xml:space="preserve"> </w:t>
      </w:r>
      <w:r>
        <w:t>zpracovávána</w:t>
      </w:r>
      <w:r>
        <w:rPr>
          <w:spacing w:val="-14"/>
        </w:rPr>
        <w:t xml:space="preserve"> </w:t>
      </w:r>
      <w:r>
        <w:t>dle</w:t>
      </w:r>
      <w:r>
        <w:rPr>
          <w:spacing w:val="-13"/>
        </w:rPr>
        <w:t xml:space="preserve"> </w:t>
      </w:r>
      <w:r>
        <w:t>této</w:t>
      </w:r>
      <w:r>
        <w:rPr>
          <w:spacing w:val="-14"/>
        </w:rPr>
        <w:t xml:space="preserve"> </w:t>
      </w:r>
      <w:r>
        <w:t>smlouvy,</w:t>
      </w:r>
      <w:r>
        <w:rPr>
          <w:spacing w:val="-13"/>
        </w:rPr>
        <w:t xml:space="preserve"> </w:t>
      </w:r>
      <w:r>
        <w:t>je</w:t>
      </w:r>
      <w:r>
        <w:rPr>
          <w:spacing w:val="-14"/>
        </w:rPr>
        <w:t xml:space="preserve"> </w:t>
      </w:r>
      <w:r>
        <w:t>obsahově</w:t>
      </w:r>
      <w:r>
        <w:rPr>
          <w:spacing w:val="-13"/>
        </w:rPr>
        <w:t xml:space="preserve"> </w:t>
      </w:r>
      <w:r>
        <w:t>a</w:t>
      </w:r>
      <w:r>
        <w:rPr>
          <w:spacing w:val="-14"/>
        </w:rPr>
        <w:t xml:space="preserve"> </w:t>
      </w:r>
      <w:r>
        <w:t>věcně propojena s dalšími projekty celkové obnovy areálu Sázavského kláštera, a to s akcí „Sázavský klášter</w:t>
      </w:r>
      <w:r>
        <w:rPr>
          <w:spacing w:val="5"/>
        </w:rPr>
        <w:t xml:space="preserve"> </w:t>
      </w:r>
      <w:r>
        <w:t>–</w:t>
      </w:r>
      <w:r>
        <w:rPr>
          <w:spacing w:val="6"/>
        </w:rPr>
        <w:t xml:space="preserve"> </w:t>
      </w:r>
      <w:r>
        <w:t>obnova</w:t>
      </w:r>
      <w:r>
        <w:rPr>
          <w:spacing w:val="6"/>
        </w:rPr>
        <w:t xml:space="preserve"> </w:t>
      </w:r>
      <w:r>
        <w:t>zahrad</w:t>
      </w:r>
      <w:r>
        <w:rPr>
          <w:spacing w:val="6"/>
        </w:rPr>
        <w:t xml:space="preserve"> </w:t>
      </w:r>
      <w:r>
        <w:t>–</w:t>
      </w:r>
      <w:r>
        <w:rPr>
          <w:spacing w:val="6"/>
        </w:rPr>
        <w:t xml:space="preserve"> </w:t>
      </w:r>
      <w:r>
        <w:t>revize</w:t>
      </w:r>
      <w:r>
        <w:rPr>
          <w:spacing w:val="6"/>
        </w:rPr>
        <w:t xml:space="preserve"> </w:t>
      </w:r>
      <w:r>
        <w:t>a</w:t>
      </w:r>
      <w:r>
        <w:rPr>
          <w:spacing w:val="6"/>
        </w:rPr>
        <w:t xml:space="preserve"> </w:t>
      </w:r>
      <w:r>
        <w:t>změna</w:t>
      </w:r>
      <w:r>
        <w:rPr>
          <w:spacing w:val="6"/>
        </w:rPr>
        <w:t xml:space="preserve"> </w:t>
      </w:r>
      <w:r>
        <w:t>projektové</w:t>
      </w:r>
      <w:r>
        <w:rPr>
          <w:spacing w:val="6"/>
        </w:rPr>
        <w:t xml:space="preserve"> </w:t>
      </w:r>
      <w:r>
        <w:t>dokumentace</w:t>
      </w:r>
      <w:r>
        <w:rPr>
          <w:spacing w:val="5"/>
        </w:rPr>
        <w:t xml:space="preserve"> </w:t>
      </w:r>
      <w:r>
        <w:t>pro</w:t>
      </w:r>
      <w:r>
        <w:rPr>
          <w:spacing w:val="6"/>
        </w:rPr>
        <w:t xml:space="preserve"> </w:t>
      </w:r>
      <w:r>
        <w:t>provádění</w:t>
      </w:r>
      <w:r>
        <w:rPr>
          <w:spacing w:val="6"/>
        </w:rPr>
        <w:t xml:space="preserve"> </w:t>
      </w:r>
      <w:r>
        <w:t>stavby“</w:t>
      </w:r>
      <w:r>
        <w:rPr>
          <w:spacing w:val="6"/>
        </w:rPr>
        <w:t xml:space="preserve"> </w:t>
      </w:r>
      <w:r>
        <w:t>a</w:t>
      </w:r>
      <w:r>
        <w:rPr>
          <w:spacing w:val="6"/>
        </w:rPr>
        <w:t xml:space="preserve"> </w:t>
      </w:r>
      <w:r>
        <w:t>akcí</w:t>
      </w:r>
    </w:p>
    <w:p w:rsidR="00EE31F5" w:rsidRDefault="00867524">
      <w:pPr>
        <w:pStyle w:val="Zkladntext"/>
        <w:ind w:left="532" w:right="135"/>
      </w:pPr>
      <w:r>
        <w:t>„Sázav</w:t>
      </w:r>
      <w:r>
        <w:t>ský klášter - provozní objekt na západní zahradě – projektová dokumentace pro provádění stavby“,</w:t>
      </w:r>
      <w:r>
        <w:rPr>
          <w:spacing w:val="-14"/>
        </w:rPr>
        <w:t xml:space="preserve"> </w:t>
      </w:r>
      <w:r>
        <w:t>v</w:t>
      </w:r>
      <w:r>
        <w:rPr>
          <w:spacing w:val="-4"/>
        </w:rPr>
        <w:t xml:space="preserve"> </w:t>
      </w:r>
      <w:r>
        <w:t>důsledku</w:t>
      </w:r>
      <w:r>
        <w:rPr>
          <w:spacing w:val="-13"/>
        </w:rPr>
        <w:t xml:space="preserve"> </w:t>
      </w:r>
      <w:r>
        <w:t>čehož</w:t>
      </w:r>
      <w:r>
        <w:rPr>
          <w:spacing w:val="-14"/>
        </w:rPr>
        <w:t xml:space="preserve"> </w:t>
      </w:r>
      <w:r>
        <w:t>může</w:t>
      </w:r>
      <w:r>
        <w:rPr>
          <w:spacing w:val="-13"/>
        </w:rPr>
        <w:t xml:space="preserve"> </w:t>
      </w:r>
      <w:r>
        <w:t>dojít</w:t>
      </w:r>
      <w:r>
        <w:rPr>
          <w:spacing w:val="-14"/>
        </w:rPr>
        <w:t xml:space="preserve"> </w:t>
      </w:r>
      <w:r>
        <w:t>k</w:t>
      </w:r>
      <w:r>
        <w:rPr>
          <w:spacing w:val="-3"/>
        </w:rPr>
        <w:t xml:space="preserve"> </w:t>
      </w:r>
      <w:r>
        <w:t>ovlivnění</w:t>
      </w:r>
      <w:r>
        <w:rPr>
          <w:spacing w:val="-13"/>
        </w:rPr>
        <w:t xml:space="preserve"> </w:t>
      </w:r>
      <w:r>
        <w:t>těchto</w:t>
      </w:r>
      <w:r>
        <w:rPr>
          <w:spacing w:val="-14"/>
        </w:rPr>
        <w:t xml:space="preserve"> </w:t>
      </w:r>
      <w:r>
        <w:t>vzájemně</w:t>
      </w:r>
      <w:r>
        <w:rPr>
          <w:spacing w:val="-13"/>
        </w:rPr>
        <w:t xml:space="preserve"> </w:t>
      </w:r>
      <w:r>
        <w:t>souvisejících</w:t>
      </w:r>
      <w:r>
        <w:rPr>
          <w:spacing w:val="-14"/>
        </w:rPr>
        <w:t xml:space="preserve"> </w:t>
      </w:r>
      <w:r>
        <w:t>projektů</w:t>
      </w:r>
      <w:r>
        <w:rPr>
          <w:spacing w:val="-13"/>
        </w:rPr>
        <w:t xml:space="preserve"> </w:t>
      </w:r>
      <w:r>
        <w:t>v</w:t>
      </w:r>
      <w:r>
        <w:rPr>
          <w:spacing w:val="-3"/>
        </w:rPr>
        <w:t xml:space="preserve"> </w:t>
      </w:r>
      <w:r>
        <w:t>průběhu přípravy nebo realizace stavebních</w:t>
      </w:r>
      <w:r>
        <w:rPr>
          <w:spacing w:val="-3"/>
        </w:rPr>
        <w:t xml:space="preserve"> </w:t>
      </w:r>
      <w:r>
        <w:t>akcí.</w:t>
      </w:r>
    </w:p>
    <w:p w:rsidR="00EE31F5" w:rsidRDefault="00867524">
      <w:pPr>
        <w:pStyle w:val="Odstavecseseznamem"/>
        <w:numPr>
          <w:ilvl w:val="1"/>
          <w:numId w:val="21"/>
        </w:numPr>
        <w:tabs>
          <w:tab w:val="left" w:pos="534"/>
        </w:tabs>
        <w:ind w:left="532" w:right="139" w:hanging="396"/>
        <w:jc w:val="both"/>
      </w:pPr>
      <w:r>
        <w:t xml:space="preserve">Objednatel prohlašuje, že se </w:t>
      </w:r>
      <w:r>
        <w:t>bude ucházet o dotaci pro realizaci předmětu plnění této smlouvy a že předmět plnění může být zcela nebo z části hrazen z</w:t>
      </w:r>
      <w:r>
        <w:rPr>
          <w:spacing w:val="-9"/>
        </w:rPr>
        <w:t xml:space="preserve"> </w:t>
      </w:r>
      <w:r>
        <w:t>dotace.</w:t>
      </w:r>
    </w:p>
    <w:p w:rsidR="00EE31F5" w:rsidRDefault="00EE31F5">
      <w:pPr>
        <w:pStyle w:val="Zkladntext"/>
        <w:ind w:left="0"/>
        <w:jc w:val="left"/>
      </w:pPr>
    </w:p>
    <w:p w:rsidR="00EE31F5" w:rsidRDefault="00EE31F5">
      <w:pPr>
        <w:pStyle w:val="Zkladntext"/>
        <w:spacing w:before="8"/>
        <w:ind w:left="0"/>
        <w:jc w:val="left"/>
        <w:rPr>
          <w:sz w:val="19"/>
        </w:rPr>
      </w:pPr>
    </w:p>
    <w:p w:rsidR="00EE31F5" w:rsidRDefault="00867524">
      <w:pPr>
        <w:pStyle w:val="Nadpis1"/>
        <w:numPr>
          <w:ilvl w:val="0"/>
          <w:numId w:val="22"/>
        </w:numPr>
        <w:tabs>
          <w:tab w:val="left" w:pos="4050"/>
        </w:tabs>
        <w:ind w:left="4049" w:hanging="359"/>
        <w:jc w:val="both"/>
      </w:pPr>
      <w:r>
        <w:t>Předmět</w:t>
      </w:r>
      <w:r>
        <w:rPr>
          <w:spacing w:val="-2"/>
        </w:rPr>
        <w:t xml:space="preserve"> </w:t>
      </w:r>
      <w:r>
        <w:t>smlouvy</w:t>
      </w:r>
    </w:p>
    <w:p w:rsidR="00EE31F5" w:rsidRDefault="00867524">
      <w:pPr>
        <w:pStyle w:val="Odstavecseseznamem"/>
        <w:numPr>
          <w:ilvl w:val="1"/>
          <w:numId w:val="20"/>
        </w:numPr>
        <w:tabs>
          <w:tab w:val="left" w:pos="705"/>
        </w:tabs>
        <w:spacing w:before="0"/>
        <w:ind w:left="703" w:right="136" w:hanging="567"/>
        <w:jc w:val="both"/>
      </w:pPr>
      <w:r>
        <w:t>Předmětem  této  smlouvy  je  závazek  zhotovitele  provést  na  svůj  náklad  a  nebezpečí       ve sjednaném termínu a za podmínek sjednaných ve smlouvě a jejích přílohách níže specifikované</w:t>
      </w:r>
      <w:r>
        <w:rPr>
          <w:spacing w:val="-2"/>
        </w:rPr>
        <w:t xml:space="preserve"> </w:t>
      </w:r>
      <w:r>
        <w:t>plnění:</w:t>
      </w:r>
    </w:p>
    <w:p w:rsidR="00EE31F5" w:rsidRDefault="00867524">
      <w:pPr>
        <w:pStyle w:val="Odstavecseseznamem"/>
        <w:numPr>
          <w:ilvl w:val="2"/>
          <w:numId w:val="20"/>
        </w:numPr>
        <w:tabs>
          <w:tab w:val="left" w:pos="1063"/>
          <w:tab w:val="left" w:pos="1064"/>
        </w:tabs>
        <w:ind w:left="1063" w:hanging="361"/>
        <w:jc w:val="left"/>
      </w:pPr>
      <w:r>
        <w:t>projektovou přípravu definovanou blíže v čl. 2.1.1. a 2.1.2. této</w:t>
      </w:r>
      <w:r>
        <w:rPr>
          <w:spacing w:val="-7"/>
        </w:rPr>
        <w:t xml:space="preserve"> </w:t>
      </w:r>
      <w:r>
        <w:t>smlouvy,</w:t>
      </w:r>
    </w:p>
    <w:p w:rsidR="00EE31F5" w:rsidRDefault="00867524">
      <w:pPr>
        <w:pStyle w:val="Odstavecseseznamem"/>
        <w:numPr>
          <w:ilvl w:val="2"/>
          <w:numId w:val="20"/>
        </w:numPr>
        <w:tabs>
          <w:tab w:val="left" w:pos="1063"/>
          <w:tab w:val="left" w:pos="1064"/>
        </w:tabs>
        <w:ind w:left="1063" w:right="137"/>
        <w:jc w:val="left"/>
      </w:pPr>
      <w:r>
        <w:t>zpracování projektových dokumentací včetně zajištění související inženýrské činnosti ve fázích a rozsahu stanoveném blíže v čl. 2.1.3. až 2.1.5. této</w:t>
      </w:r>
      <w:r>
        <w:rPr>
          <w:spacing w:val="-8"/>
        </w:rPr>
        <w:t xml:space="preserve"> </w:t>
      </w:r>
      <w:r>
        <w:t>smlouvy,</w:t>
      </w:r>
    </w:p>
    <w:p w:rsidR="00EE31F5" w:rsidRDefault="00867524">
      <w:pPr>
        <w:pStyle w:val="Odstavecseseznamem"/>
        <w:numPr>
          <w:ilvl w:val="2"/>
          <w:numId w:val="20"/>
        </w:numPr>
        <w:tabs>
          <w:tab w:val="left" w:pos="1063"/>
          <w:tab w:val="left" w:pos="1064"/>
        </w:tabs>
        <w:ind w:left="1063" w:hanging="361"/>
        <w:jc w:val="left"/>
      </w:pPr>
      <w:r>
        <w:t>výkon autorského dozor</w:t>
      </w:r>
      <w:r>
        <w:t>u dle čl. 2.1.6. této</w:t>
      </w:r>
      <w:r>
        <w:rPr>
          <w:spacing w:val="-5"/>
        </w:rPr>
        <w:t xml:space="preserve"> </w:t>
      </w:r>
      <w:r>
        <w:t>smlouvy,</w:t>
      </w:r>
    </w:p>
    <w:p w:rsidR="00EE31F5" w:rsidRDefault="00867524">
      <w:pPr>
        <w:spacing w:before="120"/>
        <w:ind w:left="703" w:right="168"/>
      </w:pPr>
      <w:r>
        <w:t xml:space="preserve">to vše pro účely realizace stavební akce s názvem: </w:t>
      </w:r>
      <w:r>
        <w:rPr>
          <w:b/>
        </w:rPr>
        <w:t xml:space="preserve">Sázavský klášter – zpřístupnění jeskyně sv. Prokopa </w:t>
      </w:r>
      <w:r>
        <w:t>(dále jen „stavba“).</w:t>
      </w:r>
    </w:p>
    <w:p w:rsidR="00EE31F5" w:rsidRDefault="00867524">
      <w:pPr>
        <w:pStyle w:val="Zkladntext"/>
        <w:spacing w:before="120"/>
        <w:ind w:left="136"/>
        <w:jc w:val="left"/>
      </w:pPr>
      <w:r>
        <w:t>Předmětem plnění zhotovitele dle této smlouvy (dílo) jsou následující fáze plnění:</w:t>
      </w:r>
    </w:p>
    <w:p w:rsidR="00EE31F5" w:rsidRDefault="00867524">
      <w:pPr>
        <w:pStyle w:val="Nadpis1"/>
        <w:numPr>
          <w:ilvl w:val="2"/>
          <w:numId w:val="19"/>
        </w:numPr>
        <w:tabs>
          <w:tab w:val="left" w:pos="705"/>
        </w:tabs>
        <w:spacing w:before="120"/>
        <w:ind w:hanging="569"/>
      </w:pPr>
      <w:r>
        <w:t>Vyhodnocení</w:t>
      </w:r>
      <w:r>
        <w:rPr>
          <w:spacing w:val="-5"/>
        </w:rPr>
        <w:t xml:space="preserve"> </w:t>
      </w:r>
      <w:r>
        <w:t>všech</w:t>
      </w:r>
      <w:r>
        <w:rPr>
          <w:spacing w:val="-5"/>
        </w:rPr>
        <w:t xml:space="preserve"> </w:t>
      </w:r>
      <w:r>
        <w:t>předaných</w:t>
      </w:r>
      <w:r>
        <w:rPr>
          <w:spacing w:val="-4"/>
        </w:rPr>
        <w:t xml:space="preserve"> </w:t>
      </w:r>
      <w:r>
        <w:t>vstupních</w:t>
      </w:r>
      <w:r>
        <w:rPr>
          <w:spacing w:val="-4"/>
        </w:rPr>
        <w:t xml:space="preserve"> </w:t>
      </w:r>
      <w:r>
        <w:t>podkladů,</w:t>
      </w:r>
      <w:r>
        <w:rPr>
          <w:spacing w:val="-4"/>
        </w:rPr>
        <w:t xml:space="preserve"> </w:t>
      </w:r>
      <w:r>
        <w:t>provedení</w:t>
      </w:r>
      <w:r>
        <w:rPr>
          <w:spacing w:val="-4"/>
        </w:rPr>
        <w:t xml:space="preserve"> </w:t>
      </w:r>
      <w:r>
        <w:t>průzkumů</w:t>
      </w:r>
      <w:r>
        <w:rPr>
          <w:spacing w:val="-4"/>
        </w:rPr>
        <w:t xml:space="preserve"> </w:t>
      </w:r>
      <w:r>
        <w:t>a</w:t>
      </w:r>
      <w:r>
        <w:rPr>
          <w:spacing w:val="-4"/>
        </w:rPr>
        <w:t xml:space="preserve"> </w:t>
      </w:r>
      <w:r>
        <w:t>případně</w:t>
      </w:r>
      <w:r>
        <w:rPr>
          <w:spacing w:val="-4"/>
        </w:rPr>
        <w:t xml:space="preserve"> </w:t>
      </w:r>
      <w:r>
        <w:t>doplnění</w:t>
      </w:r>
    </w:p>
    <w:p w:rsidR="00EE31F5" w:rsidRDefault="00867524">
      <w:pPr>
        <w:ind w:left="703"/>
        <w:rPr>
          <w:b/>
        </w:rPr>
      </w:pPr>
      <w:r>
        <w:rPr>
          <w:b/>
        </w:rPr>
        <w:t>provedených průzkumů</w:t>
      </w:r>
    </w:p>
    <w:p w:rsidR="00EE31F5" w:rsidRDefault="00867524">
      <w:pPr>
        <w:pStyle w:val="Odstavecseseznamem"/>
        <w:numPr>
          <w:ilvl w:val="3"/>
          <w:numId w:val="19"/>
        </w:numPr>
        <w:tabs>
          <w:tab w:val="left" w:pos="856"/>
          <w:tab w:val="left" w:pos="857"/>
        </w:tabs>
        <w:ind w:hanging="361"/>
        <w:jc w:val="left"/>
      </w:pPr>
      <w:r>
        <w:t>bližší specifikace viz příloha č. 2 této smlouvy: Bližší popis</w:t>
      </w:r>
      <w:r>
        <w:rPr>
          <w:spacing w:val="-9"/>
        </w:rPr>
        <w:t xml:space="preserve"> </w:t>
      </w:r>
      <w:r>
        <w:t>plnění;</w:t>
      </w:r>
    </w:p>
    <w:p w:rsidR="00EE31F5" w:rsidRDefault="00867524">
      <w:pPr>
        <w:pStyle w:val="Nadpis1"/>
        <w:numPr>
          <w:ilvl w:val="2"/>
          <w:numId w:val="19"/>
        </w:numPr>
        <w:tabs>
          <w:tab w:val="left" w:pos="705"/>
        </w:tabs>
        <w:spacing w:before="120"/>
        <w:ind w:hanging="569"/>
      </w:pPr>
      <w:r>
        <w:t>Návrh nového řešení prezentace a zpřístupnění svatoprokopského domu a</w:t>
      </w:r>
      <w:r>
        <w:rPr>
          <w:spacing w:val="-9"/>
        </w:rPr>
        <w:t xml:space="preserve"> </w:t>
      </w:r>
      <w:r>
        <w:t>jeskyně</w:t>
      </w:r>
    </w:p>
    <w:p w:rsidR="00EE31F5" w:rsidRDefault="00867524">
      <w:pPr>
        <w:pStyle w:val="Odstavecseseznamem"/>
        <w:numPr>
          <w:ilvl w:val="3"/>
          <w:numId w:val="19"/>
        </w:numPr>
        <w:tabs>
          <w:tab w:val="left" w:pos="857"/>
        </w:tabs>
        <w:ind w:right="133"/>
      </w:pPr>
      <w:r>
        <w:t>Zhotovitel</w:t>
      </w:r>
      <w:r>
        <w:rPr>
          <w:spacing w:val="-9"/>
        </w:rPr>
        <w:t xml:space="preserve"> </w:t>
      </w:r>
      <w:r>
        <w:t>navrhn</w:t>
      </w:r>
      <w:r>
        <w:t>e</w:t>
      </w:r>
      <w:r>
        <w:rPr>
          <w:spacing w:val="-9"/>
        </w:rPr>
        <w:t xml:space="preserve"> </w:t>
      </w:r>
      <w:r>
        <w:rPr>
          <w:u w:val="single"/>
        </w:rPr>
        <w:t>dvě</w:t>
      </w:r>
      <w:r>
        <w:rPr>
          <w:spacing w:val="-9"/>
          <w:u w:val="single"/>
        </w:rPr>
        <w:t xml:space="preserve"> </w:t>
      </w:r>
      <w:r>
        <w:rPr>
          <w:u w:val="single"/>
        </w:rPr>
        <w:t>varianty</w:t>
      </w:r>
      <w:r>
        <w:rPr>
          <w:spacing w:val="-9"/>
          <w:u w:val="single"/>
        </w:rPr>
        <w:t xml:space="preserve"> </w:t>
      </w:r>
      <w:r>
        <w:rPr>
          <w:u w:val="single"/>
        </w:rPr>
        <w:t>hmotového</w:t>
      </w:r>
      <w:r>
        <w:rPr>
          <w:spacing w:val="-9"/>
          <w:u w:val="single"/>
        </w:rPr>
        <w:t xml:space="preserve"> </w:t>
      </w:r>
      <w:r>
        <w:rPr>
          <w:u w:val="single"/>
        </w:rPr>
        <w:t>řešení</w:t>
      </w:r>
      <w:r>
        <w:rPr>
          <w:spacing w:val="-8"/>
        </w:rPr>
        <w:t xml:space="preserve"> </w:t>
      </w:r>
      <w:r>
        <w:t>a</w:t>
      </w:r>
      <w:r>
        <w:rPr>
          <w:spacing w:val="-9"/>
        </w:rPr>
        <w:t xml:space="preserve"> </w:t>
      </w:r>
      <w:r>
        <w:t>vizualizace</w:t>
      </w:r>
      <w:r>
        <w:rPr>
          <w:spacing w:val="-9"/>
        </w:rPr>
        <w:t xml:space="preserve"> </w:t>
      </w:r>
      <w:r>
        <w:t>zpřístupnění</w:t>
      </w:r>
      <w:r>
        <w:rPr>
          <w:spacing w:val="-8"/>
        </w:rPr>
        <w:t xml:space="preserve"> </w:t>
      </w:r>
      <w:r>
        <w:t>a</w:t>
      </w:r>
      <w:r>
        <w:rPr>
          <w:spacing w:val="-9"/>
        </w:rPr>
        <w:t xml:space="preserve"> </w:t>
      </w:r>
      <w:r>
        <w:t>prezentace</w:t>
      </w:r>
      <w:r>
        <w:rPr>
          <w:spacing w:val="-9"/>
        </w:rPr>
        <w:t xml:space="preserve"> </w:t>
      </w:r>
      <w:r>
        <w:t>tzv. svatoprokopského domu včetně vazby na zpřístupnění a prezentaci svatoprokopské jeskyně a řešení</w:t>
      </w:r>
      <w:r>
        <w:rPr>
          <w:spacing w:val="-13"/>
        </w:rPr>
        <w:t xml:space="preserve"> </w:t>
      </w:r>
      <w:r>
        <w:t>náhrady</w:t>
      </w:r>
      <w:r>
        <w:rPr>
          <w:spacing w:val="-12"/>
        </w:rPr>
        <w:t xml:space="preserve"> </w:t>
      </w:r>
      <w:r>
        <w:t>stávajícího</w:t>
      </w:r>
      <w:r>
        <w:rPr>
          <w:spacing w:val="-12"/>
        </w:rPr>
        <w:t xml:space="preserve"> </w:t>
      </w:r>
      <w:r>
        <w:t>nevyhovujícího</w:t>
      </w:r>
      <w:r>
        <w:rPr>
          <w:spacing w:val="-13"/>
        </w:rPr>
        <w:t xml:space="preserve"> </w:t>
      </w:r>
      <w:r>
        <w:t>zastřešení</w:t>
      </w:r>
      <w:r>
        <w:rPr>
          <w:spacing w:val="-12"/>
        </w:rPr>
        <w:t xml:space="preserve"> </w:t>
      </w:r>
      <w:r>
        <w:t>svatoprokopské</w:t>
      </w:r>
      <w:r>
        <w:rPr>
          <w:spacing w:val="-12"/>
        </w:rPr>
        <w:t xml:space="preserve"> </w:t>
      </w:r>
      <w:r>
        <w:t>jeskyně</w:t>
      </w:r>
      <w:r>
        <w:rPr>
          <w:spacing w:val="-12"/>
        </w:rPr>
        <w:t xml:space="preserve"> </w:t>
      </w:r>
      <w:r>
        <w:t>(železobetonová terasa). Návrhy obou variant budou respektovat požadavky uvedené v příloze č. 3 této smlouvy:</w:t>
      </w:r>
      <w:r>
        <w:rPr>
          <w:spacing w:val="16"/>
        </w:rPr>
        <w:t xml:space="preserve"> </w:t>
      </w:r>
      <w:r>
        <w:t>Památkové</w:t>
      </w:r>
      <w:r>
        <w:rPr>
          <w:spacing w:val="15"/>
        </w:rPr>
        <w:t xml:space="preserve"> </w:t>
      </w:r>
      <w:r>
        <w:t>intence.</w:t>
      </w:r>
      <w:r>
        <w:rPr>
          <w:spacing w:val="16"/>
        </w:rPr>
        <w:t xml:space="preserve"> </w:t>
      </w:r>
      <w:r>
        <w:t>Před</w:t>
      </w:r>
      <w:r>
        <w:rPr>
          <w:spacing w:val="17"/>
        </w:rPr>
        <w:t xml:space="preserve"> </w:t>
      </w:r>
      <w:r>
        <w:t>odsouhlasením</w:t>
      </w:r>
      <w:r>
        <w:rPr>
          <w:spacing w:val="15"/>
        </w:rPr>
        <w:t xml:space="preserve"> </w:t>
      </w:r>
      <w:r>
        <w:t>výsledného</w:t>
      </w:r>
      <w:r>
        <w:rPr>
          <w:spacing w:val="16"/>
        </w:rPr>
        <w:t xml:space="preserve"> </w:t>
      </w:r>
      <w:r>
        <w:t>řešení</w:t>
      </w:r>
      <w:r>
        <w:rPr>
          <w:spacing w:val="16"/>
        </w:rPr>
        <w:t xml:space="preserve"> </w:t>
      </w:r>
      <w:r>
        <w:t>proběhnou</w:t>
      </w:r>
      <w:r>
        <w:rPr>
          <w:spacing w:val="16"/>
        </w:rPr>
        <w:t xml:space="preserve"> </w:t>
      </w:r>
      <w:r>
        <w:t>na</w:t>
      </w:r>
      <w:r>
        <w:rPr>
          <w:spacing w:val="15"/>
        </w:rPr>
        <w:t xml:space="preserve"> </w:t>
      </w:r>
      <w:r>
        <w:t>podnět</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Zkladntext"/>
        <w:spacing w:before="40"/>
        <w:ind w:left="856" w:right="135"/>
      </w:pPr>
      <w:r>
        <w:lastRenderedPageBreak/>
        <w:t>zhotovitele minimálně 2 konzultace s objednatelem za</w:t>
      </w:r>
      <w:r>
        <w:t xml:space="preserve"> účasti zástupce objednatele, památkového</w:t>
      </w:r>
      <w:r>
        <w:rPr>
          <w:spacing w:val="-17"/>
        </w:rPr>
        <w:t xml:space="preserve"> </w:t>
      </w:r>
      <w:r>
        <w:t>garanta,</w:t>
      </w:r>
      <w:r>
        <w:rPr>
          <w:spacing w:val="-16"/>
        </w:rPr>
        <w:t xml:space="preserve"> </w:t>
      </w:r>
      <w:r>
        <w:t>zástupce</w:t>
      </w:r>
      <w:r>
        <w:rPr>
          <w:spacing w:val="-16"/>
        </w:rPr>
        <w:t xml:space="preserve"> </w:t>
      </w:r>
      <w:r>
        <w:t>oddělení</w:t>
      </w:r>
      <w:r>
        <w:rPr>
          <w:spacing w:val="-17"/>
        </w:rPr>
        <w:t xml:space="preserve"> </w:t>
      </w:r>
      <w:r>
        <w:t>památkové</w:t>
      </w:r>
      <w:r>
        <w:rPr>
          <w:spacing w:val="-16"/>
        </w:rPr>
        <w:t xml:space="preserve"> </w:t>
      </w:r>
      <w:r>
        <w:t>archeologie,</w:t>
      </w:r>
      <w:r>
        <w:rPr>
          <w:spacing w:val="-16"/>
        </w:rPr>
        <w:t xml:space="preserve"> </w:t>
      </w:r>
      <w:r>
        <w:t>zástupce</w:t>
      </w:r>
      <w:r>
        <w:rPr>
          <w:spacing w:val="-17"/>
        </w:rPr>
        <w:t xml:space="preserve"> </w:t>
      </w:r>
      <w:r>
        <w:t>výkonného</w:t>
      </w:r>
      <w:r>
        <w:rPr>
          <w:spacing w:val="-16"/>
        </w:rPr>
        <w:t xml:space="preserve"> </w:t>
      </w:r>
      <w:r>
        <w:t>orgánu státní památkové péče a zástupce správy památkového objektu Klášter Sázava. Po těchto konzultacích bude z předložených variant objednatele</w:t>
      </w:r>
      <w:r>
        <w:t>m jedna vybrána a písemně odsouhlasena a následně bude tato varianta dále zapracována do stupně projektové dokumentace dle bodu 2.1.3. této</w:t>
      </w:r>
      <w:r>
        <w:rPr>
          <w:spacing w:val="-3"/>
        </w:rPr>
        <w:t xml:space="preserve"> </w:t>
      </w:r>
      <w:r>
        <w:t>smlouvy.</w:t>
      </w:r>
    </w:p>
    <w:p w:rsidR="00EE31F5" w:rsidRDefault="00867524">
      <w:pPr>
        <w:pStyle w:val="Nadpis1"/>
        <w:numPr>
          <w:ilvl w:val="2"/>
          <w:numId w:val="19"/>
        </w:numPr>
        <w:tabs>
          <w:tab w:val="left" w:pos="705"/>
        </w:tabs>
        <w:spacing w:before="120"/>
        <w:ind w:left="703" w:right="134" w:hanging="567"/>
        <w:jc w:val="both"/>
      </w:pPr>
      <w:r>
        <w:t>Revize a aktualizace zpracované projektové dokumentace pro vydání stavebního povolení (dále také označováno jako</w:t>
      </w:r>
      <w:r>
        <w:rPr>
          <w:spacing w:val="-2"/>
        </w:rPr>
        <w:t xml:space="preserve"> </w:t>
      </w:r>
      <w:r>
        <w:t>„DSP“)</w:t>
      </w:r>
    </w:p>
    <w:p w:rsidR="00EE31F5" w:rsidRDefault="00867524">
      <w:pPr>
        <w:pStyle w:val="Zkladntext"/>
        <w:spacing w:before="120"/>
        <w:ind w:right="133"/>
      </w:pPr>
      <w:r>
        <w:t>Rozsah a obsah projektové dokumentace bude odpovídat právním předpisům upravujícím požadavky na výstavbu a stavební řád, jakož i jeho pr</w:t>
      </w:r>
      <w:r>
        <w:t>ováděcím právním předpisům (zákonu     č. 183/2006 Sb., stavební zákon, vyhlášce č. 499/2006 Sb., o dokumentaci staveb, a veškerým dalším použitelným právním předpisům, vše v aktuálním znění, případně předpisům, které je nahradí),  účinným  v době  předání</w:t>
      </w:r>
      <w:r>
        <w:t xml:space="preserve">  DSP.  Projektová  dokumentace  bude  dále  vypracována  v souladu s požadavky uvedenými v příloze č. 2 této smlouvy: Bližší popis plnění, a musí zahrnovat následující služby a</w:t>
      </w:r>
      <w:r>
        <w:rPr>
          <w:spacing w:val="-4"/>
        </w:rPr>
        <w:t xml:space="preserve"> </w:t>
      </w:r>
      <w:r>
        <w:t>plnění:</w:t>
      </w:r>
    </w:p>
    <w:p w:rsidR="00EE31F5" w:rsidRDefault="00867524">
      <w:pPr>
        <w:pStyle w:val="Odstavecseseznamem"/>
        <w:numPr>
          <w:ilvl w:val="0"/>
          <w:numId w:val="18"/>
        </w:numPr>
        <w:tabs>
          <w:tab w:val="left" w:pos="1217"/>
        </w:tabs>
        <w:ind w:left="1216" w:right="132"/>
      </w:pPr>
      <w:r>
        <w:rPr>
          <w:b/>
        </w:rPr>
        <w:t>revize a aktualizace (doplnění) projektové dokumentace pro vydání stav</w:t>
      </w:r>
      <w:r>
        <w:rPr>
          <w:b/>
        </w:rPr>
        <w:t>ebního povolení,</w:t>
      </w:r>
      <w:r>
        <w:rPr>
          <w:b/>
          <w:spacing w:val="-6"/>
        </w:rPr>
        <w:t xml:space="preserve"> </w:t>
      </w:r>
      <w:r>
        <w:rPr>
          <w:b/>
        </w:rPr>
        <w:t>s</w:t>
      </w:r>
      <w:r>
        <w:rPr>
          <w:b/>
          <w:spacing w:val="-2"/>
        </w:rPr>
        <w:t xml:space="preserve"> </w:t>
      </w:r>
      <w:r>
        <w:rPr>
          <w:b/>
        </w:rPr>
        <w:t>názvem:</w:t>
      </w:r>
      <w:r>
        <w:rPr>
          <w:b/>
          <w:spacing w:val="-5"/>
        </w:rPr>
        <w:t xml:space="preserve"> </w:t>
      </w:r>
      <w:r>
        <w:rPr>
          <w:b/>
        </w:rPr>
        <w:t>„Sázavský</w:t>
      </w:r>
      <w:r>
        <w:rPr>
          <w:b/>
          <w:spacing w:val="-5"/>
        </w:rPr>
        <w:t xml:space="preserve"> </w:t>
      </w:r>
      <w:r>
        <w:rPr>
          <w:b/>
        </w:rPr>
        <w:t>klášter</w:t>
      </w:r>
      <w:r>
        <w:rPr>
          <w:b/>
          <w:spacing w:val="-5"/>
        </w:rPr>
        <w:t xml:space="preserve"> </w:t>
      </w:r>
      <w:r>
        <w:rPr>
          <w:b/>
        </w:rPr>
        <w:t>-</w:t>
      </w:r>
      <w:r>
        <w:rPr>
          <w:b/>
          <w:spacing w:val="-5"/>
        </w:rPr>
        <w:t xml:space="preserve"> </w:t>
      </w:r>
      <w:r>
        <w:rPr>
          <w:b/>
        </w:rPr>
        <w:t>zpřístupnění</w:t>
      </w:r>
      <w:r>
        <w:rPr>
          <w:b/>
          <w:spacing w:val="-5"/>
        </w:rPr>
        <w:t xml:space="preserve"> </w:t>
      </w:r>
      <w:r>
        <w:rPr>
          <w:b/>
        </w:rPr>
        <w:t>jeskyně</w:t>
      </w:r>
      <w:r>
        <w:rPr>
          <w:b/>
          <w:spacing w:val="-5"/>
        </w:rPr>
        <w:t xml:space="preserve"> </w:t>
      </w:r>
      <w:r>
        <w:rPr>
          <w:b/>
        </w:rPr>
        <w:t>sv.</w:t>
      </w:r>
      <w:r>
        <w:rPr>
          <w:b/>
          <w:spacing w:val="-5"/>
        </w:rPr>
        <w:t xml:space="preserve"> </w:t>
      </w:r>
      <w:r>
        <w:rPr>
          <w:b/>
        </w:rPr>
        <w:t>Prokopa</w:t>
      </w:r>
      <w:r>
        <w:rPr>
          <w:b/>
          <w:spacing w:val="-5"/>
        </w:rPr>
        <w:t xml:space="preserve"> </w:t>
      </w:r>
      <w:r>
        <w:rPr>
          <w:b/>
        </w:rPr>
        <w:t>-</w:t>
      </w:r>
      <w:r>
        <w:rPr>
          <w:b/>
          <w:spacing w:val="-5"/>
        </w:rPr>
        <w:t xml:space="preserve"> </w:t>
      </w:r>
      <w:r>
        <w:rPr>
          <w:b/>
        </w:rPr>
        <w:t>dokumentace pro stavební povolen</w:t>
      </w:r>
      <w:r>
        <w:t xml:space="preserve">í“, kterou zpracoval Ing. arch. Petr Dostál, Ing. Vít Mlázovský, prosinec 2011 (příloha č. 8 zadávací dokumentace k veřejné zakázce) - zpracování podle příslušných  prováděcích  předpisů,  se  zapracováním  nových  poznatků  vycházejících     z aktuálního </w:t>
      </w:r>
      <w:r>
        <w:t>stavu konstrukcí a terénu včetně zapracování poznatků zjištěných provedením sond dle čl. 2.1.1. a přílohy č. 2 smlouvy a nově zjištěných skutečností a výstupů vyplývajících ze zjišťovacího archeologického průzkumu, které budou zhotoviteli předány bez zbyte</w:t>
      </w:r>
      <w:r>
        <w:t>čného odkladu po nabytí účinnosti této</w:t>
      </w:r>
      <w:r>
        <w:rPr>
          <w:spacing w:val="-9"/>
        </w:rPr>
        <w:t xml:space="preserve"> </w:t>
      </w:r>
      <w:r>
        <w:t>smlouvy,</w:t>
      </w:r>
    </w:p>
    <w:p w:rsidR="00EE31F5" w:rsidRDefault="00867524">
      <w:pPr>
        <w:pStyle w:val="Odstavecseseznamem"/>
        <w:numPr>
          <w:ilvl w:val="0"/>
          <w:numId w:val="18"/>
        </w:numPr>
        <w:tabs>
          <w:tab w:val="left" w:pos="1217"/>
        </w:tabs>
        <w:ind w:left="1216" w:right="136"/>
      </w:pPr>
      <w:r>
        <w:t>zpracování návrhu opravy navazující části severní ohradní zdi Svatoprokopské zahrady, která</w:t>
      </w:r>
      <w:r>
        <w:rPr>
          <w:spacing w:val="-4"/>
        </w:rPr>
        <w:t xml:space="preserve"> </w:t>
      </w:r>
      <w:r>
        <w:t>není</w:t>
      </w:r>
      <w:r>
        <w:rPr>
          <w:spacing w:val="-3"/>
        </w:rPr>
        <w:t xml:space="preserve"> </w:t>
      </w:r>
      <w:r>
        <w:t>řešena</w:t>
      </w:r>
      <w:r>
        <w:rPr>
          <w:spacing w:val="-4"/>
        </w:rPr>
        <w:t xml:space="preserve"> </w:t>
      </w:r>
      <w:r>
        <w:t>ve</w:t>
      </w:r>
      <w:r>
        <w:rPr>
          <w:spacing w:val="-3"/>
        </w:rPr>
        <w:t xml:space="preserve"> </w:t>
      </w:r>
      <w:r>
        <w:t>výše</w:t>
      </w:r>
      <w:r>
        <w:rPr>
          <w:spacing w:val="-3"/>
        </w:rPr>
        <w:t xml:space="preserve"> </w:t>
      </w:r>
      <w:r>
        <w:t>uvedené</w:t>
      </w:r>
      <w:r>
        <w:rPr>
          <w:spacing w:val="-4"/>
        </w:rPr>
        <w:t xml:space="preserve"> </w:t>
      </w:r>
      <w:r>
        <w:t>DSP</w:t>
      </w:r>
      <w:r>
        <w:rPr>
          <w:spacing w:val="-3"/>
        </w:rPr>
        <w:t xml:space="preserve"> </w:t>
      </w:r>
      <w:r>
        <w:t>s</w:t>
      </w:r>
      <w:r>
        <w:rPr>
          <w:spacing w:val="-3"/>
        </w:rPr>
        <w:t xml:space="preserve"> </w:t>
      </w:r>
      <w:r>
        <w:t>názvem:</w:t>
      </w:r>
      <w:r>
        <w:rPr>
          <w:spacing w:val="-4"/>
        </w:rPr>
        <w:t xml:space="preserve"> </w:t>
      </w:r>
      <w:r>
        <w:t>„Sázavský</w:t>
      </w:r>
      <w:r>
        <w:rPr>
          <w:spacing w:val="-3"/>
        </w:rPr>
        <w:t xml:space="preserve"> </w:t>
      </w:r>
      <w:r>
        <w:t>klášter</w:t>
      </w:r>
      <w:r>
        <w:rPr>
          <w:spacing w:val="-4"/>
        </w:rPr>
        <w:t xml:space="preserve"> </w:t>
      </w:r>
      <w:r>
        <w:t>-</w:t>
      </w:r>
      <w:r>
        <w:rPr>
          <w:spacing w:val="-3"/>
        </w:rPr>
        <w:t xml:space="preserve"> </w:t>
      </w:r>
      <w:r>
        <w:t>zpřístupnění</w:t>
      </w:r>
      <w:r>
        <w:rPr>
          <w:spacing w:val="-3"/>
        </w:rPr>
        <w:t xml:space="preserve"> </w:t>
      </w:r>
      <w:r>
        <w:t>jeskyně sv. Prokopa - dokumentace pro sta</w:t>
      </w:r>
      <w:r>
        <w:t>vební povolení“, prosinec</w:t>
      </w:r>
      <w:r>
        <w:rPr>
          <w:spacing w:val="-11"/>
        </w:rPr>
        <w:t xml:space="preserve"> </w:t>
      </w:r>
      <w:r>
        <w:t>2011,</w:t>
      </w:r>
    </w:p>
    <w:p w:rsidR="00EE31F5" w:rsidRDefault="00867524">
      <w:pPr>
        <w:pStyle w:val="Odstavecseseznamem"/>
        <w:numPr>
          <w:ilvl w:val="0"/>
          <w:numId w:val="18"/>
        </w:numPr>
        <w:tabs>
          <w:tab w:val="left" w:pos="1217"/>
        </w:tabs>
        <w:ind w:left="1216" w:right="134"/>
      </w:pPr>
      <w:r>
        <w:t>zapracování vybrané varianty nového řešení prezentace a zpřístupnění svatoprokopského domu a jeskyně dle čl. 2.1.2. do stupně projektové dokumentace pro vydání stavebního povolení,</w:t>
      </w:r>
    </w:p>
    <w:p w:rsidR="00EE31F5" w:rsidRDefault="00867524">
      <w:pPr>
        <w:pStyle w:val="Odstavecseseznamem"/>
        <w:numPr>
          <w:ilvl w:val="0"/>
          <w:numId w:val="18"/>
        </w:numPr>
        <w:tabs>
          <w:tab w:val="left" w:pos="1217"/>
        </w:tabs>
        <w:ind w:left="1216" w:right="136"/>
      </w:pPr>
      <w:r>
        <w:t>zapracování dodatečných a změnových požadav</w:t>
      </w:r>
      <w:r>
        <w:t>ků objednatele do projektové dokumentace, úprava a oprava projektové dokumentace po její kontrole ze strany objednatele,</w:t>
      </w:r>
    </w:p>
    <w:p w:rsidR="00EE31F5" w:rsidRDefault="00867524">
      <w:pPr>
        <w:pStyle w:val="Odstavecseseznamem"/>
        <w:numPr>
          <w:ilvl w:val="0"/>
          <w:numId w:val="18"/>
        </w:numPr>
        <w:tabs>
          <w:tab w:val="left" w:pos="1217"/>
        </w:tabs>
        <w:ind w:left="1216" w:right="133"/>
      </w:pPr>
      <w:r>
        <w:t>návrh terénních a vegetačních úprav, přístupových komunikací, případně umístění exteriérových prvků (doplnění DSP o návrh úprav Svatopr</w:t>
      </w:r>
      <w:r>
        <w:t>okopské zahrady a terasy nad jeskyní sv. Prokopa, bližší specifikace viz příloha č. 2 této smlouvy: Bližší popis</w:t>
      </w:r>
      <w:r>
        <w:rPr>
          <w:spacing w:val="-28"/>
        </w:rPr>
        <w:t xml:space="preserve"> </w:t>
      </w:r>
      <w:r>
        <w:t>plnění),</w:t>
      </w:r>
    </w:p>
    <w:p w:rsidR="00EE31F5" w:rsidRDefault="00867524">
      <w:pPr>
        <w:pStyle w:val="Odstavecseseznamem"/>
        <w:numPr>
          <w:ilvl w:val="0"/>
          <w:numId w:val="18"/>
        </w:numPr>
        <w:tabs>
          <w:tab w:val="left" w:pos="1217"/>
        </w:tabs>
        <w:ind w:left="1216" w:right="132"/>
      </w:pPr>
      <w:r>
        <w:t>zapracování</w:t>
      </w:r>
      <w:r>
        <w:rPr>
          <w:spacing w:val="-9"/>
        </w:rPr>
        <w:t xml:space="preserve"> </w:t>
      </w:r>
      <w:r>
        <w:t>restaurátorského</w:t>
      </w:r>
      <w:r>
        <w:rPr>
          <w:spacing w:val="-9"/>
        </w:rPr>
        <w:t xml:space="preserve"> </w:t>
      </w:r>
      <w:r>
        <w:t>záměru</w:t>
      </w:r>
      <w:r>
        <w:rPr>
          <w:spacing w:val="-9"/>
        </w:rPr>
        <w:t xml:space="preserve"> </w:t>
      </w:r>
      <w:r>
        <w:t>(bližší</w:t>
      </w:r>
      <w:r>
        <w:rPr>
          <w:spacing w:val="-9"/>
        </w:rPr>
        <w:t xml:space="preserve"> </w:t>
      </w:r>
      <w:r>
        <w:t>specifikace</w:t>
      </w:r>
      <w:r>
        <w:rPr>
          <w:spacing w:val="-9"/>
        </w:rPr>
        <w:t xml:space="preserve"> </w:t>
      </w:r>
      <w:r>
        <w:t>viz</w:t>
      </w:r>
      <w:r>
        <w:rPr>
          <w:spacing w:val="-9"/>
        </w:rPr>
        <w:t xml:space="preserve"> </w:t>
      </w:r>
      <w:r>
        <w:t>příloha</w:t>
      </w:r>
      <w:r>
        <w:rPr>
          <w:spacing w:val="-9"/>
        </w:rPr>
        <w:t xml:space="preserve"> </w:t>
      </w:r>
      <w:r>
        <w:t>č.</w:t>
      </w:r>
      <w:r>
        <w:rPr>
          <w:spacing w:val="-9"/>
        </w:rPr>
        <w:t xml:space="preserve"> </w:t>
      </w:r>
      <w:r>
        <w:t>2</w:t>
      </w:r>
      <w:r>
        <w:rPr>
          <w:spacing w:val="-9"/>
        </w:rPr>
        <w:t xml:space="preserve"> </w:t>
      </w:r>
      <w:r>
        <w:t>této</w:t>
      </w:r>
      <w:r>
        <w:rPr>
          <w:spacing w:val="-9"/>
        </w:rPr>
        <w:t xml:space="preserve"> </w:t>
      </w:r>
      <w:r>
        <w:t>smlouvy:</w:t>
      </w:r>
      <w:r>
        <w:rPr>
          <w:spacing w:val="-9"/>
        </w:rPr>
        <w:t xml:space="preserve"> </w:t>
      </w:r>
      <w:r>
        <w:t>Bližší popis plnění) – stanovení finálního návrhu a režimu</w:t>
      </w:r>
      <w:r>
        <w:rPr>
          <w:spacing w:val="-8"/>
        </w:rPr>
        <w:t xml:space="preserve"> </w:t>
      </w:r>
      <w:r>
        <w:t>oprav</w:t>
      </w:r>
    </w:p>
    <w:p w:rsidR="00EE31F5" w:rsidRDefault="00867524">
      <w:pPr>
        <w:pStyle w:val="Odstavecseseznamem"/>
        <w:numPr>
          <w:ilvl w:val="0"/>
          <w:numId w:val="18"/>
        </w:numPr>
        <w:tabs>
          <w:tab w:val="left" w:pos="1217"/>
        </w:tabs>
        <w:ind w:left="1216" w:hanging="361"/>
      </w:pPr>
      <w:r>
        <w:t>odborné studie a rozbory (např. likvidace</w:t>
      </w:r>
      <w:r>
        <w:rPr>
          <w:spacing w:val="-5"/>
        </w:rPr>
        <w:t xml:space="preserve"> </w:t>
      </w:r>
      <w:r>
        <w:t>odpadů),</w:t>
      </w:r>
    </w:p>
    <w:p w:rsidR="00EE31F5" w:rsidRDefault="00867524">
      <w:pPr>
        <w:pStyle w:val="Odstavecseseznamem"/>
        <w:numPr>
          <w:ilvl w:val="0"/>
          <w:numId w:val="18"/>
        </w:numPr>
        <w:tabs>
          <w:tab w:val="left" w:pos="1217"/>
        </w:tabs>
        <w:ind w:left="1216" w:hanging="361"/>
      </w:pPr>
      <w:r>
        <w:t>protokol o určení vnějších</w:t>
      </w:r>
      <w:r>
        <w:rPr>
          <w:spacing w:val="-3"/>
        </w:rPr>
        <w:t xml:space="preserve"> </w:t>
      </w:r>
      <w:r>
        <w:t>vlivů,</w:t>
      </w:r>
    </w:p>
    <w:p w:rsidR="00EE31F5" w:rsidRDefault="00867524">
      <w:pPr>
        <w:pStyle w:val="Odstavecseseznamem"/>
        <w:numPr>
          <w:ilvl w:val="0"/>
          <w:numId w:val="18"/>
        </w:numPr>
        <w:tabs>
          <w:tab w:val="left" w:pos="1217"/>
        </w:tabs>
        <w:ind w:left="1216" w:hanging="361"/>
      </w:pPr>
      <w:r>
        <w:t>zpracování zásad organizace</w:t>
      </w:r>
      <w:r>
        <w:rPr>
          <w:spacing w:val="-2"/>
        </w:rPr>
        <w:t xml:space="preserve"> </w:t>
      </w:r>
      <w:r>
        <w:t>výstavby,</w:t>
      </w:r>
    </w:p>
    <w:p w:rsidR="00EE31F5" w:rsidRDefault="00867524">
      <w:pPr>
        <w:pStyle w:val="Odstavecseseznamem"/>
        <w:numPr>
          <w:ilvl w:val="0"/>
          <w:numId w:val="18"/>
        </w:numPr>
        <w:tabs>
          <w:tab w:val="left" w:pos="1217"/>
        </w:tabs>
        <w:ind w:left="1216" w:right="134"/>
      </w:pPr>
      <w:r>
        <w:t>návrh provizorního zastřešení staveniště (bližší specifikace viz pří</w:t>
      </w:r>
      <w:r>
        <w:t>loha č. 2 této smlouvy: Bližší popis</w:t>
      </w:r>
      <w:r>
        <w:rPr>
          <w:spacing w:val="-2"/>
        </w:rPr>
        <w:t xml:space="preserve"> </w:t>
      </w:r>
      <w:r>
        <w:t>plnění),</w:t>
      </w:r>
    </w:p>
    <w:p w:rsidR="00EE31F5" w:rsidRDefault="00867524">
      <w:pPr>
        <w:pStyle w:val="Odstavecseseznamem"/>
        <w:numPr>
          <w:ilvl w:val="0"/>
          <w:numId w:val="18"/>
        </w:numPr>
        <w:tabs>
          <w:tab w:val="left" w:pos="1217"/>
        </w:tabs>
        <w:ind w:left="1216" w:hanging="361"/>
      </w:pPr>
      <w:r>
        <w:t>odborný propočet stavebních a provozních nákladů stavby (bližší specifikace viz příloha</w:t>
      </w:r>
      <w:r>
        <w:rPr>
          <w:spacing w:val="-11"/>
        </w:rPr>
        <w:t xml:space="preserve"> </w:t>
      </w:r>
      <w:r>
        <w:t>č.</w:t>
      </w:r>
    </w:p>
    <w:p w:rsidR="00EE31F5" w:rsidRDefault="00867524">
      <w:pPr>
        <w:pStyle w:val="Zkladntext"/>
        <w:ind w:left="1216"/>
      </w:pPr>
      <w:r>
        <w:t>2 této smlouvy: Bližší popis plnění),</w:t>
      </w:r>
    </w:p>
    <w:p w:rsidR="00EE31F5" w:rsidRDefault="00867524">
      <w:pPr>
        <w:pStyle w:val="Odstavecseseznamem"/>
        <w:numPr>
          <w:ilvl w:val="0"/>
          <w:numId w:val="18"/>
        </w:numPr>
        <w:tabs>
          <w:tab w:val="left" w:pos="1217"/>
        </w:tabs>
        <w:ind w:left="1216" w:hanging="361"/>
      </w:pPr>
      <w:r>
        <w:t>zpracování speciální dokumentace pro technologická</w:t>
      </w:r>
      <w:r>
        <w:rPr>
          <w:spacing w:val="-5"/>
        </w:rPr>
        <w:t xml:space="preserve"> </w:t>
      </w:r>
      <w:r>
        <w:t>zařízení,</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0"/>
          <w:numId w:val="18"/>
        </w:numPr>
        <w:tabs>
          <w:tab w:val="left" w:pos="1217"/>
        </w:tabs>
        <w:spacing w:before="60"/>
        <w:ind w:left="1216" w:hanging="361"/>
      </w:pPr>
      <w:r>
        <w:lastRenderedPageBreak/>
        <w:t>příprava údajů pro posuzování vlivu stavby na životní</w:t>
      </w:r>
      <w:r>
        <w:rPr>
          <w:spacing w:val="-8"/>
        </w:rPr>
        <w:t xml:space="preserve"> </w:t>
      </w:r>
      <w:r>
        <w:t>prostředí,</w:t>
      </w:r>
    </w:p>
    <w:p w:rsidR="00EE31F5" w:rsidRDefault="00867524">
      <w:pPr>
        <w:pStyle w:val="Odstavecseseznamem"/>
        <w:numPr>
          <w:ilvl w:val="0"/>
          <w:numId w:val="18"/>
        </w:numPr>
        <w:tabs>
          <w:tab w:val="left" w:pos="1217"/>
        </w:tabs>
        <w:ind w:left="1216" w:hanging="361"/>
      </w:pPr>
      <w:r>
        <w:t>příprava údajů pro certifikaci</w:t>
      </w:r>
      <w:r>
        <w:rPr>
          <w:spacing w:val="-3"/>
        </w:rPr>
        <w:t xml:space="preserve"> </w:t>
      </w:r>
      <w:r>
        <w:t>stavby,</w:t>
      </w:r>
    </w:p>
    <w:p w:rsidR="00EE31F5" w:rsidRDefault="00867524">
      <w:pPr>
        <w:pStyle w:val="Odstavecseseznamem"/>
        <w:numPr>
          <w:ilvl w:val="0"/>
          <w:numId w:val="18"/>
        </w:numPr>
        <w:tabs>
          <w:tab w:val="left" w:pos="1217"/>
        </w:tabs>
        <w:ind w:left="1216" w:right="135"/>
      </w:pPr>
      <w:r>
        <w:t>zapracování úprav projektové dokumentace podle podmínek a požadavků příslušného stavebního úřadu a jiných dotčených orgánů veřejné správy a při případné</w:t>
      </w:r>
      <w:r>
        <w:t>m odvolacím řízení;</w:t>
      </w:r>
    </w:p>
    <w:p w:rsidR="00EE31F5" w:rsidRDefault="00867524">
      <w:pPr>
        <w:pStyle w:val="Nadpis1"/>
        <w:numPr>
          <w:ilvl w:val="2"/>
          <w:numId w:val="19"/>
        </w:numPr>
        <w:tabs>
          <w:tab w:val="left" w:pos="705"/>
        </w:tabs>
        <w:spacing w:before="120"/>
        <w:ind w:hanging="569"/>
        <w:jc w:val="both"/>
      </w:pPr>
      <w:r>
        <w:t>Zajištění inženýrské</w:t>
      </w:r>
      <w:r>
        <w:rPr>
          <w:spacing w:val="-2"/>
        </w:rPr>
        <w:t xml:space="preserve"> </w:t>
      </w:r>
      <w:r>
        <w:t>činnosti</w:t>
      </w:r>
    </w:p>
    <w:p w:rsidR="00EE31F5" w:rsidRDefault="00867524">
      <w:pPr>
        <w:pStyle w:val="Odstavecseseznamem"/>
        <w:numPr>
          <w:ilvl w:val="0"/>
          <w:numId w:val="17"/>
        </w:numPr>
        <w:tabs>
          <w:tab w:val="left" w:pos="1217"/>
        </w:tabs>
        <w:ind w:left="1216" w:hanging="361"/>
      </w:pPr>
      <w:r>
        <w:t>obstarání</w:t>
      </w:r>
      <w:r>
        <w:rPr>
          <w:spacing w:val="-8"/>
        </w:rPr>
        <w:t xml:space="preserve"> </w:t>
      </w:r>
      <w:r>
        <w:t>dokladů</w:t>
      </w:r>
      <w:r>
        <w:rPr>
          <w:spacing w:val="-7"/>
        </w:rPr>
        <w:t xml:space="preserve"> </w:t>
      </w:r>
      <w:r>
        <w:t>a</w:t>
      </w:r>
      <w:r>
        <w:rPr>
          <w:spacing w:val="-8"/>
        </w:rPr>
        <w:t xml:space="preserve"> </w:t>
      </w:r>
      <w:r>
        <w:t>stanovisek</w:t>
      </w:r>
      <w:r>
        <w:rPr>
          <w:spacing w:val="-8"/>
        </w:rPr>
        <w:t xml:space="preserve"> </w:t>
      </w:r>
      <w:r>
        <w:t>DOSS</w:t>
      </w:r>
      <w:r>
        <w:rPr>
          <w:spacing w:val="-7"/>
        </w:rPr>
        <w:t xml:space="preserve"> </w:t>
      </w:r>
      <w:r>
        <w:t>pro</w:t>
      </w:r>
      <w:r>
        <w:rPr>
          <w:spacing w:val="-8"/>
        </w:rPr>
        <w:t xml:space="preserve"> </w:t>
      </w:r>
      <w:r>
        <w:t>všechny</w:t>
      </w:r>
      <w:r>
        <w:rPr>
          <w:spacing w:val="-8"/>
        </w:rPr>
        <w:t xml:space="preserve"> </w:t>
      </w:r>
      <w:r>
        <w:t>stupně</w:t>
      </w:r>
      <w:r>
        <w:rPr>
          <w:spacing w:val="-8"/>
        </w:rPr>
        <w:t xml:space="preserve"> </w:t>
      </w:r>
      <w:r>
        <w:t>projektové</w:t>
      </w:r>
      <w:r>
        <w:rPr>
          <w:spacing w:val="-7"/>
        </w:rPr>
        <w:t xml:space="preserve"> </w:t>
      </w:r>
      <w:r>
        <w:t>dokumentace</w:t>
      </w:r>
      <w:r>
        <w:rPr>
          <w:spacing w:val="-8"/>
        </w:rPr>
        <w:t xml:space="preserve"> </w:t>
      </w:r>
      <w:r>
        <w:t>včetně</w:t>
      </w:r>
    </w:p>
    <w:p w:rsidR="00EE31F5" w:rsidRDefault="00867524">
      <w:pPr>
        <w:pStyle w:val="Zkladntext"/>
        <w:ind w:left="1216"/>
      </w:pPr>
      <w:r>
        <w:t>jejich změn (např. ke změně stavby před jejím dokončením),</w:t>
      </w:r>
    </w:p>
    <w:p w:rsidR="00EE31F5" w:rsidRDefault="00867524">
      <w:pPr>
        <w:pStyle w:val="Odstavecseseznamem"/>
        <w:numPr>
          <w:ilvl w:val="0"/>
          <w:numId w:val="17"/>
        </w:numPr>
        <w:tabs>
          <w:tab w:val="left" w:pos="1217"/>
        </w:tabs>
        <w:ind w:left="1216" w:hanging="361"/>
      </w:pPr>
      <w:r>
        <w:t>podání</w:t>
      </w:r>
      <w:r>
        <w:rPr>
          <w:spacing w:val="10"/>
        </w:rPr>
        <w:t xml:space="preserve"> </w:t>
      </w:r>
      <w:r>
        <w:t>žádosti</w:t>
      </w:r>
      <w:r>
        <w:rPr>
          <w:spacing w:val="10"/>
        </w:rPr>
        <w:t xml:space="preserve"> </w:t>
      </w:r>
      <w:r>
        <w:t>o</w:t>
      </w:r>
      <w:r>
        <w:rPr>
          <w:spacing w:val="10"/>
        </w:rPr>
        <w:t xml:space="preserve"> </w:t>
      </w:r>
      <w:r>
        <w:t>povolení</w:t>
      </w:r>
      <w:r>
        <w:rPr>
          <w:spacing w:val="11"/>
        </w:rPr>
        <w:t xml:space="preserve"> </w:t>
      </w:r>
      <w:r>
        <w:t>změny</w:t>
      </w:r>
      <w:r>
        <w:rPr>
          <w:spacing w:val="10"/>
        </w:rPr>
        <w:t xml:space="preserve"> </w:t>
      </w:r>
      <w:r>
        <w:t>stavby</w:t>
      </w:r>
      <w:r>
        <w:rPr>
          <w:spacing w:val="10"/>
        </w:rPr>
        <w:t xml:space="preserve"> </w:t>
      </w:r>
      <w:r>
        <w:t>před</w:t>
      </w:r>
      <w:r>
        <w:rPr>
          <w:spacing w:val="10"/>
        </w:rPr>
        <w:t xml:space="preserve"> </w:t>
      </w:r>
      <w:r>
        <w:t>jejím</w:t>
      </w:r>
      <w:r>
        <w:rPr>
          <w:spacing w:val="11"/>
        </w:rPr>
        <w:t xml:space="preserve"> </w:t>
      </w:r>
      <w:r>
        <w:t>dokončením,</w:t>
      </w:r>
      <w:r>
        <w:rPr>
          <w:spacing w:val="10"/>
        </w:rPr>
        <w:t xml:space="preserve"> </w:t>
      </w:r>
      <w:r>
        <w:t>včetně</w:t>
      </w:r>
      <w:r>
        <w:rPr>
          <w:spacing w:val="10"/>
        </w:rPr>
        <w:t xml:space="preserve"> </w:t>
      </w:r>
      <w:r>
        <w:t>získání</w:t>
      </w:r>
      <w:r>
        <w:rPr>
          <w:spacing w:val="11"/>
        </w:rPr>
        <w:t xml:space="preserve"> </w:t>
      </w:r>
      <w:r>
        <w:t>povolení</w:t>
      </w:r>
    </w:p>
    <w:p w:rsidR="00EE31F5" w:rsidRDefault="00867524">
      <w:pPr>
        <w:pStyle w:val="Zkladntext"/>
        <w:ind w:left="1216"/>
      </w:pPr>
      <w:r>
        <w:t>změny stavby před jejím dokončením,</w:t>
      </w:r>
    </w:p>
    <w:p w:rsidR="00EE31F5" w:rsidRDefault="00867524">
      <w:pPr>
        <w:pStyle w:val="Odstavecseseznamem"/>
        <w:numPr>
          <w:ilvl w:val="0"/>
          <w:numId w:val="17"/>
        </w:numPr>
        <w:tabs>
          <w:tab w:val="left" w:pos="1217"/>
        </w:tabs>
        <w:ind w:left="1216" w:right="134"/>
      </w:pPr>
      <w:r>
        <w:t>zajištění  jednání  s třetími  osobami  a  orgány  veřejné   moci,   která   jsou   nezbytná pro</w:t>
      </w:r>
      <w:r>
        <w:rPr>
          <w:spacing w:val="-4"/>
        </w:rPr>
        <w:t xml:space="preserve"> </w:t>
      </w:r>
      <w:r>
        <w:t>dosažení</w:t>
      </w:r>
      <w:r>
        <w:rPr>
          <w:spacing w:val="-4"/>
        </w:rPr>
        <w:t xml:space="preserve"> </w:t>
      </w:r>
      <w:r>
        <w:t>vydání</w:t>
      </w:r>
      <w:r>
        <w:rPr>
          <w:spacing w:val="-5"/>
        </w:rPr>
        <w:t xml:space="preserve"> </w:t>
      </w:r>
      <w:r>
        <w:t>potřebných</w:t>
      </w:r>
      <w:r>
        <w:rPr>
          <w:spacing w:val="-4"/>
        </w:rPr>
        <w:t xml:space="preserve"> </w:t>
      </w:r>
      <w:r>
        <w:t>kladných</w:t>
      </w:r>
      <w:r>
        <w:rPr>
          <w:spacing w:val="-5"/>
        </w:rPr>
        <w:t xml:space="preserve"> </w:t>
      </w:r>
      <w:r>
        <w:t>závazných</w:t>
      </w:r>
      <w:r>
        <w:rPr>
          <w:spacing w:val="-4"/>
        </w:rPr>
        <w:t xml:space="preserve"> </w:t>
      </w:r>
      <w:r>
        <w:t>stanovisek,</w:t>
      </w:r>
      <w:r>
        <w:rPr>
          <w:spacing w:val="-4"/>
        </w:rPr>
        <w:t xml:space="preserve"> </w:t>
      </w:r>
      <w:r>
        <w:t>zajištění</w:t>
      </w:r>
      <w:r>
        <w:rPr>
          <w:spacing w:val="-4"/>
        </w:rPr>
        <w:t xml:space="preserve"> </w:t>
      </w:r>
      <w:r>
        <w:t>jednání</w:t>
      </w:r>
      <w:r>
        <w:rPr>
          <w:spacing w:val="-4"/>
        </w:rPr>
        <w:t xml:space="preserve"> </w:t>
      </w:r>
      <w:r>
        <w:t>s</w:t>
      </w:r>
      <w:r>
        <w:rPr>
          <w:spacing w:val="-4"/>
        </w:rPr>
        <w:t xml:space="preserve"> </w:t>
      </w:r>
      <w:r>
        <w:t>třetími osobami</w:t>
      </w:r>
      <w:r>
        <w:rPr>
          <w:spacing w:val="-9"/>
        </w:rPr>
        <w:t xml:space="preserve"> </w:t>
      </w:r>
      <w:r>
        <w:t>a</w:t>
      </w:r>
      <w:r>
        <w:rPr>
          <w:spacing w:val="-9"/>
        </w:rPr>
        <w:t xml:space="preserve"> </w:t>
      </w:r>
      <w:r>
        <w:t>org</w:t>
      </w:r>
      <w:r>
        <w:t>ány</w:t>
      </w:r>
      <w:r>
        <w:rPr>
          <w:spacing w:val="-9"/>
        </w:rPr>
        <w:t xml:space="preserve"> </w:t>
      </w:r>
      <w:r>
        <w:t>veřejné</w:t>
      </w:r>
      <w:r>
        <w:rPr>
          <w:spacing w:val="-8"/>
        </w:rPr>
        <w:t xml:space="preserve"> </w:t>
      </w:r>
      <w:r>
        <w:t>moci</w:t>
      </w:r>
      <w:r>
        <w:rPr>
          <w:spacing w:val="-9"/>
        </w:rPr>
        <w:t xml:space="preserve"> </w:t>
      </w:r>
      <w:r>
        <w:t>pro</w:t>
      </w:r>
      <w:r>
        <w:rPr>
          <w:spacing w:val="-9"/>
        </w:rPr>
        <w:t xml:space="preserve"> </w:t>
      </w:r>
      <w:r>
        <w:t>získání</w:t>
      </w:r>
      <w:r>
        <w:rPr>
          <w:spacing w:val="-9"/>
        </w:rPr>
        <w:t xml:space="preserve"> </w:t>
      </w:r>
      <w:r>
        <w:t>povolení</w:t>
      </w:r>
      <w:r>
        <w:rPr>
          <w:spacing w:val="-8"/>
        </w:rPr>
        <w:t xml:space="preserve"> </w:t>
      </w:r>
      <w:r>
        <w:t>změny</w:t>
      </w:r>
      <w:r>
        <w:rPr>
          <w:spacing w:val="-9"/>
        </w:rPr>
        <w:t xml:space="preserve"> </w:t>
      </w:r>
      <w:r>
        <w:t>stavby</w:t>
      </w:r>
      <w:r>
        <w:rPr>
          <w:spacing w:val="-9"/>
        </w:rPr>
        <w:t xml:space="preserve"> </w:t>
      </w:r>
      <w:r>
        <w:t>před</w:t>
      </w:r>
      <w:r>
        <w:rPr>
          <w:spacing w:val="-9"/>
        </w:rPr>
        <w:t xml:space="preserve"> </w:t>
      </w:r>
      <w:r>
        <w:t>jejím</w:t>
      </w:r>
      <w:r>
        <w:rPr>
          <w:spacing w:val="-8"/>
        </w:rPr>
        <w:t xml:space="preserve"> </w:t>
      </w:r>
      <w:r>
        <w:t>dokončením, event.</w:t>
      </w:r>
      <w:r>
        <w:rPr>
          <w:spacing w:val="-4"/>
        </w:rPr>
        <w:t xml:space="preserve"> </w:t>
      </w:r>
      <w:r>
        <w:t>účast</w:t>
      </w:r>
      <w:r>
        <w:rPr>
          <w:spacing w:val="-4"/>
        </w:rPr>
        <w:t xml:space="preserve"> </w:t>
      </w:r>
      <w:r>
        <w:t>při</w:t>
      </w:r>
      <w:r>
        <w:rPr>
          <w:spacing w:val="-4"/>
        </w:rPr>
        <w:t xml:space="preserve"> </w:t>
      </w:r>
      <w:r>
        <w:t>jednáních</w:t>
      </w:r>
      <w:r>
        <w:rPr>
          <w:spacing w:val="-4"/>
        </w:rPr>
        <w:t xml:space="preserve"> </w:t>
      </w:r>
      <w:r>
        <w:t>s</w:t>
      </w:r>
      <w:r>
        <w:rPr>
          <w:spacing w:val="-3"/>
        </w:rPr>
        <w:t xml:space="preserve"> </w:t>
      </w:r>
      <w:r>
        <w:t>DOSS,</w:t>
      </w:r>
      <w:r>
        <w:rPr>
          <w:spacing w:val="-4"/>
        </w:rPr>
        <w:t xml:space="preserve"> </w:t>
      </w:r>
      <w:r>
        <w:t>zajištění</w:t>
      </w:r>
      <w:r>
        <w:rPr>
          <w:spacing w:val="-4"/>
        </w:rPr>
        <w:t xml:space="preserve"> </w:t>
      </w:r>
      <w:r>
        <w:t>vyjádření</w:t>
      </w:r>
      <w:r>
        <w:rPr>
          <w:spacing w:val="-4"/>
        </w:rPr>
        <w:t xml:space="preserve"> </w:t>
      </w:r>
      <w:r>
        <w:t>dotčených</w:t>
      </w:r>
      <w:r>
        <w:rPr>
          <w:spacing w:val="-3"/>
        </w:rPr>
        <w:t xml:space="preserve"> </w:t>
      </w:r>
      <w:r>
        <w:t>orgánů</w:t>
      </w:r>
      <w:r>
        <w:rPr>
          <w:spacing w:val="-4"/>
        </w:rPr>
        <w:t xml:space="preserve"> </w:t>
      </w:r>
      <w:r>
        <w:t>a</w:t>
      </w:r>
      <w:r>
        <w:rPr>
          <w:spacing w:val="-4"/>
        </w:rPr>
        <w:t xml:space="preserve"> </w:t>
      </w:r>
      <w:r>
        <w:t>účastníků</w:t>
      </w:r>
      <w:r>
        <w:rPr>
          <w:spacing w:val="-4"/>
        </w:rPr>
        <w:t xml:space="preserve"> </w:t>
      </w:r>
      <w:r>
        <w:t>řízení,</w:t>
      </w:r>
    </w:p>
    <w:p w:rsidR="00EE31F5" w:rsidRDefault="00867524">
      <w:pPr>
        <w:pStyle w:val="Odstavecseseznamem"/>
        <w:numPr>
          <w:ilvl w:val="0"/>
          <w:numId w:val="17"/>
        </w:numPr>
        <w:tabs>
          <w:tab w:val="left" w:pos="1217"/>
        </w:tabs>
        <w:ind w:left="1216" w:right="135"/>
      </w:pPr>
      <w:r>
        <w:t>plná moc bude vystavena na žádost zhotovitele objednatelem po nabytí účinnosti této smlouvy; zhotovitel se zavazuje při vytváření projektové dokumentace spolupracovat s orgány státní památkové péče, orgány ochrany přírody, jakož i dalšími příslušnými insti</w:t>
      </w:r>
      <w:r>
        <w:t>tucemi, a zavazuje se zapracovat do projektové dokumentace všechny jejich připomínky.</w:t>
      </w:r>
    </w:p>
    <w:p w:rsidR="00EE31F5" w:rsidRDefault="00867524">
      <w:pPr>
        <w:pStyle w:val="Nadpis1"/>
        <w:numPr>
          <w:ilvl w:val="2"/>
          <w:numId w:val="19"/>
        </w:numPr>
        <w:tabs>
          <w:tab w:val="left" w:pos="705"/>
        </w:tabs>
        <w:spacing w:before="120"/>
        <w:ind w:hanging="569"/>
        <w:jc w:val="both"/>
      </w:pPr>
      <w:r>
        <w:t>Projektová dokumentace pro provádění stavby (dále také označováno jako</w:t>
      </w:r>
      <w:r>
        <w:rPr>
          <w:spacing w:val="-8"/>
        </w:rPr>
        <w:t xml:space="preserve"> </w:t>
      </w:r>
      <w:r>
        <w:t>„DPS“)</w:t>
      </w:r>
    </w:p>
    <w:p w:rsidR="00EE31F5" w:rsidRDefault="00867524">
      <w:pPr>
        <w:pStyle w:val="Zkladntext"/>
        <w:spacing w:before="120"/>
        <w:ind w:right="136"/>
      </w:pPr>
      <w:r>
        <w:t>Rozsah a obsah projektové dokumentace bude odpovídat právním předpisům upravujícím požadavky</w:t>
      </w:r>
      <w:r>
        <w:t xml:space="preserve"> na výstavbu a stavební řád, jakož i jeho prováděcím právním předpisům (vyhl. č. 499/2006</w:t>
      </w:r>
      <w:r>
        <w:rPr>
          <w:spacing w:val="-5"/>
        </w:rPr>
        <w:t xml:space="preserve"> </w:t>
      </w:r>
      <w:r>
        <w:t>Sb.,</w:t>
      </w:r>
      <w:r>
        <w:rPr>
          <w:spacing w:val="-5"/>
        </w:rPr>
        <w:t xml:space="preserve"> </w:t>
      </w:r>
      <w:r>
        <w:t>dle</w:t>
      </w:r>
      <w:r>
        <w:rPr>
          <w:spacing w:val="-5"/>
        </w:rPr>
        <w:t xml:space="preserve"> </w:t>
      </w:r>
      <w:r>
        <w:t>přílohy</w:t>
      </w:r>
      <w:r>
        <w:rPr>
          <w:spacing w:val="-4"/>
        </w:rPr>
        <w:t xml:space="preserve"> </w:t>
      </w:r>
      <w:r>
        <w:t>č.</w:t>
      </w:r>
      <w:r>
        <w:rPr>
          <w:spacing w:val="-5"/>
        </w:rPr>
        <w:t xml:space="preserve"> </w:t>
      </w:r>
      <w:r>
        <w:t>13,</w:t>
      </w:r>
      <w:r>
        <w:rPr>
          <w:spacing w:val="-5"/>
        </w:rPr>
        <w:t xml:space="preserve"> </w:t>
      </w:r>
      <w:r>
        <w:t>případně</w:t>
      </w:r>
      <w:r>
        <w:rPr>
          <w:spacing w:val="-4"/>
        </w:rPr>
        <w:t xml:space="preserve"> </w:t>
      </w:r>
      <w:r>
        <w:t>předpisu,</w:t>
      </w:r>
      <w:r>
        <w:rPr>
          <w:spacing w:val="-5"/>
        </w:rPr>
        <w:t xml:space="preserve"> </w:t>
      </w:r>
      <w:r>
        <w:t>který</w:t>
      </w:r>
      <w:r>
        <w:rPr>
          <w:spacing w:val="-5"/>
        </w:rPr>
        <w:t xml:space="preserve"> </w:t>
      </w:r>
      <w:r>
        <w:t>jej</w:t>
      </w:r>
      <w:r>
        <w:rPr>
          <w:spacing w:val="-4"/>
        </w:rPr>
        <w:t xml:space="preserve"> </w:t>
      </w:r>
      <w:r>
        <w:t>nahradí)</w:t>
      </w:r>
      <w:r>
        <w:rPr>
          <w:spacing w:val="-5"/>
        </w:rPr>
        <w:t xml:space="preserve"> </w:t>
      </w:r>
      <w:r>
        <w:t>a</w:t>
      </w:r>
      <w:r>
        <w:rPr>
          <w:spacing w:val="-5"/>
        </w:rPr>
        <w:t xml:space="preserve"> </w:t>
      </w:r>
      <w:r>
        <w:t>vyhlášce</w:t>
      </w:r>
      <w:r>
        <w:rPr>
          <w:spacing w:val="-5"/>
        </w:rPr>
        <w:t xml:space="preserve"> </w:t>
      </w:r>
      <w:r>
        <w:t>č.</w:t>
      </w:r>
      <w:r>
        <w:rPr>
          <w:spacing w:val="-1"/>
        </w:rPr>
        <w:t xml:space="preserve"> </w:t>
      </w:r>
      <w:r>
        <w:t>169/2016</w:t>
      </w:r>
      <w:r>
        <w:rPr>
          <w:spacing w:val="-5"/>
        </w:rPr>
        <w:t xml:space="preserve"> </w:t>
      </w:r>
      <w:r>
        <w:t>Sb., účinným v době předání DPS, a musí zahrnovat následující služby a</w:t>
      </w:r>
      <w:r>
        <w:rPr>
          <w:spacing w:val="-12"/>
        </w:rPr>
        <w:t xml:space="preserve"> </w:t>
      </w:r>
      <w:r>
        <w:t>plnění:</w:t>
      </w:r>
    </w:p>
    <w:p w:rsidR="00EE31F5" w:rsidRDefault="00867524">
      <w:pPr>
        <w:pStyle w:val="Odstavecseseznamem"/>
        <w:numPr>
          <w:ilvl w:val="0"/>
          <w:numId w:val="16"/>
        </w:numPr>
        <w:tabs>
          <w:tab w:val="left" w:pos="1217"/>
        </w:tabs>
        <w:ind w:left="1216" w:hanging="361"/>
      </w:pPr>
      <w:r>
        <w:t>zpracování projektové dokumentace v koordinaci se</w:t>
      </w:r>
      <w:r>
        <w:rPr>
          <w:spacing w:val="-7"/>
        </w:rPr>
        <w:t xml:space="preserve"> </w:t>
      </w:r>
      <w:r>
        <w:t>zadavatelem,</w:t>
      </w:r>
    </w:p>
    <w:p w:rsidR="00EE31F5" w:rsidRDefault="00867524">
      <w:pPr>
        <w:pStyle w:val="Odstavecseseznamem"/>
        <w:numPr>
          <w:ilvl w:val="0"/>
          <w:numId w:val="16"/>
        </w:numPr>
        <w:tabs>
          <w:tab w:val="left" w:pos="1217"/>
        </w:tabs>
        <w:ind w:left="1216" w:right="136"/>
      </w:pPr>
      <w:r>
        <w:t>zapracování</w:t>
      </w:r>
      <w:r>
        <w:rPr>
          <w:spacing w:val="-16"/>
        </w:rPr>
        <w:t xml:space="preserve"> </w:t>
      </w:r>
      <w:r>
        <w:t>dodatečných</w:t>
      </w:r>
      <w:r>
        <w:rPr>
          <w:spacing w:val="-15"/>
        </w:rPr>
        <w:t xml:space="preserve"> </w:t>
      </w:r>
      <w:r>
        <w:t>a</w:t>
      </w:r>
      <w:r>
        <w:rPr>
          <w:spacing w:val="-15"/>
        </w:rPr>
        <w:t xml:space="preserve"> </w:t>
      </w:r>
      <w:r>
        <w:t>změnových</w:t>
      </w:r>
      <w:r>
        <w:rPr>
          <w:spacing w:val="-15"/>
        </w:rPr>
        <w:t xml:space="preserve"> </w:t>
      </w:r>
      <w:r>
        <w:t>požadavků</w:t>
      </w:r>
      <w:r>
        <w:rPr>
          <w:spacing w:val="-15"/>
        </w:rPr>
        <w:t xml:space="preserve"> </w:t>
      </w:r>
      <w:r>
        <w:t>objednatele</w:t>
      </w:r>
      <w:r>
        <w:rPr>
          <w:spacing w:val="-15"/>
        </w:rPr>
        <w:t xml:space="preserve"> </w:t>
      </w:r>
      <w:r>
        <w:t>a</w:t>
      </w:r>
      <w:r>
        <w:rPr>
          <w:spacing w:val="-15"/>
        </w:rPr>
        <w:t xml:space="preserve"> </w:t>
      </w:r>
      <w:r>
        <w:t>případných</w:t>
      </w:r>
      <w:r>
        <w:rPr>
          <w:spacing w:val="-15"/>
        </w:rPr>
        <w:t xml:space="preserve"> </w:t>
      </w:r>
      <w:r>
        <w:t>úprav</w:t>
      </w:r>
      <w:r>
        <w:rPr>
          <w:spacing w:val="-15"/>
        </w:rPr>
        <w:t xml:space="preserve"> </w:t>
      </w:r>
      <w:r>
        <w:t>a</w:t>
      </w:r>
      <w:r>
        <w:rPr>
          <w:spacing w:val="-15"/>
        </w:rPr>
        <w:t xml:space="preserve"> </w:t>
      </w:r>
      <w:r>
        <w:t>oprav vyplývajících z provedené kontroly</w:t>
      </w:r>
      <w:r>
        <w:rPr>
          <w:spacing w:val="-4"/>
        </w:rPr>
        <w:t xml:space="preserve"> </w:t>
      </w:r>
      <w:r>
        <w:t>DPS,</w:t>
      </w:r>
    </w:p>
    <w:p w:rsidR="00EE31F5" w:rsidRDefault="00867524">
      <w:pPr>
        <w:pStyle w:val="Odstavecseseznamem"/>
        <w:numPr>
          <w:ilvl w:val="0"/>
          <w:numId w:val="16"/>
        </w:numPr>
        <w:tabs>
          <w:tab w:val="left" w:pos="1216"/>
          <w:tab w:val="left" w:pos="1217"/>
        </w:tabs>
        <w:ind w:left="1216" w:right="136"/>
        <w:jc w:val="left"/>
      </w:pPr>
      <w:r>
        <w:t>zhodnocení stavebního povolení a jeho podmínek a jejich promítnutí d</w:t>
      </w:r>
      <w:r>
        <w:t>o projektové dokumentace,</w:t>
      </w:r>
    </w:p>
    <w:p w:rsidR="00EE31F5" w:rsidRDefault="00867524">
      <w:pPr>
        <w:pStyle w:val="Odstavecseseznamem"/>
        <w:numPr>
          <w:ilvl w:val="0"/>
          <w:numId w:val="16"/>
        </w:numPr>
        <w:tabs>
          <w:tab w:val="left" w:pos="1216"/>
          <w:tab w:val="left" w:pos="1217"/>
        </w:tabs>
        <w:ind w:left="1216" w:right="134"/>
        <w:jc w:val="left"/>
      </w:pPr>
      <w:r>
        <w:t>definice veškerých materiálů a povrchů na základě vzorků a jejich odsouhlasení objednatelem (např. výrobky</w:t>
      </w:r>
      <w:r>
        <w:rPr>
          <w:spacing w:val="-2"/>
        </w:rPr>
        <w:t xml:space="preserve"> </w:t>
      </w:r>
      <w:r>
        <w:t>atd.),</w:t>
      </w:r>
    </w:p>
    <w:p w:rsidR="00EE31F5" w:rsidRDefault="00867524">
      <w:pPr>
        <w:pStyle w:val="Odstavecseseznamem"/>
        <w:numPr>
          <w:ilvl w:val="0"/>
          <w:numId w:val="16"/>
        </w:numPr>
        <w:tabs>
          <w:tab w:val="left" w:pos="1216"/>
          <w:tab w:val="left" w:pos="1217"/>
        </w:tabs>
        <w:ind w:left="1216" w:hanging="361"/>
        <w:jc w:val="left"/>
      </w:pPr>
      <w:r>
        <w:t>specifikace výrobků pro</w:t>
      </w:r>
      <w:r>
        <w:rPr>
          <w:spacing w:val="-3"/>
        </w:rPr>
        <w:t xml:space="preserve"> </w:t>
      </w:r>
      <w:r>
        <w:t>stavbu,</w:t>
      </w:r>
    </w:p>
    <w:p w:rsidR="00EE31F5" w:rsidRDefault="00867524">
      <w:pPr>
        <w:pStyle w:val="Odstavecseseznamem"/>
        <w:numPr>
          <w:ilvl w:val="0"/>
          <w:numId w:val="16"/>
        </w:numPr>
        <w:tabs>
          <w:tab w:val="left" w:pos="1217"/>
        </w:tabs>
        <w:ind w:left="1216" w:right="133"/>
      </w:pPr>
      <w:r>
        <w:t>v architektonicko-stavební části detaily, zejména konstrukční řešení (statiku, provizorní zastřešení), elektro-silnoproud (osvětlení, zásuvky a další zařízení), elektro-slaboproud (CCTV, PZTS), odvodnění vybraných ploch dešťovou kanalizací, součástí bude z</w:t>
      </w:r>
      <w:r>
        <w:t>ejména technická zpráva, situace, výkresová dokumentace v měřítku 1:50 (půdorysy, řezy, výkres opravovaných nebo doplňovaných prvků, výkresy, pohledy), výkresy potřebných detailů, tabulky prvků</w:t>
      </w:r>
      <w:r>
        <w:rPr>
          <w:spacing w:val="-2"/>
        </w:rPr>
        <w:t xml:space="preserve"> </w:t>
      </w:r>
      <w:r>
        <w:t>atp.,</w:t>
      </w:r>
    </w:p>
    <w:p w:rsidR="00EE31F5" w:rsidRDefault="00867524">
      <w:pPr>
        <w:pStyle w:val="Odstavecseseznamem"/>
        <w:numPr>
          <w:ilvl w:val="0"/>
          <w:numId w:val="16"/>
        </w:numPr>
        <w:tabs>
          <w:tab w:val="left" w:pos="1217"/>
        </w:tabs>
        <w:ind w:left="1216" w:right="133"/>
      </w:pPr>
      <w:r>
        <w:t>koordinace projektů jednotlivých profesí, vč. restauráto</w:t>
      </w:r>
      <w:r>
        <w:t>rských činností – výkresy prostorové koordinace a zdokumentování technologické dokumentace a zapracování do stavební dokumentace včetně zajištění synchronizace výkresové části a výkazu</w:t>
      </w:r>
      <w:r>
        <w:rPr>
          <w:spacing w:val="-24"/>
        </w:rPr>
        <w:t xml:space="preserve"> </w:t>
      </w:r>
      <w:r>
        <w:t>výměr,</w:t>
      </w:r>
    </w:p>
    <w:p w:rsidR="00EE31F5" w:rsidRDefault="00867524">
      <w:pPr>
        <w:pStyle w:val="Odstavecseseznamem"/>
        <w:numPr>
          <w:ilvl w:val="0"/>
          <w:numId w:val="16"/>
        </w:numPr>
        <w:tabs>
          <w:tab w:val="left" w:pos="1217"/>
        </w:tabs>
        <w:ind w:left="1216" w:hanging="361"/>
      </w:pPr>
      <w:r>
        <w:t>koordinační výkresy</w:t>
      </w:r>
      <w:r>
        <w:rPr>
          <w:spacing w:val="-3"/>
        </w:rPr>
        <w:t xml:space="preserve"> </w:t>
      </w:r>
      <w:r>
        <w:t>profesí,</w:t>
      </w:r>
    </w:p>
    <w:p w:rsidR="00EE31F5" w:rsidRDefault="00867524">
      <w:pPr>
        <w:pStyle w:val="Odstavecseseznamem"/>
        <w:numPr>
          <w:ilvl w:val="0"/>
          <w:numId w:val="16"/>
        </w:numPr>
        <w:tabs>
          <w:tab w:val="left" w:pos="1217"/>
        </w:tabs>
        <w:ind w:left="1216" w:hanging="361"/>
      </w:pPr>
      <w:r>
        <w:t>provozní</w:t>
      </w:r>
      <w:r>
        <w:rPr>
          <w:spacing w:val="-1"/>
        </w:rPr>
        <w:t xml:space="preserve"> </w:t>
      </w:r>
      <w:r>
        <w:t>schémata,</w:t>
      </w:r>
    </w:p>
    <w:p w:rsidR="00EE31F5" w:rsidRDefault="00EE31F5">
      <w:pPr>
        <w:jc w:val="both"/>
        <w:sectPr w:rsidR="00EE31F5">
          <w:pgSz w:w="11910" w:h="16840"/>
          <w:pgMar w:top="1340" w:right="1280" w:bottom="1240" w:left="1280" w:header="0" w:footer="1002" w:gutter="0"/>
          <w:cols w:space="708"/>
        </w:sectPr>
      </w:pPr>
    </w:p>
    <w:p w:rsidR="00EE31F5" w:rsidRDefault="00867524">
      <w:pPr>
        <w:pStyle w:val="Odstavecseseznamem"/>
        <w:numPr>
          <w:ilvl w:val="0"/>
          <w:numId w:val="16"/>
        </w:numPr>
        <w:tabs>
          <w:tab w:val="left" w:pos="1217"/>
        </w:tabs>
        <w:spacing w:before="60"/>
        <w:ind w:left="1216" w:right="135"/>
      </w:pPr>
      <w:r>
        <w:lastRenderedPageBreak/>
        <w:t>specifikace terénních a vegetačních úprav a přístupových komunikací, případně umístění exteriérových prvků (rozpracování úprav Svatoprokopské zahrady a terasy nad jeskyní sv. Prokopa navržených v</w:t>
      </w:r>
      <w:r>
        <w:rPr>
          <w:spacing w:val="-3"/>
        </w:rPr>
        <w:t xml:space="preserve"> </w:t>
      </w:r>
      <w:r>
        <w:t>DSP),</w:t>
      </w:r>
    </w:p>
    <w:p w:rsidR="00EE31F5" w:rsidRDefault="00867524">
      <w:pPr>
        <w:pStyle w:val="Odstavecseseznamem"/>
        <w:numPr>
          <w:ilvl w:val="0"/>
          <w:numId w:val="16"/>
        </w:numPr>
        <w:tabs>
          <w:tab w:val="left" w:pos="1217"/>
        </w:tabs>
        <w:ind w:left="1216" w:right="135"/>
      </w:pPr>
      <w:r>
        <w:t>zpracování projektové dokumentace pro zadání veřejné zakázky na stavební práce a soupisu</w:t>
      </w:r>
      <w:r>
        <w:rPr>
          <w:spacing w:val="-7"/>
        </w:rPr>
        <w:t xml:space="preserve"> </w:t>
      </w:r>
      <w:r>
        <w:t>stavebních</w:t>
      </w:r>
      <w:r>
        <w:rPr>
          <w:spacing w:val="-6"/>
        </w:rPr>
        <w:t xml:space="preserve"> </w:t>
      </w:r>
      <w:r>
        <w:t>prací,</w:t>
      </w:r>
      <w:r>
        <w:rPr>
          <w:spacing w:val="-7"/>
        </w:rPr>
        <w:t xml:space="preserve"> </w:t>
      </w:r>
      <w:r>
        <w:t>dodávek</w:t>
      </w:r>
      <w:r>
        <w:rPr>
          <w:spacing w:val="-6"/>
        </w:rPr>
        <w:t xml:space="preserve"> </w:t>
      </w:r>
      <w:r>
        <w:t>a</w:t>
      </w:r>
      <w:r>
        <w:rPr>
          <w:spacing w:val="-6"/>
        </w:rPr>
        <w:t xml:space="preserve"> </w:t>
      </w:r>
      <w:r>
        <w:t>služeb</w:t>
      </w:r>
      <w:r>
        <w:rPr>
          <w:spacing w:val="-7"/>
        </w:rPr>
        <w:t xml:space="preserve"> </w:t>
      </w:r>
      <w:r>
        <w:t>s</w:t>
      </w:r>
      <w:r>
        <w:rPr>
          <w:spacing w:val="-5"/>
        </w:rPr>
        <w:t xml:space="preserve"> </w:t>
      </w:r>
      <w:r>
        <w:t>výkazem</w:t>
      </w:r>
      <w:r>
        <w:rPr>
          <w:spacing w:val="-7"/>
        </w:rPr>
        <w:t xml:space="preserve"> </w:t>
      </w:r>
      <w:r>
        <w:t>výměr</w:t>
      </w:r>
      <w:r>
        <w:rPr>
          <w:spacing w:val="-6"/>
        </w:rPr>
        <w:t xml:space="preserve"> </w:t>
      </w:r>
      <w:r>
        <w:t>-</w:t>
      </w:r>
      <w:r>
        <w:rPr>
          <w:spacing w:val="-5"/>
        </w:rPr>
        <w:t xml:space="preserve"> </w:t>
      </w:r>
      <w:r>
        <w:t>v</w:t>
      </w:r>
      <w:r>
        <w:rPr>
          <w:spacing w:val="-7"/>
        </w:rPr>
        <w:t xml:space="preserve"> </w:t>
      </w:r>
      <w:r>
        <w:t>otevřeném</w:t>
      </w:r>
      <w:r>
        <w:rPr>
          <w:spacing w:val="-6"/>
        </w:rPr>
        <w:t xml:space="preserve"> </w:t>
      </w:r>
      <w:r>
        <w:t>elektronickém formátu dat xc4 ve struktuře XML a ve formátu Excel (projektová dokumentace pro výběr zh</w:t>
      </w:r>
      <w:r>
        <w:t>otovitele stavby - dále též jen „DVZ“) v souladu s vyhláškou č. 169/2016</w:t>
      </w:r>
      <w:r>
        <w:rPr>
          <w:spacing w:val="-15"/>
        </w:rPr>
        <w:t xml:space="preserve"> </w:t>
      </w:r>
      <w:r>
        <w:t>Sb.,</w:t>
      </w:r>
    </w:p>
    <w:p w:rsidR="00EE31F5" w:rsidRDefault="00867524">
      <w:pPr>
        <w:pStyle w:val="Odstavecseseznamem"/>
        <w:numPr>
          <w:ilvl w:val="0"/>
          <w:numId w:val="16"/>
        </w:numPr>
        <w:tabs>
          <w:tab w:val="left" w:pos="1217"/>
        </w:tabs>
        <w:ind w:left="1216" w:hanging="361"/>
      </w:pPr>
      <w:r>
        <w:t>návrh ocenění výkazu výměr a soupisu prací, dodávek a služeb – kontrolní</w:t>
      </w:r>
      <w:r>
        <w:rPr>
          <w:spacing w:val="-24"/>
        </w:rPr>
        <w:t xml:space="preserve"> </w:t>
      </w:r>
      <w:r>
        <w:t>rozpočet,</w:t>
      </w:r>
    </w:p>
    <w:p w:rsidR="00EE31F5" w:rsidRDefault="00867524">
      <w:pPr>
        <w:pStyle w:val="Odstavecseseznamem"/>
        <w:numPr>
          <w:ilvl w:val="0"/>
          <w:numId w:val="16"/>
        </w:numPr>
        <w:tabs>
          <w:tab w:val="left" w:pos="1217"/>
        </w:tabs>
        <w:ind w:left="1216" w:hanging="361"/>
      </w:pPr>
      <w:r>
        <w:t>plán BOZP na staveništi pro přípravu stavby dle zákona č. 309/2006 Sb. v platném</w:t>
      </w:r>
      <w:r>
        <w:rPr>
          <w:spacing w:val="-26"/>
        </w:rPr>
        <w:t xml:space="preserve"> </w:t>
      </w:r>
      <w:r>
        <w:t>znění</w:t>
      </w:r>
    </w:p>
    <w:p w:rsidR="00EE31F5" w:rsidRDefault="00867524">
      <w:pPr>
        <w:spacing w:before="120"/>
        <w:ind w:left="136"/>
        <w:jc w:val="both"/>
      </w:pPr>
      <w:r>
        <w:rPr>
          <w:b/>
        </w:rPr>
        <w:t>DSP, DPS</w:t>
      </w:r>
      <w:r>
        <w:rPr>
          <w:b/>
        </w:rPr>
        <w:t xml:space="preserve"> a DVZ </w:t>
      </w:r>
      <w:r>
        <w:t>dále označovány jednotlivě nebo společně jako „</w:t>
      </w:r>
      <w:r>
        <w:rPr>
          <w:b/>
          <w:i/>
        </w:rPr>
        <w:t>projektová dokumentace</w:t>
      </w:r>
      <w:r>
        <w:t>“</w:t>
      </w:r>
    </w:p>
    <w:p w:rsidR="00EE31F5" w:rsidRDefault="00EE31F5">
      <w:pPr>
        <w:pStyle w:val="Zkladntext"/>
        <w:ind w:left="0"/>
        <w:jc w:val="left"/>
      </w:pPr>
    </w:p>
    <w:p w:rsidR="00EE31F5" w:rsidRDefault="00EE31F5">
      <w:pPr>
        <w:pStyle w:val="Zkladntext"/>
        <w:spacing w:before="8"/>
        <w:ind w:left="0"/>
        <w:jc w:val="left"/>
        <w:rPr>
          <w:sz w:val="19"/>
        </w:rPr>
      </w:pPr>
    </w:p>
    <w:p w:rsidR="00EE31F5" w:rsidRDefault="00867524">
      <w:pPr>
        <w:pStyle w:val="Nadpis1"/>
        <w:numPr>
          <w:ilvl w:val="2"/>
          <w:numId w:val="19"/>
        </w:numPr>
        <w:tabs>
          <w:tab w:val="left" w:pos="705"/>
        </w:tabs>
        <w:ind w:hanging="569"/>
        <w:jc w:val="both"/>
      </w:pPr>
      <w:r>
        <w:t>Autorský dozor (dále též jen</w:t>
      </w:r>
      <w:r>
        <w:rPr>
          <w:spacing w:val="-3"/>
        </w:rPr>
        <w:t xml:space="preserve"> </w:t>
      </w:r>
      <w:r>
        <w:t>AD“)</w:t>
      </w:r>
    </w:p>
    <w:p w:rsidR="00EE31F5" w:rsidRDefault="00867524">
      <w:pPr>
        <w:pStyle w:val="Zkladntext"/>
        <w:spacing w:before="120"/>
        <w:ind w:right="134"/>
      </w:pPr>
      <w:r>
        <w:t>Plnění spočívající ve výkonu autorského dozoru, bude realizováno na výzvu objednatele, kterou je oprávněn učinit nejpozději do 24 měsíců ode d</w:t>
      </w:r>
      <w:r>
        <w:t>ne nabytí účinnosti této smlouvy, za předpokladu, že dojde k naplnění odkládací podmínky definované v odst. 12.7 této smlouvy.</w:t>
      </w:r>
    </w:p>
    <w:p w:rsidR="00EE31F5" w:rsidRDefault="00867524">
      <w:pPr>
        <w:pStyle w:val="Zkladntext"/>
        <w:spacing w:before="120"/>
      </w:pPr>
      <w:r>
        <w:t>Výkon autorského dozoru při realizaci stavby je stanoven v rozsahu standardu služeb architekta</w:t>
      </w:r>
    </w:p>
    <w:p w:rsidR="00EE31F5" w:rsidRDefault="00867524">
      <w:pPr>
        <w:pStyle w:val="Zkladntext"/>
      </w:pPr>
      <w:r>
        <w:t>České komory architektů nebo ČKAIT</w:t>
      </w:r>
      <w:r>
        <w:t>:</w:t>
      </w:r>
    </w:p>
    <w:p w:rsidR="00EE31F5" w:rsidRDefault="00867524">
      <w:pPr>
        <w:pStyle w:val="Odstavecseseznamem"/>
        <w:numPr>
          <w:ilvl w:val="0"/>
          <w:numId w:val="15"/>
        </w:numPr>
        <w:tabs>
          <w:tab w:val="left" w:pos="1555"/>
          <w:tab w:val="left" w:pos="1556"/>
        </w:tabs>
        <w:ind w:left="1554" w:right="133" w:hanging="709"/>
        <w:jc w:val="both"/>
      </w:pPr>
      <w:r>
        <w:t>spolupráce při zadávacím řízení na zhotovitele stavby vč. součinnosti při žádostech    o vysvětlení zadávací dokumentace a zpracování odpovědí na žádosti o vysvětlení zadávací dokumentace týkajících se předmětu plnění této smlouvy, a to při respektování</w:t>
      </w:r>
      <w:r>
        <w:rPr>
          <w:spacing w:val="-9"/>
        </w:rPr>
        <w:t xml:space="preserve"> </w:t>
      </w:r>
      <w:r>
        <w:t>lhůt</w:t>
      </w:r>
      <w:r>
        <w:rPr>
          <w:spacing w:val="-9"/>
        </w:rPr>
        <w:t xml:space="preserve"> </w:t>
      </w:r>
      <w:r>
        <w:t>dle</w:t>
      </w:r>
      <w:r>
        <w:rPr>
          <w:spacing w:val="-9"/>
        </w:rPr>
        <w:t xml:space="preserve"> </w:t>
      </w:r>
      <w:r>
        <w:t>§</w:t>
      </w:r>
      <w:r>
        <w:rPr>
          <w:spacing w:val="-9"/>
        </w:rPr>
        <w:t xml:space="preserve"> </w:t>
      </w:r>
      <w:r>
        <w:t>98</w:t>
      </w:r>
      <w:r>
        <w:rPr>
          <w:spacing w:val="-8"/>
        </w:rPr>
        <w:t xml:space="preserve"> </w:t>
      </w:r>
      <w:r>
        <w:t>zákona</w:t>
      </w:r>
      <w:r>
        <w:rPr>
          <w:spacing w:val="-8"/>
        </w:rPr>
        <w:t xml:space="preserve"> </w:t>
      </w:r>
      <w:r>
        <w:t>č.</w:t>
      </w:r>
      <w:r>
        <w:rPr>
          <w:spacing w:val="-8"/>
        </w:rPr>
        <w:t xml:space="preserve"> </w:t>
      </w:r>
      <w:r>
        <w:t>134/2016</w:t>
      </w:r>
      <w:r>
        <w:rPr>
          <w:spacing w:val="-8"/>
        </w:rPr>
        <w:t xml:space="preserve"> </w:t>
      </w:r>
      <w:r>
        <w:t>Sb.,</w:t>
      </w:r>
      <w:r>
        <w:rPr>
          <w:spacing w:val="-9"/>
        </w:rPr>
        <w:t xml:space="preserve"> </w:t>
      </w:r>
      <w:r>
        <w:t>Zákon</w:t>
      </w:r>
      <w:r>
        <w:rPr>
          <w:spacing w:val="-8"/>
        </w:rPr>
        <w:t xml:space="preserve"> </w:t>
      </w:r>
      <w:r>
        <w:t>o</w:t>
      </w:r>
      <w:r>
        <w:rPr>
          <w:spacing w:val="-9"/>
        </w:rPr>
        <w:t xml:space="preserve"> </w:t>
      </w:r>
      <w:r>
        <w:t>zadávání</w:t>
      </w:r>
      <w:r>
        <w:rPr>
          <w:spacing w:val="-8"/>
        </w:rPr>
        <w:t xml:space="preserve"> </w:t>
      </w:r>
      <w:r>
        <w:t>veřejných</w:t>
      </w:r>
      <w:r>
        <w:rPr>
          <w:spacing w:val="-8"/>
        </w:rPr>
        <w:t xml:space="preserve"> </w:t>
      </w:r>
      <w:r>
        <w:t>zakázek v platném znění, v rámci zadávacího řízení na zhotovitele</w:t>
      </w:r>
      <w:r>
        <w:rPr>
          <w:spacing w:val="-7"/>
        </w:rPr>
        <w:t xml:space="preserve"> </w:t>
      </w:r>
      <w:r>
        <w:t>stavby;</w:t>
      </w:r>
    </w:p>
    <w:p w:rsidR="00EE31F5" w:rsidRDefault="00867524">
      <w:pPr>
        <w:pStyle w:val="Odstavecseseznamem"/>
        <w:numPr>
          <w:ilvl w:val="0"/>
          <w:numId w:val="15"/>
        </w:numPr>
        <w:tabs>
          <w:tab w:val="left" w:pos="1554"/>
          <w:tab w:val="left" w:pos="1556"/>
        </w:tabs>
        <w:ind w:hanging="711"/>
        <w:jc w:val="both"/>
      </w:pPr>
      <w:r>
        <w:t>spolupráce</w:t>
      </w:r>
      <w:r>
        <w:rPr>
          <w:spacing w:val="34"/>
        </w:rPr>
        <w:t xml:space="preserve"> </w:t>
      </w:r>
      <w:r>
        <w:t>při</w:t>
      </w:r>
      <w:r>
        <w:rPr>
          <w:spacing w:val="34"/>
        </w:rPr>
        <w:t xml:space="preserve"> </w:t>
      </w:r>
      <w:r>
        <w:t>vyhodnocování</w:t>
      </w:r>
      <w:r>
        <w:rPr>
          <w:spacing w:val="34"/>
        </w:rPr>
        <w:t xml:space="preserve"> </w:t>
      </w:r>
      <w:r>
        <w:t>nabídek</w:t>
      </w:r>
      <w:r>
        <w:rPr>
          <w:spacing w:val="34"/>
        </w:rPr>
        <w:t xml:space="preserve"> </w:t>
      </w:r>
      <w:r>
        <w:t>dodavatelů</w:t>
      </w:r>
      <w:r>
        <w:rPr>
          <w:spacing w:val="34"/>
        </w:rPr>
        <w:t xml:space="preserve"> </w:t>
      </w:r>
      <w:r>
        <w:t>(zahrnuje</w:t>
      </w:r>
      <w:r>
        <w:rPr>
          <w:spacing w:val="34"/>
        </w:rPr>
        <w:t xml:space="preserve"> </w:t>
      </w:r>
      <w:r>
        <w:t>kontrolu</w:t>
      </w:r>
      <w:r>
        <w:rPr>
          <w:spacing w:val="34"/>
        </w:rPr>
        <w:t xml:space="preserve"> </w:t>
      </w:r>
      <w:r>
        <w:t>nabídkových</w:t>
      </w:r>
    </w:p>
    <w:p w:rsidR="00EE31F5" w:rsidRDefault="00867524">
      <w:pPr>
        <w:pStyle w:val="Zkladntext"/>
        <w:ind w:left="1554"/>
      </w:pPr>
      <w:r>
        <w:t>rozpočtů u třech účastníků řízení);</w:t>
      </w:r>
    </w:p>
    <w:p w:rsidR="00EE31F5" w:rsidRDefault="00867524">
      <w:pPr>
        <w:pStyle w:val="Odstavecseseznamem"/>
        <w:numPr>
          <w:ilvl w:val="0"/>
          <w:numId w:val="15"/>
        </w:numPr>
        <w:tabs>
          <w:tab w:val="left" w:pos="1553"/>
          <w:tab w:val="left" w:pos="1554"/>
        </w:tabs>
        <w:ind w:left="1553" w:hanging="709"/>
        <w:jc w:val="both"/>
      </w:pPr>
      <w:r>
        <w:t>účast na kontrolních dnech a prohlídkách stavby a konzultace na</w:t>
      </w:r>
      <w:r>
        <w:rPr>
          <w:spacing w:val="-17"/>
        </w:rPr>
        <w:t xml:space="preserve"> </w:t>
      </w:r>
      <w:r>
        <w:t>staveništi,</w:t>
      </w:r>
    </w:p>
    <w:p w:rsidR="00EE31F5" w:rsidRDefault="00867524">
      <w:pPr>
        <w:pStyle w:val="Odstavecseseznamem"/>
        <w:numPr>
          <w:ilvl w:val="0"/>
          <w:numId w:val="15"/>
        </w:numPr>
        <w:tabs>
          <w:tab w:val="left" w:pos="1552"/>
          <w:tab w:val="left" w:pos="1554"/>
        </w:tabs>
        <w:ind w:left="1553" w:hanging="709"/>
        <w:jc w:val="both"/>
      </w:pPr>
      <w:r>
        <w:t>kontrola provádění stavby podle prováděcí projektové</w:t>
      </w:r>
      <w:r>
        <w:rPr>
          <w:spacing w:val="-9"/>
        </w:rPr>
        <w:t xml:space="preserve"> </w:t>
      </w:r>
      <w:r>
        <w:t>dokumentace,</w:t>
      </w:r>
    </w:p>
    <w:p w:rsidR="00EE31F5" w:rsidRDefault="00867524">
      <w:pPr>
        <w:pStyle w:val="Odstavecseseznamem"/>
        <w:numPr>
          <w:ilvl w:val="0"/>
          <w:numId w:val="15"/>
        </w:numPr>
        <w:tabs>
          <w:tab w:val="left" w:pos="1555"/>
          <w:tab w:val="left" w:pos="1556"/>
        </w:tabs>
        <w:ind w:left="1554" w:right="136" w:hanging="709"/>
      </w:pPr>
      <w:r>
        <w:t>kontrola souladu provádění stavby s podmínkami územního rozhodnutí, stavebního povolení,</w:t>
      </w:r>
    </w:p>
    <w:p w:rsidR="00EE31F5" w:rsidRDefault="00867524">
      <w:pPr>
        <w:pStyle w:val="Odstavecseseznamem"/>
        <w:numPr>
          <w:ilvl w:val="0"/>
          <w:numId w:val="15"/>
        </w:numPr>
        <w:tabs>
          <w:tab w:val="left" w:pos="1553"/>
          <w:tab w:val="left" w:pos="1554"/>
        </w:tabs>
        <w:ind w:left="1553" w:hanging="709"/>
      </w:pPr>
      <w:r>
        <w:t>odsouhlasení použitých ma</w:t>
      </w:r>
      <w:r>
        <w:t>teriálů a</w:t>
      </w:r>
      <w:r>
        <w:rPr>
          <w:spacing w:val="-3"/>
        </w:rPr>
        <w:t xml:space="preserve"> </w:t>
      </w:r>
      <w:r>
        <w:t>výrobků,</w:t>
      </w:r>
    </w:p>
    <w:p w:rsidR="00EE31F5" w:rsidRDefault="00867524">
      <w:pPr>
        <w:pStyle w:val="Odstavecseseznamem"/>
        <w:numPr>
          <w:ilvl w:val="0"/>
          <w:numId w:val="15"/>
        </w:numPr>
        <w:tabs>
          <w:tab w:val="left" w:pos="1553"/>
          <w:tab w:val="left" w:pos="1554"/>
        </w:tabs>
        <w:ind w:left="1553" w:hanging="709"/>
      </w:pPr>
      <w:r>
        <w:t>kontrola dodržování opatření a řešení environmentálních</w:t>
      </w:r>
      <w:r>
        <w:rPr>
          <w:spacing w:val="-7"/>
        </w:rPr>
        <w:t xml:space="preserve"> </w:t>
      </w:r>
      <w:r>
        <w:t>podmínek,</w:t>
      </w:r>
    </w:p>
    <w:p w:rsidR="00EE31F5" w:rsidRDefault="00867524">
      <w:pPr>
        <w:pStyle w:val="Odstavecseseznamem"/>
        <w:numPr>
          <w:ilvl w:val="0"/>
          <w:numId w:val="15"/>
        </w:numPr>
        <w:tabs>
          <w:tab w:val="left" w:pos="1552"/>
          <w:tab w:val="left" w:pos="1554"/>
        </w:tabs>
        <w:spacing w:line="348" w:lineRule="auto"/>
        <w:ind w:right="857" w:hanging="709"/>
      </w:pPr>
      <w:r>
        <w:t>dohled nad odstraňováním závad zjištěných při kontrole provádění stavby, při přejímce stavby, příp. při kolaudaci</w:t>
      </w:r>
      <w:r>
        <w:rPr>
          <w:spacing w:val="-4"/>
        </w:rPr>
        <w:t xml:space="preserve"> </w:t>
      </w:r>
      <w:r>
        <w:t>stavby,</w:t>
      </w:r>
    </w:p>
    <w:p w:rsidR="00EE31F5" w:rsidRDefault="00867524">
      <w:pPr>
        <w:pStyle w:val="Odstavecseseznamem"/>
        <w:numPr>
          <w:ilvl w:val="0"/>
          <w:numId w:val="15"/>
        </w:numPr>
        <w:tabs>
          <w:tab w:val="left" w:pos="1554"/>
          <w:tab w:val="left" w:pos="1555"/>
        </w:tabs>
        <w:spacing w:before="0" w:line="267" w:lineRule="exact"/>
      </w:pPr>
      <w:r>
        <w:t xml:space="preserve">součinnost se zhotovitelem stavby při zpracování </w:t>
      </w:r>
      <w:r>
        <w:t>projektové</w:t>
      </w:r>
      <w:r>
        <w:rPr>
          <w:spacing w:val="4"/>
        </w:rPr>
        <w:t xml:space="preserve"> </w:t>
      </w:r>
      <w:r>
        <w:t>dokumentace</w:t>
      </w:r>
    </w:p>
    <w:p w:rsidR="00EE31F5" w:rsidRDefault="00867524">
      <w:pPr>
        <w:pStyle w:val="Zkladntext"/>
        <w:ind w:left="1554"/>
        <w:jc w:val="left"/>
      </w:pPr>
      <w:r>
        <w:t>skutečného provedení stavby;</w:t>
      </w:r>
    </w:p>
    <w:p w:rsidR="00EE31F5" w:rsidRDefault="00867524">
      <w:pPr>
        <w:pStyle w:val="Odstavecseseznamem"/>
        <w:numPr>
          <w:ilvl w:val="0"/>
          <w:numId w:val="15"/>
        </w:numPr>
        <w:tabs>
          <w:tab w:val="left" w:pos="1554"/>
          <w:tab w:val="left" w:pos="1556"/>
        </w:tabs>
        <w:ind w:left="1554" w:right="134" w:hanging="709"/>
        <w:jc w:val="both"/>
      </w:pPr>
      <w:r>
        <w:t>účast na jednáních o změnách stavby vyvolaných objednatelem nebo zhotovitelem stavby, vypracování alternativních řešení v průběhu stavby (technických, dispozičních řešení a detailů a</w:t>
      </w:r>
      <w:r>
        <w:rPr>
          <w:spacing w:val="-4"/>
        </w:rPr>
        <w:t xml:space="preserve"> </w:t>
      </w:r>
      <w:r>
        <w:t>provedení),</w:t>
      </w:r>
    </w:p>
    <w:p w:rsidR="00EE31F5" w:rsidRDefault="00867524">
      <w:pPr>
        <w:pStyle w:val="Odstavecseseznamem"/>
        <w:numPr>
          <w:ilvl w:val="0"/>
          <w:numId w:val="15"/>
        </w:numPr>
        <w:tabs>
          <w:tab w:val="left" w:pos="1555"/>
          <w:tab w:val="left" w:pos="1556"/>
        </w:tabs>
        <w:ind w:left="1554" w:right="135" w:hanging="709"/>
        <w:jc w:val="both"/>
      </w:pPr>
      <w:r>
        <w:t>v případě odsouhlasení změn v DPS, provedení bezodkladných revizí příslušných jednotlivých výkresů DPS. V případě, že změna vychází z nálezových situací nebo se jedná o změnu na základě rozhodnutí objednatele bude tato činnost uvedena v rámci dodatku k tét</w:t>
      </w:r>
      <w:r>
        <w:t>o smlouvě a hrazena objednatelem, v případě pochybení na straně zhotovitele, kdy bude nutné provést změnu DPS, pak veškeré náklady za takovou změnu nebo změny jdou k tíži</w:t>
      </w:r>
      <w:r>
        <w:rPr>
          <w:spacing w:val="-4"/>
        </w:rPr>
        <w:t xml:space="preserve"> </w:t>
      </w:r>
      <w:r>
        <w:t>zhotovitele,</w:t>
      </w:r>
    </w:p>
    <w:p w:rsidR="00EE31F5" w:rsidRDefault="00EE31F5">
      <w:pPr>
        <w:jc w:val="both"/>
        <w:sectPr w:rsidR="00EE31F5">
          <w:pgSz w:w="11910" w:h="16840"/>
          <w:pgMar w:top="1340" w:right="1280" w:bottom="1240" w:left="1280" w:header="0" w:footer="1002" w:gutter="0"/>
          <w:cols w:space="708"/>
        </w:sectPr>
      </w:pPr>
    </w:p>
    <w:p w:rsidR="00EE31F5" w:rsidRDefault="00867524">
      <w:pPr>
        <w:pStyle w:val="Odstavecseseznamem"/>
        <w:numPr>
          <w:ilvl w:val="0"/>
          <w:numId w:val="15"/>
        </w:numPr>
        <w:tabs>
          <w:tab w:val="left" w:pos="1554"/>
          <w:tab w:val="left" w:pos="1555"/>
        </w:tabs>
        <w:spacing w:before="40"/>
      </w:pPr>
      <w:r>
        <w:lastRenderedPageBreak/>
        <w:t>posouzení odchylek, změn a úprav zhotovení stavby v souvislostech stavebního</w:t>
      </w:r>
      <w:r>
        <w:rPr>
          <w:spacing w:val="-29"/>
        </w:rPr>
        <w:t xml:space="preserve"> </w:t>
      </w:r>
      <w:r>
        <w:t>díla,</w:t>
      </w:r>
    </w:p>
    <w:p w:rsidR="00EE31F5" w:rsidRDefault="00867524">
      <w:pPr>
        <w:pStyle w:val="Odstavecseseznamem"/>
        <w:numPr>
          <w:ilvl w:val="0"/>
          <w:numId w:val="15"/>
        </w:numPr>
        <w:tabs>
          <w:tab w:val="left" w:pos="1553"/>
          <w:tab w:val="left" w:pos="1554"/>
        </w:tabs>
        <w:ind w:left="1553" w:hanging="709"/>
      </w:pPr>
      <w:r>
        <w:t>vyhodnocení dopadů skutečnosti doplňkových</w:t>
      </w:r>
      <w:r>
        <w:rPr>
          <w:spacing w:val="-5"/>
        </w:rPr>
        <w:t xml:space="preserve"> </w:t>
      </w:r>
      <w:r>
        <w:t>průzkumů,</w:t>
      </w:r>
    </w:p>
    <w:p w:rsidR="00EE31F5" w:rsidRDefault="00867524">
      <w:pPr>
        <w:pStyle w:val="Odstavecseseznamem"/>
        <w:numPr>
          <w:ilvl w:val="0"/>
          <w:numId w:val="15"/>
        </w:numPr>
        <w:tabs>
          <w:tab w:val="left" w:pos="1552"/>
          <w:tab w:val="left" w:pos="1554"/>
        </w:tabs>
        <w:ind w:left="1553" w:hanging="709"/>
      </w:pPr>
      <w:r>
        <w:t>provádění zápisů do stavebního deníku vedeného dodavatelem</w:t>
      </w:r>
      <w:r>
        <w:rPr>
          <w:spacing w:val="-13"/>
        </w:rPr>
        <w:t xml:space="preserve"> </w:t>
      </w:r>
      <w:r>
        <w:t>stavby,</w:t>
      </w:r>
    </w:p>
    <w:p w:rsidR="00EE31F5" w:rsidRDefault="00867524">
      <w:pPr>
        <w:pStyle w:val="Odstavecseseznamem"/>
        <w:numPr>
          <w:ilvl w:val="0"/>
          <w:numId w:val="15"/>
        </w:numPr>
        <w:tabs>
          <w:tab w:val="left" w:pos="1554"/>
          <w:tab w:val="left" w:pos="1556"/>
        </w:tabs>
        <w:ind w:left="1554" w:right="135" w:hanging="709"/>
      </w:pPr>
      <w:r>
        <w:t>spolupráce při závěrečné kontrolní prohlídce stavby (</w:t>
      </w:r>
      <w:r>
        <w:t>včetně kolaudačního řízení) a při závěrečném vyhodnocení</w:t>
      </w:r>
      <w:r>
        <w:rPr>
          <w:spacing w:val="-1"/>
        </w:rPr>
        <w:t xml:space="preserve"> </w:t>
      </w:r>
      <w:r>
        <w:t>stavby,</w:t>
      </w:r>
    </w:p>
    <w:p w:rsidR="00EE31F5" w:rsidRDefault="00867524">
      <w:pPr>
        <w:pStyle w:val="Odstavecseseznamem"/>
        <w:numPr>
          <w:ilvl w:val="0"/>
          <w:numId w:val="15"/>
        </w:numPr>
        <w:tabs>
          <w:tab w:val="left" w:pos="1554"/>
          <w:tab w:val="left" w:pos="1556"/>
        </w:tabs>
        <w:ind w:hanging="711"/>
      </w:pPr>
      <w:r>
        <w:t>účast při reklamačním řízení – uplatňování nároků z vad</w:t>
      </w:r>
      <w:r>
        <w:rPr>
          <w:spacing w:val="-8"/>
        </w:rPr>
        <w:t xml:space="preserve"> </w:t>
      </w:r>
      <w:r>
        <w:t>stavby.</w:t>
      </w:r>
    </w:p>
    <w:p w:rsidR="00EE31F5" w:rsidRDefault="00867524">
      <w:pPr>
        <w:pStyle w:val="Nadpis1"/>
        <w:numPr>
          <w:ilvl w:val="1"/>
          <w:numId w:val="20"/>
        </w:numPr>
        <w:tabs>
          <w:tab w:val="left" w:pos="704"/>
          <w:tab w:val="left" w:pos="705"/>
        </w:tabs>
        <w:spacing w:before="120"/>
        <w:ind w:hanging="569"/>
        <w:rPr>
          <w:b w:val="0"/>
        </w:rPr>
      </w:pPr>
      <w:r>
        <w:t>Vyhrazená změna závazku ze smlouvy dle ust. § 100 odst. 1</w:t>
      </w:r>
      <w:r>
        <w:rPr>
          <w:spacing w:val="-6"/>
        </w:rPr>
        <w:t xml:space="preserve"> </w:t>
      </w:r>
      <w:r>
        <w:t>ZZVZ</w:t>
      </w:r>
      <w:r>
        <w:rPr>
          <w:b w:val="0"/>
        </w:rPr>
        <w:t>:</w:t>
      </w:r>
    </w:p>
    <w:p w:rsidR="00EE31F5" w:rsidRDefault="00867524">
      <w:pPr>
        <w:pStyle w:val="Odstavecseseznamem"/>
        <w:numPr>
          <w:ilvl w:val="2"/>
          <w:numId w:val="14"/>
        </w:numPr>
        <w:tabs>
          <w:tab w:val="left" w:pos="705"/>
        </w:tabs>
        <w:ind w:hanging="569"/>
      </w:pPr>
      <w:r>
        <w:t>Předpokládaná</w:t>
      </w:r>
      <w:r>
        <w:rPr>
          <w:spacing w:val="26"/>
        </w:rPr>
        <w:t xml:space="preserve"> </w:t>
      </w:r>
      <w:r>
        <w:t>doba</w:t>
      </w:r>
      <w:r>
        <w:rPr>
          <w:spacing w:val="27"/>
        </w:rPr>
        <w:t xml:space="preserve"> </w:t>
      </w:r>
      <w:r>
        <w:t>realizace</w:t>
      </w:r>
      <w:r>
        <w:rPr>
          <w:spacing w:val="26"/>
        </w:rPr>
        <w:t xml:space="preserve"> </w:t>
      </w:r>
      <w:r>
        <w:t>stavby</w:t>
      </w:r>
      <w:r>
        <w:rPr>
          <w:spacing w:val="27"/>
        </w:rPr>
        <w:t xml:space="preserve"> </w:t>
      </w:r>
      <w:r>
        <w:t>činí</w:t>
      </w:r>
      <w:r>
        <w:rPr>
          <w:spacing w:val="27"/>
        </w:rPr>
        <w:t xml:space="preserve"> </w:t>
      </w:r>
      <w:r>
        <w:t>dle</w:t>
      </w:r>
      <w:r>
        <w:rPr>
          <w:spacing w:val="26"/>
        </w:rPr>
        <w:t xml:space="preserve"> </w:t>
      </w:r>
      <w:r>
        <w:t>odhadu</w:t>
      </w:r>
      <w:r>
        <w:rPr>
          <w:spacing w:val="27"/>
        </w:rPr>
        <w:t xml:space="preserve"> </w:t>
      </w:r>
      <w:r>
        <w:t>objednatele</w:t>
      </w:r>
      <w:r>
        <w:rPr>
          <w:spacing w:val="27"/>
        </w:rPr>
        <w:t xml:space="preserve"> </w:t>
      </w:r>
      <w:r>
        <w:t>36</w:t>
      </w:r>
      <w:r>
        <w:rPr>
          <w:spacing w:val="26"/>
        </w:rPr>
        <w:t xml:space="preserve"> </w:t>
      </w:r>
      <w:r>
        <w:t>měsíců</w:t>
      </w:r>
      <w:r>
        <w:rPr>
          <w:spacing w:val="27"/>
        </w:rPr>
        <w:t xml:space="preserve"> </w:t>
      </w:r>
      <w:r>
        <w:t>(dále</w:t>
      </w:r>
      <w:r>
        <w:rPr>
          <w:spacing w:val="27"/>
        </w:rPr>
        <w:t xml:space="preserve"> </w:t>
      </w:r>
      <w:r>
        <w:t>jen</w:t>
      </w:r>
    </w:p>
    <w:p w:rsidR="00EE31F5" w:rsidRDefault="00867524">
      <w:pPr>
        <w:pStyle w:val="Zkladntext"/>
        <w:ind w:right="133"/>
      </w:pPr>
      <w:r>
        <w:t>„předpokládaná</w:t>
      </w:r>
      <w:r>
        <w:rPr>
          <w:spacing w:val="-15"/>
        </w:rPr>
        <w:t xml:space="preserve"> </w:t>
      </w:r>
      <w:r>
        <w:t>doba</w:t>
      </w:r>
      <w:r>
        <w:rPr>
          <w:spacing w:val="-16"/>
        </w:rPr>
        <w:t xml:space="preserve"> </w:t>
      </w:r>
      <w:r>
        <w:t>realizace</w:t>
      </w:r>
      <w:r>
        <w:rPr>
          <w:spacing w:val="-16"/>
        </w:rPr>
        <w:t xml:space="preserve"> </w:t>
      </w:r>
      <w:r>
        <w:t>stavby“),</w:t>
      </w:r>
      <w:r>
        <w:rPr>
          <w:spacing w:val="-16"/>
        </w:rPr>
        <w:t xml:space="preserve"> </w:t>
      </w:r>
      <w:r>
        <w:t>přičemž</w:t>
      </w:r>
      <w:r>
        <w:rPr>
          <w:spacing w:val="-15"/>
        </w:rPr>
        <w:t xml:space="preserve"> </w:t>
      </w:r>
      <w:r>
        <w:t>této</w:t>
      </w:r>
      <w:r>
        <w:rPr>
          <w:spacing w:val="-15"/>
        </w:rPr>
        <w:t xml:space="preserve"> </w:t>
      </w:r>
      <w:r>
        <w:t>délce</w:t>
      </w:r>
      <w:r>
        <w:rPr>
          <w:spacing w:val="-16"/>
        </w:rPr>
        <w:t xml:space="preserve"> </w:t>
      </w:r>
      <w:r>
        <w:t>odpovídá</w:t>
      </w:r>
      <w:r>
        <w:rPr>
          <w:spacing w:val="-16"/>
        </w:rPr>
        <w:t xml:space="preserve"> </w:t>
      </w:r>
      <w:r>
        <w:t>předpokládaný</w:t>
      </w:r>
      <w:r>
        <w:rPr>
          <w:spacing w:val="-15"/>
        </w:rPr>
        <w:t xml:space="preserve"> </w:t>
      </w:r>
      <w:r>
        <w:t>rozsah</w:t>
      </w:r>
      <w:r>
        <w:rPr>
          <w:spacing w:val="-15"/>
        </w:rPr>
        <w:t xml:space="preserve"> </w:t>
      </w:r>
      <w:r>
        <w:t>330 hodin výkonu AD a dále výkon AD při účasti na 68 kontrolních dnech; v případě jiné délky realizace stavby než předpokládané doby realizace sta</w:t>
      </w:r>
      <w:r>
        <w:t>vby si objednatel v souladu ust. § 100 odst. 1 zákona č. 134/2016 Sb., o zadávání veřejných zakázek, vyhrazuje změnu závazku týkající se rozsahu (počtu hodin) výkonu AD v rozsahu a za podmínek stanovených</w:t>
      </w:r>
      <w:r>
        <w:rPr>
          <w:spacing w:val="-15"/>
        </w:rPr>
        <w:t xml:space="preserve"> </w:t>
      </w:r>
      <w:r>
        <w:t>dále.</w:t>
      </w:r>
    </w:p>
    <w:p w:rsidR="00EE31F5" w:rsidRDefault="00867524">
      <w:pPr>
        <w:pStyle w:val="Odstavecseseznamem"/>
        <w:numPr>
          <w:ilvl w:val="2"/>
          <w:numId w:val="14"/>
        </w:numPr>
        <w:tabs>
          <w:tab w:val="left" w:pos="705"/>
        </w:tabs>
        <w:ind w:left="703" w:right="135" w:hanging="567"/>
        <w:jc w:val="both"/>
      </w:pPr>
      <w:r>
        <w:t>Skutečnost, že došlo k prodloužení doby realizace stavby oproti předpokládané době realizace stavby, písemně oznámí objednatel zhotoviteli nejpozději do 30 dnů po uzavření smlouvy nebo dodatku</w:t>
      </w:r>
      <w:r>
        <w:rPr>
          <w:spacing w:val="-12"/>
        </w:rPr>
        <w:t xml:space="preserve"> </w:t>
      </w:r>
      <w:r>
        <w:t>ke</w:t>
      </w:r>
      <w:r>
        <w:rPr>
          <w:spacing w:val="-3"/>
        </w:rPr>
        <w:t xml:space="preserve"> </w:t>
      </w:r>
      <w:r>
        <w:t>smlouvě</w:t>
      </w:r>
      <w:r>
        <w:rPr>
          <w:spacing w:val="-12"/>
        </w:rPr>
        <w:t xml:space="preserve"> </w:t>
      </w:r>
      <w:r>
        <w:t>se</w:t>
      </w:r>
      <w:r>
        <w:rPr>
          <w:spacing w:val="-4"/>
        </w:rPr>
        <w:t xml:space="preserve"> </w:t>
      </w:r>
      <w:r>
        <w:t>zhotovitelem</w:t>
      </w:r>
      <w:r>
        <w:rPr>
          <w:spacing w:val="-12"/>
        </w:rPr>
        <w:t xml:space="preserve"> </w:t>
      </w:r>
      <w:r>
        <w:t>stavby,</w:t>
      </w:r>
      <w:r>
        <w:rPr>
          <w:spacing w:val="-12"/>
        </w:rPr>
        <w:t xml:space="preserve"> </w:t>
      </w:r>
      <w:r>
        <w:t>z</w:t>
      </w:r>
      <w:r>
        <w:rPr>
          <w:spacing w:val="-4"/>
        </w:rPr>
        <w:t xml:space="preserve"> </w:t>
      </w:r>
      <w:r>
        <w:t>níž</w:t>
      </w:r>
      <w:r>
        <w:rPr>
          <w:spacing w:val="-12"/>
        </w:rPr>
        <w:t xml:space="preserve"> </w:t>
      </w:r>
      <w:r>
        <w:t>vyplývá</w:t>
      </w:r>
      <w:r>
        <w:rPr>
          <w:spacing w:val="-11"/>
        </w:rPr>
        <w:t xml:space="preserve"> </w:t>
      </w:r>
      <w:r>
        <w:t>jiná</w:t>
      </w:r>
      <w:r>
        <w:rPr>
          <w:spacing w:val="-12"/>
        </w:rPr>
        <w:t xml:space="preserve"> </w:t>
      </w:r>
      <w:r>
        <w:t>než</w:t>
      </w:r>
      <w:r>
        <w:rPr>
          <w:spacing w:val="-12"/>
        </w:rPr>
        <w:t xml:space="preserve"> </w:t>
      </w:r>
      <w:r>
        <w:t>předpokládaná</w:t>
      </w:r>
      <w:r>
        <w:rPr>
          <w:spacing w:val="-11"/>
        </w:rPr>
        <w:t xml:space="preserve"> </w:t>
      </w:r>
      <w:r>
        <w:t>doba</w:t>
      </w:r>
      <w:r>
        <w:rPr>
          <w:spacing w:val="-12"/>
        </w:rPr>
        <w:t xml:space="preserve"> </w:t>
      </w:r>
      <w:r>
        <w:t>realizace stavby,  včetně  uvedení  nové  doby  realizace  stavby.  Tento  postup  se  použije  opakovaně  v případě opakujících se změn doby realizace stavby. Pokud dojde k uvedené vyhrazené změně závazku, bude taková změna z důvodu zac</w:t>
      </w:r>
      <w:r>
        <w:t>hování právní jistoty a transparentnosti stvrzena dodatkem</w:t>
      </w:r>
      <w:r>
        <w:rPr>
          <w:spacing w:val="-10"/>
        </w:rPr>
        <w:t xml:space="preserve"> </w:t>
      </w:r>
      <w:r>
        <w:t>s</w:t>
      </w:r>
      <w:r>
        <w:rPr>
          <w:spacing w:val="-3"/>
        </w:rPr>
        <w:t xml:space="preserve"> </w:t>
      </w:r>
      <w:r>
        <w:t>deklaratorní</w:t>
      </w:r>
      <w:r>
        <w:rPr>
          <w:spacing w:val="-11"/>
        </w:rPr>
        <w:t xml:space="preserve"> </w:t>
      </w:r>
      <w:r>
        <w:t>povahou,</w:t>
      </w:r>
      <w:r>
        <w:rPr>
          <w:spacing w:val="-10"/>
        </w:rPr>
        <w:t xml:space="preserve"> </w:t>
      </w:r>
      <w:r>
        <w:t>jehož</w:t>
      </w:r>
      <w:r>
        <w:rPr>
          <w:spacing w:val="-10"/>
        </w:rPr>
        <w:t xml:space="preserve"> </w:t>
      </w:r>
      <w:r>
        <w:t>součástí</w:t>
      </w:r>
      <w:r>
        <w:rPr>
          <w:spacing w:val="-9"/>
        </w:rPr>
        <w:t xml:space="preserve"> </w:t>
      </w:r>
      <w:r>
        <w:t>bude</w:t>
      </w:r>
      <w:r>
        <w:rPr>
          <w:spacing w:val="-10"/>
        </w:rPr>
        <w:t xml:space="preserve"> </w:t>
      </w:r>
      <w:r>
        <w:t>i</w:t>
      </w:r>
      <w:r>
        <w:rPr>
          <w:spacing w:val="-10"/>
        </w:rPr>
        <w:t xml:space="preserve"> </w:t>
      </w:r>
      <w:r>
        <w:t>aktualizovaná</w:t>
      </w:r>
      <w:r>
        <w:rPr>
          <w:spacing w:val="-9"/>
        </w:rPr>
        <w:t xml:space="preserve"> </w:t>
      </w:r>
      <w:r>
        <w:t>příloha</w:t>
      </w:r>
      <w:r>
        <w:rPr>
          <w:spacing w:val="-10"/>
        </w:rPr>
        <w:t xml:space="preserve"> </w:t>
      </w:r>
      <w:r>
        <w:t>č.</w:t>
      </w:r>
      <w:r>
        <w:rPr>
          <w:spacing w:val="-10"/>
        </w:rPr>
        <w:t xml:space="preserve"> </w:t>
      </w:r>
      <w:r>
        <w:t>1</w:t>
      </w:r>
      <w:r>
        <w:rPr>
          <w:spacing w:val="-10"/>
        </w:rPr>
        <w:t xml:space="preserve"> </w:t>
      </w:r>
      <w:r>
        <w:t>této</w:t>
      </w:r>
      <w:r>
        <w:rPr>
          <w:spacing w:val="-9"/>
        </w:rPr>
        <w:t xml:space="preserve"> </w:t>
      </w:r>
      <w:r>
        <w:t>smlouvy: Cenová nabídka s rozpisem položek (tj. cena, v níž bude zaznamenána aktuální předpokládaná doba realizace stav</w:t>
      </w:r>
      <w:r>
        <w:t>by a tomu odpovídající aktuální předpoklad rozsahu hodin výkonu</w:t>
      </w:r>
      <w:r>
        <w:rPr>
          <w:spacing w:val="-24"/>
        </w:rPr>
        <w:t xml:space="preserve"> </w:t>
      </w:r>
      <w:r>
        <w:t>AD).</w:t>
      </w:r>
    </w:p>
    <w:p w:rsidR="00EE31F5" w:rsidRDefault="00867524">
      <w:pPr>
        <w:pStyle w:val="Odstavecseseznamem"/>
        <w:numPr>
          <w:ilvl w:val="2"/>
          <w:numId w:val="14"/>
        </w:numPr>
        <w:tabs>
          <w:tab w:val="left" w:pos="705"/>
        </w:tabs>
        <w:ind w:left="703" w:right="132" w:hanging="567"/>
        <w:jc w:val="both"/>
      </w:pPr>
      <w:r>
        <w:t>Maximální navýšení rozsahu změn dle čl. 2.2.1 činí 20 % původního předpokládaného rozsahu výkonu AD včetně kontrolních dnů dle přílohy č. 1 této smlouvy: Cenová nabídka s rozpisem položek</w:t>
      </w:r>
      <w:r>
        <w:t>.</w:t>
      </w:r>
    </w:p>
    <w:p w:rsidR="00EE31F5" w:rsidRDefault="00867524">
      <w:pPr>
        <w:pStyle w:val="Odstavecseseznamem"/>
        <w:numPr>
          <w:ilvl w:val="1"/>
          <w:numId w:val="20"/>
        </w:numPr>
        <w:tabs>
          <w:tab w:val="left" w:pos="705"/>
        </w:tabs>
        <w:ind w:left="703" w:right="136" w:hanging="567"/>
        <w:jc w:val="both"/>
      </w:pPr>
      <w:r>
        <w:t>Součástí plnění je projednání všech stupňů projektové dokumentace s objednatelem a úpravy všech  stupňů  projektové  dokumentace  na  základě  připomínek  objednatele  a požadavků    a podmínek dotčených orgánů a oprávněných</w:t>
      </w:r>
      <w:r>
        <w:rPr>
          <w:spacing w:val="-6"/>
        </w:rPr>
        <w:t xml:space="preserve"> </w:t>
      </w:r>
      <w:r>
        <w:t>organizací.</w:t>
      </w:r>
    </w:p>
    <w:p w:rsidR="00EE31F5" w:rsidRDefault="00867524">
      <w:pPr>
        <w:pStyle w:val="Odstavecseseznamem"/>
        <w:numPr>
          <w:ilvl w:val="1"/>
          <w:numId w:val="20"/>
        </w:numPr>
        <w:tabs>
          <w:tab w:val="left" w:pos="705"/>
        </w:tabs>
        <w:ind w:left="703" w:right="134" w:hanging="567"/>
        <w:jc w:val="both"/>
      </w:pPr>
      <w:r>
        <w:t>Zhotovitel je pov</w:t>
      </w:r>
      <w:r>
        <w:t>inen svolávat a účastnit se konzultačních dnů ke zpracování projektové dokumentace, které se budou konat na doručovací adrese objednatele nebo v místě realizace budoucí</w:t>
      </w:r>
      <w:r>
        <w:rPr>
          <w:spacing w:val="-7"/>
        </w:rPr>
        <w:t xml:space="preserve"> </w:t>
      </w:r>
      <w:r>
        <w:t>stavby</w:t>
      </w:r>
      <w:r>
        <w:rPr>
          <w:spacing w:val="-7"/>
        </w:rPr>
        <w:t xml:space="preserve"> </w:t>
      </w:r>
      <w:r>
        <w:t>a</w:t>
      </w:r>
      <w:r>
        <w:rPr>
          <w:spacing w:val="-6"/>
        </w:rPr>
        <w:t xml:space="preserve"> </w:t>
      </w:r>
      <w:r>
        <w:t>budou</w:t>
      </w:r>
      <w:r>
        <w:rPr>
          <w:spacing w:val="-7"/>
        </w:rPr>
        <w:t xml:space="preserve"> </w:t>
      </w:r>
      <w:r>
        <w:t>probíhat</w:t>
      </w:r>
      <w:r>
        <w:rPr>
          <w:spacing w:val="-7"/>
        </w:rPr>
        <w:t xml:space="preserve"> </w:t>
      </w:r>
      <w:r>
        <w:t>dle</w:t>
      </w:r>
      <w:r>
        <w:rPr>
          <w:spacing w:val="-6"/>
        </w:rPr>
        <w:t xml:space="preserve"> </w:t>
      </w:r>
      <w:r>
        <w:t>vzájemně</w:t>
      </w:r>
      <w:r>
        <w:rPr>
          <w:spacing w:val="-7"/>
        </w:rPr>
        <w:t xml:space="preserve"> </w:t>
      </w:r>
      <w:r>
        <w:t>dohodnutých</w:t>
      </w:r>
      <w:r>
        <w:rPr>
          <w:spacing w:val="-7"/>
        </w:rPr>
        <w:t xml:space="preserve"> </w:t>
      </w:r>
      <w:r>
        <w:t>termínů,</w:t>
      </w:r>
      <w:r>
        <w:rPr>
          <w:spacing w:val="-6"/>
        </w:rPr>
        <w:t xml:space="preserve"> </w:t>
      </w:r>
      <w:r>
        <w:t>v</w:t>
      </w:r>
      <w:r>
        <w:rPr>
          <w:spacing w:val="-4"/>
        </w:rPr>
        <w:t xml:space="preserve"> </w:t>
      </w:r>
      <w:r>
        <w:t>předpokládaném</w:t>
      </w:r>
      <w:r>
        <w:rPr>
          <w:spacing w:val="-7"/>
        </w:rPr>
        <w:t xml:space="preserve"> </w:t>
      </w:r>
      <w:r>
        <w:t>počtu minimálně 1x v rámci dílčí části plnění dle čl. 2.1.3. této smlouvy a minimálně 3x v rámci dílčího plnění dle čl. 2.1.5. této smlouvy. Zhotovitel bude objednatele průběžně informovat o průběhu zpracování projektové dokumentace, zejména ve formě konzu</w:t>
      </w:r>
      <w:r>
        <w:t>ltačních dnů. Konzultace budou probíhat za účasti zástupců uvedených v čl. 2.1.2. této smlouvy. Z každé konzultace zhotovitel vyhotoví zápis, který bude na místě všemi účastníky odsouhlasen a v případě neodsouhlasení bude uskutečněno náhradní</w:t>
      </w:r>
      <w:r>
        <w:rPr>
          <w:spacing w:val="-4"/>
        </w:rPr>
        <w:t xml:space="preserve"> </w:t>
      </w:r>
      <w:r>
        <w:t>jednání.</w:t>
      </w:r>
    </w:p>
    <w:p w:rsidR="00EE31F5" w:rsidRDefault="00867524">
      <w:pPr>
        <w:pStyle w:val="Odstavecseseznamem"/>
        <w:numPr>
          <w:ilvl w:val="1"/>
          <w:numId w:val="20"/>
        </w:numPr>
        <w:tabs>
          <w:tab w:val="left" w:pos="705"/>
        </w:tabs>
        <w:ind w:left="703" w:right="136" w:hanging="567"/>
        <w:jc w:val="both"/>
      </w:pPr>
      <w:r>
        <w:t>Zhot</w:t>
      </w:r>
      <w:r>
        <w:t>ovitel  je  povinen  zpracovat  projektovou  dokumentaci  dle  požadavků  objednatele  a    v</w:t>
      </w:r>
      <w:r>
        <w:rPr>
          <w:spacing w:val="-3"/>
        </w:rPr>
        <w:t xml:space="preserve"> </w:t>
      </w:r>
      <w:r>
        <w:t>souladu</w:t>
      </w:r>
      <w:r>
        <w:rPr>
          <w:spacing w:val="-5"/>
        </w:rPr>
        <w:t xml:space="preserve"> </w:t>
      </w:r>
      <w:r>
        <w:t>s</w:t>
      </w:r>
      <w:r>
        <w:rPr>
          <w:spacing w:val="-3"/>
        </w:rPr>
        <w:t xml:space="preserve"> </w:t>
      </w:r>
      <w:r>
        <w:t>podklady,</w:t>
      </w:r>
      <w:r>
        <w:rPr>
          <w:spacing w:val="-5"/>
        </w:rPr>
        <w:t xml:space="preserve"> </w:t>
      </w:r>
      <w:r>
        <w:t>které</w:t>
      </w:r>
      <w:r>
        <w:rPr>
          <w:spacing w:val="-4"/>
        </w:rPr>
        <w:t xml:space="preserve"> </w:t>
      </w:r>
      <w:r>
        <w:t>tvoří</w:t>
      </w:r>
      <w:r>
        <w:rPr>
          <w:spacing w:val="-5"/>
        </w:rPr>
        <w:t xml:space="preserve"> </w:t>
      </w:r>
      <w:r>
        <w:t>přílohy</w:t>
      </w:r>
      <w:r>
        <w:rPr>
          <w:spacing w:val="-5"/>
        </w:rPr>
        <w:t xml:space="preserve"> </w:t>
      </w:r>
      <w:r>
        <w:t>této</w:t>
      </w:r>
      <w:r>
        <w:rPr>
          <w:spacing w:val="-4"/>
        </w:rPr>
        <w:t xml:space="preserve"> </w:t>
      </w:r>
      <w:r>
        <w:t>smlouvy</w:t>
      </w:r>
      <w:r>
        <w:rPr>
          <w:spacing w:val="-5"/>
        </w:rPr>
        <w:t xml:space="preserve"> </w:t>
      </w:r>
      <w:r>
        <w:t>nebo</w:t>
      </w:r>
      <w:r>
        <w:rPr>
          <w:spacing w:val="-4"/>
        </w:rPr>
        <w:t xml:space="preserve"> </w:t>
      </w:r>
      <w:r>
        <w:t>tvoří</w:t>
      </w:r>
      <w:r>
        <w:rPr>
          <w:spacing w:val="-5"/>
        </w:rPr>
        <w:t xml:space="preserve"> </w:t>
      </w:r>
      <w:r>
        <w:t>přílohy</w:t>
      </w:r>
      <w:r>
        <w:rPr>
          <w:spacing w:val="-4"/>
        </w:rPr>
        <w:t xml:space="preserve"> </w:t>
      </w:r>
      <w:r>
        <w:t>zadávací</w:t>
      </w:r>
      <w:r>
        <w:rPr>
          <w:spacing w:val="-5"/>
        </w:rPr>
        <w:t xml:space="preserve"> </w:t>
      </w:r>
      <w:r>
        <w:t>dokumentace k veřejné zakázce, a jsou uvedeny</w:t>
      </w:r>
      <w:r>
        <w:rPr>
          <w:spacing w:val="-4"/>
        </w:rPr>
        <w:t xml:space="preserve"> </w:t>
      </w:r>
      <w:r>
        <w:t>níže:</w:t>
      </w:r>
    </w:p>
    <w:p w:rsidR="00EE31F5" w:rsidRDefault="00867524">
      <w:pPr>
        <w:pStyle w:val="Odstavecseseznamem"/>
        <w:numPr>
          <w:ilvl w:val="0"/>
          <w:numId w:val="15"/>
        </w:numPr>
        <w:tabs>
          <w:tab w:val="left" w:pos="1554"/>
          <w:tab w:val="left" w:pos="1556"/>
        </w:tabs>
        <w:ind w:hanging="711"/>
        <w:jc w:val="both"/>
      </w:pPr>
      <w:r>
        <w:t>Památkové intence - příloha č</w:t>
      </w:r>
      <w:r>
        <w:t>. 3 této</w:t>
      </w:r>
      <w:r>
        <w:rPr>
          <w:spacing w:val="-6"/>
        </w:rPr>
        <w:t xml:space="preserve"> </w:t>
      </w:r>
      <w:r>
        <w:t>smlouvy</w:t>
      </w:r>
    </w:p>
    <w:p w:rsidR="00EE31F5" w:rsidRDefault="00867524">
      <w:pPr>
        <w:pStyle w:val="Odstavecseseznamem"/>
        <w:numPr>
          <w:ilvl w:val="0"/>
          <w:numId w:val="15"/>
        </w:numPr>
        <w:tabs>
          <w:tab w:val="left" w:pos="1555"/>
          <w:tab w:val="left" w:pos="1556"/>
        </w:tabs>
        <w:ind w:left="1554" w:right="136" w:hanging="709"/>
        <w:jc w:val="both"/>
      </w:pPr>
      <w:r>
        <w:t>rozhodnutí</w:t>
      </w:r>
      <w:r>
        <w:rPr>
          <w:spacing w:val="-9"/>
        </w:rPr>
        <w:t xml:space="preserve"> </w:t>
      </w:r>
      <w:r>
        <w:t>MěÚ</w:t>
      </w:r>
      <w:r>
        <w:rPr>
          <w:spacing w:val="-9"/>
        </w:rPr>
        <w:t xml:space="preserve"> </w:t>
      </w:r>
      <w:r>
        <w:t>Sázava,</w:t>
      </w:r>
      <w:r>
        <w:rPr>
          <w:spacing w:val="-9"/>
        </w:rPr>
        <w:t xml:space="preserve"> </w:t>
      </w:r>
      <w:r>
        <w:t>odbor</w:t>
      </w:r>
      <w:r>
        <w:rPr>
          <w:spacing w:val="-9"/>
        </w:rPr>
        <w:t xml:space="preserve"> </w:t>
      </w:r>
      <w:r>
        <w:t>výstavby</w:t>
      </w:r>
      <w:r>
        <w:rPr>
          <w:spacing w:val="-8"/>
        </w:rPr>
        <w:t xml:space="preserve"> </w:t>
      </w:r>
      <w:r>
        <w:t>a</w:t>
      </w:r>
      <w:r>
        <w:rPr>
          <w:spacing w:val="-9"/>
        </w:rPr>
        <w:t xml:space="preserve"> </w:t>
      </w:r>
      <w:r>
        <w:t>životního</w:t>
      </w:r>
      <w:r>
        <w:rPr>
          <w:spacing w:val="-9"/>
        </w:rPr>
        <w:t xml:space="preserve"> </w:t>
      </w:r>
      <w:r>
        <w:t>prostředí,</w:t>
      </w:r>
      <w:r>
        <w:rPr>
          <w:spacing w:val="-9"/>
        </w:rPr>
        <w:t xml:space="preserve"> </w:t>
      </w:r>
      <w:r>
        <w:t>č.j.</w:t>
      </w:r>
      <w:r>
        <w:rPr>
          <w:spacing w:val="-8"/>
        </w:rPr>
        <w:t xml:space="preserve"> </w:t>
      </w:r>
      <w:r>
        <w:t>SU/290/2018-3-B</w:t>
      </w:r>
      <w:r>
        <w:rPr>
          <w:spacing w:val="-9"/>
        </w:rPr>
        <w:t xml:space="preserve"> </w:t>
      </w:r>
      <w:r>
        <w:t>ze dne 6. 4. 2021 (příloha č. 4 zadávací dokumentace k veřejné</w:t>
      </w:r>
      <w:r>
        <w:rPr>
          <w:spacing w:val="-9"/>
        </w:rPr>
        <w:t xml:space="preserve"> </w:t>
      </w:r>
      <w:r>
        <w:t>zakázce)</w:t>
      </w:r>
    </w:p>
    <w:p w:rsidR="00EE31F5" w:rsidRDefault="00867524">
      <w:pPr>
        <w:pStyle w:val="Odstavecseseznamem"/>
        <w:numPr>
          <w:ilvl w:val="0"/>
          <w:numId w:val="15"/>
        </w:numPr>
        <w:tabs>
          <w:tab w:val="left" w:pos="1554"/>
          <w:tab w:val="left" w:pos="1556"/>
        </w:tabs>
        <w:ind w:left="1554" w:right="136" w:hanging="709"/>
        <w:jc w:val="both"/>
      </w:pPr>
      <w:r>
        <w:t>stavební</w:t>
      </w:r>
      <w:r>
        <w:rPr>
          <w:spacing w:val="-15"/>
        </w:rPr>
        <w:t xml:space="preserve"> </w:t>
      </w:r>
      <w:r>
        <w:t>povolení</w:t>
      </w:r>
      <w:r>
        <w:rPr>
          <w:spacing w:val="-14"/>
        </w:rPr>
        <w:t xml:space="preserve"> </w:t>
      </w:r>
      <w:r>
        <w:t>MěÚ</w:t>
      </w:r>
      <w:r>
        <w:rPr>
          <w:spacing w:val="-15"/>
        </w:rPr>
        <w:t xml:space="preserve"> </w:t>
      </w:r>
      <w:r>
        <w:t>Sázava,</w:t>
      </w:r>
      <w:r>
        <w:rPr>
          <w:spacing w:val="-15"/>
        </w:rPr>
        <w:t xml:space="preserve"> </w:t>
      </w:r>
      <w:r>
        <w:t>odbor</w:t>
      </w:r>
      <w:r>
        <w:rPr>
          <w:spacing w:val="-14"/>
        </w:rPr>
        <w:t xml:space="preserve"> </w:t>
      </w:r>
      <w:r>
        <w:t>výstavby</w:t>
      </w:r>
      <w:r>
        <w:rPr>
          <w:spacing w:val="-14"/>
        </w:rPr>
        <w:t xml:space="preserve"> </w:t>
      </w:r>
      <w:r>
        <w:t>a</w:t>
      </w:r>
      <w:r>
        <w:rPr>
          <w:spacing w:val="-14"/>
        </w:rPr>
        <w:t xml:space="preserve"> </w:t>
      </w:r>
      <w:r>
        <w:t>životního</w:t>
      </w:r>
      <w:r>
        <w:rPr>
          <w:spacing w:val="-16"/>
        </w:rPr>
        <w:t xml:space="preserve"> </w:t>
      </w:r>
      <w:r>
        <w:t>prostředí,</w:t>
      </w:r>
      <w:r>
        <w:rPr>
          <w:spacing w:val="-14"/>
        </w:rPr>
        <w:t xml:space="preserve"> </w:t>
      </w:r>
      <w:r>
        <w:t>č.j.</w:t>
      </w:r>
      <w:r>
        <w:rPr>
          <w:spacing w:val="-14"/>
        </w:rPr>
        <w:t xml:space="preserve"> </w:t>
      </w:r>
      <w:r>
        <w:t>SU/406/2012- 6-B ze dne 8. 6. 2012 (příloha č. 5 zadávací dokumentace k veřejné</w:t>
      </w:r>
      <w:r>
        <w:rPr>
          <w:spacing w:val="-11"/>
        </w:rPr>
        <w:t xml:space="preserve"> </w:t>
      </w:r>
      <w:r>
        <w:t>zakázce)</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0"/>
          <w:numId w:val="15"/>
        </w:numPr>
        <w:tabs>
          <w:tab w:val="left" w:pos="1555"/>
          <w:tab w:val="left" w:pos="1556"/>
        </w:tabs>
        <w:spacing w:before="40"/>
        <w:ind w:left="1554" w:right="136" w:hanging="709"/>
        <w:jc w:val="both"/>
      </w:pPr>
      <w:r>
        <w:lastRenderedPageBreak/>
        <w:t>závazné stanovisko Krajský úřad Středočeského kraje, odbor kultury a památkové péče, č.j. 030513/2012/KUSK ze dne 5. 3. 2012 (příloha č. 6 zadávací dokumentace     k veřejné</w:t>
      </w:r>
      <w:r>
        <w:rPr>
          <w:spacing w:val="-2"/>
        </w:rPr>
        <w:t xml:space="preserve"> </w:t>
      </w:r>
      <w:r>
        <w:t>zakázce)</w:t>
      </w:r>
    </w:p>
    <w:p w:rsidR="00EE31F5" w:rsidRDefault="00867524">
      <w:pPr>
        <w:pStyle w:val="Odstavecseseznamem"/>
        <w:numPr>
          <w:ilvl w:val="0"/>
          <w:numId w:val="15"/>
        </w:numPr>
        <w:tabs>
          <w:tab w:val="left" w:pos="1554"/>
          <w:tab w:val="left" w:pos="1556"/>
        </w:tabs>
        <w:ind w:left="1554" w:right="134" w:hanging="709"/>
        <w:jc w:val="both"/>
      </w:pPr>
      <w:r>
        <w:t>Sdělení Krajského úřadu Středočeského kraje k provedení zjišťovacích sond</w:t>
      </w:r>
      <w:r>
        <w:t xml:space="preserve"> v areálu Národní kulturní památky Sázavský klášter, čj. 106229/2023/KUSK ze dne 14. 8. 2023 (příloha č. 7 zadávací dokumentace k veřejné</w:t>
      </w:r>
      <w:r>
        <w:rPr>
          <w:spacing w:val="-5"/>
        </w:rPr>
        <w:t xml:space="preserve"> </w:t>
      </w:r>
      <w:r>
        <w:t>zakázce)</w:t>
      </w:r>
    </w:p>
    <w:p w:rsidR="00EE31F5" w:rsidRDefault="00867524">
      <w:pPr>
        <w:pStyle w:val="Odstavecseseznamem"/>
        <w:numPr>
          <w:ilvl w:val="0"/>
          <w:numId w:val="15"/>
        </w:numPr>
        <w:tabs>
          <w:tab w:val="left" w:pos="1555"/>
          <w:tab w:val="left" w:pos="1556"/>
        </w:tabs>
        <w:ind w:hanging="711"/>
        <w:jc w:val="both"/>
      </w:pPr>
      <w:r>
        <w:t>projektová dokumentace pro vydání stavebního povolení s názvem: „Sázavský</w:t>
      </w:r>
      <w:r>
        <w:rPr>
          <w:spacing w:val="15"/>
        </w:rPr>
        <w:t xml:space="preserve"> </w:t>
      </w:r>
      <w:r>
        <w:t>klášter</w:t>
      </w:r>
    </w:p>
    <w:p w:rsidR="00EE31F5" w:rsidRDefault="00867524">
      <w:pPr>
        <w:pStyle w:val="Zkladntext"/>
        <w:ind w:left="1554" w:right="136"/>
      </w:pPr>
      <w:r>
        <w:t xml:space="preserve">- zpřístupnění jeskyně sv. </w:t>
      </w:r>
      <w:r>
        <w:t>Prokopa - dokumentace pro stavební povolení“, kterou zpracoval</w:t>
      </w:r>
      <w:r>
        <w:rPr>
          <w:spacing w:val="-11"/>
        </w:rPr>
        <w:t xml:space="preserve"> </w:t>
      </w:r>
      <w:r>
        <w:t>Ing.</w:t>
      </w:r>
      <w:r>
        <w:rPr>
          <w:spacing w:val="-3"/>
        </w:rPr>
        <w:t xml:space="preserve"> </w:t>
      </w:r>
      <w:r>
        <w:t>arch.</w:t>
      </w:r>
      <w:r>
        <w:rPr>
          <w:spacing w:val="-11"/>
        </w:rPr>
        <w:t xml:space="preserve"> </w:t>
      </w:r>
      <w:r>
        <w:t>Petr</w:t>
      </w:r>
      <w:r>
        <w:rPr>
          <w:spacing w:val="-12"/>
        </w:rPr>
        <w:t xml:space="preserve"> </w:t>
      </w:r>
      <w:r>
        <w:t>Dostál,</w:t>
      </w:r>
      <w:r>
        <w:rPr>
          <w:spacing w:val="-11"/>
        </w:rPr>
        <w:t xml:space="preserve"> </w:t>
      </w:r>
      <w:r>
        <w:t>Ing.</w:t>
      </w:r>
      <w:r>
        <w:rPr>
          <w:spacing w:val="-11"/>
        </w:rPr>
        <w:t xml:space="preserve"> </w:t>
      </w:r>
      <w:r>
        <w:t>Vít</w:t>
      </w:r>
      <w:r>
        <w:rPr>
          <w:spacing w:val="-12"/>
        </w:rPr>
        <w:t xml:space="preserve"> </w:t>
      </w:r>
      <w:r>
        <w:t>Mlázovský,</w:t>
      </w:r>
      <w:r>
        <w:rPr>
          <w:spacing w:val="-12"/>
        </w:rPr>
        <w:t xml:space="preserve"> </w:t>
      </w:r>
      <w:r>
        <w:t>prosinec</w:t>
      </w:r>
      <w:r>
        <w:rPr>
          <w:spacing w:val="-10"/>
        </w:rPr>
        <w:t xml:space="preserve"> </w:t>
      </w:r>
      <w:r>
        <w:t>2011</w:t>
      </w:r>
      <w:r>
        <w:rPr>
          <w:spacing w:val="-11"/>
        </w:rPr>
        <w:t xml:space="preserve"> </w:t>
      </w:r>
      <w:r>
        <w:t>(příloha</w:t>
      </w:r>
      <w:r>
        <w:rPr>
          <w:spacing w:val="-11"/>
        </w:rPr>
        <w:t xml:space="preserve"> </w:t>
      </w:r>
      <w:r>
        <w:t>č.</w:t>
      </w:r>
      <w:r>
        <w:rPr>
          <w:spacing w:val="-11"/>
        </w:rPr>
        <w:t xml:space="preserve"> </w:t>
      </w:r>
      <w:r>
        <w:t>8</w:t>
      </w:r>
      <w:r>
        <w:rPr>
          <w:spacing w:val="-11"/>
        </w:rPr>
        <w:t xml:space="preserve"> </w:t>
      </w:r>
      <w:r>
        <w:t>zadávací dokumentace k veřejné</w:t>
      </w:r>
      <w:r>
        <w:rPr>
          <w:spacing w:val="-3"/>
        </w:rPr>
        <w:t xml:space="preserve"> </w:t>
      </w:r>
      <w:r>
        <w:t>zakázce)</w:t>
      </w:r>
    </w:p>
    <w:p w:rsidR="00EE31F5" w:rsidRDefault="00867524">
      <w:pPr>
        <w:pStyle w:val="Odstavecseseznamem"/>
        <w:numPr>
          <w:ilvl w:val="0"/>
          <w:numId w:val="15"/>
        </w:numPr>
        <w:tabs>
          <w:tab w:val="left" w:pos="1556"/>
        </w:tabs>
        <w:ind w:left="1554" w:right="134" w:hanging="709"/>
        <w:jc w:val="both"/>
      </w:pPr>
      <w:r>
        <w:t>Zaměření skutečného stavu, Klášter Sázava - Jeskyně sv. Prokopa, AGM, 2009 (přílo</w:t>
      </w:r>
      <w:r>
        <w:t>ha č. 9 zadávací dokumentace k veřejné</w:t>
      </w:r>
      <w:r>
        <w:rPr>
          <w:spacing w:val="-3"/>
        </w:rPr>
        <w:t xml:space="preserve"> </w:t>
      </w:r>
      <w:r>
        <w:t>zakázce)</w:t>
      </w:r>
    </w:p>
    <w:p w:rsidR="00EE31F5" w:rsidRDefault="00867524">
      <w:pPr>
        <w:pStyle w:val="Odstavecseseznamem"/>
        <w:numPr>
          <w:ilvl w:val="0"/>
          <w:numId w:val="15"/>
        </w:numPr>
        <w:tabs>
          <w:tab w:val="left" w:pos="1554"/>
          <w:tab w:val="left" w:pos="1556"/>
        </w:tabs>
        <w:ind w:left="1554" w:right="135" w:hanging="709"/>
        <w:jc w:val="both"/>
      </w:pPr>
      <w:r>
        <w:t>Expertní zpráva č. 2300 J 298: Vyhodnocení stavebně technického průzkumu stropní desky</w:t>
      </w:r>
      <w:r>
        <w:rPr>
          <w:spacing w:val="-5"/>
        </w:rPr>
        <w:t xml:space="preserve"> </w:t>
      </w:r>
      <w:r>
        <w:t>nad</w:t>
      </w:r>
      <w:r>
        <w:rPr>
          <w:spacing w:val="-5"/>
        </w:rPr>
        <w:t xml:space="preserve"> </w:t>
      </w:r>
      <w:r>
        <w:t>jeskyní</w:t>
      </w:r>
      <w:r>
        <w:rPr>
          <w:spacing w:val="-4"/>
        </w:rPr>
        <w:t xml:space="preserve"> </w:t>
      </w:r>
      <w:r>
        <w:t>sv.</w:t>
      </w:r>
      <w:r>
        <w:rPr>
          <w:spacing w:val="-5"/>
        </w:rPr>
        <w:t xml:space="preserve"> </w:t>
      </w:r>
      <w:r>
        <w:t>Prokopa</w:t>
      </w:r>
      <w:r>
        <w:rPr>
          <w:spacing w:val="-5"/>
        </w:rPr>
        <w:t xml:space="preserve"> </w:t>
      </w:r>
      <w:r>
        <w:t>-</w:t>
      </w:r>
      <w:r>
        <w:rPr>
          <w:spacing w:val="-4"/>
        </w:rPr>
        <w:t xml:space="preserve"> </w:t>
      </w:r>
      <w:r>
        <w:t>Klášter</w:t>
      </w:r>
      <w:r>
        <w:rPr>
          <w:spacing w:val="-5"/>
        </w:rPr>
        <w:t xml:space="preserve"> </w:t>
      </w:r>
      <w:r>
        <w:t>Sázava,</w:t>
      </w:r>
      <w:r>
        <w:rPr>
          <w:spacing w:val="-4"/>
        </w:rPr>
        <w:t xml:space="preserve"> </w:t>
      </w:r>
      <w:r>
        <w:t>Kloknerův</w:t>
      </w:r>
      <w:r>
        <w:rPr>
          <w:spacing w:val="-5"/>
        </w:rPr>
        <w:t xml:space="preserve"> </w:t>
      </w:r>
      <w:r>
        <w:t>ústav,</w:t>
      </w:r>
      <w:r>
        <w:rPr>
          <w:spacing w:val="-5"/>
        </w:rPr>
        <w:t xml:space="preserve"> </w:t>
      </w:r>
      <w:r>
        <w:t>listopad</w:t>
      </w:r>
      <w:r>
        <w:rPr>
          <w:spacing w:val="-4"/>
        </w:rPr>
        <w:t xml:space="preserve"> </w:t>
      </w:r>
      <w:r>
        <w:t>2023</w:t>
      </w:r>
      <w:r>
        <w:rPr>
          <w:spacing w:val="-5"/>
        </w:rPr>
        <w:t xml:space="preserve"> </w:t>
      </w:r>
      <w:r>
        <w:t>(příloha č. 10 zadávací dokumentace k veřejné</w:t>
      </w:r>
      <w:r>
        <w:rPr>
          <w:spacing w:val="-4"/>
        </w:rPr>
        <w:t xml:space="preserve"> </w:t>
      </w:r>
      <w:r>
        <w:t>zakázce)</w:t>
      </w:r>
    </w:p>
    <w:p w:rsidR="00EE31F5" w:rsidRDefault="00867524">
      <w:pPr>
        <w:pStyle w:val="Odstavecseseznamem"/>
        <w:numPr>
          <w:ilvl w:val="0"/>
          <w:numId w:val="15"/>
        </w:numPr>
        <w:tabs>
          <w:tab w:val="left" w:pos="1555"/>
          <w:tab w:val="left" w:pos="1556"/>
        </w:tabs>
        <w:ind w:left="1554" w:right="134" w:hanging="709"/>
        <w:jc w:val="both"/>
      </w:pPr>
      <w:r>
        <w:t xml:space="preserve">Základní zaměření sond, řezů, konstrukcí a výkopů - půdorys (měřítko 1:50); Řez J-S    s kostelem sv. Prokopa (měřítko 1:50); Řez J-S (měřítko 1:50); Řez Z-V (měřítko 1:50); situace-sazava-archeo-zamereni-v8; zaměřil a zpracoval: Tomasz Cymbalak, </w:t>
      </w:r>
      <w:r>
        <w:t>Jakub Hlavatý,</w:t>
      </w:r>
      <w:r>
        <w:rPr>
          <w:spacing w:val="-11"/>
        </w:rPr>
        <w:t xml:space="preserve"> </w:t>
      </w:r>
      <w:r>
        <w:t>Egon</w:t>
      </w:r>
      <w:r>
        <w:rPr>
          <w:spacing w:val="-10"/>
        </w:rPr>
        <w:t xml:space="preserve"> </w:t>
      </w:r>
      <w:r>
        <w:t>Ditmar,</w:t>
      </w:r>
      <w:r>
        <w:rPr>
          <w:spacing w:val="-10"/>
        </w:rPr>
        <w:t xml:space="preserve"> </w:t>
      </w:r>
      <w:r>
        <w:t>10/2023</w:t>
      </w:r>
      <w:r>
        <w:rPr>
          <w:spacing w:val="-10"/>
        </w:rPr>
        <w:t xml:space="preserve"> </w:t>
      </w:r>
      <w:r>
        <w:t>(příloha</w:t>
      </w:r>
      <w:r>
        <w:rPr>
          <w:spacing w:val="-10"/>
        </w:rPr>
        <w:t xml:space="preserve"> </w:t>
      </w:r>
      <w:r>
        <w:t>č.</w:t>
      </w:r>
      <w:r>
        <w:rPr>
          <w:spacing w:val="-10"/>
        </w:rPr>
        <w:t xml:space="preserve"> </w:t>
      </w:r>
      <w:r>
        <w:t>11</w:t>
      </w:r>
      <w:r>
        <w:rPr>
          <w:spacing w:val="-10"/>
        </w:rPr>
        <w:t xml:space="preserve"> </w:t>
      </w:r>
      <w:r>
        <w:t>zadávací</w:t>
      </w:r>
      <w:r>
        <w:rPr>
          <w:spacing w:val="-11"/>
        </w:rPr>
        <w:t xml:space="preserve"> </w:t>
      </w:r>
      <w:r>
        <w:t>dokumentace</w:t>
      </w:r>
      <w:r>
        <w:rPr>
          <w:spacing w:val="-10"/>
        </w:rPr>
        <w:t xml:space="preserve"> </w:t>
      </w:r>
      <w:r>
        <w:t>k</w:t>
      </w:r>
      <w:r>
        <w:rPr>
          <w:spacing w:val="-2"/>
        </w:rPr>
        <w:t xml:space="preserve"> </w:t>
      </w:r>
      <w:r>
        <w:t>veřejné</w:t>
      </w:r>
      <w:r>
        <w:rPr>
          <w:spacing w:val="-10"/>
        </w:rPr>
        <w:t xml:space="preserve"> </w:t>
      </w:r>
      <w:r>
        <w:t>zakázce)</w:t>
      </w:r>
    </w:p>
    <w:p w:rsidR="00EE31F5" w:rsidRDefault="00867524">
      <w:pPr>
        <w:pStyle w:val="Odstavecseseznamem"/>
        <w:numPr>
          <w:ilvl w:val="0"/>
          <w:numId w:val="15"/>
        </w:numPr>
        <w:tabs>
          <w:tab w:val="left" w:pos="1555"/>
          <w:tab w:val="left" w:pos="1556"/>
        </w:tabs>
        <w:ind w:left="1554" w:right="133" w:hanging="709"/>
        <w:jc w:val="both"/>
      </w:pPr>
      <w:r>
        <w:t>Zpráva z vizuálního restaurátorského průzkumu a předběžný restaurátorský záměr na zajištění archeologického nálezu, Dům sv. Prokopa, Sázavský klášter, Vojtěch Adamec</w:t>
      </w:r>
      <w:r>
        <w:t>, ak. soch., Ing. Petr Justa, 11/2023 (příloha č. 12 zadávací dokumentace k veřejné zakázce)</w:t>
      </w:r>
    </w:p>
    <w:p w:rsidR="00EE31F5" w:rsidRDefault="00867524">
      <w:pPr>
        <w:pStyle w:val="Zkladntext"/>
        <w:spacing w:before="120"/>
        <w:ind w:left="845"/>
      </w:pPr>
      <w:r>
        <w:t>aa) schématický zákres zájmového území – příloha č. 5 této smlouvy.</w:t>
      </w:r>
    </w:p>
    <w:p w:rsidR="00EE31F5" w:rsidRDefault="00867524">
      <w:pPr>
        <w:pStyle w:val="Odstavecseseznamem"/>
        <w:numPr>
          <w:ilvl w:val="1"/>
          <w:numId w:val="20"/>
        </w:numPr>
        <w:tabs>
          <w:tab w:val="left" w:pos="705"/>
        </w:tabs>
        <w:ind w:left="703" w:right="136" w:hanging="567"/>
        <w:jc w:val="both"/>
      </w:pPr>
      <w:r>
        <w:t>Zhotovitel předá objednateli povolení změny stavby před jejím dokončením včetně veškeré související dokumentace dotčených orgánů a oprávněných organizací, která v rámci plnění této smlouvy získá, a to ve sjednaném místě</w:t>
      </w:r>
      <w:r>
        <w:rPr>
          <w:spacing w:val="-7"/>
        </w:rPr>
        <w:t xml:space="preserve"> </w:t>
      </w:r>
      <w:r>
        <w:t>plnění.</w:t>
      </w:r>
    </w:p>
    <w:p w:rsidR="00EE31F5" w:rsidRDefault="00EE31F5">
      <w:pPr>
        <w:pStyle w:val="Zkladntext"/>
        <w:ind w:left="0"/>
        <w:jc w:val="left"/>
      </w:pPr>
    </w:p>
    <w:p w:rsidR="00EE31F5" w:rsidRDefault="00867524">
      <w:pPr>
        <w:pStyle w:val="Nadpis1"/>
        <w:numPr>
          <w:ilvl w:val="0"/>
          <w:numId w:val="22"/>
        </w:numPr>
        <w:tabs>
          <w:tab w:val="left" w:pos="3268"/>
        </w:tabs>
        <w:spacing w:before="171"/>
        <w:ind w:left="3267"/>
        <w:jc w:val="left"/>
      </w:pPr>
      <w:r>
        <w:t>Čas a místo plnění, přejíma</w:t>
      </w:r>
      <w:r>
        <w:t>cí</w:t>
      </w:r>
      <w:r>
        <w:rPr>
          <w:spacing w:val="-5"/>
        </w:rPr>
        <w:t xml:space="preserve"> </w:t>
      </w:r>
      <w:r>
        <w:t>řízení</w:t>
      </w:r>
    </w:p>
    <w:p w:rsidR="00EE31F5" w:rsidRDefault="00EE31F5">
      <w:pPr>
        <w:pStyle w:val="Zkladntext"/>
        <w:ind w:left="0"/>
        <w:jc w:val="left"/>
        <w:rPr>
          <w:b/>
        </w:rPr>
      </w:pPr>
    </w:p>
    <w:p w:rsidR="00EE31F5" w:rsidRDefault="00867524">
      <w:pPr>
        <w:pStyle w:val="Odstavecseseznamem"/>
        <w:numPr>
          <w:ilvl w:val="1"/>
          <w:numId w:val="13"/>
        </w:numPr>
        <w:tabs>
          <w:tab w:val="left" w:pos="804"/>
        </w:tabs>
        <w:spacing w:before="0"/>
        <w:ind w:hanging="668"/>
        <w:jc w:val="both"/>
      </w:pPr>
      <w:r>
        <w:t>Zhotovitel se zavazuje provést dílo v následujících termínech (čas</w:t>
      </w:r>
      <w:r>
        <w:rPr>
          <w:spacing w:val="-10"/>
        </w:rPr>
        <w:t xml:space="preserve"> </w:t>
      </w:r>
      <w:r>
        <w:t>plnění):</w:t>
      </w:r>
    </w:p>
    <w:p w:rsidR="00EE31F5" w:rsidRDefault="00867524">
      <w:pPr>
        <w:pStyle w:val="Odstavecseseznamem"/>
        <w:numPr>
          <w:ilvl w:val="2"/>
          <w:numId w:val="13"/>
        </w:numPr>
        <w:tabs>
          <w:tab w:val="left" w:pos="1131"/>
        </w:tabs>
        <w:ind w:hanging="995"/>
        <w:jc w:val="both"/>
      </w:pPr>
      <w:r>
        <w:t>Termín zahájení plnění: dnem nabytí účinnosti této</w:t>
      </w:r>
      <w:r>
        <w:rPr>
          <w:spacing w:val="-7"/>
        </w:rPr>
        <w:t xml:space="preserve"> </w:t>
      </w:r>
      <w:r>
        <w:t>smlouvy,</w:t>
      </w:r>
    </w:p>
    <w:p w:rsidR="00EE31F5" w:rsidRDefault="00867524">
      <w:pPr>
        <w:pStyle w:val="Odstavecseseznamem"/>
        <w:numPr>
          <w:ilvl w:val="2"/>
          <w:numId w:val="13"/>
        </w:numPr>
        <w:tabs>
          <w:tab w:val="left" w:pos="1131"/>
        </w:tabs>
        <w:ind w:right="133" w:hanging="993"/>
        <w:jc w:val="both"/>
      </w:pPr>
      <w:r>
        <w:rPr>
          <w:b/>
        </w:rPr>
        <w:t>Termín</w:t>
      </w:r>
      <w:r>
        <w:rPr>
          <w:b/>
          <w:spacing w:val="-9"/>
        </w:rPr>
        <w:t xml:space="preserve"> </w:t>
      </w:r>
      <w:r>
        <w:rPr>
          <w:b/>
        </w:rPr>
        <w:t>pro</w:t>
      </w:r>
      <w:r>
        <w:rPr>
          <w:b/>
          <w:spacing w:val="-7"/>
        </w:rPr>
        <w:t xml:space="preserve"> </w:t>
      </w:r>
      <w:r>
        <w:rPr>
          <w:b/>
        </w:rPr>
        <w:t>provedení</w:t>
      </w:r>
      <w:r>
        <w:rPr>
          <w:b/>
          <w:spacing w:val="-8"/>
        </w:rPr>
        <w:t xml:space="preserve"> </w:t>
      </w:r>
      <w:r>
        <w:rPr>
          <w:b/>
        </w:rPr>
        <w:t>dílčího</w:t>
      </w:r>
      <w:r>
        <w:rPr>
          <w:b/>
          <w:spacing w:val="-7"/>
        </w:rPr>
        <w:t xml:space="preserve"> </w:t>
      </w:r>
      <w:r>
        <w:rPr>
          <w:b/>
        </w:rPr>
        <w:t>plnění</w:t>
      </w:r>
      <w:r>
        <w:rPr>
          <w:b/>
          <w:spacing w:val="-7"/>
        </w:rPr>
        <w:t xml:space="preserve"> </w:t>
      </w:r>
      <w:r>
        <w:rPr>
          <w:b/>
        </w:rPr>
        <w:t>dle</w:t>
      </w:r>
      <w:r>
        <w:rPr>
          <w:b/>
          <w:spacing w:val="-8"/>
        </w:rPr>
        <w:t xml:space="preserve"> </w:t>
      </w:r>
      <w:r>
        <w:rPr>
          <w:b/>
        </w:rPr>
        <w:t>čl.</w:t>
      </w:r>
      <w:r>
        <w:rPr>
          <w:b/>
          <w:spacing w:val="-8"/>
        </w:rPr>
        <w:t xml:space="preserve"> </w:t>
      </w:r>
      <w:r>
        <w:rPr>
          <w:b/>
        </w:rPr>
        <w:t>2.1.1.</w:t>
      </w:r>
      <w:r>
        <w:rPr>
          <w:b/>
          <w:spacing w:val="-7"/>
        </w:rPr>
        <w:t xml:space="preserve"> </w:t>
      </w:r>
      <w:r>
        <w:rPr>
          <w:b/>
        </w:rPr>
        <w:t>smlouvy</w:t>
      </w:r>
      <w:r>
        <w:rPr>
          <w:b/>
          <w:spacing w:val="-8"/>
        </w:rPr>
        <w:t xml:space="preserve"> </w:t>
      </w:r>
      <w:r>
        <w:rPr>
          <w:b/>
        </w:rPr>
        <w:t>(Vyhodnocení</w:t>
      </w:r>
      <w:r>
        <w:rPr>
          <w:b/>
          <w:spacing w:val="-8"/>
        </w:rPr>
        <w:t xml:space="preserve"> </w:t>
      </w:r>
      <w:r>
        <w:rPr>
          <w:b/>
        </w:rPr>
        <w:t>všech</w:t>
      </w:r>
      <w:r>
        <w:rPr>
          <w:b/>
          <w:spacing w:val="-7"/>
        </w:rPr>
        <w:t xml:space="preserve"> </w:t>
      </w:r>
      <w:r>
        <w:rPr>
          <w:b/>
        </w:rPr>
        <w:t>předaných vstupních podkladů, p</w:t>
      </w:r>
      <w:r>
        <w:rPr>
          <w:b/>
        </w:rPr>
        <w:t>rovedení průzkumů a případně doplnění provedených průzkumů)</w:t>
      </w:r>
      <w:r>
        <w:t>: do 40 kalendářních dnů od nabytí účinnosti této</w:t>
      </w:r>
      <w:r>
        <w:rPr>
          <w:spacing w:val="-5"/>
        </w:rPr>
        <w:t xml:space="preserve"> </w:t>
      </w:r>
      <w:r>
        <w:t>smlouvy,</w:t>
      </w:r>
    </w:p>
    <w:p w:rsidR="00EE31F5" w:rsidRDefault="00867524">
      <w:pPr>
        <w:pStyle w:val="Zkladntext"/>
        <w:spacing w:before="120"/>
        <w:ind w:left="1130" w:right="135"/>
      </w:pPr>
      <w:r>
        <w:t>Objednatel má na kontrolu dílčího plnění v rámci přejímacího řízení lhůtu 3 kalendářních dní od výzvy k převzetí; zhotovitel má na odstranění případných vad nebo nedodělků lhůtu 3 kalendářních dní od podpisu zápisu o předání a převzetí díla v rozsahu dílčí</w:t>
      </w:r>
      <w:r>
        <w:t>ho plnění díla s výhradami;</w:t>
      </w:r>
    </w:p>
    <w:p w:rsidR="00EE31F5" w:rsidRDefault="00867524">
      <w:pPr>
        <w:pStyle w:val="Nadpis1"/>
        <w:numPr>
          <w:ilvl w:val="2"/>
          <w:numId w:val="13"/>
        </w:numPr>
        <w:tabs>
          <w:tab w:val="left" w:pos="1131"/>
        </w:tabs>
        <w:spacing w:before="120"/>
        <w:ind w:hanging="995"/>
        <w:jc w:val="both"/>
        <w:rPr>
          <w:b w:val="0"/>
        </w:rPr>
      </w:pPr>
      <w:r>
        <w:t>Termín</w:t>
      </w:r>
      <w:r>
        <w:rPr>
          <w:spacing w:val="17"/>
        </w:rPr>
        <w:t xml:space="preserve"> </w:t>
      </w:r>
      <w:r>
        <w:t>provedení</w:t>
      </w:r>
      <w:r>
        <w:rPr>
          <w:spacing w:val="17"/>
        </w:rPr>
        <w:t xml:space="preserve"> </w:t>
      </w:r>
      <w:r>
        <w:t>dílčího</w:t>
      </w:r>
      <w:r>
        <w:rPr>
          <w:spacing w:val="18"/>
        </w:rPr>
        <w:t xml:space="preserve"> </w:t>
      </w:r>
      <w:r>
        <w:t>plnění</w:t>
      </w:r>
      <w:r>
        <w:rPr>
          <w:spacing w:val="18"/>
        </w:rPr>
        <w:t xml:space="preserve"> </w:t>
      </w:r>
      <w:r>
        <w:t>dle</w:t>
      </w:r>
      <w:r>
        <w:rPr>
          <w:spacing w:val="18"/>
        </w:rPr>
        <w:t xml:space="preserve"> </w:t>
      </w:r>
      <w:r>
        <w:t>č</w:t>
      </w:r>
      <w:r>
        <w:rPr>
          <w:b w:val="0"/>
        </w:rPr>
        <w:t>.</w:t>
      </w:r>
      <w:r>
        <w:rPr>
          <w:b w:val="0"/>
          <w:spacing w:val="18"/>
        </w:rPr>
        <w:t xml:space="preserve"> </w:t>
      </w:r>
      <w:r>
        <w:t>2.1.2</w:t>
      </w:r>
      <w:r>
        <w:rPr>
          <w:spacing w:val="18"/>
        </w:rPr>
        <w:t xml:space="preserve"> </w:t>
      </w:r>
      <w:r>
        <w:t>smlouvy</w:t>
      </w:r>
      <w:r>
        <w:rPr>
          <w:spacing w:val="19"/>
        </w:rPr>
        <w:t xml:space="preserve"> </w:t>
      </w:r>
      <w:r>
        <w:t>(2</w:t>
      </w:r>
      <w:r>
        <w:rPr>
          <w:spacing w:val="18"/>
        </w:rPr>
        <w:t xml:space="preserve"> </w:t>
      </w:r>
      <w:r>
        <w:t>varianty</w:t>
      </w:r>
      <w:r>
        <w:rPr>
          <w:spacing w:val="18"/>
        </w:rPr>
        <w:t xml:space="preserve"> </w:t>
      </w:r>
      <w:r>
        <w:t>nového</w:t>
      </w:r>
      <w:r>
        <w:rPr>
          <w:spacing w:val="17"/>
        </w:rPr>
        <w:t xml:space="preserve"> </w:t>
      </w:r>
      <w:r>
        <w:t>řešení):</w:t>
      </w:r>
      <w:r>
        <w:rPr>
          <w:spacing w:val="18"/>
        </w:rPr>
        <w:t xml:space="preserve"> </w:t>
      </w:r>
      <w:r>
        <w:rPr>
          <w:b w:val="0"/>
        </w:rPr>
        <w:t>do</w:t>
      </w:r>
      <w:r>
        <w:rPr>
          <w:b w:val="0"/>
          <w:spacing w:val="18"/>
        </w:rPr>
        <w:t xml:space="preserve"> </w:t>
      </w:r>
      <w:r>
        <w:rPr>
          <w:b w:val="0"/>
        </w:rPr>
        <w:t>50</w:t>
      </w:r>
    </w:p>
    <w:p w:rsidR="00EE31F5" w:rsidRDefault="00867524">
      <w:pPr>
        <w:pStyle w:val="Zkladntext"/>
        <w:ind w:left="1130"/>
      </w:pPr>
      <w:r>
        <w:t>kalendářních dní ode dne nabytí účinnosti této smlouvy,</w:t>
      </w:r>
    </w:p>
    <w:p w:rsidR="00EE31F5" w:rsidRDefault="00867524">
      <w:pPr>
        <w:pStyle w:val="Zkladntext"/>
        <w:spacing w:before="120"/>
        <w:ind w:left="1130" w:right="135"/>
      </w:pPr>
      <w:r>
        <w:t>Objednatel má na kontrolu dílčího plnění v rámci přejímacího řízení lhůtu 5 kalendářn</w:t>
      </w:r>
      <w:r>
        <w:t>ích dní od výzvy k převzetí; zhotovitel má na odstranění případných vad nebo nedodělků lhůtu 5 kalendářních dní od podpisu zápisu o předání a převzetí díla v rozsahu dílčího plnění díla s výhradami;</w:t>
      </w:r>
    </w:p>
    <w:p w:rsidR="00EE31F5" w:rsidRDefault="00EE31F5">
      <w:pPr>
        <w:sectPr w:rsidR="00EE31F5">
          <w:pgSz w:w="11910" w:h="16840"/>
          <w:pgMar w:top="1360" w:right="1280" w:bottom="1240" w:left="1280" w:header="0" w:footer="1002" w:gutter="0"/>
          <w:cols w:space="708"/>
        </w:sectPr>
      </w:pPr>
    </w:p>
    <w:p w:rsidR="00EE31F5" w:rsidRDefault="00867524">
      <w:pPr>
        <w:pStyle w:val="Nadpis1"/>
        <w:numPr>
          <w:ilvl w:val="2"/>
          <w:numId w:val="13"/>
        </w:numPr>
        <w:tabs>
          <w:tab w:val="left" w:pos="1131"/>
        </w:tabs>
        <w:spacing w:before="40"/>
        <w:ind w:hanging="995"/>
        <w:jc w:val="both"/>
      </w:pPr>
      <w:r>
        <w:lastRenderedPageBreak/>
        <w:t>Termín pro provedení dílčího plnění dle čl. 2.1.3. smlouvy (revize a aktualizace</w:t>
      </w:r>
      <w:r>
        <w:rPr>
          <w:spacing w:val="-17"/>
        </w:rPr>
        <w:t xml:space="preserve"> </w:t>
      </w:r>
      <w:r>
        <w:t>DSP)</w:t>
      </w:r>
    </w:p>
    <w:p w:rsidR="00EE31F5" w:rsidRDefault="00867524">
      <w:pPr>
        <w:pStyle w:val="Odstavecseseznamem"/>
        <w:numPr>
          <w:ilvl w:val="3"/>
          <w:numId w:val="13"/>
        </w:numPr>
        <w:tabs>
          <w:tab w:val="left" w:pos="1981"/>
        </w:tabs>
        <w:ind w:right="133" w:hanging="763"/>
        <w:jc w:val="both"/>
      </w:pPr>
      <w:r>
        <w:rPr>
          <w:b/>
        </w:rPr>
        <w:t xml:space="preserve">Termín pro provedení dílčího plnění dle čl. 2.1.3. smlouvy (revize a aktualizace DSP): do 40 kalendářních dní </w:t>
      </w:r>
      <w:r>
        <w:t>od ukončení přejímacího řízení dle čl. 3.1.3. této smlouvy</w:t>
      </w:r>
    </w:p>
    <w:p w:rsidR="00EE31F5" w:rsidRDefault="00867524">
      <w:pPr>
        <w:pStyle w:val="Zkladntext"/>
        <w:spacing w:before="120"/>
        <w:ind w:left="1980" w:right="133"/>
      </w:pPr>
      <w:r>
        <w:t>O</w:t>
      </w:r>
      <w:r>
        <w:t>bjednatel má na kontrolu dílčího plnění v rámci přejímacího řízení lhůtu 10 kalendářních</w:t>
      </w:r>
      <w:r>
        <w:rPr>
          <w:spacing w:val="-6"/>
        </w:rPr>
        <w:t xml:space="preserve"> </w:t>
      </w:r>
      <w:r>
        <w:t>dní</w:t>
      </w:r>
      <w:r>
        <w:rPr>
          <w:spacing w:val="-6"/>
        </w:rPr>
        <w:t xml:space="preserve"> </w:t>
      </w:r>
      <w:r>
        <w:t>od</w:t>
      </w:r>
      <w:r>
        <w:rPr>
          <w:spacing w:val="-6"/>
        </w:rPr>
        <w:t xml:space="preserve"> </w:t>
      </w:r>
      <w:r>
        <w:t>výzvy</w:t>
      </w:r>
      <w:r>
        <w:rPr>
          <w:spacing w:val="-4"/>
        </w:rPr>
        <w:t xml:space="preserve"> </w:t>
      </w:r>
      <w:r>
        <w:t>k</w:t>
      </w:r>
      <w:r>
        <w:rPr>
          <w:spacing w:val="-3"/>
        </w:rPr>
        <w:t xml:space="preserve"> </w:t>
      </w:r>
      <w:r>
        <w:t>převzetí;</w:t>
      </w:r>
      <w:r>
        <w:rPr>
          <w:spacing w:val="-6"/>
        </w:rPr>
        <w:t xml:space="preserve"> </w:t>
      </w:r>
      <w:r>
        <w:t>zhotovitel</w:t>
      </w:r>
      <w:r>
        <w:rPr>
          <w:spacing w:val="-5"/>
        </w:rPr>
        <w:t xml:space="preserve"> </w:t>
      </w:r>
      <w:r>
        <w:t>má</w:t>
      </w:r>
      <w:r>
        <w:rPr>
          <w:spacing w:val="-6"/>
        </w:rPr>
        <w:t xml:space="preserve"> </w:t>
      </w:r>
      <w:r>
        <w:t>na</w:t>
      </w:r>
      <w:r>
        <w:rPr>
          <w:spacing w:val="-6"/>
        </w:rPr>
        <w:t xml:space="preserve"> </w:t>
      </w:r>
      <w:r>
        <w:t>odstranění</w:t>
      </w:r>
      <w:r>
        <w:rPr>
          <w:spacing w:val="-5"/>
        </w:rPr>
        <w:t xml:space="preserve"> </w:t>
      </w:r>
      <w:r>
        <w:t>případných</w:t>
      </w:r>
      <w:r>
        <w:rPr>
          <w:spacing w:val="-6"/>
        </w:rPr>
        <w:t xml:space="preserve"> </w:t>
      </w:r>
      <w:r>
        <w:t>vad nebo nedodělků lhůtu 5 kalendářních dní od podpisu zápisu o předání a převzetí díla v rozsahu dílčí</w:t>
      </w:r>
      <w:r>
        <w:t>ho plnění díla s</w:t>
      </w:r>
      <w:r>
        <w:rPr>
          <w:spacing w:val="-6"/>
        </w:rPr>
        <w:t xml:space="preserve"> </w:t>
      </w:r>
      <w:r>
        <w:t>výhradami;</w:t>
      </w:r>
    </w:p>
    <w:p w:rsidR="00EE31F5" w:rsidRDefault="00867524">
      <w:pPr>
        <w:pStyle w:val="Odstavecseseznamem"/>
        <w:numPr>
          <w:ilvl w:val="3"/>
          <w:numId w:val="13"/>
        </w:numPr>
        <w:tabs>
          <w:tab w:val="left" w:pos="1981"/>
        </w:tabs>
        <w:ind w:right="133" w:hanging="763"/>
        <w:jc w:val="both"/>
      </w:pPr>
      <w:r>
        <w:rPr>
          <w:b/>
        </w:rPr>
        <w:t xml:space="preserve">Termín pro provedení dílčího plnění dle čl. 2.1.3. smlouvy (odborný propočet stavebních a provozních nákladů stavby): </w:t>
      </w:r>
      <w:r>
        <w:t>do 10 kalendářních dní od ukončení přejímacího řízení dle čl. 3.1.4.1. této</w:t>
      </w:r>
      <w:r>
        <w:rPr>
          <w:spacing w:val="-4"/>
        </w:rPr>
        <w:t xml:space="preserve"> </w:t>
      </w:r>
      <w:r>
        <w:t>smlouvy,</w:t>
      </w:r>
    </w:p>
    <w:p w:rsidR="00EE31F5" w:rsidRDefault="00867524">
      <w:pPr>
        <w:pStyle w:val="Zkladntext"/>
        <w:spacing w:before="120"/>
        <w:ind w:left="1980" w:right="133"/>
      </w:pPr>
      <w:r>
        <w:t>Objednatel má na kontrolu</w:t>
      </w:r>
      <w:r>
        <w:t xml:space="preserve"> dílčího plnění v rámci přejímacího řízení lhůtu 5 kalendářních</w:t>
      </w:r>
      <w:r>
        <w:rPr>
          <w:spacing w:val="-6"/>
        </w:rPr>
        <w:t xml:space="preserve"> </w:t>
      </w:r>
      <w:r>
        <w:t>dní</w:t>
      </w:r>
      <w:r>
        <w:rPr>
          <w:spacing w:val="-6"/>
        </w:rPr>
        <w:t xml:space="preserve"> </w:t>
      </w:r>
      <w:r>
        <w:t>od</w:t>
      </w:r>
      <w:r>
        <w:rPr>
          <w:spacing w:val="-3"/>
        </w:rPr>
        <w:t xml:space="preserve"> </w:t>
      </w:r>
      <w:r>
        <w:t>výzvy</w:t>
      </w:r>
      <w:r>
        <w:rPr>
          <w:spacing w:val="-5"/>
        </w:rPr>
        <w:t xml:space="preserve"> </w:t>
      </w:r>
      <w:r>
        <w:t>k</w:t>
      </w:r>
      <w:r>
        <w:rPr>
          <w:spacing w:val="-2"/>
        </w:rPr>
        <w:t xml:space="preserve"> </w:t>
      </w:r>
      <w:r>
        <w:t>převzetí;</w:t>
      </w:r>
      <w:r>
        <w:rPr>
          <w:spacing w:val="-6"/>
        </w:rPr>
        <w:t xml:space="preserve"> </w:t>
      </w:r>
      <w:r>
        <w:t>zhotovitel</w:t>
      </w:r>
      <w:r>
        <w:rPr>
          <w:spacing w:val="-6"/>
        </w:rPr>
        <w:t xml:space="preserve"> </w:t>
      </w:r>
      <w:r>
        <w:t>má</w:t>
      </w:r>
      <w:r>
        <w:rPr>
          <w:spacing w:val="-5"/>
        </w:rPr>
        <w:t xml:space="preserve"> </w:t>
      </w:r>
      <w:r>
        <w:t>na</w:t>
      </w:r>
      <w:r>
        <w:rPr>
          <w:spacing w:val="-6"/>
        </w:rPr>
        <w:t xml:space="preserve"> </w:t>
      </w:r>
      <w:r>
        <w:t>odstranění</w:t>
      </w:r>
      <w:r>
        <w:rPr>
          <w:spacing w:val="-6"/>
        </w:rPr>
        <w:t xml:space="preserve"> </w:t>
      </w:r>
      <w:r>
        <w:t>případných</w:t>
      </w:r>
      <w:r>
        <w:rPr>
          <w:spacing w:val="-5"/>
        </w:rPr>
        <w:t xml:space="preserve"> </w:t>
      </w:r>
      <w:r>
        <w:t>vad nebo nedodělků lhůtu 5 kalendářních dní od podpisu zápisu o předání a převzetí díla v rozsahu dílčího plnění díla s</w:t>
      </w:r>
      <w:r>
        <w:rPr>
          <w:spacing w:val="-6"/>
        </w:rPr>
        <w:t xml:space="preserve"> </w:t>
      </w:r>
      <w:r>
        <w:t>výhradami;</w:t>
      </w:r>
    </w:p>
    <w:p w:rsidR="00EE31F5" w:rsidRDefault="00867524">
      <w:pPr>
        <w:pStyle w:val="Nadpis1"/>
        <w:numPr>
          <w:ilvl w:val="2"/>
          <w:numId w:val="13"/>
        </w:numPr>
        <w:tabs>
          <w:tab w:val="left" w:pos="1131"/>
        </w:tabs>
        <w:spacing w:before="120"/>
        <w:ind w:hanging="995"/>
        <w:jc w:val="both"/>
      </w:pPr>
      <w:r>
        <w:t>Termín pro provedení dílčího plnění dle čl. 2.1.4 smlouvy (inženýrská</w:t>
      </w:r>
      <w:r>
        <w:rPr>
          <w:spacing w:val="-11"/>
        </w:rPr>
        <w:t xml:space="preserve"> </w:t>
      </w:r>
      <w:r>
        <w:t>činnost):</w:t>
      </w:r>
    </w:p>
    <w:p w:rsidR="00EE31F5" w:rsidRDefault="00867524">
      <w:pPr>
        <w:pStyle w:val="Odstavecseseznamem"/>
        <w:numPr>
          <w:ilvl w:val="3"/>
          <w:numId w:val="13"/>
        </w:numPr>
        <w:tabs>
          <w:tab w:val="left" w:pos="1981"/>
        </w:tabs>
        <w:ind w:right="135" w:hanging="763"/>
        <w:jc w:val="both"/>
      </w:pPr>
      <w:r>
        <w:t>podání žádosti pro obstarání dokladů a stanovisek veřejnoprávních orgánů a organizací (DOSS) pro všechny stupně projektové dokumentace včetně jejich změn, ev. podání</w:t>
      </w:r>
      <w:r>
        <w:t xml:space="preserve"> zajišťující vyjádření účastníků řízení – následující pracovní den po ukončení přejímacího řízení dle čl. 3.1.4.1. této</w:t>
      </w:r>
      <w:r>
        <w:rPr>
          <w:spacing w:val="-7"/>
        </w:rPr>
        <w:t xml:space="preserve"> </w:t>
      </w:r>
      <w:r>
        <w:t>smlouvy;</w:t>
      </w:r>
    </w:p>
    <w:p w:rsidR="00EE31F5" w:rsidRDefault="00867524">
      <w:pPr>
        <w:pStyle w:val="Odstavecseseznamem"/>
        <w:numPr>
          <w:ilvl w:val="3"/>
          <w:numId w:val="13"/>
        </w:numPr>
        <w:tabs>
          <w:tab w:val="left" w:pos="1981"/>
        </w:tabs>
        <w:ind w:right="134" w:hanging="763"/>
        <w:jc w:val="both"/>
      </w:pPr>
      <w:r>
        <w:t>podání žádosti o povolení změny stavby před dokončením - nejpozději do 5 dnů od doručení písemné výzvy zástupce objednatele v p</w:t>
      </w:r>
      <w:r>
        <w:t>růběhu realizace stavby; získání povolení změny stavby před jejím dokončením - nejpozději do 90 dnů po podání</w:t>
      </w:r>
      <w:r>
        <w:rPr>
          <w:spacing w:val="-14"/>
        </w:rPr>
        <w:t xml:space="preserve"> </w:t>
      </w:r>
      <w:r>
        <w:t>žádosti</w:t>
      </w:r>
      <w:r>
        <w:rPr>
          <w:spacing w:val="-12"/>
        </w:rPr>
        <w:t xml:space="preserve"> </w:t>
      </w:r>
      <w:r>
        <w:t>(v</w:t>
      </w:r>
      <w:r>
        <w:rPr>
          <w:spacing w:val="-13"/>
        </w:rPr>
        <w:t xml:space="preserve"> </w:t>
      </w:r>
      <w:r>
        <w:t>případě,</w:t>
      </w:r>
      <w:r>
        <w:rPr>
          <w:spacing w:val="-13"/>
        </w:rPr>
        <w:t xml:space="preserve"> </w:t>
      </w:r>
      <w:r>
        <w:t>že</w:t>
      </w:r>
      <w:r>
        <w:rPr>
          <w:spacing w:val="-12"/>
        </w:rPr>
        <w:t xml:space="preserve"> </w:t>
      </w:r>
      <w:r>
        <w:t>by</w:t>
      </w:r>
      <w:r>
        <w:rPr>
          <w:spacing w:val="-14"/>
        </w:rPr>
        <w:t xml:space="preserve"> </w:t>
      </w:r>
      <w:r>
        <w:t>došlo</w:t>
      </w:r>
      <w:r>
        <w:rPr>
          <w:spacing w:val="-12"/>
        </w:rPr>
        <w:t xml:space="preserve"> </w:t>
      </w:r>
      <w:r>
        <w:t>v</w:t>
      </w:r>
      <w:r>
        <w:rPr>
          <w:spacing w:val="-3"/>
        </w:rPr>
        <w:t xml:space="preserve"> </w:t>
      </w:r>
      <w:r>
        <w:t>průběhu</w:t>
      </w:r>
      <w:r>
        <w:rPr>
          <w:spacing w:val="-12"/>
        </w:rPr>
        <w:t xml:space="preserve"> </w:t>
      </w:r>
      <w:r>
        <w:t>řízení</w:t>
      </w:r>
      <w:r>
        <w:rPr>
          <w:spacing w:val="-13"/>
        </w:rPr>
        <w:t xml:space="preserve"> </w:t>
      </w:r>
      <w:r>
        <w:t>před</w:t>
      </w:r>
      <w:r>
        <w:rPr>
          <w:spacing w:val="-12"/>
        </w:rPr>
        <w:t xml:space="preserve"> </w:t>
      </w:r>
      <w:r>
        <w:t>orgány</w:t>
      </w:r>
      <w:r>
        <w:rPr>
          <w:spacing w:val="-13"/>
        </w:rPr>
        <w:t xml:space="preserve"> </w:t>
      </w:r>
      <w:r>
        <w:t>veřejné</w:t>
      </w:r>
      <w:r>
        <w:rPr>
          <w:spacing w:val="-13"/>
        </w:rPr>
        <w:t xml:space="preserve"> </w:t>
      </w:r>
      <w:r>
        <w:t>správy k prodlevám s vyjádřením účastníků řízení, s vydáním rozhodnutí, závaz</w:t>
      </w:r>
      <w:r>
        <w:t>ných stanovisek či jiných úkonů nad rámec zákonných lhůt, bude tento dílčí termín posunut o stejnou dobu - počet dnů, po kterou trvalo prodlení ze strany třetích osob či orgánů veřejné</w:t>
      </w:r>
      <w:r>
        <w:rPr>
          <w:spacing w:val="-3"/>
        </w:rPr>
        <w:t xml:space="preserve"> </w:t>
      </w:r>
      <w:r>
        <w:t>moci);</w:t>
      </w:r>
    </w:p>
    <w:p w:rsidR="00EE31F5" w:rsidRDefault="00867524">
      <w:pPr>
        <w:pStyle w:val="Nadpis1"/>
        <w:numPr>
          <w:ilvl w:val="2"/>
          <w:numId w:val="13"/>
        </w:numPr>
        <w:tabs>
          <w:tab w:val="left" w:pos="1131"/>
        </w:tabs>
        <w:spacing w:before="120"/>
        <w:ind w:hanging="995"/>
        <w:jc w:val="both"/>
      </w:pPr>
      <w:r>
        <w:t>Termín pro provedení dílčího plnění dle čl. 2.1.5.</w:t>
      </w:r>
      <w:r>
        <w:rPr>
          <w:spacing w:val="-4"/>
        </w:rPr>
        <w:t xml:space="preserve"> </w:t>
      </w:r>
      <w:r>
        <w:t>smlouvy</w:t>
      </w:r>
    </w:p>
    <w:p w:rsidR="00EE31F5" w:rsidRDefault="00867524">
      <w:pPr>
        <w:pStyle w:val="Odstavecseseznamem"/>
        <w:numPr>
          <w:ilvl w:val="3"/>
          <w:numId w:val="13"/>
        </w:numPr>
        <w:tabs>
          <w:tab w:val="left" w:pos="1981"/>
        </w:tabs>
        <w:ind w:hanging="765"/>
        <w:jc w:val="both"/>
      </w:pPr>
      <w:r>
        <w:rPr>
          <w:b/>
        </w:rPr>
        <w:t>Termí</w:t>
      </w:r>
      <w:r>
        <w:rPr>
          <w:b/>
        </w:rPr>
        <w:t>n</w:t>
      </w:r>
      <w:r>
        <w:rPr>
          <w:b/>
          <w:spacing w:val="39"/>
        </w:rPr>
        <w:t xml:space="preserve"> </w:t>
      </w:r>
      <w:r>
        <w:rPr>
          <w:b/>
        </w:rPr>
        <w:t>pro</w:t>
      </w:r>
      <w:r>
        <w:rPr>
          <w:b/>
          <w:spacing w:val="39"/>
        </w:rPr>
        <w:t xml:space="preserve"> </w:t>
      </w:r>
      <w:r>
        <w:rPr>
          <w:b/>
        </w:rPr>
        <w:t>provedení</w:t>
      </w:r>
      <w:r>
        <w:rPr>
          <w:b/>
          <w:spacing w:val="39"/>
        </w:rPr>
        <w:t xml:space="preserve"> </w:t>
      </w:r>
      <w:r>
        <w:rPr>
          <w:b/>
        </w:rPr>
        <w:t>dílčího</w:t>
      </w:r>
      <w:r>
        <w:rPr>
          <w:b/>
          <w:spacing w:val="39"/>
        </w:rPr>
        <w:t xml:space="preserve"> </w:t>
      </w:r>
      <w:r>
        <w:rPr>
          <w:b/>
        </w:rPr>
        <w:t>plnění</w:t>
      </w:r>
      <w:r>
        <w:rPr>
          <w:b/>
          <w:spacing w:val="39"/>
        </w:rPr>
        <w:t xml:space="preserve"> </w:t>
      </w:r>
      <w:r>
        <w:rPr>
          <w:b/>
        </w:rPr>
        <w:t>dle</w:t>
      </w:r>
      <w:r>
        <w:rPr>
          <w:b/>
          <w:spacing w:val="39"/>
        </w:rPr>
        <w:t xml:space="preserve"> </w:t>
      </w:r>
      <w:r>
        <w:rPr>
          <w:b/>
        </w:rPr>
        <w:t>čl.</w:t>
      </w:r>
      <w:r>
        <w:rPr>
          <w:b/>
          <w:spacing w:val="39"/>
        </w:rPr>
        <w:t xml:space="preserve"> </w:t>
      </w:r>
      <w:r>
        <w:rPr>
          <w:b/>
        </w:rPr>
        <w:t>2.1.5.</w:t>
      </w:r>
      <w:r>
        <w:rPr>
          <w:b/>
          <w:spacing w:val="39"/>
        </w:rPr>
        <w:t xml:space="preserve"> </w:t>
      </w:r>
      <w:r>
        <w:rPr>
          <w:b/>
        </w:rPr>
        <w:t>smlouvy</w:t>
      </w:r>
      <w:r>
        <w:rPr>
          <w:b/>
          <w:spacing w:val="39"/>
        </w:rPr>
        <w:t xml:space="preserve"> </w:t>
      </w:r>
      <w:r>
        <w:rPr>
          <w:b/>
        </w:rPr>
        <w:t>(DPS)</w:t>
      </w:r>
      <w:r>
        <w:t>:</w:t>
      </w:r>
      <w:r>
        <w:rPr>
          <w:spacing w:val="39"/>
        </w:rPr>
        <w:t xml:space="preserve"> </w:t>
      </w:r>
      <w:r>
        <w:t>nejpozději</w:t>
      </w:r>
    </w:p>
    <w:p w:rsidR="00EE31F5" w:rsidRDefault="00867524">
      <w:pPr>
        <w:pStyle w:val="Zkladntext"/>
        <w:ind w:left="1980"/>
      </w:pPr>
      <w:r>
        <w:t>do 100 dní od ukončení přejímacího řízení dle čl. 3.1.4.2. této smlouvy</w:t>
      </w:r>
    </w:p>
    <w:p w:rsidR="00EE31F5" w:rsidRDefault="00867524">
      <w:pPr>
        <w:pStyle w:val="Zkladntext"/>
        <w:spacing w:before="120"/>
        <w:ind w:left="1980" w:right="135"/>
      </w:pPr>
      <w:r>
        <w:t>Objednatel má na kontrolu v rámci přejímacího řízení lhůtu 30 kalendářních dní od výzvy k převzetí; zhotovitel má na odstranění případných vad nebo nedodělků lhůtu 15 kalendářních dní od podpisu zápisu o předání a převzetí díla v rozsahu dílčího plnění díl</w:t>
      </w:r>
      <w:r>
        <w:t>a s výhradami;</w:t>
      </w:r>
    </w:p>
    <w:p w:rsidR="00EE31F5" w:rsidRDefault="00867524">
      <w:pPr>
        <w:pStyle w:val="Odstavecseseznamem"/>
        <w:numPr>
          <w:ilvl w:val="3"/>
          <w:numId w:val="13"/>
        </w:numPr>
        <w:tabs>
          <w:tab w:val="left" w:pos="1981"/>
        </w:tabs>
        <w:ind w:right="133" w:hanging="763"/>
        <w:jc w:val="both"/>
      </w:pPr>
      <w:r>
        <w:rPr>
          <w:b/>
        </w:rPr>
        <w:t>Termín pro provedení dílčího plnění dle čl. 2.1.5. smlouvy (DVZ, vč. oceněný soupis prací a výkaz výměr)</w:t>
      </w:r>
      <w:r>
        <w:t>: nejpozději do 15 dní od ukončení přejímacího řízení dle čl. 3.1.6.1. této</w:t>
      </w:r>
      <w:r>
        <w:rPr>
          <w:spacing w:val="-2"/>
        </w:rPr>
        <w:t xml:space="preserve"> </w:t>
      </w:r>
      <w:r>
        <w:t>smlouvy</w:t>
      </w:r>
    </w:p>
    <w:p w:rsidR="00EE31F5" w:rsidRDefault="00867524">
      <w:pPr>
        <w:pStyle w:val="Zkladntext"/>
        <w:spacing w:before="120"/>
        <w:ind w:left="1980" w:right="133"/>
      </w:pPr>
      <w:r>
        <w:t xml:space="preserve">Objednatel má na kontrolu v rámci přejímacího řízení </w:t>
      </w:r>
      <w:r>
        <w:t>lhůtu 15 kalendářních dní od výzvy k převzetí; zhotovitel má na odstranění případných vad nebo nedodělků lhůtu 7 kalendářních dní od podpisu zápisu o předání a převzetí díla v rozsahu dílčího plnění díla s výhradami;</w:t>
      </w:r>
    </w:p>
    <w:p w:rsidR="00EE31F5" w:rsidRDefault="00867524">
      <w:pPr>
        <w:pStyle w:val="Odstavecseseznamem"/>
        <w:numPr>
          <w:ilvl w:val="2"/>
          <w:numId w:val="13"/>
        </w:numPr>
        <w:tabs>
          <w:tab w:val="left" w:pos="1131"/>
        </w:tabs>
        <w:ind w:right="135" w:hanging="993"/>
        <w:jc w:val="both"/>
      </w:pPr>
      <w:r>
        <w:rPr>
          <w:b/>
        </w:rPr>
        <w:t xml:space="preserve">Výkon AD dle čl. 2.1.6. smlouvy </w:t>
      </w:r>
      <w:r>
        <w:t>– při p</w:t>
      </w:r>
      <w:r>
        <w:t>řípravě zadávacího řízení na zhotovitele stavby a po dobu</w:t>
      </w:r>
      <w:r>
        <w:rPr>
          <w:spacing w:val="-8"/>
        </w:rPr>
        <w:t xml:space="preserve"> </w:t>
      </w:r>
      <w:r>
        <w:t>realizace</w:t>
      </w:r>
      <w:r>
        <w:rPr>
          <w:spacing w:val="-8"/>
        </w:rPr>
        <w:t xml:space="preserve"> </w:t>
      </w:r>
      <w:r>
        <w:t>stavby,</w:t>
      </w:r>
      <w:r>
        <w:rPr>
          <w:spacing w:val="-8"/>
        </w:rPr>
        <w:t xml:space="preserve"> </w:t>
      </w:r>
      <w:r>
        <w:t>a</w:t>
      </w:r>
      <w:r>
        <w:rPr>
          <w:spacing w:val="-8"/>
        </w:rPr>
        <w:t xml:space="preserve"> </w:t>
      </w:r>
      <w:r>
        <w:t>to</w:t>
      </w:r>
      <w:r>
        <w:rPr>
          <w:spacing w:val="-8"/>
        </w:rPr>
        <w:t xml:space="preserve"> </w:t>
      </w:r>
      <w:r>
        <w:t>bez</w:t>
      </w:r>
      <w:r>
        <w:rPr>
          <w:spacing w:val="-8"/>
        </w:rPr>
        <w:t xml:space="preserve"> </w:t>
      </w:r>
      <w:r>
        <w:t>zbytečného</w:t>
      </w:r>
      <w:r>
        <w:rPr>
          <w:spacing w:val="-8"/>
        </w:rPr>
        <w:t xml:space="preserve"> </w:t>
      </w:r>
      <w:r>
        <w:t>odkladu</w:t>
      </w:r>
      <w:r>
        <w:rPr>
          <w:spacing w:val="-7"/>
        </w:rPr>
        <w:t xml:space="preserve"> </w:t>
      </w:r>
      <w:r>
        <w:t>na</w:t>
      </w:r>
      <w:r>
        <w:rPr>
          <w:spacing w:val="-8"/>
        </w:rPr>
        <w:t xml:space="preserve"> </w:t>
      </w:r>
      <w:r>
        <w:t>základě</w:t>
      </w:r>
      <w:r>
        <w:rPr>
          <w:spacing w:val="-8"/>
        </w:rPr>
        <w:t xml:space="preserve"> </w:t>
      </w:r>
      <w:r>
        <w:t>výzvy</w:t>
      </w:r>
      <w:r>
        <w:rPr>
          <w:spacing w:val="-8"/>
        </w:rPr>
        <w:t xml:space="preserve"> </w:t>
      </w:r>
      <w:r>
        <w:t>objednatele</w:t>
      </w:r>
      <w:r>
        <w:rPr>
          <w:spacing w:val="-8"/>
        </w:rPr>
        <w:t xml:space="preserve"> </w:t>
      </w:r>
      <w:r>
        <w:t>v</w:t>
      </w:r>
      <w:r>
        <w:rPr>
          <w:spacing w:val="-2"/>
        </w:rPr>
        <w:t xml:space="preserve"> </w:t>
      </w:r>
      <w:r>
        <w:t>souladu s čl. 12.7. této</w:t>
      </w:r>
      <w:r>
        <w:rPr>
          <w:spacing w:val="-3"/>
        </w:rPr>
        <w:t xml:space="preserve"> </w:t>
      </w:r>
      <w:r>
        <w:t>smlouvy.</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1"/>
          <w:numId w:val="13"/>
        </w:numPr>
        <w:tabs>
          <w:tab w:val="left" w:pos="705"/>
        </w:tabs>
        <w:spacing w:before="40"/>
        <w:ind w:left="703" w:right="133" w:hanging="567"/>
        <w:jc w:val="both"/>
      </w:pPr>
      <w:r>
        <w:lastRenderedPageBreak/>
        <w:t>Zhotovitel je povinen řádně zhotovené dílo v rozsahu dílčí části plně</w:t>
      </w:r>
      <w:r>
        <w:t>ní předat (pro účely přejímacího   řízení    v jednom    vyhotovení    v listinné    podobě    a    v jednom    vyhotovení  v</w:t>
      </w:r>
      <w:r>
        <w:rPr>
          <w:spacing w:val="-3"/>
        </w:rPr>
        <w:t xml:space="preserve"> </w:t>
      </w:r>
      <w:r>
        <w:t>digitalizované</w:t>
      </w:r>
      <w:r>
        <w:rPr>
          <w:spacing w:val="-7"/>
        </w:rPr>
        <w:t xml:space="preserve"> </w:t>
      </w:r>
      <w:r>
        <w:t>podobě)</w:t>
      </w:r>
      <w:r>
        <w:rPr>
          <w:spacing w:val="-8"/>
        </w:rPr>
        <w:t xml:space="preserve"> </w:t>
      </w:r>
      <w:r>
        <w:t>a</w:t>
      </w:r>
      <w:r>
        <w:rPr>
          <w:spacing w:val="-8"/>
        </w:rPr>
        <w:t xml:space="preserve"> </w:t>
      </w:r>
      <w:r>
        <w:t>písemně</w:t>
      </w:r>
      <w:r>
        <w:rPr>
          <w:spacing w:val="-8"/>
        </w:rPr>
        <w:t xml:space="preserve"> </w:t>
      </w:r>
      <w:r>
        <w:t>vyzvat</w:t>
      </w:r>
      <w:r>
        <w:rPr>
          <w:spacing w:val="-8"/>
        </w:rPr>
        <w:t xml:space="preserve"> </w:t>
      </w:r>
      <w:r>
        <w:t>objednatele</w:t>
      </w:r>
      <w:r>
        <w:rPr>
          <w:spacing w:val="-6"/>
        </w:rPr>
        <w:t xml:space="preserve"> </w:t>
      </w:r>
      <w:r>
        <w:t>k</w:t>
      </w:r>
      <w:r>
        <w:rPr>
          <w:spacing w:val="-3"/>
        </w:rPr>
        <w:t xml:space="preserve"> </w:t>
      </w:r>
      <w:r>
        <w:t>převzetí</w:t>
      </w:r>
      <w:r>
        <w:rPr>
          <w:spacing w:val="-7"/>
        </w:rPr>
        <w:t xml:space="preserve"> </w:t>
      </w:r>
      <w:r>
        <w:t>díla</w:t>
      </w:r>
      <w:r>
        <w:rPr>
          <w:spacing w:val="-8"/>
        </w:rPr>
        <w:t xml:space="preserve"> </w:t>
      </w:r>
      <w:r>
        <w:t>v</w:t>
      </w:r>
      <w:r>
        <w:rPr>
          <w:spacing w:val="-3"/>
        </w:rPr>
        <w:t xml:space="preserve"> </w:t>
      </w:r>
      <w:r>
        <w:t>rozsahu</w:t>
      </w:r>
      <w:r>
        <w:rPr>
          <w:spacing w:val="-7"/>
        </w:rPr>
        <w:t xml:space="preserve"> </w:t>
      </w:r>
      <w:r>
        <w:t>dílčí</w:t>
      </w:r>
      <w:r>
        <w:rPr>
          <w:spacing w:val="-7"/>
        </w:rPr>
        <w:t xml:space="preserve"> </w:t>
      </w:r>
      <w:r>
        <w:t>části</w:t>
      </w:r>
      <w:r>
        <w:rPr>
          <w:spacing w:val="-7"/>
        </w:rPr>
        <w:t xml:space="preserve"> </w:t>
      </w:r>
      <w:r>
        <w:t>plnění (dále jen „</w:t>
      </w:r>
      <w:r>
        <w:rPr>
          <w:b/>
        </w:rPr>
        <w:t>výzva k převzetí</w:t>
      </w:r>
      <w:r>
        <w:t>“) nejpozději ke sjednanému termínu dílčího plnění dle článků 3.1.2 až</w:t>
      </w:r>
      <w:r>
        <w:rPr>
          <w:spacing w:val="-9"/>
        </w:rPr>
        <w:t xml:space="preserve"> </w:t>
      </w:r>
      <w:r>
        <w:t>3.1.6.</w:t>
      </w:r>
      <w:r>
        <w:rPr>
          <w:spacing w:val="-8"/>
        </w:rPr>
        <w:t xml:space="preserve"> </w:t>
      </w:r>
      <w:r>
        <w:t>této</w:t>
      </w:r>
      <w:r>
        <w:rPr>
          <w:spacing w:val="-8"/>
        </w:rPr>
        <w:t xml:space="preserve"> </w:t>
      </w:r>
      <w:r>
        <w:t>smlouvy.</w:t>
      </w:r>
      <w:r>
        <w:rPr>
          <w:spacing w:val="-9"/>
        </w:rPr>
        <w:t xml:space="preserve"> </w:t>
      </w:r>
      <w:r>
        <w:t>Doručením</w:t>
      </w:r>
      <w:r>
        <w:rPr>
          <w:spacing w:val="-8"/>
        </w:rPr>
        <w:t xml:space="preserve"> </w:t>
      </w:r>
      <w:r>
        <w:t>písemné</w:t>
      </w:r>
      <w:r>
        <w:rPr>
          <w:spacing w:val="-8"/>
        </w:rPr>
        <w:t xml:space="preserve"> </w:t>
      </w:r>
      <w:r>
        <w:t>výzvy</w:t>
      </w:r>
      <w:r>
        <w:rPr>
          <w:spacing w:val="-8"/>
        </w:rPr>
        <w:t xml:space="preserve"> </w:t>
      </w:r>
      <w:r>
        <w:t>k</w:t>
      </w:r>
      <w:r>
        <w:rPr>
          <w:spacing w:val="-4"/>
        </w:rPr>
        <w:t xml:space="preserve"> </w:t>
      </w:r>
      <w:r>
        <w:t>převzetí</w:t>
      </w:r>
      <w:r>
        <w:rPr>
          <w:spacing w:val="-8"/>
        </w:rPr>
        <w:t xml:space="preserve"> </w:t>
      </w:r>
      <w:r>
        <w:t>objednatelem</w:t>
      </w:r>
      <w:r>
        <w:rPr>
          <w:spacing w:val="-9"/>
        </w:rPr>
        <w:t xml:space="preserve"> </w:t>
      </w:r>
      <w:r>
        <w:t>je</w:t>
      </w:r>
      <w:r>
        <w:rPr>
          <w:spacing w:val="-8"/>
        </w:rPr>
        <w:t xml:space="preserve"> </w:t>
      </w:r>
      <w:r>
        <w:t>zahájeno</w:t>
      </w:r>
      <w:r>
        <w:rPr>
          <w:spacing w:val="-8"/>
        </w:rPr>
        <w:t xml:space="preserve"> </w:t>
      </w:r>
      <w:r>
        <w:t>přejímací řízení, které slouží k ověření, zda dílo v rozsahu dílčí části plnění bylo provedeno v souladu</w:t>
      </w:r>
      <w:r>
        <w:t xml:space="preserve">         s touto smlouvou. Lhůta pro kontrolu díla v rozsahu dílčí části plnění ze strany objednatele a lhůta  pro  odstranění   případných   vad   nebo   nedodělků   je   stanovena   touto   smlouvou  u jednotlivých termínů dílčího plnění díla v článcích </w:t>
      </w:r>
      <w:r>
        <w:t>3.1.2 až 3.1.6. této</w:t>
      </w:r>
      <w:r>
        <w:rPr>
          <w:spacing w:val="-12"/>
        </w:rPr>
        <w:t xml:space="preserve"> </w:t>
      </w:r>
      <w:r>
        <w:t>smlouvy.</w:t>
      </w:r>
    </w:p>
    <w:p w:rsidR="00EE31F5" w:rsidRDefault="00867524">
      <w:pPr>
        <w:pStyle w:val="Odstavecseseznamem"/>
        <w:numPr>
          <w:ilvl w:val="1"/>
          <w:numId w:val="13"/>
        </w:numPr>
        <w:tabs>
          <w:tab w:val="left" w:pos="705"/>
        </w:tabs>
        <w:ind w:left="703" w:right="134" w:hanging="567"/>
        <w:jc w:val="both"/>
      </w:pPr>
      <w:r>
        <w:t xml:space="preserve">O předání a převzetí díla v rozsahu dílčího plnění bude sepsán </w:t>
      </w:r>
      <w:r>
        <w:rPr>
          <w:b/>
        </w:rPr>
        <w:t xml:space="preserve">písemný zápis </w:t>
      </w:r>
      <w:r>
        <w:t>(podepsaný zástupci smluvních stran), v němž bude specifikována dílčí část plnění, která je předmětem předání a převzetí, datum předání dílčího plněn</w:t>
      </w:r>
      <w:r>
        <w:t>í včetně případných výhrad, obsahujících soupis vad</w:t>
      </w:r>
      <w:r>
        <w:rPr>
          <w:spacing w:val="-11"/>
        </w:rPr>
        <w:t xml:space="preserve"> </w:t>
      </w:r>
      <w:r>
        <w:t>nebo</w:t>
      </w:r>
      <w:r>
        <w:rPr>
          <w:spacing w:val="-11"/>
        </w:rPr>
        <w:t xml:space="preserve"> </w:t>
      </w:r>
      <w:r>
        <w:t>nedodělků</w:t>
      </w:r>
      <w:r>
        <w:rPr>
          <w:spacing w:val="-11"/>
        </w:rPr>
        <w:t xml:space="preserve"> </w:t>
      </w:r>
      <w:r>
        <w:t>dílčího</w:t>
      </w:r>
      <w:r>
        <w:rPr>
          <w:spacing w:val="-10"/>
        </w:rPr>
        <w:t xml:space="preserve"> </w:t>
      </w:r>
      <w:r>
        <w:t>plnění</w:t>
      </w:r>
      <w:r>
        <w:rPr>
          <w:spacing w:val="-11"/>
        </w:rPr>
        <w:t xml:space="preserve"> </w:t>
      </w:r>
      <w:r>
        <w:t>a</w:t>
      </w:r>
      <w:r>
        <w:rPr>
          <w:spacing w:val="-11"/>
        </w:rPr>
        <w:t xml:space="preserve"> </w:t>
      </w:r>
      <w:r>
        <w:t>lhůta</w:t>
      </w:r>
      <w:r>
        <w:rPr>
          <w:spacing w:val="-11"/>
        </w:rPr>
        <w:t xml:space="preserve"> </w:t>
      </w:r>
      <w:r>
        <w:t>k</w:t>
      </w:r>
      <w:r>
        <w:rPr>
          <w:spacing w:val="-10"/>
        </w:rPr>
        <w:t xml:space="preserve"> </w:t>
      </w:r>
      <w:r>
        <w:t>jejich</w:t>
      </w:r>
      <w:r>
        <w:rPr>
          <w:spacing w:val="-11"/>
        </w:rPr>
        <w:t xml:space="preserve"> </w:t>
      </w:r>
      <w:r>
        <w:t>odstranění</w:t>
      </w:r>
      <w:r>
        <w:rPr>
          <w:spacing w:val="-11"/>
        </w:rPr>
        <w:t xml:space="preserve"> </w:t>
      </w:r>
      <w:r>
        <w:t>stanovená</w:t>
      </w:r>
      <w:r>
        <w:rPr>
          <w:spacing w:val="-10"/>
        </w:rPr>
        <w:t xml:space="preserve"> </w:t>
      </w:r>
      <w:r>
        <w:t>v</w:t>
      </w:r>
      <w:r>
        <w:rPr>
          <w:spacing w:val="-4"/>
        </w:rPr>
        <w:t xml:space="preserve"> </w:t>
      </w:r>
      <w:r>
        <w:t>souladu</w:t>
      </w:r>
      <w:r>
        <w:rPr>
          <w:spacing w:val="-10"/>
        </w:rPr>
        <w:t xml:space="preserve"> </w:t>
      </w:r>
      <w:r>
        <w:t>se</w:t>
      </w:r>
      <w:r>
        <w:rPr>
          <w:spacing w:val="-11"/>
        </w:rPr>
        <w:t xml:space="preserve"> </w:t>
      </w:r>
      <w:r>
        <w:t>lhůtami</w:t>
      </w:r>
      <w:r>
        <w:rPr>
          <w:spacing w:val="-11"/>
        </w:rPr>
        <w:t xml:space="preserve"> </w:t>
      </w:r>
      <w:r>
        <w:t>dle čl. 3.1.2. až 3.1.6. této</w:t>
      </w:r>
      <w:r>
        <w:rPr>
          <w:spacing w:val="-2"/>
        </w:rPr>
        <w:t xml:space="preserve"> </w:t>
      </w:r>
      <w:r>
        <w:t>smlouvy.</w:t>
      </w:r>
    </w:p>
    <w:p w:rsidR="00EE31F5" w:rsidRDefault="00867524">
      <w:pPr>
        <w:pStyle w:val="Nadpis1"/>
        <w:numPr>
          <w:ilvl w:val="1"/>
          <w:numId w:val="13"/>
        </w:numPr>
        <w:tabs>
          <w:tab w:val="left" w:pos="705"/>
        </w:tabs>
        <w:spacing w:before="120"/>
        <w:ind w:left="704" w:hanging="569"/>
        <w:jc w:val="both"/>
        <w:rPr>
          <w:b w:val="0"/>
        </w:rPr>
      </w:pPr>
      <w:r>
        <w:t>Přejímací řízení je</w:t>
      </w:r>
      <w:r>
        <w:rPr>
          <w:spacing w:val="-1"/>
        </w:rPr>
        <w:t xml:space="preserve"> </w:t>
      </w:r>
      <w:r>
        <w:t>ukončeno</w:t>
      </w:r>
      <w:r>
        <w:rPr>
          <w:b w:val="0"/>
        </w:rPr>
        <w:t>:</w:t>
      </w:r>
    </w:p>
    <w:p w:rsidR="00EE31F5" w:rsidRDefault="00867524">
      <w:pPr>
        <w:pStyle w:val="Odstavecseseznamem"/>
        <w:numPr>
          <w:ilvl w:val="0"/>
          <w:numId w:val="12"/>
        </w:numPr>
        <w:tabs>
          <w:tab w:val="left" w:pos="1130"/>
        </w:tabs>
        <w:ind w:left="1129" w:right="135"/>
        <w:jc w:val="both"/>
      </w:pPr>
      <w:r>
        <w:t>podpisem</w:t>
      </w:r>
      <w:r>
        <w:rPr>
          <w:spacing w:val="-6"/>
        </w:rPr>
        <w:t xml:space="preserve"> </w:t>
      </w:r>
      <w:r>
        <w:t>zápisu</w:t>
      </w:r>
      <w:r>
        <w:rPr>
          <w:spacing w:val="-5"/>
        </w:rPr>
        <w:t xml:space="preserve"> </w:t>
      </w:r>
      <w:r>
        <w:t>o</w:t>
      </w:r>
      <w:r>
        <w:rPr>
          <w:spacing w:val="-5"/>
        </w:rPr>
        <w:t xml:space="preserve"> </w:t>
      </w:r>
      <w:r>
        <w:t>předání</w:t>
      </w:r>
      <w:r>
        <w:rPr>
          <w:spacing w:val="-5"/>
        </w:rPr>
        <w:t xml:space="preserve"> </w:t>
      </w:r>
      <w:r>
        <w:t>a</w:t>
      </w:r>
      <w:r>
        <w:rPr>
          <w:spacing w:val="-5"/>
        </w:rPr>
        <w:t xml:space="preserve"> </w:t>
      </w:r>
      <w:r>
        <w:t>převzetí</w:t>
      </w:r>
      <w:r>
        <w:rPr>
          <w:spacing w:val="-5"/>
        </w:rPr>
        <w:t xml:space="preserve"> </w:t>
      </w:r>
      <w:r>
        <w:t>díla</w:t>
      </w:r>
      <w:r>
        <w:rPr>
          <w:spacing w:val="-5"/>
        </w:rPr>
        <w:t xml:space="preserve"> </w:t>
      </w:r>
      <w:r>
        <w:t>v</w:t>
      </w:r>
      <w:r>
        <w:rPr>
          <w:spacing w:val="-2"/>
        </w:rPr>
        <w:t xml:space="preserve"> </w:t>
      </w:r>
      <w:r>
        <w:t>rozsahu</w:t>
      </w:r>
      <w:r>
        <w:rPr>
          <w:spacing w:val="-5"/>
        </w:rPr>
        <w:t xml:space="preserve"> </w:t>
      </w:r>
      <w:r>
        <w:t>dílčího</w:t>
      </w:r>
      <w:r>
        <w:rPr>
          <w:spacing w:val="-5"/>
        </w:rPr>
        <w:t xml:space="preserve"> </w:t>
      </w:r>
      <w:r>
        <w:t>plnění,</w:t>
      </w:r>
      <w:r>
        <w:rPr>
          <w:spacing w:val="-5"/>
        </w:rPr>
        <w:t xml:space="preserve"> </w:t>
      </w:r>
      <w:r>
        <w:t>nemá-li</w:t>
      </w:r>
      <w:r>
        <w:rPr>
          <w:spacing w:val="-5"/>
        </w:rPr>
        <w:t xml:space="preserve"> </w:t>
      </w:r>
      <w:r>
        <w:t>dílčí</w:t>
      </w:r>
      <w:r>
        <w:rPr>
          <w:spacing w:val="-5"/>
        </w:rPr>
        <w:t xml:space="preserve"> </w:t>
      </w:r>
      <w:r>
        <w:t>plnění</w:t>
      </w:r>
      <w:r>
        <w:rPr>
          <w:spacing w:val="-6"/>
        </w:rPr>
        <w:t xml:space="preserve"> </w:t>
      </w:r>
      <w:r>
        <w:t>vady nebo</w:t>
      </w:r>
      <w:r>
        <w:rPr>
          <w:spacing w:val="-1"/>
        </w:rPr>
        <w:t xml:space="preserve"> </w:t>
      </w:r>
      <w:r>
        <w:t>nedodělky,</w:t>
      </w:r>
    </w:p>
    <w:p w:rsidR="00EE31F5" w:rsidRDefault="00867524">
      <w:pPr>
        <w:pStyle w:val="Odstavecseseznamem"/>
        <w:numPr>
          <w:ilvl w:val="0"/>
          <w:numId w:val="12"/>
        </w:numPr>
        <w:tabs>
          <w:tab w:val="left" w:pos="1130"/>
        </w:tabs>
        <w:ind w:left="1129" w:right="134"/>
        <w:jc w:val="both"/>
      </w:pPr>
      <w:r>
        <w:t>podpisem zápisu o předání a převzetí díla v rozsahu dílčího plnění a odstraněním vad nebo nedodělků ve stanovené lhůtě pro dílčí plnění v článcích 3.1.2. až 3.1.6. této smlouvy; skutečnost, že došlo k odstranění vad nebo nedodělků ve stanovené lhůtě, se za</w:t>
      </w:r>
      <w:r>
        <w:t xml:space="preserve">znamená, a </w:t>
      </w:r>
      <w:r>
        <w:rPr>
          <w:spacing w:val="14"/>
        </w:rPr>
        <w:t xml:space="preserve"> </w:t>
      </w:r>
      <w:r>
        <w:t>to alespoň záznamem podepsaným zástupci smluvních stran na písemném zápisu dle čl.</w:t>
      </w:r>
    </w:p>
    <w:p w:rsidR="00EE31F5" w:rsidRDefault="00867524">
      <w:pPr>
        <w:pStyle w:val="Zkladntext"/>
        <w:ind w:left="1129"/>
      </w:pPr>
      <w:r>
        <w:t>3.3. této smlouvy, nebo</w:t>
      </w:r>
    </w:p>
    <w:p w:rsidR="00EE31F5" w:rsidRDefault="00867524">
      <w:pPr>
        <w:pStyle w:val="Odstavecseseznamem"/>
        <w:numPr>
          <w:ilvl w:val="0"/>
          <w:numId w:val="11"/>
        </w:numPr>
        <w:tabs>
          <w:tab w:val="left" w:pos="1130"/>
        </w:tabs>
        <w:ind w:left="1129" w:right="135"/>
        <w:jc w:val="both"/>
      </w:pPr>
      <w:r>
        <w:t>nejsou-li vady nebo nedodělky odstraněny ve stanovené lhůtě, pak marným uplynutím stanovené lhůty pro odstraněním vad a nedodělků; v tako</w:t>
      </w:r>
      <w:r>
        <w:t>vém případě se zhotovitel dostává do prodlení s odstraněním vad s důsledky dle čl. 7.4. a čl. 8 této</w:t>
      </w:r>
      <w:r>
        <w:rPr>
          <w:spacing w:val="-21"/>
        </w:rPr>
        <w:t xml:space="preserve"> </w:t>
      </w:r>
      <w:r>
        <w:t>smlouvy.</w:t>
      </w:r>
    </w:p>
    <w:p w:rsidR="00EE31F5" w:rsidRDefault="00867524">
      <w:pPr>
        <w:pStyle w:val="Odstavecseseznamem"/>
        <w:numPr>
          <w:ilvl w:val="1"/>
          <w:numId w:val="13"/>
        </w:numPr>
        <w:tabs>
          <w:tab w:val="left" w:pos="705"/>
        </w:tabs>
        <w:ind w:left="703" w:right="133" w:hanging="567"/>
        <w:jc w:val="both"/>
      </w:pPr>
      <w:r>
        <w:t>Je-li výsledkem přejímacího řízení závěr, že dílo v rozsahu příslušného dílčího plnění bylo dokončeno a předáno bez vad a nedodělků, eventuálně, ž</w:t>
      </w:r>
      <w:r>
        <w:t>e vady či nedodělky byly odstraněny ve lhůtě stanovené pro jejich odstranění pro příslušné dílčí plnění, považuje se dílo v rozsahu dílčího plnění za dokončené a předané zpětně k termínu doručení výzvy k</w:t>
      </w:r>
      <w:r>
        <w:rPr>
          <w:spacing w:val="-15"/>
        </w:rPr>
        <w:t xml:space="preserve"> </w:t>
      </w:r>
      <w:r>
        <w:t>převzetí.</w:t>
      </w:r>
    </w:p>
    <w:p w:rsidR="00EE31F5" w:rsidRDefault="00867524">
      <w:pPr>
        <w:pStyle w:val="Odstavecseseznamem"/>
        <w:numPr>
          <w:ilvl w:val="1"/>
          <w:numId w:val="13"/>
        </w:numPr>
        <w:tabs>
          <w:tab w:val="left" w:pos="705"/>
        </w:tabs>
        <w:ind w:left="703" w:right="137" w:hanging="567"/>
        <w:jc w:val="both"/>
      </w:pPr>
      <w:r>
        <w:t>Objednatel není povinen převzít takové díl</w:t>
      </w:r>
      <w:r>
        <w:t>o v rozsahu příslušného dílčího plnění, které má zásadní vady nebo nedodělky, za něž se považují zejména</w:t>
      </w:r>
      <w:r>
        <w:rPr>
          <w:spacing w:val="-11"/>
        </w:rPr>
        <w:t xml:space="preserve"> </w:t>
      </w:r>
      <w:r>
        <w:t>případy:</w:t>
      </w:r>
    </w:p>
    <w:p w:rsidR="00EE31F5" w:rsidRDefault="00867524">
      <w:pPr>
        <w:pStyle w:val="Odstavecseseznamem"/>
        <w:numPr>
          <w:ilvl w:val="0"/>
          <w:numId w:val="11"/>
        </w:numPr>
        <w:tabs>
          <w:tab w:val="left" w:pos="988"/>
        </w:tabs>
        <w:ind w:left="987" w:right="135"/>
        <w:jc w:val="both"/>
      </w:pPr>
      <w:r>
        <w:t>neodpovídá-li jeho provedení požadavkům uvedeným v této smlouvě, příslušným normám ČSN,</w:t>
      </w:r>
      <w:r>
        <w:rPr>
          <w:spacing w:val="-6"/>
        </w:rPr>
        <w:t xml:space="preserve"> </w:t>
      </w:r>
      <w:r>
        <w:t>ČSN</w:t>
      </w:r>
      <w:r>
        <w:rPr>
          <w:spacing w:val="-6"/>
        </w:rPr>
        <w:t xml:space="preserve"> </w:t>
      </w:r>
      <w:r>
        <w:t>EN</w:t>
      </w:r>
      <w:r>
        <w:rPr>
          <w:spacing w:val="-6"/>
        </w:rPr>
        <w:t xml:space="preserve"> </w:t>
      </w:r>
      <w:r>
        <w:t>a</w:t>
      </w:r>
      <w:r>
        <w:rPr>
          <w:spacing w:val="-5"/>
        </w:rPr>
        <w:t xml:space="preserve"> </w:t>
      </w:r>
      <w:r>
        <w:t>ČSN</w:t>
      </w:r>
      <w:r>
        <w:rPr>
          <w:spacing w:val="-6"/>
        </w:rPr>
        <w:t xml:space="preserve"> </w:t>
      </w:r>
      <w:r>
        <w:t>ISO,</w:t>
      </w:r>
      <w:r>
        <w:rPr>
          <w:spacing w:val="-6"/>
        </w:rPr>
        <w:t xml:space="preserve"> </w:t>
      </w:r>
      <w:r>
        <w:t>právním</w:t>
      </w:r>
      <w:r>
        <w:rPr>
          <w:spacing w:val="-6"/>
        </w:rPr>
        <w:t xml:space="preserve"> </w:t>
      </w:r>
      <w:r>
        <w:t>předpisům,</w:t>
      </w:r>
      <w:r>
        <w:rPr>
          <w:spacing w:val="-5"/>
        </w:rPr>
        <w:t xml:space="preserve"> </w:t>
      </w:r>
      <w:r>
        <w:t>dokumentacím,</w:t>
      </w:r>
      <w:r>
        <w:rPr>
          <w:spacing w:val="-6"/>
        </w:rPr>
        <w:t xml:space="preserve"> </w:t>
      </w:r>
      <w:r>
        <w:t>vzt</w:t>
      </w:r>
      <w:r>
        <w:t>ahujícím</w:t>
      </w:r>
      <w:r>
        <w:rPr>
          <w:spacing w:val="-6"/>
        </w:rPr>
        <w:t xml:space="preserve"> </w:t>
      </w:r>
      <w:r>
        <w:t>se</w:t>
      </w:r>
      <w:r>
        <w:rPr>
          <w:spacing w:val="-6"/>
        </w:rPr>
        <w:t xml:space="preserve"> </w:t>
      </w:r>
      <w:r>
        <w:t>k</w:t>
      </w:r>
      <w:r>
        <w:rPr>
          <w:spacing w:val="-3"/>
        </w:rPr>
        <w:t xml:space="preserve"> </w:t>
      </w:r>
      <w:r>
        <w:t>provedení</w:t>
      </w:r>
      <w:r>
        <w:rPr>
          <w:spacing w:val="-5"/>
        </w:rPr>
        <w:t xml:space="preserve"> </w:t>
      </w:r>
      <w:r>
        <w:t>díla, obecně uznávaným postupům a pokynům výrobců materiálů či dodavatelů zařízení, jejichž užití nebo instalace budou v rámci plnění díla (stavby) v projektové dokumentaci předpokládány,</w:t>
      </w:r>
    </w:p>
    <w:p w:rsidR="00EE31F5" w:rsidRDefault="00867524">
      <w:pPr>
        <w:pStyle w:val="Odstavecseseznamem"/>
        <w:numPr>
          <w:ilvl w:val="0"/>
          <w:numId w:val="11"/>
        </w:numPr>
        <w:tabs>
          <w:tab w:val="left" w:pos="989"/>
        </w:tabs>
        <w:ind w:left="987" w:right="134"/>
        <w:jc w:val="both"/>
      </w:pPr>
      <w:r>
        <w:t>jakýkoliv nesoulad mezi textovou a grafickou</w:t>
      </w:r>
      <w:r>
        <w:t xml:space="preserve"> částí projektové dokumentace, případně nesoulad mezi projektovou dokumentací nebo její částí a výkazem výměr či položkovým rozpočtem.</w:t>
      </w:r>
    </w:p>
    <w:p w:rsidR="00EE31F5" w:rsidRDefault="00867524">
      <w:pPr>
        <w:pStyle w:val="Zkladntext"/>
        <w:spacing w:before="120"/>
      </w:pPr>
      <w:r>
        <w:t>Odmítne-li objednatel převzít dílo v rozsahu dílčího plnění z důvodu zásadních vad nebo</w:t>
      </w:r>
    </w:p>
    <w:p w:rsidR="00EE31F5" w:rsidRDefault="00867524">
      <w:pPr>
        <w:pStyle w:val="Zkladntext"/>
      </w:pPr>
      <w:r>
        <w:t xml:space="preserve">nedodělků, dostává se zhotovitel </w:t>
      </w:r>
      <w:r>
        <w:t>do prodlení oproti sjednanému termínu dílčího plnění.</w:t>
      </w:r>
    </w:p>
    <w:p w:rsidR="00EE31F5" w:rsidRDefault="00867524">
      <w:pPr>
        <w:pStyle w:val="Zkladntext"/>
        <w:spacing w:before="120"/>
        <w:ind w:right="135"/>
      </w:pPr>
      <w:r>
        <w:t>Smluvní strany se dohodly, že v případě, že část díla v rozsahu příslušného dílčího plnění bude takové vady či nedodělky uvedené v tomto odstavci smlouvy obsahovat, bude za ně zhotovitel odpovídat i v p</w:t>
      </w:r>
      <w:r>
        <w:t>řípadě, že mu nebudou vytknuty při předání díla nebo bezprostředně po něm.</w:t>
      </w:r>
    </w:p>
    <w:p w:rsidR="00EE31F5" w:rsidRDefault="00EE31F5">
      <w:pPr>
        <w:sectPr w:rsidR="00EE31F5">
          <w:pgSz w:w="11910" w:h="16840"/>
          <w:pgMar w:top="1360" w:right="1280" w:bottom="1240" w:left="1280" w:header="0" w:footer="1002" w:gutter="0"/>
          <w:cols w:space="708"/>
        </w:sectPr>
      </w:pPr>
    </w:p>
    <w:p w:rsidR="00EE31F5" w:rsidRDefault="00867524">
      <w:pPr>
        <w:pStyle w:val="Odstavecseseznamem"/>
        <w:numPr>
          <w:ilvl w:val="1"/>
          <w:numId w:val="13"/>
        </w:numPr>
        <w:tabs>
          <w:tab w:val="left" w:pos="705"/>
        </w:tabs>
        <w:spacing w:before="40"/>
        <w:ind w:left="703" w:right="134" w:hanging="567"/>
        <w:jc w:val="both"/>
      </w:pPr>
      <w:r>
        <w:lastRenderedPageBreak/>
        <w:t>Veškeré</w:t>
      </w:r>
      <w:r>
        <w:rPr>
          <w:spacing w:val="-7"/>
        </w:rPr>
        <w:t xml:space="preserve"> </w:t>
      </w:r>
      <w:r>
        <w:t>výstupy</w:t>
      </w:r>
      <w:r>
        <w:rPr>
          <w:spacing w:val="-7"/>
        </w:rPr>
        <w:t xml:space="preserve"> </w:t>
      </w:r>
      <w:r>
        <w:t>a</w:t>
      </w:r>
      <w:r>
        <w:rPr>
          <w:spacing w:val="-6"/>
        </w:rPr>
        <w:t xml:space="preserve"> </w:t>
      </w:r>
      <w:r>
        <w:t>projektová</w:t>
      </w:r>
      <w:r>
        <w:rPr>
          <w:spacing w:val="-7"/>
        </w:rPr>
        <w:t xml:space="preserve"> </w:t>
      </w:r>
      <w:r>
        <w:t>dokumentace</w:t>
      </w:r>
      <w:r>
        <w:rPr>
          <w:spacing w:val="-7"/>
        </w:rPr>
        <w:t xml:space="preserve"> </w:t>
      </w:r>
      <w:r>
        <w:t>dle</w:t>
      </w:r>
      <w:r>
        <w:rPr>
          <w:spacing w:val="-6"/>
        </w:rPr>
        <w:t xml:space="preserve"> </w:t>
      </w:r>
      <w:r>
        <w:t>čl.</w:t>
      </w:r>
      <w:r>
        <w:rPr>
          <w:spacing w:val="-7"/>
        </w:rPr>
        <w:t xml:space="preserve"> </w:t>
      </w:r>
      <w:r>
        <w:t>2.</w:t>
      </w:r>
      <w:r>
        <w:rPr>
          <w:spacing w:val="-6"/>
        </w:rPr>
        <w:t xml:space="preserve"> </w:t>
      </w:r>
      <w:r>
        <w:t>této</w:t>
      </w:r>
      <w:r>
        <w:rPr>
          <w:spacing w:val="-6"/>
        </w:rPr>
        <w:t xml:space="preserve"> </w:t>
      </w:r>
      <w:r>
        <w:t>smlouvy</w:t>
      </w:r>
      <w:r>
        <w:rPr>
          <w:spacing w:val="-7"/>
        </w:rPr>
        <w:t xml:space="preserve"> </w:t>
      </w:r>
      <w:r>
        <w:t>bude</w:t>
      </w:r>
      <w:r>
        <w:rPr>
          <w:spacing w:val="-7"/>
        </w:rPr>
        <w:t xml:space="preserve"> </w:t>
      </w:r>
      <w:r>
        <w:t>objednateli</w:t>
      </w:r>
      <w:r>
        <w:rPr>
          <w:spacing w:val="-7"/>
        </w:rPr>
        <w:t xml:space="preserve"> </w:t>
      </w:r>
      <w:r>
        <w:t>předána</w:t>
      </w:r>
      <w:r>
        <w:rPr>
          <w:spacing w:val="-6"/>
        </w:rPr>
        <w:t xml:space="preserve"> </w:t>
      </w:r>
      <w:r>
        <w:t>na sjednaném místě plnění v termínech stanovených v této smlouvě v rámci dohodnuté ceny díla, a to v níže uvedeném počtu</w:t>
      </w:r>
      <w:r>
        <w:rPr>
          <w:spacing w:val="-5"/>
        </w:rPr>
        <w:t xml:space="preserve"> </w:t>
      </w:r>
      <w:r>
        <w:t>výtisků/kusů:</w:t>
      </w:r>
    </w:p>
    <w:p w:rsidR="00EE31F5" w:rsidRDefault="00867524">
      <w:pPr>
        <w:pStyle w:val="Odstavecseseznamem"/>
        <w:numPr>
          <w:ilvl w:val="2"/>
          <w:numId w:val="13"/>
        </w:numPr>
        <w:tabs>
          <w:tab w:val="left" w:pos="1413"/>
          <w:tab w:val="left" w:pos="1414"/>
        </w:tabs>
        <w:ind w:left="1412" w:right="133" w:hanging="1276"/>
        <w:jc w:val="both"/>
      </w:pPr>
      <w:r>
        <w:t>Výstupy z provedených průzkumů/zaměření  dle  bodu  2.1.1.  smlouvy  ve  4  výtiscích v</w:t>
      </w:r>
      <w:r>
        <w:rPr>
          <w:spacing w:val="-3"/>
        </w:rPr>
        <w:t xml:space="preserve"> </w:t>
      </w:r>
      <w:r>
        <w:t>listinném</w:t>
      </w:r>
      <w:r>
        <w:rPr>
          <w:spacing w:val="-8"/>
        </w:rPr>
        <w:t xml:space="preserve"> </w:t>
      </w:r>
      <w:r>
        <w:t>provedení</w:t>
      </w:r>
      <w:r>
        <w:rPr>
          <w:spacing w:val="-8"/>
        </w:rPr>
        <w:t xml:space="preserve"> </w:t>
      </w:r>
      <w:r>
        <w:t>a</w:t>
      </w:r>
      <w:r>
        <w:rPr>
          <w:spacing w:val="-7"/>
        </w:rPr>
        <w:t xml:space="preserve"> </w:t>
      </w:r>
      <w:r>
        <w:t>jednom</w:t>
      </w:r>
      <w:r>
        <w:rPr>
          <w:spacing w:val="-7"/>
        </w:rPr>
        <w:t xml:space="preserve"> </w:t>
      </w:r>
      <w:r>
        <w:t>prov</w:t>
      </w:r>
      <w:r>
        <w:t>edení</w:t>
      </w:r>
      <w:r>
        <w:rPr>
          <w:spacing w:val="-8"/>
        </w:rPr>
        <w:t xml:space="preserve"> </w:t>
      </w:r>
      <w:r>
        <w:t>v</w:t>
      </w:r>
      <w:r>
        <w:rPr>
          <w:spacing w:val="-8"/>
        </w:rPr>
        <w:t xml:space="preserve"> </w:t>
      </w:r>
      <w:r>
        <w:t>digitalizované</w:t>
      </w:r>
      <w:r>
        <w:rPr>
          <w:spacing w:val="-7"/>
        </w:rPr>
        <w:t xml:space="preserve"> </w:t>
      </w:r>
      <w:r>
        <w:t>formě</w:t>
      </w:r>
      <w:r>
        <w:rPr>
          <w:spacing w:val="-8"/>
        </w:rPr>
        <w:t xml:space="preserve"> </w:t>
      </w:r>
      <w:r>
        <w:t>DOC,</w:t>
      </w:r>
      <w:r>
        <w:rPr>
          <w:spacing w:val="-8"/>
        </w:rPr>
        <w:t xml:space="preserve"> </w:t>
      </w:r>
      <w:r>
        <w:t>XLS,</w:t>
      </w:r>
      <w:r>
        <w:rPr>
          <w:spacing w:val="-9"/>
        </w:rPr>
        <w:t xml:space="preserve"> </w:t>
      </w:r>
      <w:r>
        <w:t>PDF</w:t>
      </w:r>
      <w:r>
        <w:rPr>
          <w:spacing w:val="-8"/>
        </w:rPr>
        <w:t xml:space="preserve"> </w:t>
      </w:r>
      <w:r>
        <w:t>a</w:t>
      </w:r>
      <w:r>
        <w:rPr>
          <w:spacing w:val="-7"/>
        </w:rPr>
        <w:t xml:space="preserve"> </w:t>
      </w:r>
      <w:r>
        <w:t>DWG.</w:t>
      </w:r>
    </w:p>
    <w:p w:rsidR="00EE31F5" w:rsidRDefault="00867524">
      <w:pPr>
        <w:pStyle w:val="Odstavecseseznamem"/>
        <w:numPr>
          <w:ilvl w:val="2"/>
          <w:numId w:val="13"/>
        </w:numPr>
        <w:tabs>
          <w:tab w:val="left" w:pos="1413"/>
          <w:tab w:val="left" w:pos="1414"/>
        </w:tabs>
        <w:ind w:left="1412" w:right="136" w:hanging="1276"/>
        <w:jc w:val="both"/>
      </w:pPr>
      <w:r>
        <w:t>Návrh nového řešení prezentace a zpřístupnění svatoprokopského domu a jeskyně dle bodu  2.1.2  smlouvy  ve  4  výtiscích  v listinném  provedení  a  jednom  provedení        v digitalizované formě DOC, XLS,</w:t>
      </w:r>
      <w:r>
        <w:t xml:space="preserve"> PDF a</w:t>
      </w:r>
      <w:r>
        <w:rPr>
          <w:spacing w:val="-6"/>
        </w:rPr>
        <w:t xml:space="preserve"> </w:t>
      </w:r>
      <w:r>
        <w:t>DWG.</w:t>
      </w:r>
    </w:p>
    <w:p w:rsidR="00EE31F5" w:rsidRDefault="00867524">
      <w:pPr>
        <w:pStyle w:val="Odstavecseseznamem"/>
        <w:numPr>
          <w:ilvl w:val="2"/>
          <w:numId w:val="13"/>
        </w:numPr>
        <w:tabs>
          <w:tab w:val="left" w:pos="1413"/>
          <w:tab w:val="left" w:pos="1414"/>
        </w:tabs>
        <w:ind w:left="1412" w:right="134" w:hanging="1276"/>
        <w:jc w:val="both"/>
      </w:pPr>
      <w:r>
        <w:t>Projektové dokumentace dle bodu 2.1.3 smlouvy v 11 výtiscích v listinném provedení (odborný propočet stavebních a provozních nákladů stavby ve 2 výtiscích v listinném provedení) a jednom provedení v digitalizované formě DOC, XLS, PDF a</w:t>
      </w:r>
      <w:r>
        <w:rPr>
          <w:spacing w:val="-16"/>
        </w:rPr>
        <w:t xml:space="preserve"> </w:t>
      </w:r>
      <w:r>
        <w:t>DWG</w:t>
      </w:r>
    </w:p>
    <w:p w:rsidR="00EE31F5" w:rsidRDefault="00867524">
      <w:pPr>
        <w:pStyle w:val="Odstavecseseznamem"/>
        <w:numPr>
          <w:ilvl w:val="2"/>
          <w:numId w:val="13"/>
        </w:numPr>
        <w:tabs>
          <w:tab w:val="left" w:pos="1413"/>
          <w:tab w:val="left" w:pos="1414"/>
        </w:tabs>
        <w:ind w:left="1412" w:right="135" w:hanging="1276"/>
        <w:jc w:val="both"/>
      </w:pPr>
      <w:r>
        <w:t>Proj</w:t>
      </w:r>
      <w:r>
        <w:t>ektové dokumentace dle bodu 2.1.5 smlouvy v 11 výtiscích v listinném provedení (výkaz výměr a oceněné soupisy prací ve 2 výtiscích v listinném provedení) a jednom provedení v digitalizované formě DOC, XLS, PDF a</w:t>
      </w:r>
      <w:r>
        <w:rPr>
          <w:spacing w:val="-10"/>
        </w:rPr>
        <w:t xml:space="preserve"> </w:t>
      </w:r>
      <w:r>
        <w:t>DWG</w:t>
      </w:r>
    </w:p>
    <w:p w:rsidR="00EE31F5" w:rsidRDefault="00867524">
      <w:pPr>
        <w:pStyle w:val="Odstavecseseznamem"/>
        <w:numPr>
          <w:ilvl w:val="1"/>
          <w:numId w:val="13"/>
        </w:numPr>
        <w:tabs>
          <w:tab w:val="left" w:pos="705"/>
        </w:tabs>
        <w:ind w:left="704" w:hanging="569"/>
        <w:jc w:val="both"/>
      </w:pPr>
      <w:r>
        <w:t>Nebezpečí škody na díle a vlastnické prá</w:t>
      </w:r>
      <w:r>
        <w:t>vo k dílu přechází na objednatele okamžikem předání</w:t>
      </w:r>
      <w:r>
        <w:rPr>
          <w:spacing w:val="-10"/>
        </w:rPr>
        <w:t xml:space="preserve"> </w:t>
      </w:r>
      <w:r>
        <w:t>a</w:t>
      </w:r>
    </w:p>
    <w:p w:rsidR="00EE31F5" w:rsidRDefault="00867524">
      <w:pPr>
        <w:pStyle w:val="Zkladntext"/>
      </w:pPr>
      <w:r>
        <w:t>převzetí dílčích částí plnění objednatelem.</w:t>
      </w:r>
    </w:p>
    <w:p w:rsidR="00EE31F5" w:rsidRDefault="00867524">
      <w:pPr>
        <w:pStyle w:val="Odstavecseseznamem"/>
        <w:numPr>
          <w:ilvl w:val="1"/>
          <w:numId w:val="13"/>
        </w:numPr>
        <w:tabs>
          <w:tab w:val="left" w:pos="704"/>
        </w:tabs>
        <w:ind w:left="703" w:right="135" w:hanging="567"/>
        <w:jc w:val="both"/>
        <w:rPr>
          <w:rFonts w:ascii="Times New Roman" w:hAnsi="Times New Roman"/>
        </w:rPr>
      </w:pPr>
      <w:r>
        <w:t>Místem plnění předmětu smlouvy je klášter Sázava, na adrese: Zámecká 72, 285 06 Sázava ve vlastnictví České republiky s příslušností hospodaření pro objednate</w:t>
      </w:r>
      <w:r>
        <w:t>le, přičemž strany sjednávají, že veškeré konzultační dny budou probíhat (budou plněny) na doručovací adrese objednatele a v uvedeném místě realizace budoucí stavby, pokud nebude stranami dohodnuto v konkrétním případě</w:t>
      </w:r>
      <w:r>
        <w:rPr>
          <w:spacing w:val="-2"/>
        </w:rPr>
        <w:t xml:space="preserve"> </w:t>
      </w:r>
      <w:r>
        <w:t>jinak.</w:t>
      </w:r>
    </w:p>
    <w:p w:rsidR="00EE31F5" w:rsidRDefault="00867524">
      <w:pPr>
        <w:pStyle w:val="Zkladntext"/>
        <w:spacing w:before="120"/>
        <w:ind w:right="136"/>
      </w:pPr>
      <w:r>
        <w:t>Dílem jsou dotčeny pozemky nacházející se v katastrálním území Černé Budy, obec Sázava, a to pozemky:  parc. č. 9 (jeskyně sv. Prokopa, železobetonová terasa se schodišti) s příslušností      k</w:t>
      </w:r>
      <w:r>
        <w:rPr>
          <w:spacing w:val="-3"/>
        </w:rPr>
        <w:t xml:space="preserve"> </w:t>
      </w:r>
      <w:r>
        <w:t>hospodaření</w:t>
      </w:r>
      <w:r>
        <w:rPr>
          <w:spacing w:val="-3"/>
        </w:rPr>
        <w:t xml:space="preserve"> </w:t>
      </w:r>
      <w:r>
        <w:t>pro</w:t>
      </w:r>
      <w:r>
        <w:rPr>
          <w:spacing w:val="-3"/>
        </w:rPr>
        <w:t xml:space="preserve"> </w:t>
      </w:r>
      <w:r>
        <w:t>Národní</w:t>
      </w:r>
      <w:r>
        <w:rPr>
          <w:spacing w:val="-3"/>
        </w:rPr>
        <w:t xml:space="preserve"> </w:t>
      </w:r>
      <w:r>
        <w:t>památkový</w:t>
      </w:r>
      <w:r>
        <w:rPr>
          <w:spacing w:val="-3"/>
        </w:rPr>
        <w:t xml:space="preserve"> </w:t>
      </w:r>
      <w:r>
        <w:t>ústav</w:t>
      </w:r>
      <w:r>
        <w:rPr>
          <w:spacing w:val="-4"/>
        </w:rPr>
        <w:t xml:space="preserve"> </w:t>
      </w:r>
      <w:r>
        <w:t>a</w:t>
      </w:r>
      <w:r>
        <w:rPr>
          <w:spacing w:val="-3"/>
        </w:rPr>
        <w:t xml:space="preserve"> </w:t>
      </w:r>
      <w:r>
        <w:t>pozemek</w:t>
      </w:r>
      <w:r>
        <w:rPr>
          <w:spacing w:val="-3"/>
        </w:rPr>
        <w:t xml:space="preserve"> </w:t>
      </w:r>
      <w:r>
        <w:t>parc.</w:t>
      </w:r>
      <w:r>
        <w:rPr>
          <w:spacing w:val="-3"/>
        </w:rPr>
        <w:t xml:space="preserve"> </w:t>
      </w:r>
      <w:r>
        <w:t>č.</w:t>
      </w:r>
      <w:r>
        <w:rPr>
          <w:spacing w:val="-3"/>
        </w:rPr>
        <w:t xml:space="preserve"> </w:t>
      </w:r>
      <w:r>
        <w:t>8</w:t>
      </w:r>
      <w:r>
        <w:rPr>
          <w:spacing w:val="-3"/>
        </w:rPr>
        <w:t xml:space="preserve"> </w:t>
      </w:r>
      <w:r>
        <w:t>(</w:t>
      </w:r>
      <w:r>
        <w:t>tzv.</w:t>
      </w:r>
      <w:r>
        <w:rPr>
          <w:spacing w:val="-4"/>
        </w:rPr>
        <w:t xml:space="preserve"> </w:t>
      </w:r>
      <w:r>
        <w:t>Svatoprokopská</w:t>
      </w:r>
      <w:r>
        <w:rPr>
          <w:spacing w:val="-3"/>
        </w:rPr>
        <w:t xml:space="preserve"> </w:t>
      </w:r>
      <w:r>
        <w:t>zahrada</w:t>
      </w:r>
    </w:p>
    <w:p w:rsidR="00EE31F5" w:rsidRDefault="00867524">
      <w:pPr>
        <w:pStyle w:val="Zkladntext"/>
        <w:ind w:right="134"/>
      </w:pPr>
      <w:r>
        <w:t xml:space="preserve">- vybudování vstupního objektu k jeskyni, řešení svatoprokopského domu a Svatoprokopské zahrady) jehož vlastníkem je Benediktinské opatství Panny Marie a sv. Jeronýma v Emauzích a ke kterému je zřízeno věcné břemeno ve prospěch </w:t>
      </w:r>
      <w:r>
        <w:t>Národního památkového ústavu.</w:t>
      </w:r>
    </w:p>
    <w:p w:rsidR="00EE31F5" w:rsidRDefault="00867524">
      <w:pPr>
        <w:pStyle w:val="Odstavecseseznamem"/>
        <w:numPr>
          <w:ilvl w:val="1"/>
          <w:numId w:val="13"/>
        </w:numPr>
        <w:tabs>
          <w:tab w:val="left" w:pos="705"/>
        </w:tabs>
        <w:ind w:left="703" w:right="135" w:hanging="567"/>
        <w:jc w:val="both"/>
      </w:pPr>
      <w:r>
        <w:t>Dokončené</w:t>
      </w:r>
      <w:r>
        <w:rPr>
          <w:spacing w:val="-4"/>
        </w:rPr>
        <w:t xml:space="preserve"> </w:t>
      </w:r>
      <w:r>
        <w:t>části</w:t>
      </w:r>
      <w:r>
        <w:rPr>
          <w:spacing w:val="-4"/>
        </w:rPr>
        <w:t xml:space="preserve"> </w:t>
      </w:r>
      <w:r>
        <w:t>díla</w:t>
      </w:r>
      <w:r>
        <w:rPr>
          <w:spacing w:val="-4"/>
        </w:rPr>
        <w:t xml:space="preserve"> </w:t>
      </w:r>
      <w:r>
        <w:t>v</w:t>
      </w:r>
      <w:r>
        <w:rPr>
          <w:spacing w:val="-4"/>
        </w:rPr>
        <w:t xml:space="preserve"> </w:t>
      </w:r>
      <w:r>
        <w:t>rozsahu</w:t>
      </w:r>
      <w:r>
        <w:rPr>
          <w:spacing w:val="-4"/>
        </w:rPr>
        <w:t xml:space="preserve"> </w:t>
      </w:r>
      <w:r>
        <w:t>příslušného</w:t>
      </w:r>
      <w:r>
        <w:rPr>
          <w:spacing w:val="-4"/>
        </w:rPr>
        <w:t xml:space="preserve"> </w:t>
      </w:r>
      <w:r>
        <w:t>dílčího</w:t>
      </w:r>
      <w:r>
        <w:rPr>
          <w:spacing w:val="-4"/>
        </w:rPr>
        <w:t xml:space="preserve"> </w:t>
      </w:r>
      <w:r>
        <w:t>plnění</w:t>
      </w:r>
      <w:r>
        <w:rPr>
          <w:spacing w:val="-4"/>
        </w:rPr>
        <w:t xml:space="preserve"> </w:t>
      </w:r>
      <w:r>
        <w:t>předá</w:t>
      </w:r>
      <w:r>
        <w:rPr>
          <w:spacing w:val="-4"/>
        </w:rPr>
        <w:t xml:space="preserve"> </w:t>
      </w:r>
      <w:r>
        <w:t>zhotovitel</w:t>
      </w:r>
      <w:r>
        <w:rPr>
          <w:spacing w:val="-4"/>
        </w:rPr>
        <w:t xml:space="preserve"> </w:t>
      </w:r>
      <w:r>
        <w:t>objednateli</w:t>
      </w:r>
      <w:r>
        <w:rPr>
          <w:spacing w:val="-4"/>
        </w:rPr>
        <w:t xml:space="preserve"> </w:t>
      </w:r>
      <w:r>
        <w:t>dle</w:t>
      </w:r>
      <w:r>
        <w:rPr>
          <w:spacing w:val="-4"/>
        </w:rPr>
        <w:t xml:space="preserve"> </w:t>
      </w:r>
      <w:r>
        <w:t>volby objednatele</w:t>
      </w:r>
      <w:r>
        <w:rPr>
          <w:spacing w:val="-5"/>
        </w:rPr>
        <w:t xml:space="preserve"> </w:t>
      </w:r>
      <w:r>
        <w:t>na</w:t>
      </w:r>
      <w:r>
        <w:rPr>
          <w:spacing w:val="-5"/>
        </w:rPr>
        <w:t xml:space="preserve"> </w:t>
      </w:r>
      <w:r>
        <w:t>doručovací</w:t>
      </w:r>
      <w:r>
        <w:rPr>
          <w:spacing w:val="-5"/>
        </w:rPr>
        <w:t xml:space="preserve"> </w:t>
      </w:r>
      <w:r>
        <w:t>adrese</w:t>
      </w:r>
      <w:r>
        <w:rPr>
          <w:spacing w:val="-5"/>
        </w:rPr>
        <w:t xml:space="preserve"> </w:t>
      </w:r>
      <w:r>
        <w:t>objednatele</w:t>
      </w:r>
      <w:r>
        <w:rPr>
          <w:spacing w:val="-5"/>
        </w:rPr>
        <w:t xml:space="preserve"> </w:t>
      </w:r>
      <w:r>
        <w:t>nebo</w:t>
      </w:r>
      <w:r>
        <w:rPr>
          <w:spacing w:val="-5"/>
        </w:rPr>
        <w:t xml:space="preserve"> </w:t>
      </w:r>
      <w:r>
        <w:t>v</w:t>
      </w:r>
      <w:r>
        <w:rPr>
          <w:spacing w:val="-4"/>
        </w:rPr>
        <w:t xml:space="preserve"> </w:t>
      </w:r>
      <w:r>
        <w:t>místě</w:t>
      </w:r>
      <w:r>
        <w:rPr>
          <w:spacing w:val="-5"/>
        </w:rPr>
        <w:t xml:space="preserve"> </w:t>
      </w:r>
      <w:r>
        <w:t>budoucí</w:t>
      </w:r>
      <w:r>
        <w:rPr>
          <w:spacing w:val="-5"/>
        </w:rPr>
        <w:t xml:space="preserve"> </w:t>
      </w:r>
      <w:r>
        <w:t>realizace</w:t>
      </w:r>
      <w:r>
        <w:rPr>
          <w:spacing w:val="-5"/>
        </w:rPr>
        <w:t xml:space="preserve"> </w:t>
      </w:r>
      <w:r>
        <w:t>stavebních</w:t>
      </w:r>
      <w:r>
        <w:rPr>
          <w:spacing w:val="-4"/>
        </w:rPr>
        <w:t xml:space="preserve"> </w:t>
      </w:r>
      <w:r>
        <w:t>prací.</w:t>
      </w:r>
    </w:p>
    <w:p w:rsidR="00EE31F5" w:rsidRDefault="00EE31F5">
      <w:pPr>
        <w:pStyle w:val="Zkladntext"/>
        <w:ind w:left="0"/>
        <w:jc w:val="left"/>
      </w:pPr>
    </w:p>
    <w:p w:rsidR="00EE31F5" w:rsidRDefault="00867524">
      <w:pPr>
        <w:pStyle w:val="Nadpis1"/>
        <w:numPr>
          <w:ilvl w:val="0"/>
          <w:numId w:val="22"/>
        </w:numPr>
        <w:tabs>
          <w:tab w:val="left" w:pos="3467"/>
        </w:tabs>
        <w:spacing w:before="171"/>
        <w:ind w:left="3467"/>
        <w:jc w:val="both"/>
      </w:pPr>
      <w:r>
        <w:t>Cena díla a platební</w:t>
      </w:r>
      <w:r>
        <w:rPr>
          <w:spacing w:val="-3"/>
        </w:rPr>
        <w:t xml:space="preserve"> </w:t>
      </w:r>
      <w:r>
        <w:t>podmínky</w:t>
      </w:r>
    </w:p>
    <w:p w:rsidR="00EE31F5" w:rsidRDefault="00867524">
      <w:pPr>
        <w:pStyle w:val="Odstavecseseznamem"/>
        <w:numPr>
          <w:ilvl w:val="1"/>
          <w:numId w:val="10"/>
        </w:numPr>
        <w:tabs>
          <w:tab w:val="left" w:pos="705"/>
        </w:tabs>
        <w:spacing w:before="0"/>
        <w:ind w:left="703" w:right="134" w:hanging="567"/>
        <w:jc w:val="both"/>
      </w:pPr>
      <w:r>
        <w:t>Obje</w:t>
      </w:r>
      <w:r>
        <w:t xml:space="preserve">dnatel je povinen dílo převzít a zaplatit za něj smluvní cenu uvedenou v Příloze č. 1 této smlouvy: Cenová nabídka s rozpisem položek (Nabídková částka) </w:t>
      </w:r>
      <w:r>
        <w:rPr>
          <w:b/>
        </w:rPr>
        <w:t>v celkové výši 2.794.860,- Kč bez DPH, tj. 3.381.780,60 Kč včetně DPH</w:t>
      </w:r>
      <w:r>
        <w:t xml:space="preserve">, upravenou způsobem podle článku </w:t>
      </w:r>
      <w:r>
        <w:t>4.3. a násl. této smlouvy</w:t>
      </w:r>
      <w:r>
        <w:rPr>
          <w:spacing w:val="-10"/>
        </w:rPr>
        <w:t xml:space="preserve"> </w:t>
      </w:r>
      <w:r>
        <w:t>(dále</w:t>
      </w:r>
      <w:r>
        <w:rPr>
          <w:spacing w:val="-9"/>
        </w:rPr>
        <w:t xml:space="preserve"> </w:t>
      </w:r>
      <w:r>
        <w:t>jen</w:t>
      </w:r>
      <w:r>
        <w:rPr>
          <w:spacing w:val="-10"/>
        </w:rPr>
        <w:t xml:space="preserve"> </w:t>
      </w:r>
      <w:r>
        <w:t>„Smluvní</w:t>
      </w:r>
      <w:r>
        <w:rPr>
          <w:spacing w:val="-9"/>
        </w:rPr>
        <w:t xml:space="preserve"> </w:t>
      </w:r>
      <w:r>
        <w:t>cena“).</w:t>
      </w:r>
      <w:r>
        <w:rPr>
          <w:spacing w:val="-10"/>
        </w:rPr>
        <w:t xml:space="preserve"> </w:t>
      </w:r>
      <w:r>
        <w:t>Nabídková</w:t>
      </w:r>
      <w:r>
        <w:rPr>
          <w:spacing w:val="-9"/>
        </w:rPr>
        <w:t xml:space="preserve"> </w:t>
      </w:r>
      <w:r>
        <w:t>částka</w:t>
      </w:r>
      <w:r>
        <w:rPr>
          <w:spacing w:val="-10"/>
        </w:rPr>
        <w:t xml:space="preserve"> </w:t>
      </w:r>
      <w:r>
        <w:t>se</w:t>
      </w:r>
      <w:r>
        <w:rPr>
          <w:spacing w:val="-9"/>
        </w:rPr>
        <w:t xml:space="preserve"> </w:t>
      </w:r>
      <w:r>
        <w:t>po</w:t>
      </w:r>
      <w:r>
        <w:rPr>
          <w:spacing w:val="-9"/>
        </w:rPr>
        <w:t xml:space="preserve"> </w:t>
      </w:r>
      <w:r>
        <w:t>úpravách</w:t>
      </w:r>
      <w:r>
        <w:rPr>
          <w:spacing w:val="-10"/>
        </w:rPr>
        <w:t xml:space="preserve"> </w:t>
      </w:r>
      <w:r>
        <w:t>ujednaných</w:t>
      </w:r>
      <w:r>
        <w:rPr>
          <w:spacing w:val="-9"/>
        </w:rPr>
        <w:t xml:space="preserve"> </w:t>
      </w:r>
      <w:r>
        <w:t>v</w:t>
      </w:r>
      <w:r>
        <w:rPr>
          <w:spacing w:val="-3"/>
        </w:rPr>
        <w:t xml:space="preserve"> </w:t>
      </w:r>
      <w:r>
        <w:t>této</w:t>
      </w:r>
      <w:r>
        <w:rPr>
          <w:spacing w:val="-10"/>
        </w:rPr>
        <w:t xml:space="preserve"> </w:t>
      </w:r>
      <w:r>
        <w:t>smlouvě stane Smluvní</w:t>
      </w:r>
      <w:r>
        <w:rPr>
          <w:spacing w:val="-2"/>
        </w:rPr>
        <w:t xml:space="preserve"> </w:t>
      </w:r>
      <w:r>
        <w:t>cenou.</w:t>
      </w:r>
    </w:p>
    <w:p w:rsidR="00EE31F5" w:rsidRDefault="00867524">
      <w:pPr>
        <w:pStyle w:val="Odstavecseseznamem"/>
        <w:numPr>
          <w:ilvl w:val="1"/>
          <w:numId w:val="10"/>
        </w:numPr>
        <w:tabs>
          <w:tab w:val="left" w:pos="705"/>
        </w:tabs>
        <w:ind w:left="703" w:right="134" w:hanging="567"/>
        <w:jc w:val="both"/>
      </w:pPr>
      <w:r>
        <w:t>Smluvní cena za dílčí plnění dle čl. 2.1.1. až 2.1.5. této smlouvy uvedená v příloze č. 1 této smlouvy je stanovena jako pevná a</w:t>
      </w:r>
      <w:r>
        <w:rPr>
          <w:spacing w:val="-6"/>
        </w:rPr>
        <w:t xml:space="preserve"> </w:t>
      </w:r>
      <w:r>
        <w:t>konečná.</w:t>
      </w:r>
    </w:p>
    <w:p w:rsidR="00EE31F5" w:rsidRDefault="00867524">
      <w:pPr>
        <w:pStyle w:val="Odstavecseseznamem"/>
        <w:numPr>
          <w:ilvl w:val="1"/>
          <w:numId w:val="10"/>
        </w:numPr>
        <w:tabs>
          <w:tab w:val="left" w:pos="705"/>
        </w:tabs>
        <w:ind w:left="703" w:right="134" w:hanging="567"/>
        <w:jc w:val="both"/>
      </w:pPr>
      <w:r>
        <w:t>Nabídková částka za dílčí plnění dle čl. 2.1.6. této smlouvy v příloze č. 1 této smlouvy je stanovena</w:t>
      </w:r>
      <w:r>
        <w:rPr>
          <w:spacing w:val="-13"/>
        </w:rPr>
        <w:t xml:space="preserve"> </w:t>
      </w:r>
      <w:r>
        <w:t>na</w:t>
      </w:r>
      <w:r>
        <w:rPr>
          <w:spacing w:val="-12"/>
        </w:rPr>
        <w:t xml:space="preserve"> </w:t>
      </w:r>
      <w:r>
        <w:t>základě</w:t>
      </w:r>
      <w:r>
        <w:rPr>
          <w:spacing w:val="-13"/>
        </w:rPr>
        <w:t xml:space="preserve"> </w:t>
      </w:r>
      <w:r>
        <w:t>předp</w:t>
      </w:r>
      <w:r>
        <w:t>okládaného</w:t>
      </w:r>
      <w:r>
        <w:rPr>
          <w:spacing w:val="-12"/>
        </w:rPr>
        <w:t xml:space="preserve"> </w:t>
      </w:r>
      <w:r>
        <w:t>rozsahu</w:t>
      </w:r>
      <w:r>
        <w:rPr>
          <w:spacing w:val="-13"/>
        </w:rPr>
        <w:t xml:space="preserve"> </w:t>
      </w:r>
      <w:r>
        <w:t>330</w:t>
      </w:r>
      <w:r>
        <w:rPr>
          <w:spacing w:val="-12"/>
        </w:rPr>
        <w:t xml:space="preserve"> </w:t>
      </w:r>
      <w:r>
        <w:t>hodin</w:t>
      </w:r>
      <w:r>
        <w:rPr>
          <w:spacing w:val="-12"/>
        </w:rPr>
        <w:t xml:space="preserve"> </w:t>
      </w:r>
      <w:r>
        <w:t>výkonu</w:t>
      </w:r>
      <w:r>
        <w:rPr>
          <w:spacing w:val="-13"/>
        </w:rPr>
        <w:t xml:space="preserve"> </w:t>
      </w:r>
      <w:r>
        <w:t>AD</w:t>
      </w:r>
      <w:r>
        <w:rPr>
          <w:spacing w:val="-12"/>
        </w:rPr>
        <w:t xml:space="preserve"> </w:t>
      </w:r>
      <w:r>
        <w:t>a</w:t>
      </w:r>
      <w:r>
        <w:rPr>
          <w:spacing w:val="-13"/>
        </w:rPr>
        <w:t xml:space="preserve"> </w:t>
      </w:r>
      <w:r>
        <w:t>předpokládaného</w:t>
      </w:r>
      <w:r>
        <w:rPr>
          <w:spacing w:val="-12"/>
        </w:rPr>
        <w:t xml:space="preserve"> </w:t>
      </w:r>
      <w:r>
        <w:t>počtu 68 kontrolních dní za dobu předpokládané celkové doby realizace stavby v délce 36 měsíců, přičemž smluvní cena bude stanovena podle skutečného rozsahu (počtu hodin) výkonu AD a počtu kontrolníc</w:t>
      </w:r>
      <w:r>
        <w:t>h dní oceněných na základě jednotkové sazby uvedené v příloze č. 1 této smlouvy</w:t>
      </w:r>
      <w:r>
        <w:rPr>
          <w:spacing w:val="-14"/>
        </w:rPr>
        <w:t xml:space="preserve"> </w:t>
      </w:r>
      <w:r>
        <w:t>za</w:t>
      </w:r>
      <w:r>
        <w:rPr>
          <w:spacing w:val="-12"/>
        </w:rPr>
        <w:t xml:space="preserve"> </w:t>
      </w:r>
      <w:r>
        <w:t>celou</w:t>
      </w:r>
      <w:r>
        <w:rPr>
          <w:spacing w:val="-12"/>
        </w:rPr>
        <w:t xml:space="preserve"> </w:t>
      </w:r>
      <w:r>
        <w:t>dobu</w:t>
      </w:r>
      <w:r>
        <w:rPr>
          <w:spacing w:val="-13"/>
        </w:rPr>
        <w:t xml:space="preserve"> </w:t>
      </w:r>
      <w:r>
        <w:t>výkonu</w:t>
      </w:r>
      <w:r>
        <w:rPr>
          <w:spacing w:val="-12"/>
        </w:rPr>
        <w:t xml:space="preserve"> </w:t>
      </w:r>
      <w:r>
        <w:t>AD.</w:t>
      </w:r>
      <w:r>
        <w:rPr>
          <w:spacing w:val="-12"/>
        </w:rPr>
        <w:t xml:space="preserve"> </w:t>
      </w:r>
      <w:r>
        <w:t>Dle</w:t>
      </w:r>
      <w:r>
        <w:rPr>
          <w:spacing w:val="-13"/>
        </w:rPr>
        <w:t xml:space="preserve"> </w:t>
      </w:r>
      <w:r>
        <w:t>potřeby</w:t>
      </w:r>
      <w:r>
        <w:rPr>
          <w:spacing w:val="-14"/>
        </w:rPr>
        <w:t xml:space="preserve"> </w:t>
      </w:r>
      <w:r>
        <w:t>či</w:t>
      </w:r>
      <w:r>
        <w:rPr>
          <w:spacing w:val="-12"/>
        </w:rPr>
        <w:t xml:space="preserve"> </w:t>
      </w:r>
      <w:r>
        <w:t>požadavku</w:t>
      </w:r>
      <w:r>
        <w:rPr>
          <w:spacing w:val="-12"/>
        </w:rPr>
        <w:t xml:space="preserve"> </w:t>
      </w:r>
      <w:r>
        <w:t>objednatele</w:t>
      </w:r>
      <w:r>
        <w:rPr>
          <w:spacing w:val="-13"/>
        </w:rPr>
        <w:t xml:space="preserve"> </w:t>
      </w:r>
      <w:r>
        <w:t>zajistí</w:t>
      </w:r>
      <w:r>
        <w:rPr>
          <w:spacing w:val="-13"/>
        </w:rPr>
        <w:t xml:space="preserve"> </w:t>
      </w:r>
      <w:r>
        <w:t>zhotovitel</w:t>
      </w:r>
      <w:r>
        <w:rPr>
          <w:spacing w:val="-13"/>
        </w:rPr>
        <w:t xml:space="preserve"> </w:t>
      </w:r>
      <w:r>
        <w:t>na</w:t>
      </w:r>
      <w:r>
        <w:rPr>
          <w:spacing w:val="-4"/>
        </w:rPr>
        <w:t xml:space="preserve"> </w:t>
      </w:r>
      <w:r>
        <w:t>své náklady účast dalších poradců či specialistů na KD, kteří se podíleli na zpracování projektové dokumentace.</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1"/>
          <w:numId w:val="10"/>
        </w:numPr>
        <w:tabs>
          <w:tab w:val="left" w:pos="705"/>
        </w:tabs>
        <w:spacing w:before="40"/>
        <w:ind w:left="703" w:right="135" w:hanging="567"/>
        <w:jc w:val="both"/>
      </w:pPr>
      <w:r>
        <w:lastRenderedPageBreak/>
        <w:t>Hodinová sazba za výkon AD a sazba za kontrolní den zahrnuje veškeré náklady zhotovitele spojené s výkonem AD jako např. nákla</w:t>
      </w:r>
      <w:r>
        <w:t>dy práce zhotovitele, případně náklady na účast přizvaných poradců či specialistů na KD, náklady na cestovné, ztráty času a dále náklady na upřesnění</w:t>
      </w:r>
      <w:r>
        <w:rPr>
          <w:spacing w:val="-14"/>
        </w:rPr>
        <w:t xml:space="preserve"> </w:t>
      </w:r>
      <w:r>
        <w:t>projektové</w:t>
      </w:r>
      <w:r>
        <w:rPr>
          <w:spacing w:val="-13"/>
        </w:rPr>
        <w:t xml:space="preserve"> </w:t>
      </w:r>
      <w:r>
        <w:t>dokumentace</w:t>
      </w:r>
      <w:r>
        <w:rPr>
          <w:spacing w:val="-13"/>
        </w:rPr>
        <w:t xml:space="preserve"> </w:t>
      </w:r>
      <w:r>
        <w:t>během</w:t>
      </w:r>
      <w:r>
        <w:rPr>
          <w:spacing w:val="-13"/>
        </w:rPr>
        <w:t xml:space="preserve"> </w:t>
      </w:r>
      <w:r>
        <w:t>výstavby,</w:t>
      </w:r>
      <w:r>
        <w:rPr>
          <w:spacing w:val="-14"/>
        </w:rPr>
        <w:t xml:space="preserve"> </w:t>
      </w:r>
      <w:r>
        <w:t>pokud</w:t>
      </w:r>
      <w:r>
        <w:rPr>
          <w:spacing w:val="-13"/>
        </w:rPr>
        <w:t xml:space="preserve"> </w:t>
      </w:r>
      <w:r>
        <w:t>náklady</w:t>
      </w:r>
      <w:r>
        <w:rPr>
          <w:spacing w:val="-13"/>
        </w:rPr>
        <w:t xml:space="preserve"> </w:t>
      </w:r>
      <w:r>
        <w:t>na</w:t>
      </w:r>
      <w:r>
        <w:rPr>
          <w:spacing w:val="-13"/>
        </w:rPr>
        <w:t xml:space="preserve"> </w:t>
      </w:r>
      <w:r>
        <w:t>provedení</w:t>
      </w:r>
      <w:r>
        <w:rPr>
          <w:spacing w:val="-13"/>
        </w:rPr>
        <w:t xml:space="preserve"> </w:t>
      </w:r>
      <w:r>
        <w:t>změny</w:t>
      </w:r>
      <w:r>
        <w:rPr>
          <w:spacing w:val="-14"/>
        </w:rPr>
        <w:t xml:space="preserve"> </w:t>
      </w:r>
      <w:r>
        <w:t xml:space="preserve">stavby podle upřesněné projektové </w:t>
      </w:r>
      <w:r>
        <w:t>dokumentace nepřesáhnou 1 % smluvní ceny stavebních prací dle smlouvy se zhotovitelem stavby. Počet KD byl stanoven z předpokládaného konání 2 KD za 1 měsíc. Účast AD na KD bude na vyžádání</w:t>
      </w:r>
      <w:r>
        <w:rPr>
          <w:spacing w:val="-7"/>
        </w:rPr>
        <w:t xml:space="preserve"> </w:t>
      </w:r>
      <w:r>
        <w:t>objednatele.</w:t>
      </w:r>
    </w:p>
    <w:p w:rsidR="00EE31F5" w:rsidRDefault="00867524">
      <w:pPr>
        <w:pStyle w:val="Odstavecseseznamem"/>
        <w:numPr>
          <w:ilvl w:val="1"/>
          <w:numId w:val="10"/>
        </w:numPr>
        <w:tabs>
          <w:tab w:val="left" w:pos="705"/>
        </w:tabs>
        <w:ind w:left="703" w:right="135" w:hanging="567"/>
        <w:jc w:val="both"/>
      </w:pPr>
      <w:r>
        <w:t>Smluvní cena díla (smluvní cena dílčích částí díla, resp. jednotková cena hodinové sazby výkonu AD) v sobě zahrnuje veškerá plnění potřebná k provedení díla (dílčích částí díla) podle této smlouvy, tj. všechna plnění zhotovitele, na něž se vztahuje tato sm</w:t>
      </w:r>
      <w:r>
        <w:t>louva, zejména přiměřený zisk, režijní náklady, licenční poplatky, náklady na dopravu (cestovné, čas strávený na cestě) apod. Smluvní cenu díla lze měnit pouze z těchto</w:t>
      </w:r>
      <w:r>
        <w:rPr>
          <w:spacing w:val="-7"/>
        </w:rPr>
        <w:t xml:space="preserve"> </w:t>
      </w:r>
      <w:r>
        <w:t>důvodů:</w:t>
      </w:r>
    </w:p>
    <w:p w:rsidR="00EE31F5" w:rsidRDefault="00867524">
      <w:pPr>
        <w:pStyle w:val="Odstavecseseznamem"/>
        <w:numPr>
          <w:ilvl w:val="2"/>
          <w:numId w:val="10"/>
        </w:numPr>
        <w:tabs>
          <w:tab w:val="left" w:pos="1206"/>
        </w:tabs>
        <w:ind w:left="1205" w:hanging="361"/>
      </w:pPr>
      <w:r>
        <w:t>v případě vyhrazených změn závazku ze</w:t>
      </w:r>
      <w:r>
        <w:rPr>
          <w:spacing w:val="-5"/>
        </w:rPr>
        <w:t xml:space="preserve"> </w:t>
      </w:r>
      <w:r>
        <w:t>smlouvy,</w:t>
      </w:r>
    </w:p>
    <w:p w:rsidR="00EE31F5" w:rsidRDefault="00867524">
      <w:pPr>
        <w:pStyle w:val="Odstavecseseznamem"/>
        <w:numPr>
          <w:ilvl w:val="2"/>
          <w:numId w:val="10"/>
        </w:numPr>
        <w:tabs>
          <w:tab w:val="left" w:pos="1206"/>
        </w:tabs>
        <w:ind w:left="1205" w:hanging="361"/>
      </w:pPr>
      <w:r>
        <w:t>v</w:t>
      </w:r>
      <w:r>
        <w:rPr>
          <w:spacing w:val="-2"/>
        </w:rPr>
        <w:t xml:space="preserve"> </w:t>
      </w:r>
      <w:r>
        <w:t>průběhu</w:t>
      </w:r>
      <w:r>
        <w:rPr>
          <w:spacing w:val="-14"/>
        </w:rPr>
        <w:t xml:space="preserve"> </w:t>
      </w:r>
      <w:r>
        <w:t>realizace</w:t>
      </w:r>
      <w:r>
        <w:rPr>
          <w:spacing w:val="-14"/>
        </w:rPr>
        <w:t xml:space="preserve"> </w:t>
      </w:r>
      <w:r>
        <w:t>díla</w:t>
      </w:r>
      <w:r>
        <w:rPr>
          <w:spacing w:val="-15"/>
        </w:rPr>
        <w:t xml:space="preserve"> </w:t>
      </w:r>
      <w:r>
        <w:t>dojde</w:t>
      </w:r>
      <w:r>
        <w:rPr>
          <w:spacing w:val="-13"/>
        </w:rPr>
        <w:t xml:space="preserve"> </w:t>
      </w:r>
      <w:r>
        <w:t>k</w:t>
      </w:r>
      <w:r>
        <w:t>e</w:t>
      </w:r>
      <w:r>
        <w:rPr>
          <w:spacing w:val="-14"/>
        </w:rPr>
        <w:t xml:space="preserve"> </w:t>
      </w:r>
      <w:r>
        <w:t>změnám</w:t>
      </w:r>
      <w:r>
        <w:rPr>
          <w:spacing w:val="-14"/>
        </w:rPr>
        <w:t xml:space="preserve"> </w:t>
      </w:r>
      <w:r>
        <w:t>sazeb</w:t>
      </w:r>
      <w:r>
        <w:rPr>
          <w:spacing w:val="-14"/>
        </w:rPr>
        <w:t xml:space="preserve"> </w:t>
      </w:r>
      <w:r>
        <w:t>daně</w:t>
      </w:r>
      <w:r>
        <w:rPr>
          <w:spacing w:val="-13"/>
        </w:rPr>
        <w:t xml:space="preserve"> </w:t>
      </w:r>
      <w:r>
        <w:t>z</w:t>
      </w:r>
      <w:r>
        <w:rPr>
          <w:spacing w:val="-3"/>
        </w:rPr>
        <w:t xml:space="preserve"> </w:t>
      </w:r>
      <w:r>
        <w:t>přidané</w:t>
      </w:r>
      <w:r>
        <w:rPr>
          <w:spacing w:val="-13"/>
        </w:rPr>
        <w:t xml:space="preserve"> </w:t>
      </w:r>
      <w:r>
        <w:t>hodnoty</w:t>
      </w:r>
      <w:r>
        <w:rPr>
          <w:spacing w:val="-15"/>
        </w:rPr>
        <w:t xml:space="preserve"> </w:t>
      </w:r>
      <w:r>
        <w:t>ve</w:t>
      </w:r>
      <w:r>
        <w:rPr>
          <w:spacing w:val="-14"/>
        </w:rPr>
        <w:t xml:space="preserve"> </w:t>
      </w:r>
      <w:r>
        <w:t>vztahu</w:t>
      </w:r>
      <w:r>
        <w:rPr>
          <w:spacing w:val="-14"/>
        </w:rPr>
        <w:t xml:space="preserve"> </w:t>
      </w:r>
      <w:r>
        <w:t>k</w:t>
      </w:r>
      <w:r>
        <w:rPr>
          <w:spacing w:val="-2"/>
        </w:rPr>
        <w:t xml:space="preserve"> </w:t>
      </w:r>
      <w:r>
        <w:t>plnění</w:t>
      </w:r>
    </w:p>
    <w:p w:rsidR="00EE31F5" w:rsidRDefault="00867524">
      <w:pPr>
        <w:pStyle w:val="Zkladntext"/>
        <w:ind w:left="1205"/>
      </w:pPr>
      <w:r>
        <w:t>zhotovitele podle této smlouvy,</w:t>
      </w:r>
    </w:p>
    <w:p w:rsidR="00EE31F5" w:rsidRDefault="00867524">
      <w:pPr>
        <w:pStyle w:val="Odstavecseseznamem"/>
        <w:numPr>
          <w:ilvl w:val="2"/>
          <w:numId w:val="10"/>
        </w:numPr>
        <w:tabs>
          <w:tab w:val="left" w:pos="1206"/>
        </w:tabs>
        <w:ind w:left="1205" w:right="138"/>
      </w:pPr>
      <w:r>
        <w:t>v průběhu realizace díla bude objednatel požadovat nepodstatné změny díla ve smyslu a v souladu s § 222</w:t>
      </w:r>
      <w:r>
        <w:rPr>
          <w:spacing w:val="-3"/>
        </w:rPr>
        <w:t xml:space="preserve"> </w:t>
      </w:r>
      <w:r>
        <w:t>ZZVZ.</w:t>
      </w:r>
    </w:p>
    <w:p w:rsidR="00EE31F5" w:rsidRDefault="00867524">
      <w:pPr>
        <w:pStyle w:val="Odstavecseseznamem"/>
        <w:numPr>
          <w:ilvl w:val="1"/>
          <w:numId w:val="10"/>
        </w:numPr>
        <w:tabs>
          <w:tab w:val="left" w:pos="705"/>
        </w:tabs>
        <w:ind w:left="703" w:right="133" w:hanging="567"/>
        <w:jc w:val="both"/>
      </w:pPr>
      <w:r>
        <w:t xml:space="preserve">V průběhu provádění díla, případně i v průběhu realizace </w:t>
      </w:r>
      <w:r>
        <w:t>stavebních prací dle předmětu smlouvy, si může objednatel písemným oznámením zhotoviteli vyžádat změny díla nebo jeho části. Pokud se strany nedohodnou na jiné lhůtě, zhotovitel do 10 dnů po obdržení požadavku objednatele na změnu navrhne a předloží objedn</w:t>
      </w:r>
      <w:r>
        <w:t>ateli k odsouhlasení dokument změny díla, který bude obsahovat návrhy zhotovitele na provedení změn a pokud si to změny budou vyžadovat, též návrh na úpravu celkové ceny díla (s podrobnou specifikací) a návrh na úpravu termínu plnění. Pokud se na tom smluv</w:t>
      </w:r>
      <w:r>
        <w:t>ní strany dohodnou, budou tyto změny provedeny         v</w:t>
      </w:r>
      <w:r>
        <w:rPr>
          <w:spacing w:val="-2"/>
        </w:rPr>
        <w:t xml:space="preserve"> </w:t>
      </w:r>
      <w:r>
        <w:t>souladu</w:t>
      </w:r>
      <w:r>
        <w:rPr>
          <w:spacing w:val="-5"/>
        </w:rPr>
        <w:t xml:space="preserve"> </w:t>
      </w:r>
      <w:r>
        <w:t>s</w:t>
      </w:r>
      <w:r>
        <w:rPr>
          <w:spacing w:val="-2"/>
        </w:rPr>
        <w:t xml:space="preserve"> </w:t>
      </w:r>
      <w:r>
        <w:t>ustanovením</w:t>
      </w:r>
      <w:r>
        <w:rPr>
          <w:spacing w:val="-4"/>
        </w:rPr>
        <w:t xml:space="preserve"> </w:t>
      </w:r>
      <w:r>
        <w:t>§</w:t>
      </w:r>
      <w:r>
        <w:rPr>
          <w:spacing w:val="-5"/>
        </w:rPr>
        <w:t xml:space="preserve"> </w:t>
      </w:r>
      <w:r>
        <w:t>222</w:t>
      </w:r>
      <w:r>
        <w:rPr>
          <w:spacing w:val="-4"/>
        </w:rPr>
        <w:t xml:space="preserve"> </w:t>
      </w:r>
      <w:r>
        <w:t>ZZVZ</w:t>
      </w:r>
      <w:r>
        <w:rPr>
          <w:spacing w:val="-5"/>
        </w:rPr>
        <w:t xml:space="preserve"> </w:t>
      </w:r>
      <w:r>
        <w:t>a</w:t>
      </w:r>
      <w:r>
        <w:rPr>
          <w:spacing w:val="-5"/>
        </w:rPr>
        <w:t xml:space="preserve"> </w:t>
      </w:r>
      <w:r>
        <w:t>následně</w:t>
      </w:r>
      <w:r>
        <w:rPr>
          <w:spacing w:val="-4"/>
        </w:rPr>
        <w:t xml:space="preserve"> </w:t>
      </w:r>
      <w:r>
        <w:t>o</w:t>
      </w:r>
      <w:r>
        <w:rPr>
          <w:spacing w:val="-5"/>
        </w:rPr>
        <w:t xml:space="preserve"> </w:t>
      </w:r>
      <w:r>
        <w:t>zjištěných</w:t>
      </w:r>
      <w:r>
        <w:rPr>
          <w:spacing w:val="-4"/>
        </w:rPr>
        <w:t xml:space="preserve"> </w:t>
      </w:r>
      <w:r>
        <w:t>změnách</w:t>
      </w:r>
      <w:r>
        <w:rPr>
          <w:spacing w:val="-5"/>
        </w:rPr>
        <w:t xml:space="preserve"> </w:t>
      </w:r>
      <w:r>
        <w:t>uzavřen</w:t>
      </w:r>
      <w:r>
        <w:rPr>
          <w:spacing w:val="-5"/>
        </w:rPr>
        <w:t xml:space="preserve"> </w:t>
      </w:r>
      <w:r>
        <w:t>písemný</w:t>
      </w:r>
      <w:r>
        <w:rPr>
          <w:spacing w:val="-5"/>
        </w:rPr>
        <w:t xml:space="preserve"> </w:t>
      </w:r>
      <w:r>
        <w:t>dodatek k</w:t>
      </w:r>
      <w:r>
        <w:rPr>
          <w:spacing w:val="-2"/>
        </w:rPr>
        <w:t xml:space="preserve"> </w:t>
      </w:r>
      <w:r>
        <w:t>této</w:t>
      </w:r>
      <w:r>
        <w:rPr>
          <w:spacing w:val="-8"/>
        </w:rPr>
        <w:t xml:space="preserve"> </w:t>
      </w:r>
      <w:r>
        <w:t>smlouvě.</w:t>
      </w:r>
      <w:r>
        <w:rPr>
          <w:spacing w:val="-8"/>
        </w:rPr>
        <w:t xml:space="preserve"> </w:t>
      </w:r>
      <w:r>
        <w:t>Pokud</w:t>
      </w:r>
      <w:r>
        <w:rPr>
          <w:spacing w:val="-7"/>
        </w:rPr>
        <w:t xml:space="preserve"> </w:t>
      </w:r>
      <w:r>
        <w:t>zhotovitel</w:t>
      </w:r>
      <w:r>
        <w:rPr>
          <w:spacing w:val="-8"/>
        </w:rPr>
        <w:t xml:space="preserve"> </w:t>
      </w:r>
      <w:r>
        <w:t>takto</w:t>
      </w:r>
      <w:r>
        <w:rPr>
          <w:spacing w:val="-8"/>
        </w:rPr>
        <w:t xml:space="preserve"> </w:t>
      </w:r>
      <w:r>
        <w:t>neučiní</w:t>
      </w:r>
      <w:r>
        <w:rPr>
          <w:spacing w:val="-7"/>
        </w:rPr>
        <w:t xml:space="preserve"> </w:t>
      </w:r>
      <w:r>
        <w:t>a/nebo</w:t>
      </w:r>
      <w:r>
        <w:rPr>
          <w:spacing w:val="-8"/>
        </w:rPr>
        <w:t xml:space="preserve"> </w:t>
      </w:r>
      <w:r>
        <w:t>dodatek</w:t>
      </w:r>
      <w:r>
        <w:rPr>
          <w:spacing w:val="-7"/>
        </w:rPr>
        <w:t xml:space="preserve"> </w:t>
      </w:r>
      <w:r>
        <w:t>ke</w:t>
      </w:r>
      <w:r>
        <w:rPr>
          <w:spacing w:val="-8"/>
        </w:rPr>
        <w:t xml:space="preserve"> </w:t>
      </w:r>
      <w:r>
        <w:t>smlouvě</w:t>
      </w:r>
      <w:r>
        <w:rPr>
          <w:spacing w:val="-8"/>
        </w:rPr>
        <w:t xml:space="preserve"> </w:t>
      </w:r>
      <w:r>
        <w:t>nebude</w:t>
      </w:r>
      <w:r>
        <w:rPr>
          <w:spacing w:val="-7"/>
        </w:rPr>
        <w:t xml:space="preserve"> </w:t>
      </w:r>
      <w:r>
        <w:t>uzavřen,</w:t>
      </w:r>
      <w:r>
        <w:rPr>
          <w:spacing w:val="-8"/>
        </w:rPr>
        <w:t xml:space="preserve"> </w:t>
      </w:r>
      <w:r>
        <w:t>má se za to, že práce a dodávky jím realizované byly zahrnuty ve sjednané ceně</w:t>
      </w:r>
      <w:r>
        <w:rPr>
          <w:spacing w:val="-17"/>
        </w:rPr>
        <w:t xml:space="preserve"> </w:t>
      </w:r>
      <w:r>
        <w:t>díla.</w:t>
      </w:r>
    </w:p>
    <w:p w:rsidR="00EE31F5" w:rsidRDefault="00867524">
      <w:pPr>
        <w:pStyle w:val="Odstavecseseznamem"/>
        <w:numPr>
          <w:ilvl w:val="1"/>
          <w:numId w:val="10"/>
        </w:numPr>
        <w:tabs>
          <w:tab w:val="left" w:pos="705"/>
        </w:tabs>
        <w:ind w:left="703" w:right="135" w:hanging="567"/>
        <w:jc w:val="both"/>
      </w:pPr>
      <w:r>
        <w:t>Cena za dílo bude hrazena na základě faktur vystavených zhotovitelem, a to vždy po provedení a</w:t>
      </w:r>
      <w:r>
        <w:rPr>
          <w:spacing w:val="-11"/>
        </w:rPr>
        <w:t xml:space="preserve"> </w:t>
      </w:r>
      <w:r>
        <w:t>řádném</w:t>
      </w:r>
      <w:r>
        <w:rPr>
          <w:spacing w:val="-10"/>
        </w:rPr>
        <w:t xml:space="preserve"> </w:t>
      </w:r>
      <w:r>
        <w:t>protokolárním</w:t>
      </w:r>
      <w:r>
        <w:rPr>
          <w:spacing w:val="-10"/>
        </w:rPr>
        <w:t xml:space="preserve"> </w:t>
      </w:r>
      <w:r>
        <w:t>předání</w:t>
      </w:r>
      <w:r>
        <w:rPr>
          <w:spacing w:val="-10"/>
        </w:rPr>
        <w:t xml:space="preserve"> </w:t>
      </w:r>
      <w:r>
        <w:t>dílčího</w:t>
      </w:r>
      <w:r>
        <w:rPr>
          <w:spacing w:val="-11"/>
        </w:rPr>
        <w:t xml:space="preserve"> </w:t>
      </w:r>
      <w:r>
        <w:t>plnění</w:t>
      </w:r>
      <w:r>
        <w:rPr>
          <w:spacing w:val="-10"/>
        </w:rPr>
        <w:t xml:space="preserve"> </w:t>
      </w:r>
      <w:r>
        <w:t>dle</w:t>
      </w:r>
      <w:r>
        <w:rPr>
          <w:spacing w:val="-10"/>
        </w:rPr>
        <w:t xml:space="preserve"> </w:t>
      </w:r>
      <w:r>
        <w:t>čl.</w:t>
      </w:r>
      <w:r>
        <w:rPr>
          <w:spacing w:val="-10"/>
        </w:rPr>
        <w:t xml:space="preserve"> </w:t>
      </w:r>
      <w:r>
        <w:t>2.1.1.</w:t>
      </w:r>
      <w:r>
        <w:rPr>
          <w:spacing w:val="-10"/>
        </w:rPr>
        <w:t xml:space="preserve"> </w:t>
      </w:r>
      <w:r>
        <w:t>až</w:t>
      </w:r>
      <w:r>
        <w:rPr>
          <w:spacing w:val="-11"/>
        </w:rPr>
        <w:t xml:space="preserve"> </w:t>
      </w:r>
      <w:r>
        <w:t>2.1.5.</w:t>
      </w:r>
      <w:r>
        <w:rPr>
          <w:spacing w:val="-10"/>
        </w:rPr>
        <w:t xml:space="preserve"> </w:t>
      </w:r>
      <w:r>
        <w:t>a</w:t>
      </w:r>
      <w:r>
        <w:rPr>
          <w:spacing w:val="-10"/>
        </w:rPr>
        <w:t xml:space="preserve"> </w:t>
      </w:r>
      <w:r>
        <w:t>po</w:t>
      </w:r>
      <w:r>
        <w:rPr>
          <w:spacing w:val="-4"/>
        </w:rPr>
        <w:t xml:space="preserve"> </w:t>
      </w:r>
      <w:r>
        <w:t>od</w:t>
      </w:r>
      <w:r>
        <w:t>stranění</w:t>
      </w:r>
      <w:r>
        <w:rPr>
          <w:spacing w:val="-10"/>
        </w:rPr>
        <w:t xml:space="preserve"> </w:t>
      </w:r>
      <w:r>
        <w:t>případných vad a</w:t>
      </w:r>
      <w:r>
        <w:rPr>
          <w:spacing w:val="-2"/>
        </w:rPr>
        <w:t xml:space="preserve"> </w:t>
      </w:r>
      <w:r>
        <w:t>nedodělků.</w:t>
      </w:r>
    </w:p>
    <w:p w:rsidR="00EE31F5" w:rsidRDefault="00867524">
      <w:pPr>
        <w:pStyle w:val="Odstavecseseznamem"/>
        <w:numPr>
          <w:ilvl w:val="1"/>
          <w:numId w:val="10"/>
        </w:numPr>
        <w:tabs>
          <w:tab w:val="left" w:pos="705"/>
        </w:tabs>
        <w:ind w:left="703" w:right="133" w:hanging="567"/>
        <w:jc w:val="both"/>
      </w:pPr>
      <w:r>
        <w:t>Cena</w:t>
      </w:r>
      <w:r>
        <w:rPr>
          <w:spacing w:val="-7"/>
        </w:rPr>
        <w:t xml:space="preserve"> </w:t>
      </w:r>
      <w:r>
        <w:t>dílčího</w:t>
      </w:r>
      <w:r>
        <w:rPr>
          <w:spacing w:val="-7"/>
        </w:rPr>
        <w:t xml:space="preserve"> </w:t>
      </w:r>
      <w:r>
        <w:t>plnění</w:t>
      </w:r>
      <w:r>
        <w:rPr>
          <w:spacing w:val="-6"/>
        </w:rPr>
        <w:t xml:space="preserve"> </w:t>
      </w:r>
      <w:r>
        <w:t>dle</w:t>
      </w:r>
      <w:r>
        <w:rPr>
          <w:spacing w:val="-7"/>
        </w:rPr>
        <w:t xml:space="preserve"> </w:t>
      </w:r>
      <w:r>
        <w:t>čl.</w:t>
      </w:r>
      <w:r>
        <w:rPr>
          <w:spacing w:val="-7"/>
        </w:rPr>
        <w:t xml:space="preserve"> </w:t>
      </w:r>
      <w:r>
        <w:t>2.1.6.</w:t>
      </w:r>
      <w:r>
        <w:rPr>
          <w:spacing w:val="-6"/>
        </w:rPr>
        <w:t xml:space="preserve"> </w:t>
      </w:r>
      <w:r>
        <w:t>smlouvy:</w:t>
      </w:r>
      <w:r>
        <w:rPr>
          <w:spacing w:val="-7"/>
        </w:rPr>
        <w:t xml:space="preserve"> </w:t>
      </w:r>
      <w:r>
        <w:t>Cena</w:t>
      </w:r>
      <w:r>
        <w:rPr>
          <w:spacing w:val="-6"/>
        </w:rPr>
        <w:t xml:space="preserve"> </w:t>
      </w:r>
      <w:r>
        <w:t>za</w:t>
      </w:r>
      <w:r>
        <w:rPr>
          <w:spacing w:val="-6"/>
        </w:rPr>
        <w:t xml:space="preserve"> </w:t>
      </w:r>
      <w:r>
        <w:t>výkon</w:t>
      </w:r>
      <w:r>
        <w:rPr>
          <w:spacing w:val="-6"/>
        </w:rPr>
        <w:t xml:space="preserve"> </w:t>
      </w:r>
      <w:r>
        <w:t>autorského</w:t>
      </w:r>
      <w:r>
        <w:rPr>
          <w:spacing w:val="-6"/>
        </w:rPr>
        <w:t xml:space="preserve"> </w:t>
      </w:r>
      <w:r>
        <w:t>dozoru</w:t>
      </w:r>
      <w:r>
        <w:rPr>
          <w:spacing w:val="-6"/>
        </w:rPr>
        <w:t xml:space="preserve"> </w:t>
      </w:r>
      <w:r>
        <w:t>bude</w:t>
      </w:r>
      <w:r>
        <w:rPr>
          <w:spacing w:val="-7"/>
        </w:rPr>
        <w:t xml:space="preserve"> </w:t>
      </w:r>
      <w:r>
        <w:t>hrazena</w:t>
      </w:r>
      <w:r>
        <w:rPr>
          <w:spacing w:val="-7"/>
        </w:rPr>
        <w:t xml:space="preserve"> </w:t>
      </w:r>
      <w:r>
        <w:t>podle skutečného rozsahu (počtu hodin) výkonu AD a počtu kontrolních dní oceněných na základě jednotkových sazeb uvedených v příloze č. 1 této smlouvy. Výkon AD a kontrolních dní bude hrazen na základě čtvrtletních faktur vystavených zhotovitelem vždy k po</w:t>
      </w:r>
      <w:r>
        <w:t>slednímu dni uplynulého čtvrtletí,  ve  kterém  byla  činnost  autorského  dozoru  prováděna.  Podkladem  pro úhradu ceny za Výkon autorského dozoru bude oběma stranami odsouhlasený protokol/výkaz</w:t>
      </w:r>
      <w:r>
        <w:rPr>
          <w:spacing w:val="-13"/>
        </w:rPr>
        <w:t xml:space="preserve"> </w:t>
      </w:r>
      <w:r>
        <w:t>činností</w:t>
      </w:r>
      <w:r>
        <w:rPr>
          <w:spacing w:val="-13"/>
        </w:rPr>
        <w:t xml:space="preserve"> </w:t>
      </w:r>
      <w:r>
        <w:t>AD,</w:t>
      </w:r>
      <w:r>
        <w:rPr>
          <w:spacing w:val="-13"/>
        </w:rPr>
        <w:t xml:space="preserve"> </w:t>
      </w:r>
      <w:r>
        <w:t>který</w:t>
      </w:r>
      <w:r>
        <w:rPr>
          <w:spacing w:val="-12"/>
        </w:rPr>
        <w:t xml:space="preserve"> </w:t>
      </w:r>
      <w:r>
        <w:t>zhotovitel</w:t>
      </w:r>
      <w:r>
        <w:rPr>
          <w:spacing w:val="-13"/>
        </w:rPr>
        <w:t xml:space="preserve"> </w:t>
      </w:r>
      <w:r>
        <w:t>předá</w:t>
      </w:r>
      <w:r>
        <w:rPr>
          <w:spacing w:val="-13"/>
        </w:rPr>
        <w:t xml:space="preserve"> </w:t>
      </w:r>
      <w:r>
        <w:t>objednateli</w:t>
      </w:r>
      <w:r>
        <w:rPr>
          <w:spacing w:val="-12"/>
        </w:rPr>
        <w:t xml:space="preserve"> </w:t>
      </w:r>
      <w:r>
        <w:t>k</w:t>
      </w:r>
      <w:r>
        <w:rPr>
          <w:spacing w:val="-5"/>
        </w:rPr>
        <w:t xml:space="preserve"> </w:t>
      </w:r>
      <w:r>
        <w:t>vyjádření</w:t>
      </w:r>
      <w:r>
        <w:rPr>
          <w:spacing w:val="-12"/>
        </w:rPr>
        <w:t xml:space="preserve"> </w:t>
      </w:r>
      <w:r>
        <w:t>do</w:t>
      </w:r>
      <w:r>
        <w:rPr>
          <w:spacing w:val="-13"/>
        </w:rPr>
        <w:t xml:space="preserve"> </w:t>
      </w:r>
      <w:r>
        <w:t>7</w:t>
      </w:r>
      <w:r>
        <w:rPr>
          <w:spacing w:val="-13"/>
        </w:rPr>
        <w:t xml:space="preserve"> </w:t>
      </w:r>
      <w:r>
        <w:t>kalendářních</w:t>
      </w:r>
      <w:r>
        <w:rPr>
          <w:spacing w:val="-12"/>
        </w:rPr>
        <w:t xml:space="preserve"> </w:t>
      </w:r>
      <w:r>
        <w:t>dnů od uplynutí příslušného čtvrtletí. Protokol/výkaz činností AD bude obsahovat výčet činnosti autorského dozoru vykonaného v příslušném čtvrtletí s uvedením veškerých činností a počtu kontrolních dní, přičemž objednatel je povinen se v</w:t>
      </w:r>
      <w:r>
        <w:t>yjádřit k protokolu/výkazu nejpozději do 7 kalendářních dnů od jeho převzetí, nevyjádří-li se objednatel ve sjednané lhůtě, má se za to, že souhlasí.</w:t>
      </w:r>
    </w:p>
    <w:p w:rsidR="00EE31F5" w:rsidRDefault="00867524">
      <w:pPr>
        <w:pStyle w:val="Odstavecseseznamem"/>
        <w:numPr>
          <w:ilvl w:val="1"/>
          <w:numId w:val="10"/>
        </w:numPr>
        <w:tabs>
          <w:tab w:val="left" w:pos="705"/>
        </w:tabs>
        <w:ind w:left="703" w:right="135" w:hanging="567"/>
        <w:jc w:val="both"/>
      </w:pPr>
      <w:r>
        <w:t xml:space="preserve">Faktury jsou splatné na účet zhotovitele, uvedený v této smlouvě, do 60 dnů od doručení (předání) faktury </w:t>
      </w:r>
      <w:r>
        <w:t>objednateli, pokud nebude smluvními stranami dohodnuto</w:t>
      </w:r>
      <w:r>
        <w:rPr>
          <w:spacing w:val="-14"/>
        </w:rPr>
        <w:t xml:space="preserve"> </w:t>
      </w:r>
      <w:r>
        <w:t>jinak.</w:t>
      </w:r>
    </w:p>
    <w:p w:rsidR="00EE31F5" w:rsidRDefault="00867524">
      <w:pPr>
        <w:pStyle w:val="Odstavecseseznamem"/>
        <w:numPr>
          <w:ilvl w:val="1"/>
          <w:numId w:val="10"/>
        </w:numPr>
        <w:tabs>
          <w:tab w:val="left" w:pos="705"/>
        </w:tabs>
        <w:ind w:left="703" w:right="134" w:hanging="567"/>
        <w:jc w:val="both"/>
      </w:pPr>
      <w:r>
        <w:t>Každá</w:t>
      </w:r>
      <w:r>
        <w:rPr>
          <w:spacing w:val="-5"/>
        </w:rPr>
        <w:t xml:space="preserve"> </w:t>
      </w:r>
      <w:r>
        <w:t>faktura</w:t>
      </w:r>
      <w:r>
        <w:rPr>
          <w:spacing w:val="-5"/>
        </w:rPr>
        <w:t xml:space="preserve"> </w:t>
      </w:r>
      <w:r>
        <w:t>musí</w:t>
      </w:r>
      <w:r>
        <w:rPr>
          <w:spacing w:val="-5"/>
        </w:rPr>
        <w:t xml:space="preserve"> </w:t>
      </w:r>
      <w:r>
        <w:t>splňovat</w:t>
      </w:r>
      <w:r>
        <w:rPr>
          <w:spacing w:val="-5"/>
        </w:rPr>
        <w:t xml:space="preserve"> </w:t>
      </w:r>
      <w:r>
        <w:t>všechny</w:t>
      </w:r>
      <w:r>
        <w:rPr>
          <w:spacing w:val="-4"/>
        </w:rPr>
        <w:t xml:space="preserve"> </w:t>
      </w:r>
      <w:r>
        <w:t>náležitosti</w:t>
      </w:r>
      <w:r>
        <w:rPr>
          <w:spacing w:val="-5"/>
        </w:rPr>
        <w:t xml:space="preserve"> </w:t>
      </w:r>
      <w:r>
        <w:t>daňového</w:t>
      </w:r>
      <w:r>
        <w:rPr>
          <w:spacing w:val="-5"/>
        </w:rPr>
        <w:t xml:space="preserve"> </w:t>
      </w:r>
      <w:r>
        <w:t>dokladu</w:t>
      </w:r>
      <w:r>
        <w:rPr>
          <w:spacing w:val="-5"/>
        </w:rPr>
        <w:t xml:space="preserve"> </w:t>
      </w:r>
      <w:r>
        <w:t>ve</w:t>
      </w:r>
      <w:r>
        <w:rPr>
          <w:spacing w:val="-4"/>
        </w:rPr>
        <w:t xml:space="preserve"> </w:t>
      </w:r>
      <w:r>
        <w:t>smyslu</w:t>
      </w:r>
      <w:r>
        <w:rPr>
          <w:spacing w:val="-5"/>
        </w:rPr>
        <w:t xml:space="preserve"> </w:t>
      </w:r>
      <w:r>
        <w:t>platných</w:t>
      </w:r>
      <w:r>
        <w:rPr>
          <w:spacing w:val="-5"/>
        </w:rPr>
        <w:t xml:space="preserve"> </w:t>
      </w:r>
      <w:r>
        <w:t>právních předpisů ČR, zejména zákona č. 235/2004 Sb., o dani z přidané hodnoty, ve znění pozdějších předpisů (</w:t>
      </w:r>
      <w:r>
        <w:t xml:space="preserve">dále jen „zákon o DPH“), a musí obsahovat ve vztahu k plnění věcně správné a určité údaje. Každá faktura musí být </w:t>
      </w:r>
      <w:r>
        <w:rPr>
          <w:u w:val="single"/>
        </w:rPr>
        <w:t>označena registračním číslem projektu</w:t>
      </w:r>
      <w:r>
        <w:t>, pokud je faktura</w:t>
      </w:r>
      <w:r>
        <w:rPr>
          <w:spacing w:val="1"/>
        </w:rPr>
        <w:t xml:space="preserve"> </w:t>
      </w:r>
      <w:r>
        <w:t>hrazena</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Zkladntext"/>
        <w:spacing w:before="40"/>
        <w:ind w:right="135"/>
      </w:pPr>
      <w:r>
        <w:lastRenderedPageBreak/>
        <w:t>z více zdrojů, budou na faktuře uvedena všechna čísla projektů. Objednatel je oprávněn do 15 dnů od doručení (i opakovaně) vrátit zhotoviteli fakturu, která neobsahuje některou náležitost, nebo má dle stanoviska objednatele jiné nedostatky v obsahu. Ve vrá</w:t>
      </w:r>
      <w:r>
        <w:t>cené faktuře objednatel vyznačí důvod vrácení. Nová lhůta splatnosti začne plynout dnem doručení dle požadavku objednatele</w:t>
      </w:r>
      <w:r>
        <w:rPr>
          <w:spacing w:val="-7"/>
        </w:rPr>
        <w:t xml:space="preserve"> </w:t>
      </w:r>
      <w:r>
        <w:t>opravené</w:t>
      </w:r>
      <w:r>
        <w:rPr>
          <w:spacing w:val="-6"/>
        </w:rPr>
        <w:t xml:space="preserve"> </w:t>
      </w:r>
      <w:r>
        <w:t>faktury</w:t>
      </w:r>
      <w:r>
        <w:rPr>
          <w:spacing w:val="-6"/>
        </w:rPr>
        <w:t xml:space="preserve"> </w:t>
      </w:r>
      <w:r>
        <w:t>objednateli.</w:t>
      </w:r>
      <w:r>
        <w:rPr>
          <w:spacing w:val="-6"/>
        </w:rPr>
        <w:t xml:space="preserve"> </w:t>
      </w:r>
      <w:r>
        <w:t>Faktura</w:t>
      </w:r>
      <w:r>
        <w:rPr>
          <w:spacing w:val="-6"/>
        </w:rPr>
        <w:t xml:space="preserve"> </w:t>
      </w:r>
      <w:r>
        <w:t>může</w:t>
      </w:r>
      <w:r>
        <w:rPr>
          <w:spacing w:val="-6"/>
        </w:rPr>
        <w:t xml:space="preserve"> </w:t>
      </w:r>
      <w:r>
        <w:t>být</w:t>
      </w:r>
      <w:r>
        <w:rPr>
          <w:spacing w:val="-7"/>
        </w:rPr>
        <w:t xml:space="preserve"> </w:t>
      </w:r>
      <w:r>
        <w:t>vyhotovena</w:t>
      </w:r>
      <w:r>
        <w:rPr>
          <w:spacing w:val="-5"/>
        </w:rPr>
        <w:t xml:space="preserve"> </w:t>
      </w:r>
      <w:r>
        <w:t>v</w:t>
      </w:r>
      <w:r>
        <w:rPr>
          <w:spacing w:val="-4"/>
        </w:rPr>
        <w:t xml:space="preserve"> </w:t>
      </w:r>
      <w:r>
        <w:t>elektronické</w:t>
      </w:r>
      <w:r>
        <w:rPr>
          <w:spacing w:val="-7"/>
        </w:rPr>
        <w:t xml:space="preserve"> </w:t>
      </w:r>
      <w:r>
        <w:t>podobě a zaslána</w:t>
      </w:r>
      <w:r>
        <w:rPr>
          <w:spacing w:val="-3"/>
        </w:rPr>
        <w:t xml:space="preserve"> </w:t>
      </w:r>
      <w:r>
        <w:t>elektronicky.</w:t>
      </w:r>
    </w:p>
    <w:p w:rsidR="00EE31F5" w:rsidRDefault="00867524">
      <w:pPr>
        <w:pStyle w:val="Odstavecseseznamem"/>
        <w:numPr>
          <w:ilvl w:val="1"/>
          <w:numId w:val="10"/>
        </w:numPr>
        <w:tabs>
          <w:tab w:val="left" w:pos="705"/>
        </w:tabs>
        <w:ind w:hanging="569"/>
      </w:pPr>
      <w:r>
        <w:t>Zálohové platby se</w:t>
      </w:r>
      <w:r>
        <w:rPr>
          <w:spacing w:val="-4"/>
        </w:rPr>
        <w:t xml:space="preserve"> </w:t>
      </w:r>
      <w:r>
        <w:t>nesjednáva</w:t>
      </w:r>
      <w:r>
        <w:t>jí.</w:t>
      </w:r>
    </w:p>
    <w:p w:rsidR="00EE31F5" w:rsidRDefault="00867524">
      <w:pPr>
        <w:pStyle w:val="Odstavecseseznamem"/>
        <w:numPr>
          <w:ilvl w:val="1"/>
          <w:numId w:val="10"/>
        </w:numPr>
        <w:tabs>
          <w:tab w:val="left" w:pos="705"/>
        </w:tabs>
        <w:ind w:left="703" w:right="135" w:hanging="567"/>
      </w:pPr>
      <w:r>
        <w:t>Objednatel je oprávněn pozastavit úhradu kterékoliv platby ve prospěch zhotovitele, pokud je zhotovitel v prodlení s plněním jakéhokoliv závazku vůči objednateli podle této</w:t>
      </w:r>
      <w:r>
        <w:rPr>
          <w:spacing w:val="-19"/>
        </w:rPr>
        <w:t xml:space="preserve"> </w:t>
      </w:r>
      <w:r>
        <w:t>smlouvy.</w:t>
      </w:r>
    </w:p>
    <w:p w:rsidR="00EE31F5" w:rsidRDefault="00867524">
      <w:pPr>
        <w:pStyle w:val="Odstavecseseznamem"/>
        <w:numPr>
          <w:ilvl w:val="1"/>
          <w:numId w:val="10"/>
        </w:numPr>
        <w:tabs>
          <w:tab w:val="left" w:pos="705"/>
        </w:tabs>
        <w:ind w:hanging="569"/>
      </w:pPr>
      <w:r>
        <w:t>Zhotovitel</w:t>
      </w:r>
      <w:r>
        <w:rPr>
          <w:spacing w:val="17"/>
        </w:rPr>
        <w:t xml:space="preserve"> </w:t>
      </w:r>
      <w:r>
        <w:t>prohlašuje,</w:t>
      </w:r>
      <w:r>
        <w:rPr>
          <w:spacing w:val="17"/>
        </w:rPr>
        <w:t xml:space="preserve"> </w:t>
      </w:r>
      <w:r>
        <w:t>že</w:t>
      </w:r>
      <w:r>
        <w:rPr>
          <w:spacing w:val="16"/>
        </w:rPr>
        <w:t xml:space="preserve"> </w:t>
      </w:r>
      <w:r>
        <w:t>ke</w:t>
      </w:r>
      <w:r>
        <w:rPr>
          <w:spacing w:val="16"/>
        </w:rPr>
        <w:t xml:space="preserve"> </w:t>
      </w:r>
      <w:r>
        <w:t>dni</w:t>
      </w:r>
      <w:r>
        <w:rPr>
          <w:spacing w:val="16"/>
        </w:rPr>
        <w:t xml:space="preserve"> </w:t>
      </w:r>
      <w:r>
        <w:t>podpisu</w:t>
      </w:r>
      <w:r>
        <w:rPr>
          <w:spacing w:val="17"/>
        </w:rPr>
        <w:t xml:space="preserve"> </w:t>
      </w:r>
      <w:r>
        <w:t>smlouvy</w:t>
      </w:r>
      <w:r>
        <w:rPr>
          <w:spacing w:val="16"/>
        </w:rPr>
        <w:t xml:space="preserve"> </w:t>
      </w:r>
      <w:r>
        <w:t>není</w:t>
      </w:r>
      <w:r>
        <w:rPr>
          <w:spacing w:val="16"/>
        </w:rPr>
        <w:t xml:space="preserve"> </w:t>
      </w:r>
      <w:r>
        <w:t>nespolehlivým</w:t>
      </w:r>
      <w:r>
        <w:rPr>
          <w:spacing w:val="17"/>
        </w:rPr>
        <w:t xml:space="preserve"> </w:t>
      </w:r>
      <w:r>
        <w:t>plátcem</w:t>
      </w:r>
      <w:r>
        <w:rPr>
          <w:spacing w:val="17"/>
        </w:rPr>
        <w:t xml:space="preserve"> </w:t>
      </w:r>
      <w:r>
        <w:t>DPH</w:t>
      </w:r>
      <w:r>
        <w:rPr>
          <w:spacing w:val="16"/>
        </w:rPr>
        <w:t xml:space="preserve"> </w:t>
      </w:r>
      <w:r>
        <w:t>ve</w:t>
      </w:r>
      <w:r>
        <w:rPr>
          <w:spacing w:val="16"/>
        </w:rPr>
        <w:t xml:space="preserve"> </w:t>
      </w:r>
      <w:r>
        <w:t>smyslu</w:t>
      </w:r>
    </w:p>
    <w:p w:rsidR="00EE31F5" w:rsidRDefault="00867524">
      <w:pPr>
        <w:pStyle w:val="Zkladntext"/>
        <w:ind w:right="135"/>
      </w:pPr>
      <w:r>
        <w:t>§ 106a zákona č. 235/2004 Sb., o dani z přidané hodnoty, ve znění pozdějších předpisů, a není veden v registru nespolehlivých plátců DPH. Bude-li zhotovitel ke dni uskutečnění zdanitelného plnění</w:t>
      </w:r>
      <w:r>
        <w:rPr>
          <w:spacing w:val="-5"/>
        </w:rPr>
        <w:t xml:space="preserve"> </w:t>
      </w:r>
      <w:r>
        <w:t>veden</w:t>
      </w:r>
      <w:r>
        <w:rPr>
          <w:spacing w:val="-4"/>
        </w:rPr>
        <w:t xml:space="preserve"> </w:t>
      </w:r>
      <w:r>
        <w:t>jako</w:t>
      </w:r>
      <w:r>
        <w:rPr>
          <w:spacing w:val="-6"/>
        </w:rPr>
        <w:t xml:space="preserve"> </w:t>
      </w:r>
      <w:r>
        <w:t>nespolehlivý</w:t>
      </w:r>
      <w:r>
        <w:rPr>
          <w:spacing w:val="-5"/>
        </w:rPr>
        <w:t xml:space="preserve"> </w:t>
      </w:r>
      <w:r>
        <w:t>plátce,</w:t>
      </w:r>
      <w:r>
        <w:rPr>
          <w:spacing w:val="-5"/>
        </w:rPr>
        <w:t xml:space="preserve"> </w:t>
      </w:r>
      <w:r>
        <w:t>souhla</w:t>
      </w:r>
      <w:r>
        <w:t>sí</w:t>
      </w:r>
      <w:r>
        <w:rPr>
          <w:spacing w:val="-5"/>
        </w:rPr>
        <w:t xml:space="preserve"> </w:t>
      </w:r>
      <w:r>
        <w:t>zhotovitel</w:t>
      </w:r>
      <w:r>
        <w:rPr>
          <w:spacing w:val="-4"/>
        </w:rPr>
        <w:t xml:space="preserve"> </w:t>
      </w:r>
      <w:r>
        <w:t>s</w:t>
      </w:r>
      <w:r>
        <w:rPr>
          <w:spacing w:val="-6"/>
        </w:rPr>
        <w:t xml:space="preserve"> </w:t>
      </w:r>
      <w:r>
        <w:t>tím,</w:t>
      </w:r>
      <w:r>
        <w:rPr>
          <w:spacing w:val="-4"/>
        </w:rPr>
        <w:t xml:space="preserve"> </w:t>
      </w:r>
      <w:r>
        <w:t>že</w:t>
      </w:r>
      <w:r>
        <w:rPr>
          <w:spacing w:val="-5"/>
        </w:rPr>
        <w:t xml:space="preserve"> </w:t>
      </w:r>
      <w:r>
        <w:t>část</w:t>
      </w:r>
      <w:r>
        <w:rPr>
          <w:spacing w:val="-5"/>
        </w:rPr>
        <w:t xml:space="preserve"> </w:t>
      </w:r>
      <w:r>
        <w:t>ceny</w:t>
      </w:r>
      <w:r>
        <w:rPr>
          <w:spacing w:val="-4"/>
        </w:rPr>
        <w:t xml:space="preserve"> </w:t>
      </w:r>
      <w:r>
        <w:t>za</w:t>
      </w:r>
      <w:r>
        <w:rPr>
          <w:spacing w:val="-5"/>
        </w:rPr>
        <w:t xml:space="preserve"> </w:t>
      </w:r>
      <w:r>
        <w:t>dílo</w:t>
      </w:r>
      <w:r>
        <w:rPr>
          <w:spacing w:val="-5"/>
        </w:rPr>
        <w:t xml:space="preserve"> </w:t>
      </w:r>
      <w:r>
        <w:t>odpovídající dani z přidané hodnoty bude uhrazena přímo na účet správce daně v souladu</w:t>
      </w:r>
      <w:r>
        <w:rPr>
          <w:spacing w:val="-12"/>
        </w:rPr>
        <w:t xml:space="preserve"> </w:t>
      </w:r>
      <w:r>
        <w:t>s ustanovením</w:t>
      </w:r>
    </w:p>
    <w:p w:rsidR="00EE31F5" w:rsidRDefault="00867524">
      <w:pPr>
        <w:pStyle w:val="Zkladntext"/>
        <w:ind w:right="135"/>
      </w:pPr>
      <w:r>
        <w:t>§ 109a zákona o DPH. O tuto částku bude snížena celková cena za dílo a zhotovitel obdrží cenu za dílo bez DPH. V případě, že se zhotovitel stane nespolehlivým plátcem ve smyslu tohoto odstavce, má objednatel dále právo od této smlouvy odstoupit.</w:t>
      </w:r>
    </w:p>
    <w:p w:rsidR="00EE31F5" w:rsidRDefault="00867524">
      <w:pPr>
        <w:pStyle w:val="Odstavecseseznamem"/>
        <w:numPr>
          <w:ilvl w:val="1"/>
          <w:numId w:val="10"/>
        </w:numPr>
        <w:tabs>
          <w:tab w:val="left" w:pos="705"/>
        </w:tabs>
        <w:ind w:left="703" w:right="135" w:hanging="567"/>
        <w:jc w:val="both"/>
      </w:pPr>
      <w:r>
        <w:t>Zhotovitel</w:t>
      </w:r>
      <w:r>
        <w:t xml:space="preserve"> se zavazuje, že v případě, že se stane nespolehlivým plátcem daně, bude nejpozději do 5 kalendářních dnů ode dne, kdy tato skutečnost nastala, o ní objednatele písemně informovat.</w:t>
      </w:r>
      <w:r>
        <w:rPr>
          <w:spacing w:val="-12"/>
        </w:rPr>
        <w:t xml:space="preserve"> </w:t>
      </w:r>
      <w:r>
        <w:t>„Informováním“</w:t>
      </w:r>
      <w:r>
        <w:rPr>
          <w:spacing w:val="-12"/>
        </w:rPr>
        <w:t xml:space="preserve"> </w:t>
      </w:r>
      <w:r>
        <w:t>se</w:t>
      </w:r>
      <w:r>
        <w:rPr>
          <w:spacing w:val="-12"/>
        </w:rPr>
        <w:t xml:space="preserve"> </w:t>
      </w:r>
      <w:r>
        <w:t>rozumí</w:t>
      </w:r>
      <w:r>
        <w:rPr>
          <w:spacing w:val="-12"/>
        </w:rPr>
        <w:t xml:space="preserve"> </w:t>
      </w:r>
      <w:r>
        <w:t>den,</w:t>
      </w:r>
      <w:r>
        <w:rPr>
          <w:spacing w:val="-12"/>
        </w:rPr>
        <w:t xml:space="preserve"> </w:t>
      </w:r>
      <w:r>
        <w:t>kdy</w:t>
      </w:r>
      <w:r>
        <w:rPr>
          <w:spacing w:val="-12"/>
        </w:rPr>
        <w:t xml:space="preserve"> </w:t>
      </w:r>
      <w:r>
        <w:t>objednatel</w:t>
      </w:r>
      <w:r>
        <w:rPr>
          <w:spacing w:val="-12"/>
        </w:rPr>
        <w:t xml:space="preserve"> </w:t>
      </w:r>
      <w:r>
        <w:t>předmětnou</w:t>
      </w:r>
      <w:r>
        <w:rPr>
          <w:spacing w:val="-12"/>
        </w:rPr>
        <w:t xml:space="preserve"> </w:t>
      </w:r>
      <w:r>
        <w:t>informaci</w:t>
      </w:r>
      <w:r>
        <w:rPr>
          <w:spacing w:val="-12"/>
        </w:rPr>
        <w:t xml:space="preserve"> </w:t>
      </w:r>
      <w:r>
        <w:t>prokazate</w:t>
      </w:r>
      <w:r>
        <w:t>lně obdržel.</w:t>
      </w:r>
    </w:p>
    <w:p w:rsidR="00EE31F5" w:rsidRDefault="00EE31F5">
      <w:pPr>
        <w:pStyle w:val="Zkladntext"/>
        <w:ind w:left="0"/>
        <w:jc w:val="left"/>
      </w:pPr>
    </w:p>
    <w:p w:rsidR="00EE31F5" w:rsidRDefault="00867524">
      <w:pPr>
        <w:pStyle w:val="Nadpis1"/>
        <w:numPr>
          <w:ilvl w:val="0"/>
          <w:numId w:val="22"/>
        </w:numPr>
        <w:tabs>
          <w:tab w:val="left" w:pos="1515"/>
        </w:tabs>
        <w:spacing w:before="171"/>
        <w:ind w:left="1514"/>
        <w:jc w:val="both"/>
      </w:pPr>
      <w:r>
        <w:t>Podmínky provádění díla, kvalifikace zhotovitele a využití</w:t>
      </w:r>
      <w:r>
        <w:rPr>
          <w:spacing w:val="-10"/>
        </w:rPr>
        <w:t xml:space="preserve"> </w:t>
      </w:r>
      <w:r>
        <w:t>podzhotovitelů</w:t>
      </w:r>
    </w:p>
    <w:p w:rsidR="00EE31F5" w:rsidRDefault="00867524">
      <w:pPr>
        <w:pStyle w:val="Odstavecseseznamem"/>
        <w:numPr>
          <w:ilvl w:val="1"/>
          <w:numId w:val="9"/>
        </w:numPr>
        <w:tabs>
          <w:tab w:val="left" w:pos="705"/>
        </w:tabs>
        <w:spacing w:before="0"/>
        <w:ind w:left="703" w:right="135" w:hanging="567"/>
        <w:jc w:val="both"/>
      </w:pPr>
      <w:r>
        <w:t>Zhotovitel se zavazuje provádět dílo s vynaložením odborné péče a v souladu s ustanoveními této</w:t>
      </w:r>
      <w:r>
        <w:rPr>
          <w:spacing w:val="-12"/>
        </w:rPr>
        <w:t xml:space="preserve"> </w:t>
      </w:r>
      <w:r>
        <w:t>smlouvy</w:t>
      </w:r>
      <w:r>
        <w:rPr>
          <w:spacing w:val="-12"/>
        </w:rPr>
        <w:t xml:space="preserve"> </w:t>
      </w:r>
      <w:r>
        <w:t>tak,</w:t>
      </w:r>
      <w:r>
        <w:rPr>
          <w:spacing w:val="-12"/>
        </w:rPr>
        <w:t xml:space="preserve"> </w:t>
      </w:r>
      <w:r>
        <w:t>aby</w:t>
      </w:r>
      <w:r>
        <w:rPr>
          <w:spacing w:val="-12"/>
        </w:rPr>
        <w:t xml:space="preserve"> </w:t>
      </w:r>
      <w:r>
        <w:t>byla</w:t>
      </w:r>
      <w:r>
        <w:rPr>
          <w:spacing w:val="-12"/>
        </w:rPr>
        <w:t xml:space="preserve"> </w:t>
      </w:r>
      <w:r>
        <w:t>zajištěna</w:t>
      </w:r>
      <w:r>
        <w:rPr>
          <w:spacing w:val="-11"/>
        </w:rPr>
        <w:t xml:space="preserve"> </w:t>
      </w:r>
      <w:r>
        <w:t>úspěšná</w:t>
      </w:r>
      <w:r>
        <w:rPr>
          <w:spacing w:val="-12"/>
        </w:rPr>
        <w:t xml:space="preserve"> </w:t>
      </w:r>
      <w:r>
        <w:t>realizace</w:t>
      </w:r>
      <w:r>
        <w:rPr>
          <w:spacing w:val="-12"/>
        </w:rPr>
        <w:t xml:space="preserve"> </w:t>
      </w:r>
      <w:r>
        <w:t>stavby.</w:t>
      </w:r>
      <w:r>
        <w:rPr>
          <w:spacing w:val="-12"/>
        </w:rPr>
        <w:t xml:space="preserve"> </w:t>
      </w:r>
      <w:r>
        <w:t>Zhotovitel</w:t>
      </w:r>
      <w:r>
        <w:rPr>
          <w:spacing w:val="-12"/>
        </w:rPr>
        <w:t xml:space="preserve"> </w:t>
      </w:r>
      <w:r>
        <w:t>se</w:t>
      </w:r>
      <w:r>
        <w:rPr>
          <w:spacing w:val="-11"/>
        </w:rPr>
        <w:t xml:space="preserve"> </w:t>
      </w:r>
      <w:r>
        <w:t>zavazuje</w:t>
      </w:r>
      <w:r>
        <w:rPr>
          <w:spacing w:val="-12"/>
        </w:rPr>
        <w:t xml:space="preserve"> </w:t>
      </w:r>
      <w:r>
        <w:t>respektovat všechny dílem dotčené obecně platné předpisy a normy, závazné i doporučené, zejm. provádět dílo</w:t>
      </w:r>
      <w:r>
        <w:rPr>
          <w:spacing w:val="-12"/>
        </w:rPr>
        <w:t xml:space="preserve"> </w:t>
      </w:r>
      <w:r>
        <w:t>v</w:t>
      </w:r>
      <w:r>
        <w:rPr>
          <w:spacing w:val="-11"/>
        </w:rPr>
        <w:t xml:space="preserve"> </w:t>
      </w:r>
      <w:r>
        <w:t>souladu</w:t>
      </w:r>
      <w:r>
        <w:rPr>
          <w:spacing w:val="-11"/>
        </w:rPr>
        <w:t xml:space="preserve"> </w:t>
      </w:r>
      <w:r>
        <w:t>s</w:t>
      </w:r>
      <w:r>
        <w:rPr>
          <w:spacing w:val="-11"/>
        </w:rPr>
        <w:t xml:space="preserve"> </w:t>
      </w:r>
      <w:r>
        <w:t>platnými</w:t>
      </w:r>
      <w:r>
        <w:rPr>
          <w:spacing w:val="-11"/>
        </w:rPr>
        <w:t xml:space="preserve"> </w:t>
      </w:r>
      <w:r>
        <w:t>zákony</w:t>
      </w:r>
      <w:r>
        <w:rPr>
          <w:spacing w:val="-11"/>
        </w:rPr>
        <w:t xml:space="preserve"> </w:t>
      </w:r>
      <w:r>
        <w:t>a</w:t>
      </w:r>
      <w:r>
        <w:rPr>
          <w:spacing w:val="-11"/>
        </w:rPr>
        <w:t xml:space="preserve"> </w:t>
      </w:r>
      <w:r>
        <w:t>podzákonnými</w:t>
      </w:r>
      <w:r>
        <w:rPr>
          <w:spacing w:val="-11"/>
        </w:rPr>
        <w:t xml:space="preserve"> </w:t>
      </w:r>
      <w:r>
        <w:t>právními</w:t>
      </w:r>
      <w:r>
        <w:rPr>
          <w:spacing w:val="-11"/>
        </w:rPr>
        <w:t xml:space="preserve"> </w:t>
      </w:r>
      <w:r>
        <w:t>předpisy</w:t>
      </w:r>
      <w:r>
        <w:rPr>
          <w:spacing w:val="-11"/>
        </w:rPr>
        <w:t xml:space="preserve"> </w:t>
      </w:r>
      <w:r>
        <w:t>České</w:t>
      </w:r>
      <w:r>
        <w:rPr>
          <w:spacing w:val="-11"/>
        </w:rPr>
        <w:t xml:space="preserve"> </w:t>
      </w:r>
      <w:r>
        <w:t>republiky,</w:t>
      </w:r>
      <w:r>
        <w:rPr>
          <w:spacing w:val="-11"/>
        </w:rPr>
        <w:t xml:space="preserve"> </w:t>
      </w:r>
      <w:r>
        <w:t>a</w:t>
      </w:r>
      <w:r>
        <w:rPr>
          <w:spacing w:val="-11"/>
        </w:rPr>
        <w:t xml:space="preserve"> </w:t>
      </w:r>
      <w:r>
        <w:t>v</w:t>
      </w:r>
      <w:r>
        <w:rPr>
          <w:spacing w:val="-11"/>
        </w:rPr>
        <w:t xml:space="preserve"> </w:t>
      </w:r>
      <w:r>
        <w:t>souladu s</w:t>
      </w:r>
      <w:r>
        <w:rPr>
          <w:spacing w:val="-15"/>
        </w:rPr>
        <w:t xml:space="preserve"> </w:t>
      </w:r>
      <w:r>
        <w:t>normami</w:t>
      </w:r>
      <w:r>
        <w:rPr>
          <w:spacing w:val="-14"/>
        </w:rPr>
        <w:t xml:space="preserve"> </w:t>
      </w:r>
      <w:r>
        <w:t>ČSN,</w:t>
      </w:r>
      <w:r>
        <w:rPr>
          <w:spacing w:val="-14"/>
        </w:rPr>
        <w:t xml:space="preserve"> </w:t>
      </w:r>
      <w:r>
        <w:t>ČSN</w:t>
      </w:r>
      <w:r>
        <w:rPr>
          <w:spacing w:val="-14"/>
        </w:rPr>
        <w:t xml:space="preserve"> </w:t>
      </w:r>
      <w:r>
        <w:t>EN</w:t>
      </w:r>
      <w:r>
        <w:rPr>
          <w:spacing w:val="-14"/>
        </w:rPr>
        <w:t xml:space="preserve"> </w:t>
      </w:r>
      <w:r>
        <w:t>a</w:t>
      </w:r>
      <w:r>
        <w:rPr>
          <w:spacing w:val="-14"/>
        </w:rPr>
        <w:t xml:space="preserve"> </w:t>
      </w:r>
      <w:r>
        <w:t>ČSN</w:t>
      </w:r>
      <w:r>
        <w:rPr>
          <w:spacing w:val="-14"/>
        </w:rPr>
        <w:t xml:space="preserve"> </w:t>
      </w:r>
      <w:r>
        <w:t>ISO</w:t>
      </w:r>
      <w:r>
        <w:rPr>
          <w:spacing w:val="-14"/>
        </w:rPr>
        <w:t xml:space="preserve"> </w:t>
      </w:r>
      <w:r>
        <w:t>a</w:t>
      </w:r>
      <w:r>
        <w:rPr>
          <w:spacing w:val="-14"/>
        </w:rPr>
        <w:t xml:space="preserve"> </w:t>
      </w:r>
      <w:r>
        <w:t>obecně</w:t>
      </w:r>
      <w:r>
        <w:rPr>
          <w:spacing w:val="-14"/>
        </w:rPr>
        <w:t xml:space="preserve"> </w:t>
      </w:r>
      <w:r>
        <w:t>závaznými</w:t>
      </w:r>
      <w:r>
        <w:rPr>
          <w:spacing w:val="-14"/>
        </w:rPr>
        <w:t xml:space="preserve"> </w:t>
      </w:r>
      <w:r>
        <w:t>předpisy</w:t>
      </w:r>
      <w:r>
        <w:rPr>
          <w:spacing w:val="-14"/>
        </w:rPr>
        <w:t xml:space="preserve"> </w:t>
      </w:r>
      <w:r>
        <w:t>týkajícími</w:t>
      </w:r>
      <w:r>
        <w:rPr>
          <w:spacing w:val="-15"/>
        </w:rPr>
        <w:t xml:space="preserve"> </w:t>
      </w:r>
      <w:r>
        <w:t>se</w:t>
      </w:r>
      <w:r>
        <w:rPr>
          <w:spacing w:val="-14"/>
        </w:rPr>
        <w:t xml:space="preserve"> </w:t>
      </w:r>
      <w:r>
        <w:t>oblasti</w:t>
      </w:r>
      <w:r>
        <w:rPr>
          <w:spacing w:val="-14"/>
        </w:rPr>
        <w:t xml:space="preserve"> </w:t>
      </w:r>
      <w:r>
        <w:t>projektování a</w:t>
      </w:r>
      <w:r>
        <w:rPr>
          <w:spacing w:val="-4"/>
        </w:rPr>
        <w:t xml:space="preserve"> </w:t>
      </w:r>
      <w:r>
        <w:t>v</w:t>
      </w:r>
      <w:r>
        <w:rPr>
          <w:spacing w:val="-3"/>
        </w:rPr>
        <w:t xml:space="preserve"> </w:t>
      </w:r>
      <w:r>
        <w:t>souladu</w:t>
      </w:r>
      <w:r>
        <w:rPr>
          <w:spacing w:val="-4"/>
        </w:rPr>
        <w:t xml:space="preserve"> </w:t>
      </w:r>
      <w:r>
        <w:t>s</w:t>
      </w:r>
      <w:r>
        <w:rPr>
          <w:spacing w:val="-4"/>
        </w:rPr>
        <w:t xml:space="preserve"> </w:t>
      </w:r>
      <w:r>
        <w:t>podklady</w:t>
      </w:r>
      <w:r>
        <w:rPr>
          <w:spacing w:val="-3"/>
        </w:rPr>
        <w:t xml:space="preserve"> </w:t>
      </w:r>
      <w:r>
        <w:t>a</w:t>
      </w:r>
      <w:r>
        <w:rPr>
          <w:spacing w:val="-4"/>
        </w:rPr>
        <w:t xml:space="preserve"> </w:t>
      </w:r>
      <w:r>
        <w:t>pokyny,</w:t>
      </w:r>
      <w:r>
        <w:rPr>
          <w:spacing w:val="-4"/>
        </w:rPr>
        <w:t xml:space="preserve"> </w:t>
      </w:r>
      <w:r>
        <w:t>které</w:t>
      </w:r>
      <w:r>
        <w:rPr>
          <w:spacing w:val="-4"/>
        </w:rPr>
        <w:t xml:space="preserve"> </w:t>
      </w:r>
      <w:r>
        <w:t>mu</w:t>
      </w:r>
      <w:r>
        <w:rPr>
          <w:spacing w:val="-3"/>
        </w:rPr>
        <w:t xml:space="preserve"> </w:t>
      </w:r>
      <w:r>
        <w:t>objednatel</w:t>
      </w:r>
      <w:r>
        <w:rPr>
          <w:spacing w:val="-4"/>
        </w:rPr>
        <w:t xml:space="preserve"> </w:t>
      </w:r>
      <w:r>
        <w:t>za</w:t>
      </w:r>
      <w:r>
        <w:rPr>
          <w:spacing w:val="-4"/>
        </w:rPr>
        <w:t xml:space="preserve"> </w:t>
      </w:r>
      <w:r>
        <w:t>účelem</w:t>
      </w:r>
      <w:r>
        <w:rPr>
          <w:spacing w:val="-4"/>
        </w:rPr>
        <w:t xml:space="preserve"> </w:t>
      </w:r>
      <w:r>
        <w:t>provedení</w:t>
      </w:r>
      <w:r>
        <w:rPr>
          <w:spacing w:val="-4"/>
        </w:rPr>
        <w:t xml:space="preserve"> </w:t>
      </w:r>
      <w:r>
        <w:t>díla</w:t>
      </w:r>
      <w:r>
        <w:rPr>
          <w:spacing w:val="-3"/>
        </w:rPr>
        <w:t xml:space="preserve"> </w:t>
      </w:r>
      <w:r>
        <w:t>předal</w:t>
      </w:r>
      <w:r>
        <w:rPr>
          <w:spacing w:val="-4"/>
        </w:rPr>
        <w:t xml:space="preserve"> </w:t>
      </w:r>
      <w:r>
        <w:t>či</w:t>
      </w:r>
      <w:r>
        <w:rPr>
          <w:spacing w:val="-4"/>
        </w:rPr>
        <w:t xml:space="preserve"> </w:t>
      </w:r>
      <w:r>
        <w:t xml:space="preserve">předá, a oprávněnými zájmy objednatele. Zhotovitel se dále zavazuje při provádění díla dodržovat všechna pravidla </w:t>
      </w:r>
      <w:r>
        <w:t>pro jeho provádění vyplývající z podmínek územního rozhodnutí a stavebního povolení či závazných podmínek vyplývajících ze stanoviska dotčených orgánů státní správy, případně</w:t>
      </w:r>
      <w:r>
        <w:rPr>
          <w:spacing w:val="-14"/>
        </w:rPr>
        <w:t xml:space="preserve"> </w:t>
      </w:r>
      <w:r>
        <w:t>změn</w:t>
      </w:r>
      <w:r>
        <w:rPr>
          <w:spacing w:val="-14"/>
        </w:rPr>
        <w:t xml:space="preserve"> </w:t>
      </w:r>
      <w:r>
        <w:t>a</w:t>
      </w:r>
      <w:r>
        <w:rPr>
          <w:spacing w:val="-14"/>
        </w:rPr>
        <w:t xml:space="preserve"> </w:t>
      </w:r>
      <w:r>
        <w:t>doplnění</w:t>
      </w:r>
      <w:r>
        <w:rPr>
          <w:spacing w:val="-14"/>
        </w:rPr>
        <w:t xml:space="preserve"> </w:t>
      </w:r>
      <w:r>
        <w:t>takového</w:t>
      </w:r>
      <w:r>
        <w:rPr>
          <w:spacing w:val="-14"/>
        </w:rPr>
        <w:t xml:space="preserve"> </w:t>
      </w:r>
      <w:r>
        <w:t>stanoviska</w:t>
      </w:r>
      <w:r>
        <w:rPr>
          <w:spacing w:val="-14"/>
        </w:rPr>
        <w:t xml:space="preserve"> </w:t>
      </w:r>
      <w:r>
        <w:t>vydaného</w:t>
      </w:r>
      <w:r>
        <w:rPr>
          <w:spacing w:val="-14"/>
        </w:rPr>
        <w:t xml:space="preserve"> </w:t>
      </w:r>
      <w:r>
        <w:t>v</w:t>
      </w:r>
      <w:r>
        <w:rPr>
          <w:spacing w:val="-3"/>
        </w:rPr>
        <w:t xml:space="preserve"> </w:t>
      </w:r>
      <w:r>
        <w:t>průběhu</w:t>
      </w:r>
      <w:r>
        <w:rPr>
          <w:spacing w:val="-14"/>
        </w:rPr>
        <w:t xml:space="preserve"> </w:t>
      </w:r>
      <w:r>
        <w:t>provádění</w:t>
      </w:r>
      <w:r>
        <w:rPr>
          <w:spacing w:val="-14"/>
        </w:rPr>
        <w:t xml:space="preserve"> </w:t>
      </w:r>
      <w:r>
        <w:t>stavebních</w:t>
      </w:r>
      <w:r>
        <w:rPr>
          <w:spacing w:val="-14"/>
        </w:rPr>
        <w:t xml:space="preserve"> </w:t>
      </w:r>
      <w:r>
        <w:t>prací</w:t>
      </w:r>
      <w:r>
        <w:t>, a to včetně ústně sdělených pokynů, které budou dodatečně zdokumentovány</w:t>
      </w:r>
      <w:r>
        <w:rPr>
          <w:spacing w:val="-21"/>
        </w:rPr>
        <w:t xml:space="preserve"> </w:t>
      </w:r>
      <w:r>
        <w:t>zápisem.</w:t>
      </w:r>
    </w:p>
    <w:p w:rsidR="00EE31F5" w:rsidRDefault="00867524">
      <w:pPr>
        <w:pStyle w:val="Odstavecseseznamem"/>
        <w:numPr>
          <w:ilvl w:val="1"/>
          <w:numId w:val="9"/>
        </w:numPr>
        <w:tabs>
          <w:tab w:val="left" w:pos="705"/>
        </w:tabs>
        <w:spacing w:before="0"/>
        <w:ind w:left="703" w:right="137" w:hanging="567"/>
        <w:jc w:val="both"/>
      </w:pPr>
      <w:r>
        <w:t>Zhotovitel se bude při provádění díla řídit pokyny objednatele. Zhotovitel je povinen upozornit objednatele bez zbytečného odkladu na nevhodnou povahu věcí převzatých od ob</w:t>
      </w:r>
      <w:r>
        <w:t>jednatele     k provádění díla nebo pokynů daných mu objednatelem k provádění</w:t>
      </w:r>
      <w:r>
        <w:rPr>
          <w:spacing w:val="-11"/>
        </w:rPr>
        <w:t xml:space="preserve"> </w:t>
      </w:r>
      <w:r>
        <w:t>díla.</w:t>
      </w:r>
    </w:p>
    <w:p w:rsidR="00EE31F5" w:rsidRDefault="00867524">
      <w:pPr>
        <w:pStyle w:val="Odstavecseseznamem"/>
        <w:numPr>
          <w:ilvl w:val="1"/>
          <w:numId w:val="9"/>
        </w:numPr>
        <w:tabs>
          <w:tab w:val="left" w:pos="705"/>
        </w:tabs>
        <w:spacing w:before="0"/>
        <w:ind w:hanging="569"/>
        <w:jc w:val="both"/>
      </w:pPr>
      <w:r>
        <w:t>Zhotovitel</w:t>
      </w:r>
      <w:r>
        <w:rPr>
          <w:spacing w:val="12"/>
        </w:rPr>
        <w:t xml:space="preserve"> </w:t>
      </w:r>
      <w:r>
        <w:t>zajišťuje</w:t>
      </w:r>
      <w:r>
        <w:rPr>
          <w:spacing w:val="13"/>
        </w:rPr>
        <w:t xml:space="preserve"> </w:t>
      </w:r>
      <w:r>
        <w:t>provedení</w:t>
      </w:r>
      <w:r>
        <w:rPr>
          <w:spacing w:val="12"/>
        </w:rPr>
        <w:t xml:space="preserve"> </w:t>
      </w:r>
      <w:r>
        <w:t>díla</w:t>
      </w:r>
      <w:r>
        <w:rPr>
          <w:spacing w:val="13"/>
        </w:rPr>
        <w:t xml:space="preserve"> </w:t>
      </w:r>
      <w:r>
        <w:t>osobami,</w:t>
      </w:r>
      <w:r>
        <w:rPr>
          <w:spacing w:val="12"/>
        </w:rPr>
        <w:t xml:space="preserve"> </w:t>
      </w:r>
      <w:r>
        <w:t>které</w:t>
      </w:r>
      <w:r>
        <w:rPr>
          <w:spacing w:val="13"/>
        </w:rPr>
        <w:t xml:space="preserve"> </w:t>
      </w:r>
      <w:r>
        <w:t>mají</w:t>
      </w:r>
      <w:r>
        <w:rPr>
          <w:spacing w:val="12"/>
        </w:rPr>
        <w:t xml:space="preserve"> </w:t>
      </w:r>
      <w:r>
        <w:t>příslušnou</w:t>
      </w:r>
      <w:r>
        <w:rPr>
          <w:spacing w:val="13"/>
        </w:rPr>
        <w:t xml:space="preserve"> </w:t>
      </w:r>
      <w:r>
        <w:t>kvalifikaci</w:t>
      </w:r>
      <w:r>
        <w:rPr>
          <w:spacing w:val="13"/>
        </w:rPr>
        <w:t xml:space="preserve"> </w:t>
      </w:r>
      <w:r>
        <w:t>a</w:t>
      </w:r>
      <w:r>
        <w:rPr>
          <w:spacing w:val="12"/>
        </w:rPr>
        <w:t xml:space="preserve"> </w:t>
      </w:r>
      <w:r>
        <w:t>oprávnění</w:t>
      </w:r>
    </w:p>
    <w:p w:rsidR="00EE31F5" w:rsidRDefault="00867524">
      <w:pPr>
        <w:pStyle w:val="Zkladntext"/>
        <w:jc w:val="left"/>
      </w:pPr>
      <w:r>
        <w:t>(autorizace).</w:t>
      </w:r>
    </w:p>
    <w:p w:rsidR="00EE31F5" w:rsidRDefault="00867524">
      <w:pPr>
        <w:pStyle w:val="Odstavecseseznamem"/>
        <w:numPr>
          <w:ilvl w:val="1"/>
          <w:numId w:val="9"/>
        </w:numPr>
        <w:tabs>
          <w:tab w:val="left" w:pos="705"/>
        </w:tabs>
        <w:spacing w:before="0"/>
        <w:ind w:left="703" w:right="135" w:hanging="567"/>
        <w:jc w:val="both"/>
      </w:pPr>
      <w:r>
        <w:t>Zhotovitel</w:t>
      </w:r>
      <w:r>
        <w:rPr>
          <w:spacing w:val="-13"/>
        </w:rPr>
        <w:t xml:space="preserve"> </w:t>
      </w:r>
      <w:r>
        <w:t>a</w:t>
      </w:r>
      <w:r>
        <w:rPr>
          <w:spacing w:val="-13"/>
        </w:rPr>
        <w:t xml:space="preserve"> </w:t>
      </w:r>
      <w:r>
        <w:t>personál</w:t>
      </w:r>
      <w:r>
        <w:rPr>
          <w:spacing w:val="-12"/>
        </w:rPr>
        <w:t xml:space="preserve"> </w:t>
      </w:r>
      <w:r>
        <w:t>zhotovitele</w:t>
      </w:r>
      <w:r>
        <w:rPr>
          <w:spacing w:val="-13"/>
        </w:rPr>
        <w:t xml:space="preserve"> </w:t>
      </w:r>
      <w:r>
        <w:t>(včetně</w:t>
      </w:r>
      <w:r>
        <w:rPr>
          <w:spacing w:val="-13"/>
        </w:rPr>
        <w:t xml:space="preserve"> </w:t>
      </w:r>
      <w:r>
        <w:t>personálu</w:t>
      </w:r>
      <w:r>
        <w:rPr>
          <w:spacing w:val="-12"/>
        </w:rPr>
        <w:t xml:space="preserve"> </w:t>
      </w:r>
      <w:r>
        <w:t>podzhotovitele)</w:t>
      </w:r>
      <w:r>
        <w:rPr>
          <w:spacing w:val="-13"/>
        </w:rPr>
        <w:t xml:space="preserve"> </w:t>
      </w:r>
      <w:r>
        <w:t>je</w:t>
      </w:r>
      <w:r>
        <w:rPr>
          <w:spacing w:val="-13"/>
        </w:rPr>
        <w:t xml:space="preserve"> </w:t>
      </w:r>
      <w:r>
        <w:t>povinen</w:t>
      </w:r>
      <w:r>
        <w:rPr>
          <w:spacing w:val="-12"/>
        </w:rPr>
        <w:t xml:space="preserve"> </w:t>
      </w:r>
      <w:r>
        <w:t>být</w:t>
      </w:r>
      <w:r>
        <w:rPr>
          <w:spacing w:val="-13"/>
        </w:rPr>
        <w:t xml:space="preserve"> </w:t>
      </w:r>
      <w:r>
        <w:t>kvalifikovaný pro</w:t>
      </w:r>
      <w:r>
        <w:rPr>
          <w:spacing w:val="-11"/>
        </w:rPr>
        <w:t xml:space="preserve"> </w:t>
      </w:r>
      <w:r>
        <w:t>provedení</w:t>
      </w:r>
      <w:r>
        <w:rPr>
          <w:spacing w:val="-10"/>
        </w:rPr>
        <w:t xml:space="preserve"> </w:t>
      </w:r>
      <w:r>
        <w:t>díla</w:t>
      </w:r>
      <w:r>
        <w:rPr>
          <w:spacing w:val="-11"/>
        </w:rPr>
        <w:t xml:space="preserve"> </w:t>
      </w:r>
      <w:r>
        <w:t>po</w:t>
      </w:r>
      <w:r>
        <w:rPr>
          <w:spacing w:val="-10"/>
        </w:rPr>
        <w:t xml:space="preserve"> </w:t>
      </w:r>
      <w:r>
        <w:t>celou</w:t>
      </w:r>
      <w:r>
        <w:rPr>
          <w:spacing w:val="-11"/>
        </w:rPr>
        <w:t xml:space="preserve"> </w:t>
      </w:r>
      <w:r>
        <w:t>dobu</w:t>
      </w:r>
      <w:r>
        <w:rPr>
          <w:spacing w:val="-10"/>
        </w:rPr>
        <w:t xml:space="preserve"> </w:t>
      </w:r>
      <w:r>
        <w:t>provádění</w:t>
      </w:r>
      <w:r>
        <w:rPr>
          <w:spacing w:val="-10"/>
        </w:rPr>
        <w:t xml:space="preserve"> </w:t>
      </w:r>
      <w:r>
        <w:t>díla,</w:t>
      </w:r>
      <w:r>
        <w:rPr>
          <w:spacing w:val="-11"/>
        </w:rPr>
        <w:t xml:space="preserve"> </w:t>
      </w:r>
      <w:r>
        <w:t>a</w:t>
      </w:r>
      <w:r>
        <w:rPr>
          <w:spacing w:val="-10"/>
        </w:rPr>
        <w:t xml:space="preserve"> </w:t>
      </w:r>
      <w:r>
        <w:t>to</w:t>
      </w:r>
      <w:r>
        <w:rPr>
          <w:spacing w:val="-11"/>
        </w:rPr>
        <w:t xml:space="preserve"> </w:t>
      </w:r>
      <w:r>
        <w:t>v</w:t>
      </w:r>
      <w:r>
        <w:rPr>
          <w:spacing w:val="-2"/>
        </w:rPr>
        <w:t xml:space="preserve"> </w:t>
      </w:r>
      <w:r>
        <w:t>rozsahu,</w:t>
      </w:r>
      <w:r>
        <w:rPr>
          <w:spacing w:val="-12"/>
        </w:rPr>
        <w:t xml:space="preserve"> </w:t>
      </w:r>
      <w:r>
        <w:t>v</w:t>
      </w:r>
      <w:r>
        <w:rPr>
          <w:spacing w:val="-10"/>
        </w:rPr>
        <w:t xml:space="preserve"> </w:t>
      </w:r>
      <w:r>
        <w:t>jakém</w:t>
      </w:r>
      <w:r>
        <w:rPr>
          <w:spacing w:val="-11"/>
        </w:rPr>
        <w:t xml:space="preserve"> </w:t>
      </w:r>
      <w:r>
        <w:t>prokázal</w:t>
      </w:r>
      <w:r>
        <w:rPr>
          <w:spacing w:val="-10"/>
        </w:rPr>
        <w:t xml:space="preserve"> </w:t>
      </w:r>
      <w:r>
        <w:t>svoji</w:t>
      </w:r>
      <w:r>
        <w:rPr>
          <w:spacing w:val="-10"/>
        </w:rPr>
        <w:t xml:space="preserve"> </w:t>
      </w:r>
      <w:r>
        <w:t>kvalifikaci v rámci zadávacího řízení ve veřejné zakázce. Klíčovou osobou, jíž zhotovitel prokazoval kvalifikaci a jejichž zkušenosti byly</w:t>
      </w:r>
      <w:r>
        <w:t xml:space="preserve"> případně rovněž předmětem hodnocení v zadávacím řízení na zadání veřejné zakázky, jsou</w:t>
      </w:r>
      <w:r>
        <w:rPr>
          <w:spacing w:val="-3"/>
        </w:rPr>
        <w:t xml:space="preserve"> </w:t>
      </w:r>
      <w:r>
        <w:t>tyto:</w:t>
      </w:r>
    </w:p>
    <w:p w:rsidR="00EE31F5" w:rsidRDefault="00867524">
      <w:pPr>
        <w:pStyle w:val="Zkladntext"/>
        <w:spacing w:before="120"/>
        <w:jc w:val="left"/>
      </w:pPr>
      <w:r>
        <w:t>projektant:</w:t>
      </w:r>
    </w:p>
    <w:p w:rsidR="00EE31F5" w:rsidRDefault="00867524">
      <w:pPr>
        <w:ind w:left="703" w:right="2767"/>
      </w:pPr>
      <w:r>
        <w:rPr>
          <w:b/>
        </w:rPr>
        <w:t>Ing. Vít Mlázovský</w:t>
      </w:r>
      <w:r>
        <w:t xml:space="preserve">, tel.: 602 379 656, email: </w:t>
      </w:r>
      <w:hyperlink r:id="rId10">
        <w:r>
          <w:rPr>
            <w:color w:val="0000FF"/>
            <w:u w:val="single" w:color="0000FF"/>
          </w:rPr>
          <w:t>mlazovsky@volny.cz</w:t>
        </w:r>
      </w:hyperlink>
      <w:r>
        <w:t>, statik:</w:t>
      </w:r>
    </w:p>
    <w:p w:rsidR="00EE31F5" w:rsidRDefault="00867524">
      <w:pPr>
        <w:ind w:left="703"/>
      </w:pPr>
      <w:r>
        <w:rPr>
          <w:b/>
        </w:rPr>
        <w:t>Ing. Filip Chmel</w:t>
      </w:r>
      <w:r>
        <w:t xml:space="preserve">, tel.: 725 743 829, email: </w:t>
      </w:r>
      <w:hyperlink r:id="rId11">
        <w:r>
          <w:rPr>
            <w:color w:val="0000FF"/>
            <w:u w:val="single" w:color="0000FF"/>
          </w:rPr>
          <w:t>f.ch@centrum.cz</w:t>
        </w:r>
      </w:hyperlink>
    </w:p>
    <w:p w:rsidR="00EE31F5" w:rsidRDefault="00EE31F5">
      <w:pPr>
        <w:sectPr w:rsidR="00EE31F5">
          <w:pgSz w:w="11910" w:h="16840"/>
          <w:pgMar w:top="1360" w:right="1280" w:bottom="1240" w:left="1280" w:header="0" w:footer="1002" w:gutter="0"/>
          <w:cols w:space="708"/>
        </w:sectPr>
      </w:pPr>
    </w:p>
    <w:p w:rsidR="00EE31F5" w:rsidRDefault="00867524">
      <w:pPr>
        <w:pStyle w:val="Zkladntext"/>
        <w:spacing w:before="40"/>
        <w:jc w:val="left"/>
      </w:pPr>
      <w:r>
        <w:lastRenderedPageBreak/>
        <w:t>geotechnik/báňský projektant:</w:t>
      </w:r>
    </w:p>
    <w:p w:rsidR="00125F39" w:rsidRDefault="00867524">
      <w:pPr>
        <w:ind w:left="703" w:right="2556"/>
      </w:pPr>
      <w:r>
        <w:rPr>
          <w:b/>
        </w:rPr>
        <w:t xml:space="preserve">RNDr. Jaroslav Altmann, </w:t>
      </w:r>
      <w:r>
        <w:t xml:space="preserve">tel.: </w:t>
      </w:r>
      <w:r w:rsidR="00125F39">
        <w:t>xxxxxx</w:t>
      </w:r>
    </w:p>
    <w:p w:rsidR="00EE31F5" w:rsidRDefault="00867524">
      <w:pPr>
        <w:ind w:left="703" w:right="2556"/>
      </w:pPr>
      <w:r>
        <w:t xml:space="preserve">koordinátor </w:t>
      </w:r>
      <w:r>
        <w:t>BOZP při přípravě stavby:</w:t>
      </w:r>
    </w:p>
    <w:p w:rsidR="00125F39" w:rsidRDefault="00867524">
      <w:pPr>
        <w:ind w:left="703" w:right="1333"/>
      </w:pPr>
      <w:r>
        <w:rPr>
          <w:b/>
        </w:rPr>
        <w:t xml:space="preserve">Bc. Radoslav Mruškovič, </w:t>
      </w:r>
      <w:r>
        <w:t>tel</w:t>
      </w:r>
      <w:r w:rsidR="00125F39">
        <w:t>xxxxxx</w:t>
      </w:r>
    </w:p>
    <w:p w:rsidR="00EE31F5" w:rsidRDefault="00867524">
      <w:pPr>
        <w:ind w:left="703" w:right="1333"/>
      </w:pPr>
      <w:r>
        <w:t>restaurátor „konzervace kamene“:</w:t>
      </w:r>
    </w:p>
    <w:p w:rsidR="00125F39" w:rsidRDefault="00867524">
      <w:pPr>
        <w:ind w:left="703" w:right="1357"/>
      </w:pPr>
      <w:r>
        <w:rPr>
          <w:b/>
        </w:rPr>
        <w:t>Vojtěch Adamec, ak.soch.</w:t>
      </w:r>
      <w:r>
        <w:t xml:space="preserve">, tel.: </w:t>
      </w:r>
      <w:r w:rsidR="00125F39">
        <w:t>xxxxxx</w:t>
      </w:r>
    </w:p>
    <w:p w:rsidR="00EE31F5" w:rsidRDefault="00867524">
      <w:pPr>
        <w:ind w:left="703" w:right="1357"/>
      </w:pPr>
      <w:r>
        <w:t>restaurátor “konzervace omítek”:</w:t>
      </w:r>
    </w:p>
    <w:p w:rsidR="00125F39" w:rsidRDefault="00125F39">
      <w:pPr>
        <w:ind w:left="703" w:right="1357"/>
      </w:pPr>
      <w:r>
        <w:rPr>
          <w:noProof/>
        </w:rPr>
        <mc:AlternateContent>
          <mc:Choice Requires="wpg">
            <w:drawing>
              <wp:anchor distT="0" distB="0" distL="114300" distR="114300" simplePos="0" relativeHeight="250587136" behindDoc="1" locked="0" layoutInCell="1" allowOverlap="1">
                <wp:simplePos x="0" y="0"/>
                <wp:positionH relativeFrom="page">
                  <wp:posOffset>2980055</wp:posOffset>
                </wp:positionH>
                <wp:positionV relativeFrom="paragraph">
                  <wp:posOffset>340995</wp:posOffset>
                </wp:positionV>
                <wp:extent cx="38100" cy="177165"/>
                <wp:effectExtent l="0" t="0" r="0" b="0"/>
                <wp:wrapNone/>
                <wp:docPr id="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77165"/>
                          <a:chOff x="4693" y="537"/>
                          <a:chExt cx="60" cy="279"/>
                        </a:xfrm>
                      </wpg:grpSpPr>
                      <wps:wsp>
                        <wps:cNvPr id="24" name="AutoShape 29"/>
                        <wps:cNvSpPr>
                          <a:spLocks/>
                        </wps:cNvSpPr>
                        <wps:spPr bwMode="auto">
                          <a:xfrm>
                            <a:off x="2708" y="13264"/>
                            <a:ext cx="60" cy="274"/>
                          </a:xfrm>
                          <a:custGeom>
                            <a:avLst/>
                            <a:gdLst>
                              <a:gd name="T0" fmla="+- 0 4695 2709"/>
                              <a:gd name="T1" fmla="*/ T0 w 60"/>
                              <a:gd name="T2" fmla="+- 0 542 13264"/>
                              <a:gd name="T3" fmla="*/ 542 h 274"/>
                              <a:gd name="T4" fmla="+- 0 4695 2709"/>
                              <a:gd name="T5" fmla="*/ T4 w 60"/>
                              <a:gd name="T6" fmla="+- 0 811 13264"/>
                              <a:gd name="T7" fmla="*/ 811 h 274"/>
                              <a:gd name="T8" fmla="+- 0 4750 2709"/>
                              <a:gd name="T9" fmla="*/ T8 w 60"/>
                              <a:gd name="T10" fmla="+- 0 542 13264"/>
                              <a:gd name="T11" fmla="*/ 542 h 274"/>
                              <a:gd name="T12" fmla="+- 0 4750 2709"/>
                              <a:gd name="T13" fmla="*/ T12 w 60"/>
                              <a:gd name="T14" fmla="+- 0 811 13264"/>
                              <a:gd name="T15" fmla="*/ 811 h 274"/>
                              <a:gd name="T16" fmla="+- 0 4693 2709"/>
                              <a:gd name="T17" fmla="*/ T16 w 60"/>
                              <a:gd name="T18" fmla="+- 0 540 13264"/>
                              <a:gd name="T19" fmla="*/ 540 h 274"/>
                              <a:gd name="T20" fmla="+- 0 4752 2709"/>
                              <a:gd name="T21" fmla="*/ T20 w 60"/>
                              <a:gd name="T22" fmla="+- 0 540 13264"/>
                              <a:gd name="T23" fmla="*/ 540 h 274"/>
                              <a:gd name="T24" fmla="+- 0 4693 2709"/>
                              <a:gd name="T25" fmla="*/ T24 w 60"/>
                              <a:gd name="T26" fmla="+- 0 813 13264"/>
                              <a:gd name="T27" fmla="*/ 813 h 274"/>
                              <a:gd name="T28" fmla="+- 0 4752 2709"/>
                              <a:gd name="T29" fmla="*/ T28 w 60"/>
                              <a:gd name="T30" fmla="+- 0 813 13264"/>
                              <a:gd name="T31" fmla="*/ 813 h 2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 h="274">
                                <a:moveTo>
                                  <a:pt x="1986" y="-12722"/>
                                </a:moveTo>
                                <a:lnTo>
                                  <a:pt x="1986" y="-12453"/>
                                </a:lnTo>
                                <a:moveTo>
                                  <a:pt x="2041" y="-12722"/>
                                </a:moveTo>
                                <a:lnTo>
                                  <a:pt x="2041" y="-12453"/>
                                </a:lnTo>
                                <a:moveTo>
                                  <a:pt x="1984" y="-12724"/>
                                </a:moveTo>
                                <a:lnTo>
                                  <a:pt x="2043" y="-12724"/>
                                </a:lnTo>
                                <a:moveTo>
                                  <a:pt x="1984" y="-12451"/>
                                </a:moveTo>
                                <a:lnTo>
                                  <a:pt x="2043" y="-12451"/>
                                </a:lnTo>
                              </a:path>
                            </a:pathLst>
                          </a:custGeom>
                          <a:noFill/>
                          <a:ln w="3175">
                            <a:solidFill>
                              <a:srgbClr val="E5E7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8"/>
                        <wps:cNvCnPr>
                          <a:cxnSpLocks noChangeShapeType="1"/>
                        </wps:cNvCnPr>
                        <wps:spPr bwMode="auto">
                          <a:xfrm>
                            <a:off x="4698" y="782"/>
                            <a:ext cx="54" cy="0"/>
                          </a:xfrm>
                          <a:prstGeom prst="line">
                            <a:avLst/>
                          </a:prstGeom>
                          <a:noFill/>
                          <a:ln w="6985">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B6A999" id="Group 27" o:spid="_x0000_s1026" style="position:absolute;margin-left:234.65pt;margin-top:26.85pt;width:3pt;height:13.95pt;z-index:-252729344;mso-position-horizontal-relative:page" coordorigin="4693,537" coordsize="6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FORgUAACgRAAAOAAAAZHJzL2Uyb0RvYy54bWzcWNtu4zYQfS/QfyD02MKxSEuWbcRZbH0J&#10;CqTtAut+AC3JllBZVCklTrbov3dmKFpSIiVBCvSheXAk83B4eA6HHPr60+MpYw+xLlOVLx1+5Tos&#10;zkMVpflx6fy+245mDisrmUcyU3m8dJ7i0vl08/131+diEQuVqCyKNYMgebk4F0snqapiMR6XYRKf&#10;ZHmlijiHxoPSJ1nBqz6OIy3PEP2UjYXrTsdnpaNCqzAuS/h2bRqdG4p/OMRh9dvhUMYVy5YOcKvo&#10;U9PnHj/HN9dycdSySNKwpiE/wOIk0xwGvYRay0qye52+CHVKQ61KdaiuQnUaq8MhDWOaA8yGu89m&#10;c6vVfUFzOS7Ox+IiE0j7TKcPhw1/ffiiWRotHTFxWC5P4BENy0SA4pyL4wIwt7r4WnzRZobweKfC&#10;P0poHj9vx/ejAbP9+RcVQTx5XykS5/GgTxgCps0eyYOniwfxY8VC+HIy4y4YFUILDwI+9Y1FYQI+&#10;YidvOgei0OpPiKBchMmm7jutO4pgjr3GcmFGJJY1K5wSLLWyUbP8d2p+TWQRk0klKmXV9Kyan2H2&#10;hGGCWOHwgLNylm0tWy0IK0HyN1UUgQs5hnJNxNQzalkxG0Go4SIIiHZfVrexIjvkw11ZmUSI4IlM&#10;juq1sANJD6cMcuLHEXMZqO/DynBpJrDaLzBuYT+M2c5lZwZD1yFtJGEhFMn3BGsxbiKBu2ZAiISg&#10;BMarp9WAQN33sPItDFl5vaymFkKsZpz3swosDCIhqJcV+NBmFfhur1ZzC0NWs15WvCv7oFi8rfug&#10;WrwrvTdEjLe133HRT62r/aBivC3+oGS8qz9md69mvG3Ajk/7qXUN8D2330zedgBRvW6Krgegmuil&#10;Jtoe7MTA4u9aMEgNd+HW8h+i1vVgUDXR9mAn+jNAdC2Y8Um/anAgNNQQ1a9a14Nh1doe7ER/Gky6&#10;FgxSm7Qt6FCDLe9oNzWZ2H0ufMzrjQ6emMRaxaUTqlAlHjI7iAc76m5SHyOAwl1xAAwiI5iOIxjv&#10;dTBMG8GQuOaEeh2NGUlwOgbfDI5ZQnB7/r0eHVcuwmHRvYcMriaCv2+mcNwRHMxpRTdzqNXXUJ89&#10;r8y0w6Ay22MfuShkhabZR3ZeOnimJVCuwKGAX5/UQ7xTBKjQOj6fwXoGmiMuAiHqoRtUlg+hPd/K&#10;YDFNr4JiC9czir0rdhv9dmzgDUltedvjumFgOV2YmJVBTCzaYppeBt2O7fnWjgZl+72M3aANBtxD&#10;S6i2uniDlrbKiVxt0ywj+7IcHZvwwCevSpWlETaiXaU+7leZZg8SSvONvwk2P9VmdWCFLqu1LBOD&#10;oyazNKA2ziMaJYlltKmfK5lm5hlYZZS1UAzVSwjLIirK/5q7881sM/NGnphuRp67Xo8+b1feaLoF&#10;ruvJerVa87+RM/cWSRpFcY607QWBe+8rGeuriintL1eEzvQ6Kmzp76UK4y4NUh/mYv/T7KDGNQWj&#10;KXD3KnqC4lErc+OBGxo8JEp/c9gZbjtLp/zzXurYYdnPORTAc+55kFcVvXh+gGefbrfs2y0yDyHU&#10;0qkc2DvxcVWZK9V9odNjAiNx8jtXWPweUiwuiZ9hVb9ADf5fFeOwcZmrzV2ax0zMUOK6Dl/l5loD&#10;O2V9rWG5WiVwJsRUte+eCrjCmJzpdLF6v1mgw+lsCvRgRtuRXNjy3IeMx4sOlcqwXu39CNc8FucM&#10;H5ZOBqRJT1uoYxbWEMykFwkHA76VcC78bbcvl5qJ/P9KuIs+H84ju35pydJtEq7jlH71Twd432+/&#10;0xJvfuC4+QcAAP//AwBQSwMEFAAGAAgAAAAhAIxd4ZnhAAAACQEAAA8AAABkcnMvZG93bnJldi54&#10;bWxMj8FOg0AQhu8mvsNmTLzZBSm0IkvTNOqpMbE1aXqbwhRI2VnCboG+vetJjzPz5Z/vz1aTbsVA&#10;vW0MKwhnAQjiwpQNVwq+9+9PSxDWIZfYGiYFN7Kwyu/vMkxLM/IXDTtXCR/CNkUFtXNdKqUtatJo&#10;Z6Yj9rez6TU6P/aVLHscfbhu5XMQJFJjw/5DjR1taiouu6tW8DHiuI7Ct2F7OW9ux338ediGpNTj&#10;w7R+BeFocn8w/Op7dci908lcubSiVTBPXiKPKoijBQgPzBexX5wULMMEZJ7J/w3yHwAAAP//AwBQ&#10;SwECLQAUAAYACAAAACEAtoM4kv4AAADhAQAAEwAAAAAAAAAAAAAAAAAAAAAAW0NvbnRlbnRfVHlw&#10;ZXNdLnhtbFBLAQItABQABgAIAAAAIQA4/SH/1gAAAJQBAAALAAAAAAAAAAAAAAAAAC8BAABfcmVs&#10;cy8ucmVsc1BLAQItABQABgAIAAAAIQDVhiFORgUAACgRAAAOAAAAAAAAAAAAAAAAAC4CAABkcnMv&#10;ZTJvRG9jLnhtbFBLAQItABQABgAIAAAAIQCMXeGZ4QAAAAkBAAAPAAAAAAAAAAAAAAAAAKAHAABk&#10;cnMvZG93bnJldi54bWxQSwUGAAAAAAQABADzAAAArggAAAAA&#10;">
                <v:shape id="AutoShape 29" o:spid="_x0000_s1027" style="position:absolute;left:2708;top:13264;width:60;height:274;visibility:visible;mso-wrap-style:square;v-text-anchor:top" coordsize="6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zofwgAAANsAAAAPAAAAZHJzL2Rvd25yZXYueG1sRI9Bi8Iw&#10;FITvgv8hPMGbplvUla5RVBA8yIKuB4+P5m1btnkpSazVX2+EBY/DzHzDLFadqUVLzleWFXyMExDE&#10;udUVFwrOP7vRHIQPyBpry6TgTh5Wy35vgZm2Nz5SewqFiBD2GSooQ2gyKX1ekkE/tg1x9H6tMxii&#10;dIXUDm8RbmqZJslMGqw4LpTY0Lak/O90NQrCRdrWu0f+7dNNerjP9u5zelFqOOjWXyACdeEd/m/v&#10;tYJ0Aq8v8QfI5RMAAP//AwBQSwECLQAUAAYACAAAACEA2+H2y+4AAACFAQAAEwAAAAAAAAAAAAAA&#10;AAAAAAAAW0NvbnRlbnRfVHlwZXNdLnhtbFBLAQItABQABgAIAAAAIQBa9CxbvwAAABUBAAALAAAA&#10;AAAAAAAAAAAAAB8BAABfcmVscy8ucmVsc1BLAQItABQABgAIAAAAIQCu1zofwgAAANsAAAAPAAAA&#10;AAAAAAAAAAAAAAcCAABkcnMvZG93bnJldi54bWxQSwUGAAAAAAMAAwC3AAAA9gIAAAAA&#10;" path="m1986,-12722r,269m2041,-12722r,269m1984,-12724r59,m1984,-12451r59,e" filled="f" strokecolor="#e5e7eb" strokeweight=".25pt">
                  <v:path arrowok="t" o:connecttype="custom" o:connectlocs="1986,542;1986,811;2041,542;2041,811;1984,540;2043,540;1984,813;2043,813" o:connectangles="0,0,0,0,0,0,0,0"/>
                </v:shape>
                <v:line id="Line 28" o:spid="_x0000_s1028" style="position:absolute;visibility:visible;mso-wrap-style:square" from="4698,782" to="475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KQwwAAANsAAAAPAAAAZHJzL2Rvd25yZXYueG1sRI/RisIw&#10;FETfF/yHcIV9W1O7uEo1ioiFBRG26gdcmmtb2tyUJtbu3xtB8HGYmTPMajOYRvTUucqygukkAkGc&#10;W11xoeByTr8WIJxH1thYJgX/5GCzHn2sMNH2zhn1J1+IAGGXoILS+zaR0uUlGXQT2xIH72o7gz7I&#10;rpC6w3uAm0bGUfQjDVYcFkpsaVdSXp9uRsGhb+K8T+v98Xt+rLO02l7M7k+pz/GwXYLwNPh3+NX+&#10;1QriGTy/hB8g1w8AAAD//wMAUEsBAi0AFAAGAAgAAAAhANvh9svuAAAAhQEAABMAAAAAAAAAAAAA&#10;AAAAAAAAAFtDb250ZW50X1R5cGVzXS54bWxQSwECLQAUAAYACAAAACEAWvQsW78AAAAVAQAACwAA&#10;AAAAAAAAAAAAAAAfAQAAX3JlbHMvLnJlbHNQSwECLQAUAAYACAAAACEARZPykMMAAADbAAAADwAA&#10;AAAAAAAAAAAAAAAHAgAAZHJzL2Rvd25yZXYueG1sUEsFBgAAAAADAAMAtwAAAPcCAAAAAA==&#10;" strokecolor="blue" strokeweight=".55pt"/>
                <w10:wrap anchorx="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4165600</wp:posOffset>
                </wp:positionH>
                <wp:positionV relativeFrom="paragraph">
                  <wp:posOffset>340995</wp:posOffset>
                </wp:positionV>
                <wp:extent cx="1581150" cy="177165"/>
                <wp:effectExtent l="0" t="0" r="0" b="0"/>
                <wp:wrapNone/>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77165"/>
                          <a:chOff x="6560" y="537"/>
                          <a:chExt cx="2490" cy="279"/>
                        </a:xfrm>
                      </wpg:grpSpPr>
                      <wps:wsp>
                        <wps:cNvPr id="20" name="AutoShape 26"/>
                        <wps:cNvSpPr>
                          <a:spLocks/>
                        </wps:cNvSpPr>
                        <wps:spPr bwMode="auto">
                          <a:xfrm>
                            <a:off x="4576" y="13264"/>
                            <a:ext cx="2490" cy="274"/>
                          </a:xfrm>
                          <a:custGeom>
                            <a:avLst/>
                            <a:gdLst>
                              <a:gd name="T0" fmla="+- 0 6563 4576"/>
                              <a:gd name="T1" fmla="*/ T0 w 2490"/>
                              <a:gd name="T2" fmla="+- 0 542 13264"/>
                              <a:gd name="T3" fmla="*/ 542 h 274"/>
                              <a:gd name="T4" fmla="+- 0 6563 4576"/>
                              <a:gd name="T5" fmla="*/ T4 w 2490"/>
                              <a:gd name="T6" fmla="+- 0 811 13264"/>
                              <a:gd name="T7" fmla="*/ 811 h 274"/>
                              <a:gd name="T8" fmla="+- 0 9047 4576"/>
                              <a:gd name="T9" fmla="*/ T8 w 2490"/>
                              <a:gd name="T10" fmla="+- 0 542 13264"/>
                              <a:gd name="T11" fmla="*/ 542 h 274"/>
                              <a:gd name="T12" fmla="+- 0 9047 4576"/>
                              <a:gd name="T13" fmla="*/ T12 w 2490"/>
                              <a:gd name="T14" fmla="+- 0 811 13264"/>
                              <a:gd name="T15" fmla="*/ 811 h 274"/>
                              <a:gd name="T16" fmla="+- 0 6560 4576"/>
                              <a:gd name="T17" fmla="*/ T16 w 2490"/>
                              <a:gd name="T18" fmla="+- 0 540 13264"/>
                              <a:gd name="T19" fmla="*/ 540 h 274"/>
                              <a:gd name="T20" fmla="+- 0 9050 4576"/>
                              <a:gd name="T21" fmla="*/ T20 w 2490"/>
                              <a:gd name="T22" fmla="+- 0 540 13264"/>
                              <a:gd name="T23" fmla="*/ 540 h 274"/>
                              <a:gd name="T24" fmla="+- 0 6560 4576"/>
                              <a:gd name="T25" fmla="*/ T24 w 2490"/>
                              <a:gd name="T26" fmla="+- 0 813 13264"/>
                              <a:gd name="T27" fmla="*/ 813 h 274"/>
                              <a:gd name="T28" fmla="+- 0 9050 4576"/>
                              <a:gd name="T29" fmla="*/ T28 w 2490"/>
                              <a:gd name="T30" fmla="+- 0 813 13264"/>
                              <a:gd name="T31" fmla="*/ 813 h 2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90" h="274">
                                <a:moveTo>
                                  <a:pt x="1987" y="-12722"/>
                                </a:moveTo>
                                <a:lnTo>
                                  <a:pt x="1987" y="-12453"/>
                                </a:lnTo>
                                <a:moveTo>
                                  <a:pt x="4471" y="-12722"/>
                                </a:moveTo>
                                <a:lnTo>
                                  <a:pt x="4471" y="-12453"/>
                                </a:lnTo>
                                <a:moveTo>
                                  <a:pt x="1984" y="-12724"/>
                                </a:moveTo>
                                <a:lnTo>
                                  <a:pt x="4474" y="-12724"/>
                                </a:lnTo>
                                <a:moveTo>
                                  <a:pt x="1984" y="-12451"/>
                                </a:moveTo>
                                <a:lnTo>
                                  <a:pt x="4474" y="-12451"/>
                                </a:lnTo>
                              </a:path>
                            </a:pathLst>
                          </a:custGeom>
                          <a:noFill/>
                          <a:ln w="3175">
                            <a:solidFill>
                              <a:srgbClr val="E5E7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5"/>
                        <wps:cNvCnPr>
                          <a:cxnSpLocks noChangeShapeType="1"/>
                        </wps:cNvCnPr>
                        <wps:spPr bwMode="auto">
                          <a:xfrm>
                            <a:off x="6565" y="782"/>
                            <a:ext cx="2480" cy="0"/>
                          </a:xfrm>
                          <a:prstGeom prst="line">
                            <a:avLst/>
                          </a:prstGeom>
                          <a:noFill/>
                          <a:ln w="6985">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22" name="Text Box 24"/>
                        <wps:cNvSpPr txBox="1">
                          <a:spLocks noChangeArrowheads="1"/>
                        </wps:cNvSpPr>
                        <wps:spPr bwMode="auto">
                          <a:xfrm>
                            <a:off x="6565" y="542"/>
                            <a:ext cx="2480"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1F5" w:rsidRDefault="00EE31F5">
                              <w:pPr>
                                <w:spacing w:line="248"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28pt;margin-top:26.85pt;width:124.5pt;height:13.95pt;z-index:251661312;mso-position-horizontal-relative:page" coordorigin="6560,537" coordsize="249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DM+gUAAFwVAAAOAAAAZHJzL2Uyb0RvYy54bWzkWNtu4zYQfS/QfyD02MKxKOtqxFkkviwK&#10;pO0Cq34ALcmWUElUKSV2tui/d4YUZSmx4mxa7EObB4c2j4bDc2Y4Q11/OBY5eUxEnfFyYdAr0yBJ&#10;GfE4K/cL47dwM/ENUjesjFnOy2RhPCW18eHm+++uD9U8sXjK8zgRBIyU9fxQLYy0aar5dFpHaVKw&#10;+opXSQmTOy4K1sBXsZ/Ggh3AepFPLdN0pwcu4krwKKlr+HWlJo0baX+3S6Lm192uThqSLwzwrZGf&#10;Qn5u8XN6c83me8GqNItaN9g7vChYVsKinakVaxh5ENkLU0UWCV7zXXMV8WLKd7ssSuQeYDfUfLab&#10;j4I/VHIv+/lhX3U0AbXPeHq32eiXx0+CZDFoFxikZAVoJJcl1gzJOVT7OWA+iupz9UmoHcLwnke/&#10;1zA9fT6P3/cKTLaHn3kM9thDwyU5x50o0ARsmxylBk+dBsmxIRH8SB2fUgekimCOeh51HSVSlIKS&#10;+JjruDANs87M01Pr9mnLDtpHLS/AySmbq1Wlp61nuC0It/rEaP3PGP2csiqRQtXIVsuoBa4oRm+B&#10;AYkhlqtYlThNad3nszeDXtZA+0UmbcdzJSV0Zrm2IkUT2qdETnWUsHn0UDcfEy5FYY/3daPSIYaR&#10;lDpu/Q9hJ7sih8z4cUJMAgrMiFyzxWsY1bAfpiQ0yYHIxZ+BLA2SthzbIj2v992SMw0DWwhKieW1&#10;WzuBbA163S9Hw9Ave8QvYLC3R4jC8355Gga2EHTWLzj1erYC0/bO8gUpp2Dolz/iFx2SP0oY7bM/&#10;yhgd0j/qGu3zH1JrzLmhAqOs0b4Eo7TRoQaY6Wd5o30RQuqOOTeUwbHN85Li0dfpgKizmmI6D0R1&#10;zjtn9XUIrdE0GAox6hycw29xbqjDKHNWX4fQGssFOKb6e/Xp7DxzVl8IRJ1nbqhDYI4x19chtMYS&#10;YjYUYtS5WV+IgXNwBO71IcdSfe5Fx7I9+GBEGHYwpqxbFa+x8IRgD8pOKAsjmAAUnpIjYCAawbJE&#10;XQTDxhEMKaxq1uumMTclXJbGi8YxWyRcV8TXrWP8Ilw1ABetY0RJ+Nt2arVbBXF6W1WrtOwL6Nqe&#10;92vCINCvbVVpq1iDoiH5OCSHhaGqXAoDKBI4UfDHJOQS0qB4NPAVDRNqeZbVLn5C5eUY2na04Bpz&#10;eqqStm3bU5y9yXYffdk2+A2pDQRL27qAnzzQPnWenEFrzOkphe7bth0tyAmln3tp+4RWGNAPlZD9&#10;VqcOitprMEq+yfJcNgN5iZrNqOdIrWqeZzFOoly12G+XuSCPDFr2tbP21netWANYJepmxepU4eSU&#10;Cg7omctYrpImLF6344ZluRqDV7nMW2iQ2iDCVkk2638GZrD21749sS13PbHN1Wpyu1naE3cDvq5m&#10;q+VyRf9Cn6k9T7M4Tkp0W18cqP22NrK9wqiWv7s6DLY3YGEj/16yMB26IdmHvej/cnfQ96omUjW9&#10;Wx4/QUMpuLoJwc0NBikXXwxygFvQwqj/eGAiMUj+UwlNcUBtG07bRn6Bjg9roOjPbPszrIzA1MJo&#10;DDg9cbhs1FXroRLZPoWVqNS75NgQ7zJsN6V/yqv2C/Tl36pBh6xVDfp9ViYETjJwCPmCHn5ZqusO&#10;nJXtdYeUfJlCVUhkJx8+VXC1UTkzeETzfbFphxqtjk7Pl8cRm59adh94xguQvKBCxOqbE0Y9NuwE&#10;BwsjB7clo7p5xzxsIZhLL1LODfxLKWfC32bzMtiU5f9WynX8vDuTdAR/w6CFvlEFbYjxcsePcMvq&#10;BS5eKklzhN91urXXyy5+b4XgBzwcIcEHAazuo18fwHDZQAfOBTDU5TaURkIYi/2bQ3gQ0/+Hg1xR&#10;2tYmatnmnRVMNq7vTeyN7UwCz/QnJg3uAte0A3u1GdYmeaqpd2tQKd5bm7BUBw4cjsj+eJHCc8PU&#10;59UAVmQNvOPLs2Jh+B2IzcfKc1da0X1dy/T/czWtOW6P7cH9leWtK21dWYOBKmkw+BfLmXz7BK/w&#10;5Dba1434jrD/Hcb9l6I3fwMAAP//AwBQSwMEFAAGAAgAAAAhAMN+sMHhAAAACQEAAA8AAABkcnMv&#10;ZG93bnJldi54bWxMj0FLw0AQhe+C/2EZwZvdxJLYptmUUtRTEdoK4m2anSah2d2Q3Sbpv3c86fHN&#10;e7z5Xr6eTCsG6n3jrIJ4FoEgWzrd2ErB5/HtaQHCB7QaW2dJwY08rIv7uxwz7Ua7p+EQKsEl1meo&#10;oA6hy6T0ZU0G/cx1ZNk7u95gYNlXUvc4crlp5XMUpdJgY/lDjR1tayovh6tR8D7iuJnHr8Puct7e&#10;vo/Jx9cuJqUeH6bNCkSgKfyF4Ref0aFgppO7Wu1FqyBNUt4SFCTzFxAcWEYJH04KFnEKssjl/wXF&#10;DwAAAP//AwBQSwECLQAUAAYACAAAACEAtoM4kv4AAADhAQAAEwAAAAAAAAAAAAAAAAAAAAAAW0Nv&#10;bnRlbnRfVHlwZXNdLnhtbFBLAQItABQABgAIAAAAIQA4/SH/1gAAAJQBAAALAAAAAAAAAAAAAAAA&#10;AC8BAABfcmVscy8ucmVsc1BLAQItABQABgAIAAAAIQBVDzDM+gUAAFwVAAAOAAAAAAAAAAAAAAAA&#10;AC4CAABkcnMvZTJvRG9jLnhtbFBLAQItABQABgAIAAAAIQDDfrDB4QAAAAkBAAAPAAAAAAAAAAAA&#10;AAAAAFQIAABkcnMvZG93bnJldi54bWxQSwUGAAAAAAQABADzAAAAYgkAAAAA&#10;">
                <v:shape id="AutoShape 26" o:spid="_x0000_s1027" style="position:absolute;left:4576;top:13264;width:2490;height:274;visibility:visible;mso-wrap-style:square;v-text-anchor:top" coordsize="249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Y/vAAAANsAAAAPAAAAZHJzL2Rvd25yZXYueG1sRE+9CsIw&#10;EN4F3yGc4CKa2kGkGkUUQRwEqzgfzdkWm0ttolaf3gyC48f3P1+2phJPalxpWcF4FIEgzqwuOVdw&#10;Pm2HUxDOI2usLJOCNzlYLrqdOSbavvhIz9TnIoSwS1BB4X2dSOmyggy6ka2JA3e1jUEfYJNL3eAr&#10;hJtKxlE0kQZLDg0F1rQuKLulD6OATtvU7AcX5EMZH/E+/djDeKNUv9euZiA8tf4v/rl3WkEc1ocv&#10;4QfIxRcAAP//AwBQSwECLQAUAAYACAAAACEA2+H2y+4AAACFAQAAEwAAAAAAAAAAAAAAAAAAAAAA&#10;W0NvbnRlbnRfVHlwZXNdLnhtbFBLAQItABQABgAIAAAAIQBa9CxbvwAAABUBAAALAAAAAAAAAAAA&#10;AAAAAB8BAABfcmVscy8ucmVsc1BLAQItABQABgAIAAAAIQAlJwY/vAAAANsAAAAPAAAAAAAAAAAA&#10;AAAAAAcCAABkcnMvZG93bnJldi54bWxQSwUGAAAAAAMAAwC3AAAA8AIAAAAA&#10;" path="m1987,-12722r,269m4471,-12722r,269m1984,-12724r2490,m1984,-12451r2490,e" filled="f" strokecolor="#e5e7eb" strokeweight=".25pt">
                  <v:path arrowok="t" o:connecttype="custom" o:connectlocs="1987,542;1987,811;4471,542;4471,811;1984,540;4474,540;1984,813;4474,813" o:connectangles="0,0,0,0,0,0,0,0"/>
                </v:shape>
                <v:line id="Line 25" o:spid="_x0000_s1028" style="position:absolute;visibility:visible;mso-wrap-style:square" from="6565,782" to="904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STxAAAANsAAAAPAAAAZHJzL2Rvd25yZXYueG1sRI/BasMw&#10;EETvgfyD2EBvsRwX2uBGNiHUUCiBxskHLNLWNrZWxlId9++rQqHHYWbeMIdysYOYafKdYwW7JAVB&#10;rJ3puFFwu1bbPQgfkA0OjknBN3koi/XqgLlxd77QXIdGRAj7HBW0IYy5lF63ZNEnbiSO3qebLIYo&#10;p0aaCe8RbgeZpemTtNhxXGhxpFNLuq+/rIL3ecj0XPWv58fnc3+puuPNnj6UetgsxxcQgZbwH/5r&#10;vxkF2Q5+v8QfIIsfAAAA//8DAFBLAQItABQABgAIAAAAIQDb4fbL7gAAAIUBAAATAAAAAAAAAAAA&#10;AAAAAAAAAABbQ29udGVudF9UeXBlc10ueG1sUEsBAi0AFAAGAAgAAAAhAFr0LFu/AAAAFQEAAAsA&#10;AAAAAAAAAAAAAAAAHwEAAF9yZWxzLy5yZWxzUEsBAi0AFAAGAAgAAAAhADqo9JPEAAAA2wAAAA8A&#10;AAAAAAAAAAAAAAAABwIAAGRycy9kb3ducmV2LnhtbFBLBQYAAAAAAwADALcAAAD4AgAAAAA=&#10;" strokecolor="blue" strokeweight=".55pt"/>
                <v:shapetype id="_x0000_t202" coordsize="21600,21600" o:spt="202" path="m,l,21600r21600,l21600,xe">
                  <v:stroke joinstyle="miter"/>
                  <v:path gradientshapeok="t" o:connecttype="rect"/>
                </v:shapetype>
                <v:shape id="Text Box 24" o:spid="_x0000_s1029" type="#_x0000_t202" style="position:absolute;left:6565;top:542;width:2480;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EE31F5" w:rsidRDefault="00EE31F5">
                        <w:pPr>
                          <w:spacing w:line="248" w:lineRule="exact"/>
                        </w:pPr>
                      </w:p>
                    </w:txbxContent>
                  </v:textbox>
                </v:shape>
                <w10:wrap anchorx="page"/>
              </v:group>
            </w:pict>
          </mc:Fallback>
        </mc:AlternateContent>
      </w:r>
      <w:r w:rsidR="00867524">
        <w:rPr>
          <w:b/>
        </w:rPr>
        <w:t>Vojtěch Adamec, ak.soch.</w:t>
      </w:r>
      <w:r w:rsidR="00867524">
        <w:t xml:space="preserve">, tel.: </w:t>
      </w:r>
      <w:r>
        <w:t>xxxxxx</w:t>
      </w:r>
    </w:p>
    <w:p w:rsidR="00EE31F5" w:rsidRDefault="00867524">
      <w:pPr>
        <w:ind w:left="703" w:right="1357"/>
      </w:pPr>
      <w:r>
        <w:t>zahradní architekt:</w:t>
      </w:r>
    </w:p>
    <w:p w:rsidR="00125F39" w:rsidRDefault="00867524">
      <w:pPr>
        <w:spacing w:before="5" w:line="244" w:lineRule="auto"/>
        <w:ind w:left="703" w:right="4110"/>
      </w:pPr>
      <w:r>
        <w:rPr>
          <w:b/>
        </w:rPr>
        <w:t xml:space="preserve">Ing. arch. Lucie Vogelová </w:t>
      </w:r>
      <w:r>
        <w:t xml:space="preserve">tel. : </w:t>
      </w:r>
      <w:r w:rsidR="00125F39">
        <w:t>xxxxxx</w:t>
      </w:r>
    </w:p>
    <w:p w:rsidR="00EE31F5" w:rsidRDefault="00867524">
      <w:pPr>
        <w:spacing w:before="5" w:line="244" w:lineRule="auto"/>
        <w:ind w:left="703" w:right="4110"/>
      </w:pPr>
      <w:r>
        <w:t>geodet:</w:t>
      </w:r>
    </w:p>
    <w:p w:rsidR="00EE31F5" w:rsidRDefault="00867524">
      <w:pPr>
        <w:spacing w:line="263" w:lineRule="exact"/>
        <w:ind w:left="703"/>
      </w:pPr>
      <w:r>
        <w:rPr>
          <w:b/>
        </w:rPr>
        <w:t xml:space="preserve">Ing. Věra Škrétová </w:t>
      </w:r>
      <w:r>
        <w:t xml:space="preserve">tel.: </w:t>
      </w:r>
      <w:r w:rsidR="00125F39">
        <w:t>xxxxxx</w:t>
      </w:r>
    </w:p>
    <w:p w:rsidR="00EE31F5" w:rsidRDefault="00EE31F5">
      <w:pPr>
        <w:pStyle w:val="Zkladntext"/>
        <w:spacing w:before="3"/>
        <w:ind w:left="0"/>
        <w:jc w:val="left"/>
        <w:rPr>
          <w:sz w:val="27"/>
        </w:rPr>
      </w:pPr>
    </w:p>
    <w:p w:rsidR="00EE31F5" w:rsidRDefault="00867524">
      <w:pPr>
        <w:pStyle w:val="Zkladntext"/>
        <w:spacing w:before="56"/>
        <w:ind w:right="134"/>
      </w:pPr>
      <w:r>
        <w:t>Zhotovitel nesmí bez předchozího písemného souhlasu objednatele změnit klíčovou osobu. Objednatel</w:t>
      </w:r>
      <w:r>
        <w:rPr>
          <w:spacing w:val="-4"/>
        </w:rPr>
        <w:t xml:space="preserve"> </w:t>
      </w:r>
      <w:r>
        <w:t>nesmí</w:t>
      </w:r>
      <w:r>
        <w:rPr>
          <w:spacing w:val="-4"/>
        </w:rPr>
        <w:t xml:space="preserve"> </w:t>
      </w:r>
      <w:r>
        <w:t>tento</w:t>
      </w:r>
      <w:r>
        <w:rPr>
          <w:spacing w:val="-4"/>
        </w:rPr>
        <w:t xml:space="preserve"> </w:t>
      </w:r>
      <w:r>
        <w:t>souhlas</w:t>
      </w:r>
      <w:r>
        <w:rPr>
          <w:spacing w:val="-4"/>
        </w:rPr>
        <w:t xml:space="preserve"> </w:t>
      </w:r>
      <w:r>
        <w:t>bez</w:t>
      </w:r>
      <w:r>
        <w:rPr>
          <w:spacing w:val="-4"/>
        </w:rPr>
        <w:t xml:space="preserve"> </w:t>
      </w:r>
      <w:r>
        <w:t>závažného</w:t>
      </w:r>
      <w:r>
        <w:rPr>
          <w:spacing w:val="-4"/>
        </w:rPr>
        <w:t xml:space="preserve"> </w:t>
      </w:r>
      <w:r>
        <w:t>důvodu</w:t>
      </w:r>
      <w:r>
        <w:rPr>
          <w:spacing w:val="-4"/>
        </w:rPr>
        <w:t xml:space="preserve"> </w:t>
      </w:r>
      <w:r>
        <w:t>odepřít</w:t>
      </w:r>
      <w:r>
        <w:rPr>
          <w:spacing w:val="-4"/>
        </w:rPr>
        <w:t xml:space="preserve"> </w:t>
      </w:r>
      <w:r>
        <w:t>za</w:t>
      </w:r>
      <w:r>
        <w:rPr>
          <w:spacing w:val="-4"/>
        </w:rPr>
        <w:t xml:space="preserve"> </w:t>
      </w:r>
      <w:r>
        <w:t>předpokladu,</w:t>
      </w:r>
      <w:r>
        <w:rPr>
          <w:spacing w:val="-4"/>
        </w:rPr>
        <w:t xml:space="preserve"> </w:t>
      </w:r>
      <w:r>
        <w:t>že</w:t>
      </w:r>
      <w:r>
        <w:rPr>
          <w:spacing w:val="-4"/>
        </w:rPr>
        <w:t xml:space="preserve"> </w:t>
      </w:r>
      <w:r>
        <w:t>nově</w:t>
      </w:r>
      <w:r>
        <w:rPr>
          <w:spacing w:val="-4"/>
        </w:rPr>
        <w:t xml:space="preserve"> </w:t>
      </w:r>
      <w:r>
        <w:t>určená klíčová osoba splňuje příslušnou kvalifikaci, a pokud byla kvalifikace této osoby rovněž předmětem hodnocení v zadávacím postupu ve veřejné zakázce, musí splňovat alespoň takový rozsah kvalifikace,  za  níž  bylo  osobě  nahrazované  uděleno  příslu</w:t>
      </w:r>
      <w:r>
        <w:t>šné  hodnocení.  Doklady  o kvalifikaci je zhotovitel povinen na požádání zástupce objednatele doložit ve lhůtě 10 pracovních</w:t>
      </w:r>
      <w:r>
        <w:rPr>
          <w:spacing w:val="-10"/>
        </w:rPr>
        <w:t xml:space="preserve"> </w:t>
      </w:r>
      <w:r>
        <w:t>dnů</w:t>
      </w:r>
      <w:r>
        <w:rPr>
          <w:spacing w:val="-9"/>
        </w:rPr>
        <w:t xml:space="preserve"> </w:t>
      </w:r>
      <w:r>
        <w:t>ode</w:t>
      </w:r>
      <w:r>
        <w:rPr>
          <w:spacing w:val="-9"/>
        </w:rPr>
        <w:t xml:space="preserve"> </w:t>
      </w:r>
      <w:r>
        <w:t>dne</w:t>
      </w:r>
      <w:r>
        <w:rPr>
          <w:spacing w:val="-9"/>
        </w:rPr>
        <w:t xml:space="preserve"> </w:t>
      </w:r>
      <w:r>
        <w:t>žádosti</w:t>
      </w:r>
      <w:r>
        <w:rPr>
          <w:spacing w:val="-10"/>
        </w:rPr>
        <w:t xml:space="preserve"> </w:t>
      </w:r>
      <w:r>
        <w:t>objednatele,</w:t>
      </w:r>
      <w:r>
        <w:rPr>
          <w:spacing w:val="-9"/>
        </w:rPr>
        <w:t xml:space="preserve"> </w:t>
      </w:r>
      <w:r>
        <w:t>není-li</w:t>
      </w:r>
      <w:r>
        <w:rPr>
          <w:spacing w:val="-9"/>
        </w:rPr>
        <w:t xml:space="preserve"> </w:t>
      </w:r>
      <w:r>
        <w:t>mezi</w:t>
      </w:r>
      <w:r>
        <w:rPr>
          <w:spacing w:val="-9"/>
        </w:rPr>
        <w:t xml:space="preserve"> </w:t>
      </w:r>
      <w:r>
        <w:t>stranami</w:t>
      </w:r>
      <w:r>
        <w:rPr>
          <w:spacing w:val="-9"/>
        </w:rPr>
        <w:t xml:space="preserve"> </w:t>
      </w:r>
      <w:r>
        <w:t>sjednána</w:t>
      </w:r>
      <w:r>
        <w:rPr>
          <w:spacing w:val="-10"/>
        </w:rPr>
        <w:t xml:space="preserve"> </w:t>
      </w:r>
      <w:r>
        <w:t>jiná</w:t>
      </w:r>
      <w:r>
        <w:rPr>
          <w:spacing w:val="-9"/>
        </w:rPr>
        <w:t xml:space="preserve"> </w:t>
      </w:r>
      <w:r>
        <w:t>lhůta.</w:t>
      </w:r>
      <w:r>
        <w:rPr>
          <w:spacing w:val="-9"/>
        </w:rPr>
        <w:t xml:space="preserve"> </w:t>
      </w:r>
      <w:r>
        <w:t>Porušení těchto povinností zhotovitelem představuje po</w:t>
      </w:r>
      <w:r>
        <w:t>dstatné porušení smlouvy a objednatel je oprávněn od této smlouvy</w:t>
      </w:r>
      <w:r>
        <w:rPr>
          <w:spacing w:val="-4"/>
        </w:rPr>
        <w:t xml:space="preserve"> </w:t>
      </w:r>
      <w:r>
        <w:t>odstoupit.</w:t>
      </w:r>
    </w:p>
    <w:p w:rsidR="00EE31F5" w:rsidRDefault="00867524">
      <w:pPr>
        <w:pStyle w:val="Odstavecseseznamem"/>
        <w:numPr>
          <w:ilvl w:val="1"/>
          <w:numId w:val="9"/>
        </w:numPr>
        <w:tabs>
          <w:tab w:val="left" w:pos="705"/>
        </w:tabs>
        <w:ind w:left="703" w:right="136" w:hanging="567"/>
        <w:jc w:val="both"/>
      </w:pPr>
      <w:r>
        <w:t>Zhotovitel  se  zavazuje  provést  dílo  prostřednictvím  podzhotovitelů,  kteří  jsou  uvedení       v</w:t>
      </w:r>
      <w:r>
        <w:rPr>
          <w:spacing w:val="-3"/>
        </w:rPr>
        <w:t xml:space="preserve"> </w:t>
      </w:r>
      <w:r>
        <w:t>seznamu</w:t>
      </w:r>
      <w:r>
        <w:rPr>
          <w:spacing w:val="-9"/>
        </w:rPr>
        <w:t xml:space="preserve"> </w:t>
      </w:r>
      <w:r>
        <w:t>podzhotovitelů,</w:t>
      </w:r>
      <w:r>
        <w:rPr>
          <w:spacing w:val="-9"/>
        </w:rPr>
        <w:t xml:space="preserve"> </w:t>
      </w:r>
      <w:r>
        <w:t>který</w:t>
      </w:r>
      <w:r>
        <w:rPr>
          <w:spacing w:val="-9"/>
        </w:rPr>
        <w:t xml:space="preserve"> </w:t>
      </w:r>
      <w:r>
        <w:t>zhotovitel</w:t>
      </w:r>
      <w:r>
        <w:rPr>
          <w:spacing w:val="-9"/>
        </w:rPr>
        <w:t xml:space="preserve"> </w:t>
      </w:r>
      <w:r>
        <w:t>předal</w:t>
      </w:r>
      <w:r>
        <w:rPr>
          <w:spacing w:val="-3"/>
        </w:rPr>
        <w:t xml:space="preserve"> </w:t>
      </w:r>
      <w:r>
        <w:t>před</w:t>
      </w:r>
      <w:r>
        <w:rPr>
          <w:spacing w:val="-9"/>
        </w:rPr>
        <w:t xml:space="preserve"> </w:t>
      </w:r>
      <w:r>
        <w:t>podpisem</w:t>
      </w:r>
      <w:r>
        <w:rPr>
          <w:spacing w:val="-9"/>
        </w:rPr>
        <w:t xml:space="preserve"> </w:t>
      </w:r>
      <w:r>
        <w:t>smlouvy</w:t>
      </w:r>
      <w:r>
        <w:rPr>
          <w:spacing w:val="-9"/>
        </w:rPr>
        <w:t xml:space="preserve"> </w:t>
      </w:r>
      <w:r>
        <w:t>–</w:t>
      </w:r>
      <w:r>
        <w:rPr>
          <w:spacing w:val="-9"/>
        </w:rPr>
        <w:t xml:space="preserve"> </w:t>
      </w:r>
      <w:r>
        <w:t>viz</w:t>
      </w:r>
      <w:r>
        <w:rPr>
          <w:spacing w:val="-9"/>
        </w:rPr>
        <w:t xml:space="preserve"> </w:t>
      </w:r>
      <w:r>
        <w:t>příloha</w:t>
      </w:r>
      <w:r>
        <w:rPr>
          <w:spacing w:val="-9"/>
        </w:rPr>
        <w:t xml:space="preserve"> </w:t>
      </w:r>
      <w:r>
        <w:t>č.</w:t>
      </w:r>
      <w:r>
        <w:rPr>
          <w:spacing w:val="-8"/>
        </w:rPr>
        <w:t xml:space="preserve"> </w:t>
      </w:r>
      <w:r>
        <w:t>4</w:t>
      </w:r>
      <w:r>
        <w:rPr>
          <w:spacing w:val="-9"/>
        </w:rPr>
        <w:t xml:space="preserve"> </w:t>
      </w:r>
      <w:r>
        <w:t>této smlouvy.</w:t>
      </w:r>
    </w:p>
    <w:p w:rsidR="00EE31F5" w:rsidRDefault="00867524">
      <w:pPr>
        <w:pStyle w:val="Odstavecseseznamem"/>
        <w:numPr>
          <w:ilvl w:val="1"/>
          <w:numId w:val="9"/>
        </w:numPr>
        <w:tabs>
          <w:tab w:val="left" w:pos="705"/>
        </w:tabs>
        <w:spacing w:before="0"/>
        <w:ind w:left="703" w:right="134" w:hanging="567"/>
        <w:jc w:val="both"/>
      </w:pPr>
      <w:r>
        <w:t>Zhotovitel není oprávněn provádět část díla, kterou měl provádět podzhotovitel, prostřednictvím kterého zhotovitel prokazoval kvalifikaci v zadávacím postupu veřejné zakázky, sám nebo jiným podzhotovitelem nesplňujícím příslušno</w:t>
      </w:r>
      <w:r>
        <w:t>u kvalifikaci. Změnit podzhotovitele, prostřednictvím kterého prokazoval zhotovitel kvalifikaci v zadávacím postupu veřejné zakázky, je zhotovitel oprávněn  pouze  s  předchozím  písemným  souhlasem  objednatele  uděleným  za předpokladu, že nový podzhotov</w:t>
      </w:r>
      <w:r>
        <w:t xml:space="preserve">itel splňuje příslušnou kvalifikaci. Zhotovitel je povinen předem písemně oznámit objednateli záměr změny podzhotovitele a současně je povinen objednateli prokázat ve lhůtě 10 pracovních dnů ode dne žádosti objednatele, není-li mezi stranami sjednána jiná </w:t>
      </w:r>
      <w:r>
        <w:t>lhůta, že nový podzhotovitel splňuje příslušnou kvalifikaci minimálně ve stejném rozsahu,  v  jakém  ji  zhotovitel  prokazoval  objednateli  v  zadávacím  postupu,  a  to v souladu s pravidly stanovenými v § 83 a/nebo v § 85 ZZVZ. Pokud by podzhotovitel n</w:t>
      </w:r>
      <w:r>
        <w:t>avržený zhotovitelem nesplňoval příslušnou kvalifikaci, ale zhotovitel by jeho prostřednictvím začal provádět dílo, resp. jeho část, je objednatel oprávněn odstoupit od smlouvy. Porušení těchto povinností zhotovitelem představuje podstatné porušení smlouvy</w:t>
      </w:r>
      <w:r>
        <w:t xml:space="preserve"> a objednatel je oprávněn od této smlouvy</w:t>
      </w:r>
      <w:r>
        <w:rPr>
          <w:spacing w:val="-2"/>
        </w:rPr>
        <w:t xml:space="preserve"> </w:t>
      </w:r>
      <w:r>
        <w:t>odstoupit.</w:t>
      </w:r>
    </w:p>
    <w:p w:rsidR="00EE31F5" w:rsidRDefault="00867524">
      <w:pPr>
        <w:pStyle w:val="Odstavecseseznamem"/>
        <w:numPr>
          <w:ilvl w:val="1"/>
          <w:numId w:val="9"/>
        </w:numPr>
        <w:tabs>
          <w:tab w:val="left" w:pos="705"/>
        </w:tabs>
        <w:spacing w:before="0"/>
        <w:ind w:left="703" w:right="136" w:hanging="567"/>
        <w:jc w:val="both"/>
      </w:pPr>
      <w:r>
        <w:t>Zhotovitel nesmí bez předchozího písemného souhlasu objednatele změnit podzhotovitele, které uvedl v nabídce předložené v zadávacím řízení Zakázky. Objednatel nesmí tento souhlas bez závažného důvodu</w:t>
      </w:r>
      <w:r>
        <w:rPr>
          <w:spacing w:val="-3"/>
        </w:rPr>
        <w:t xml:space="preserve"> </w:t>
      </w:r>
      <w:r>
        <w:t>ode</w:t>
      </w:r>
      <w:r>
        <w:t>přít.</w:t>
      </w:r>
    </w:p>
    <w:p w:rsidR="00EE31F5" w:rsidRDefault="00867524">
      <w:pPr>
        <w:pStyle w:val="Odstavecseseznamem"/>
        <w:numPr>
          <w:ilvl w:val="1"/>
          <w:numId w:val="9"/>
        </w:numPr>
        <w:tabs>
          <w:tab w:val="left" w:pos="705"/>
        </w:tabs>
        <w:spacing w:before="0"/>
        <w:ind w:left="703" w:right="136" w:hanging="567"/>
        <w:jc w:val="both"/>
      </w:pPr>
      <w:r>
        <w:t>Zhotovitel je povinen vést a průběžně aktualizovat seznam všech svých podzhotovitelů podílejících se na provádění díla, včetně výše jejich podílu na realizaci díla. Tento přehled je zhotovitel povinen předložit objednateli vždy do 10 dnů ode dne, kdy objed</w:t>
      </w:r>
      <w:r>
        <w:t>natel oznámením požádá o předložení seznamu, nebo do 10 dnů ode dne, kdy dojde ke změně v seznamu, a to i bez žádosti ze strany</w:t>
      </w:r>
      <w:r>
        <w:rPr>
          <w:spacing w:val="-4"/>
        </w:rPr>
        <w:t xml:space="preserve"> </w:t>
      </w:r>
      <w:r>
        <w:t>objednatele.</w:t>
      </w:r>
    </w:p>
    <w:p w:rsidR="00EE31F5" w:rsidRDefault="00867524">
      <w:pPr>
        <w:pStyle w:val="Odstavecseseznamem"/>
        <w:numPr>
          <w:ilvl w:val="1"/>
          <w:numId w:val="9"/>
        </w:numPr>
        <w:tabs>
          <w:tab w:val="left" w:pos="705"/>
        </w:tabs>
        <w:spacing w:before="0"/>
        <w:ind w:left="703" w:right="135" w:hanging="567"/>
        <w:jc w:val="both"/>
      </w:pPr>
      <w:r>
        <w:t>Zhotovitel</w:t>
      </w:r>
      <w:r>
        <w:rPr>
          <w:spacing w:val="-8"/>
        </w:rPr>
        <w:t xml:space="preserve"> </w:t>
      </w:r>
      <w:r>
        <w:t>koordinuje</w:t>
      </w:r>
      <w:r>
        <w:rPr>
          <w:spacing w:val="-8"/>
        </w:rPr>
        <w:t xml:space="preserve"> </w:t>
      </w:r>
      <w:r>
        <w:t>činnost</w:t>
      </w:r>
      <w:r>
        <w:rPr>
          <w:spacing w:val="-8"/>
        </w:rPr>
        <w:t xml:space="preserve"> </w:t>
      </w:r>
      <w:r>
        <w:t>osob</w:t>
      </w:r>
      <w:r>
        <w:rPr>
          <w:spacing w:val="-8"/>
        </w:rPr>
        <w:t xml:space="preserve"> </w:t>
      </w:r>
      <w:r>
        <w:t>podílejících</w:t>
      </w:r>
      <w:r>
        <w:rPr>
          <w:spacing w:val="-8"/>
        </w:rPr>
        <w:t xml:space="preserve"> </w:t>
      </w:r>
      <w:r>
        <w:t>se</w:t>
      </w:r>
      <w:r>
        <w:rPr>
          <w:spacing w:val="-7"/>
        </w:rPr>
        <w:t xml:space="preserve"> </w:t>
      </w:r>
      <w:r>
        <w:t>na</w:t>
      </w:r>
      <w:r>
        <w:rPr>
          <w:spacing w:val="-8"/>
        </w:rPr>
        <w:t xml:space="preserve"> </w:t>
      </w:r>
      <w:r>
        <w:t>realizaci</w:t>
      </w:r>
      <w:r>
        <w:rPr>
          <w:spacing w:val="-8"/>
        </w:rPr>
        <w:t xml:space="preserve"> </w:t>
      </w:r>
      <w:r>
        <w:t>díla</w:t>
      </w:r>
      <w:r>
        <w:rPr>
          <w:spacing w:val="-8"/>
        </w:rPr>
        <w:t xml:space="preserve"> </w:t>
      </w:r>
      <w:r>
        <w:t>tak,</w:t>
      </w:r>
      <w:r>
        <w:rPr>
          <w:spacing w:val="-8"/>
        </w:rPr>
        <w:t xml:space="preserve"> </w:t>
      </w:r>
      <w:r>
        <w:t>aby</w:t>
      </w:r>
      <w:r>
        <w:rPr>
          <w:spacing w:val="-7"/>
        </w:rPr>
        <w:t xml:space="preserve"> </w:t>
      </w:r>
      <w:r>
        <w:t>nedošlo</w:t>
      </w:r>
      <w:r>
        <w:rPr>
          <w:spacing w:val="-8"/>
        </w:rPr>
        <w:t xml:space="preserve"> </w:t>
      </w:r>
      <w:r>
        <w:t>k</w:t>
      </w:r>
      <w:r>
        <w:rPr>
          <w:spacing w:val="-8"/>
        </w:rPr>
        <w:t xml:space="preserve"> </w:t>
      </w:r>
      <w:r>
        <w:t>nedodržení termínů nebo vzn</w:t>
      </w:r>
      <w:r>
        <w:t>iku vad či nekvalitního díla, popř. vad při distribuci dokumentace, a to jak ve fázi přípravy projektové dokumentace, tak i ve fázi</w:t>
      </w:r>
      <w:r>
        <w:rPr>
          <w:spacing w:val="-6"/>
        </w:rPr>
        <w:t xml:space="preserve"> </w:t>
      </w:r>
      <w:r>
        <w:t>realizační.</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1"/>
          <w:numId w:val="9"/>
        </w:numPr>
        <w:tabs>
          <w:tab w:val="left" w:pos="705"/>
        </w:tabs>
        <w:spacing w:before="40"/>
        <w:ind w:left="703" w:right="138" w:hanging="567"/>
        <w:jc w:val="both"/>
      </w:pPr>
      <w:r>
        <w:lastRenderedPageBreak/>
        <w:t>Při</w:t>
      </w:r>
      <w:r>
        <w:rPr>
          <w:spacing w:val="-10"/>
        </w:rPr>
        <w:t xml:space="preserve"> </w:t>
      </w:r>
      <w:r>
        <w:t>provádění</w:t>
      </w:r>
      <w:r>
        <w:rPr>
          <w:spacing w:val="-10"/>
        </w:rPr>
        <w:t xml:space="preserve"> </w:t>
      </w:r>
      <w:r>
        <w:t>díla</w:t>
      </w:r>
      <w:r>
        <w:rPr>
          <w:spacing w:val="-9"/>
        </w:rPr>
        <w:t xml:space="preserve"> </w:t>
      </w:r>
      <w:r>
        <w:t>třetí</w:t>
      </w:r>
      <w:r>
        <w:rPr>
          <w:spacing w:val="-10"/>
        </w:rPr>
        <w:t xml:space="preserve"> </w:t>
      </w:r>
      <w:r>
        <w:t>osobou</w:t>
      </w:r>
      <w:r>
        <w:rPr>
          <w:spacing w:val="-9"/>
        </w:rPr>
        <w:t xml:space="preserve"> </w:t>
      </w:r>
      <w:r>
        <w:t>(podzhotovitelem)</w:t>
      </w:r>
      <w:r>
        <w:rPr>
          <w:spacing w:val="-10"/>
        </w:rPr>
        <w:t xml:space="preserve"> </w:t>
      </w:r>
      <w:r>
        <w:t>má</w:t>
      </w:r>
      <w:r>
        <w:rPr>
          <w:spacing w:val="-9"/>
        </w:rPr>
        <w:t xml:space="preserve"> </w:t>
      </w:r>
      <w:r>
        <w:t>zhotovitel</w:t>
      </w:r>
      <w:r>
        <w:rPr>
          <w:spacing w:val="-10"/>
        </w:rPr>
        <w:t xml:space="preserve"> </w:t>
      </w:r>
      <w:r>
        <w:t>odpovědnost</w:t>
      </w:r>
      <w:r>
        <w:rPr>
          <w:spacing w:val="-10"/>
        </w:rPr>
        <w:t xml:space="preserve"> </w:t>
      </w:r>
      <w:r>
        <w:t>za</w:t>
      </w:r>
      <w:r>
        <w:rPr>
          <w:spacing w:val="-9"/>
        </w:rPr>
        <w:t xml:space="preserve"> </w:t>
      </w:r>
      <w:r>
        <w:t>vady</w:t>
      </w:r>
      <w:r>
        <w:rPr>
          <w:spacing w:val="-10"/>
        </w:rPr>
        <w:t xml:space="preserve"> </w:t>
      </w:r>
      <w:r>
        <w:t>díla,</w:t>
      </w:r>
      <w:r>
        <w:rPr>
          <w:spacing w:val="-9"/>
        </w:rPr>
        <w:t xml:space="preserve"> </w:t>
      </w:r>
      <w:r>
        <w:t>jako</w:t>
      </w:r>
      <w:r>
        <w:t>ž i odpovědnost za škody, jako by dílo prováděl</w:t>
      </w:r>
      <w:r>
        <w:rPr>
          <w:spacing w:val="-8"/>
        </w:rPr>
        <w:t xml:space="preserve"> </w:t>
      </w:r>
      <w:r>
        <w:t>sám.</w:t>
      </w:r>
    </w:p>
    <w:p w:rsidR="00EE31F5" w:rsidRDefault="00867524">
      <w:pPr>
        <w:pStyle w:val="Odstavecseseznamem"/>
        <w:numPr>
          <w:ilvl w:val="1"/>
          <w:numId w:val="9"/>
        </w:numPr>
        <w:tabs>
          <w:tab w:val="left" w:pos="705"/>
        </w:tabs>
        <w:spacing w:before="0"/>
        <w:ind w:left="703" w:right="134" w:hanging="567"/>
        <w:jc w:val="both"/>
      </w:pPr>
      <w:r>
        <w:t>Pokud za doby trvání této smlouvy vyvstane ze strany dotčeného orgánu či osoby příslušné       k</w:t>
      </w:r>
      <w:r>
        <w:rPr>
          <w:spacing w:val="-3"/>
        </w:rPr>
        <w:t xml:space="preserve"> </w:t>
      </w:r>
      <w:r>
        <w:t>vydání</w:t>
      </w:r>
      <w:r>
        <w:rPr>
          <w:spacing w:val="-5"/>
        </w:rPr>
        <w:t xml:space="preserve"> </w:t>
      </w:r>
      <w:r>
        <w:t>dokumentů</w:t>
      </w:r>
      <w:r>
        <w:rPr>
          <w:spacing w:val="-6"/>
        </w:rPr>
        <w:t xml:space="preserve"> </w:t>
      </w:r>
      <w:r>
        <w:t>souvisejících</w:t>
      </w:r>
      <w:r>
        <w:rPr>
          <w:spacing w:val="-5"/>
        </w:rPr>
        <w:t xml:space="preserve"> </w:t>
      </w:r>
      <w:r>
        <w:t>s</w:t>
      </w:r>
      <w:r>
        <w:rPr>
          <w:spacing w:val="-4"/>
        </w:rPr>
        <w:t xml:space="preserve"> </w:t>
      </w:r>
      <w:r>
        <w:t>územním</w:t>
      </w:r>
      <w:r>
        <w:rPr>
          <w:spacing w:val="-5"/>
        </w:rPr>
        <w:t xml:space="preserve"> </w:t>
      </w:r>
      <w:r>
        <w:t>a</w:t>
      </w:r>
      <w:r>
        <w:rPr>
          <w:spacing w:val="-6"/>
        </w:rPr>
        <w:t xml:space="preserve"> </w:t>
      </w:r>
      <w:r>
        <w:t>stavebním</w:t>
      </w:r>
      <w:r>
        <w:rPr>
          <w:spacing w:val="-5"/>
        </w:rPr>
        <w:t xml:space="preserve"> </w:t>
      </w:r>
      <w:r>
        <w:t>řízením,</w:t>
      </w:r>
      <w:r>
        <w:rPr>
          <w:spacing w:val="-5"/>
        </w:rPr>
        <w:t xml:space="preserve"> </w:t>
      </w:r>
      <w:r>
        <w:t>nebo</w:t>
      </w:r>
      <w:r>
        <w:rPr>
          <w:spacing w:val="-6"/>
        </w:rPr>
        <w:t xml:space="preserve"> </w:t>
      </w:r>
      <w:r>
        <w:t>ze</w:t>
      </w:r>
      <w:r>
        <w:rPr>
          <w:spacing w:val="-5"/>
        </w:rPr>
        <w:t xml:space="preserve"> </w:t>
      </w:r>
      <w:r>
        <w:t>strany</w:t>
      </w:r>
      <w:r>
        <w:rPr>
          <w:spacing w:val="-5"/>
        </w:rPr>
        <w:t xml:space="preserve"> </w:t>
      </w:r>
      <w:r>
        <w:t>jiných</w:t>
      </w:r>
      <w:r>
        <w:rPr>
          <w:spacing w:val="-6"/>
        </w:rPr>
        <w:t xml:space="preserve"> </w:t>
      </w:r>
      <w:r>
        <w:t xml:space="preserve">orgánů či osob (např. správců sítí) či účastníků územního a/nebo stavebního řízení, nebo na základě nálezů v průběhu výstavby, požadavek na změny či úpravy v projektové dokumentaci dle této smlouvy, zavazuje se zhotovitel je provést bez zbytečného odkladu </w:t>
      </w:r>
      <w:r>
        <w:t>sám bez nároku na dodatečnou odměnu či úhradu</w:t>
      </w:r>
      <w:r>
        <w:rPr>
          <w:spacing w:val="-2"/>
        </w:rPr>
        <w:t xml:space="preserve"> </w:t>
      </w:r>
      <w:r>
        <w:t>nákladů.</w:t>
      </w:r>
    </w:p>
    <w:p w:rsidR="00EE31F5" w:rsidRDefault="00867524">
      <w:pPr>
        <w:pStyle w:val="Odstavecseseznamem"/>
        <w:numPr>
          <w:ilvl w:val="1"/>
          <w:numId w:val="9"/>
        </w:numPr>
        <w:tabs>
          <w:tab w:val="left" w:pos="705"/>
        </w:tabs>
        <w:spacing w:before="0"/>
        <w:ind w:hanging="569"/>
        <w:jc w:val="both"/>
      </w:pPr>
      <w:r>
        <w:t>Zhotovitel plně odpovídá za úplnost a kompletnost zpracování předmětu plnění této</w:t>
      </w:r>
      <w:r>
        <w:rPr>
          <w:spacing w:val="-28"/>
        </w:rPr>
        <w:t xml:space="preserve"> </w:t>
      </w:r>
      <w:r>
        <w:t>smlouvy.</w:t>
      </w:r>
    </w:p>
    <w:p w:rsidR="00EE31F5" w:rsidRDefault="00867524">
      <w:pPr>
        <w:pStyle w:val="Odstavecseseznamem"/>
        <w:numPr>
          <w:ilvl w:val="1"/>
          <w:numId w:val="9"/>
        </w:numPr>
        <w:tabs>
          <w:tab w:val="left" w:pos="705"/>
        </w:tabs>
        <w:spacing w:before="0"/>
        <w:ind w:left="703" w:right="134" w:hanging="567"/>
        <w:jc w:val="both"/>
      </w:pPr>
      <w:r>
        <w:t>Zhotovitel se zavazuje dílo provést tak, aby při respektování všech obecně závazných právních předpisů a techn</w:t>
      </w:r>
      <w:r>
        <w:t>ických či jiných norem byly investiční náklady minimalizovány při dosažení maximální kvality a efektivnosti řešení včetně potřebné</w:t>
      </w:r>
      <w:r>
        <w:rPr>
          <w:spacing w:val="-6"/>
        </w:rPr>
        <w:t xml:space="preserve"> </w:t>
      </w:r>
      <w:r>
        <w:t>koordinace.</w:t>
      </w:r>
    </w:p>
    <w:p w:rsidR="00EE31F5" w:rsidRDefault="00EE31F5">
      <w:pPr>
        <w:pStyle w:val="Zkladntext"/>
        <w:ind w:left="0"/>
        <w:jc w:val="left"/>
        <w:rPr>
          <w:sz w:val="20"/>
        </w:rPr>
      </w:pPr>
    </w:p>
    <w:p w:rsidR="00EE31F5" w:rsidRDefault="00867524">
      <w:pPr>
        <w:pStyle w:val="Nadpis1"/>
        <w:numPr>
          <w:ilvl w:val="0"/>
          <w:numId w:val="22"/>
        </w:numPr>
        <w:tabs>
          <w:tab w:val="left" w:pos="3260"/>
        </w:tabs>
        <w:spacing w:before="196"/>
        <w:ind w:left="3259" w:hanging="359"/>
        <w:jc w:val="left"/>
      </w:pPr>
      <w:r>
        <w:t>Práva a povinnosti smluvních</w:t>
      </w:r>
      <w:r>
        <w:rPr>
          <w:spacing w:val="-2"/>
        </w:rPr>
        <w:t xml:space="preserve"> </w:t>
      </w:r>
      <w:r>
        <w:t>stran</w:t>
      </w:r>
    </w:p>
    <w:p w:rsidR="00EE31F5" w:rsidRDefault="00867524">
      <w:pPr>
        <w:pStyle w:val="Odstavecseseznamem"/>
        <w:numPr>
          <w:ilvl w:val="1"/>
          <w:numId w:val="8"/>
        </w:numPr>
        <w:tabs>
          <w:tab w:val="left" w:pos="704"/>
          <w:tab w:val="left" w:pos="705"/>
        </w:tabs>
        <w:spacing w:before="0"/>
        <w:ind w:hanging="569"/>
      </w:pPr>
      <w:r>
        <w:t>Objednatel:</w:t>
      </w:r>
    </w:p>
    <w:p w:rsidR="00EE31F5" w:rsidRDefault="00867524">
      <w:pPr>
        <w:pStyle w:val="Odstavecseseznamem"/>
        <w:numPr>
          <w:ilvl w:val="2"/>
          <w:numId w:val="8"/>
        </w:numPr>
        <w:tabs>
          <w:tab w:val="left" w:pos="704"/>
        </w:tabs>
        <w:ind w:left="703" w:right="135"/>
        <w:jc w:val="both"/>
      </w:pPr>
      <w:r>
        <w:t>je povinen předat zhotoviteli protokolárně podklady související s</w:t>
      </w:r>
      <w:r>
        <w:t xml:space="preserve"> předmětem této smlouvy, které má k dispozici a které nebyly součástí zadávacího řízení k veřejné zakázce; veškeré objednatelem zhotoviteli předané podklady, údaje a informace se považují za důvěrné, ledaže by byly veřejně</w:t>
      </w:r>
      <w:r>
        <w:rPr>
          <w:spacing w:val="-3"/>
        </w:rPr>
        <w:t xml:space="preserve"> </w:t>
      </w:r>
      <w:r>
        <w:t>dostupné,</w:t>
      </w:r>
    </w:p>
    <w:p w:rsidR="00EE31F5" w:rsidRDefault="00867524">
      <w:pPr>
        <w:pStyle w:val="Odstavecseseznamem"/>
        <w:numPr>
          <w:ilvl w:val="2"/>
          <w:numId w:val="8"/>
        </w:numPr>
        <w:tabs>
          <w:tab w:val="left" w:pos="704"/>
        </w:tabs>
        <w:ind w:left="703" w:right="137"/>
        <w:jc w:val="both"/>
      </w:pPr>
      <w:r>
        <w:t>je</w:t>
      </w:r>
      <w:r>
        <w:rPr>
          <w:spacing w:val="-9"/>
        </w:rPr>
        <w:t xml:space="preserve"> </w:t>
      </w:r>
      <w:r>
        <w:t>povinen</w:t>
      </w:r>
      <w:r>
        <w:rPr>
          <w:spacing w:val="-9"/>
        </w:rPr>
        <w:t xml:space="preserve"> </w:t>
      </w:r>
      <w:r>
        <w:t>poskytnout</w:t>
      </w:r>
      <w:r>
        <w:rPr>
          <w:spacing w:val="-9"/>
        </w:rPr>
        <w:t xml:space="preserve"> </w:t>
      </w:r>
      <w:r>
        <w:t>z</w:t>
      </w:r>
      <w:r>
        <w:t>hotoviteli</w:t>
      </w:r>
      <w:r>
        <w:rPr>
          <w:spacing w:val="-8"/>
        </w:rPr>
        <w:t xml:space="preserve"> </w:t>
      </w:r>
      <w:r>
        <w:t>nezbytnou</w:t>
      </w:r>
      <w:r>
        <w:rPr>
          <w:spacing w:val="-9"/>
        </w:rPr>
        <w:t xml:space="preserve"> </w:t>
      </w:r>
      <w:r>
        <w:t>součinnost</w:t>
      </w:r>
      <w:r>
        <w:rPr>
          <w:spacing w:val="-9"/>
        </w:rPr>
        <w:t xml:space="preserve"> </w:t>
      </w:r>
      <w:r>
        <w:t>při</w:t>
      </w:r>
      <w:r>
        <w:rPr>
          <w:spacing w:val="-8"/>
        </w:rPr>
        <w:t xml:space="preserve"> </w:t>
      </w:r>
      <w:r>
        <w:t>provádění</w:t>
      </w:r>
      <w:r>
        <w:rPr>
          <w:spacing w:val="-9"/>
        </w:rPr>
        <w:t xml:space="preserve"> </w:t>
      </w:r>
      <w:r>
        <w:t>díla</w:t>
      </w:r>
      <w:r>
        <w:rPr>
          <w:spacing w:val="-8"/>
        </w:rPr>
        <w:t xml:space="preserve"> </w:t>
      </w:r>
      <w:r>
        <w:t>a</w:t>
      </w:r>
      <w:r>
        <w:rPr>
          <w:spacing w:val="-8"/>
        </w:rPr>
        <w:t xml:space="preserve"> </w:t>
      </w:r>
      <w:r>
        <w:t>umožnit</w:t>
      </w:r>
      <w:r>
        <w:rPr>
          <w:spacing w:val="-9"/>
        </w:rPr>
        <w:t xml:space="preserve"> </w:t>
      </w:r>
      <w:r>
        <w:t>koordinaci projektových prací na stavební části s případnými dalšími</w:t>
      </w:r>
      <w:r>
        <w:rPr>
          <w:spacing w:val="-8"/>
        </w:rPr>
        <w:t xml:space="preserve"> </w:t>
      </w:r>
      <w:r>
        <w:t>projekty,</w:t>
      </w:r>
    </w:p>
    <w:p w:rsidR="00EE31F5" w:rsidRDefault="00867524">
      <w:pPr>
        <w:pStyle w:val="Odstavecseseznamem"/>
        <w:numPr>
          <w:ilvl w:val="2"/>
          <w:numId w:val="8"/>
        </w:numPr>
        <w:tabs>
          <w:tab w:val="left" w:pos="706"/>
        </w:tabs>
        <w:ind w:right="137" w:hanging="284"/>
        <w:jc w:val="both"/>
      </w:pPr>
      <w:r>
        <w:t>je oprávněn kontrolovat provádění díla a zjistí-li, že zhotovitel provádí dílo v rozporu se svými povinnostmi, je op</w:t>
      </w:r>
      <w:r>
        <w:t>rávněn žádat po zhotoviteli řádné odstranění vad vzniklých nesprávným prováděním</w:t>
      </w:r>
      <w:r>
        <w:rPr>
          <w:spacing w:val="-1"/>
        </w:rPr>
        <w:t xml:space="preserve"> </w:t>
      </w:r>
      <w:r>
        <w:t>díla,</w:t>
      </w:r>
    </w:p>
    <w:p w:rsidR="00EE31F5" w:rsidRDefault="00867524">
      <w:pPr>
        <w:pStyle w:val="Odstavecseseznamem"/>
        <w:numPr>
          <w:ilvl w:val="2"/>
          <w:numId w:val="8"/>
        </w:numPr>
        <w:tabs>
          <w:tab w:val="left" w:pos="704"/>
        </w:tabs>
        <w:ind w:left="703" w:right="136"/>
        <w:jc w:val="both"/>
      </w:pPr>
      <w:r>
        <w:t>je povinen zhotovitelem řádně nabídnuté bezvadné dílo převzít, vyhotovit protokol o převzetí díla</w:t>
      </w:r>
      <w:r>
        <w:rPr>
          <w:spacing w:val="-10"/>
        </w:rPr>
        <w:t xml:space="preserve"> </w:t>
      </w:r>
      <w:r>
        <w:t>a</w:t>
      </w:r>
      <w:r>
        <w:rPr>
          <w:spacing w:val="-10"/>
        </w:rPr>
        <w:t xml:space="preserve"> </w:t>
      </w:r>
      <w:r>
        <w:t>zaplatit</w:t>
      </w:r>
      <w:r>
        <w:rPr>
          <w:spacing w:val="-9"/>
        </w:rPr>
        <w:t xml:space="preserve"> </w:t>
      </w:r>
      <w:r>
        <w:t>cenu</w:t>
      </w:r>
      <w:r>
        <w:rPr>
          <w:spacing w:val="-10"/>
        </w:rPr>
        <w:t xml:space="preserve"> </w:t>
      </w:r>
      <w:r>
        <w:t>za</w:t>
      </w:r>
      <w:r>
        <w:rPr>
          <w:spacing w:val="-9"/>
        </w:rPr>
        <w:t xml:space="preserve"> </w:t>
      </w:r>
      <w:r>
        <w:t>dílo</w:t>
      </w:r>
      <w:r>
        <w:rPr>
          <w:spacing w:val="-10"/>
        </w:rPr>
        <w:t xml:space="preserve"> </w:t>
      </w:r>
      <w:r>
        <w:t>dle</w:t>
      </w:r>
      <w:r>
        <w:rPr>
          <w:spacing w:val="-9"/>
        </w:rPr>
        <w:t xml:space="preserve"> </w:t>
      </w:r>
      <w:r>
        <w:t>podmínek</w:t>
      </w:r>
      <w:r>
        <w:rPr>
          <w:spacing w:val="-10"/>
        </w:rPr>
        <w:t xml:space="preserve"> </w:t>
      </w:r>
      <w:r>
        <w:t>stanovených</w:t>
      </w:r>
      <w:r>
        <w:rPr>
          <w:spacing w:val="-9"/>
        </w:rPr>
        <w:t xml:space="preserve"> </w:t>
      </w:r>
      <w:r>
        <w:t>touto</w:t>
      </w:r>
      <w:r>
        <w:rPr>
          <w:spacing w:val="-10"/>
        </w:rPr>
        <w:t xml:space="preserve"> </w:t>
      </w:r>
      <w:r>
        <w:t>smlouvou;</w:t>
      </w:r>
      <w:r>
        <w:rPr>
          <w:spacing w:val="-9"/>
        </w:rPr>
        <w:t xml:space="preserve"> </w:t>
      </w:r>
      <w:r>
        <w:t>má-li</w:t>
      </w:r>
      <w:r>
        <w:rPr>
          <w:spacing w:val="-10"/>
        </w:rPr>
        <w:t xml:space="preserve"> </w:t>
      </w:r>
      <w:r>
        <w:t>dílo</w:t>
      </w:r>
      <w:r>
        <w:rPr>
          <w:spacing w:val="-9"/>
        </w:rPr>
        <w:t xml:space="preserve"> </w:t>
      </w:r>
      <w:r>
        <w:t>(dílčí</w:t>
      </w:r>
      <w:r>
        <w:rPr>
          <w:spacing w:val="-10"/>
        </w:rPr>
        <w:t xml:space="preserve"> </w:t>
      </w:r>
      <w:r>
        <w:t>plnění)</w:t>
      </w:r>
      <w:r>
        <w:rPr>
          <w:spacing w:val="-9"/>
        </w:rPr>
        <w:t xml:space="preserve"> </w:t>
      </w:r>
      <w:r>
        <w:t>při převzetí jakékoliv vady a/nebo nedodělky, není objednatel povinen dílo (dílčí plnění)</w:t>
      </w:r>
      <w:r>
        <w:rPr>
          <w:spacing w:val="-33"/>
        </w:rPr>
        <w:t xml:space="preserve"> </w:t>
      </w:r>
      <w:r>
        <w:t>převzít;</w:t>
      </w:r>
    </w:p>
    <w:p w:rsidR="00EE31F5" w:rsidRDefault="00867524">
      <w:pPr>
        <w:pStyle w:val="Odstavecseseznamem"/>
        <w:numPr>
          <w:ilvl w:val="2"/>
          <w:numId w:val="8"/>
        </w:numPr>
        <w:tabs>
          <w:tab w:val="left" w:pos="705"/>
        </w:tabs>
        <w:ind w:left="703" w:right="135"/>
        <w:jc w:val="both"/>
      </w:pPr>
      <w:r>
        <w:t>vystaví na žádost zhotovitele potřebnou plnou moc pro naplnění předmětu této smlouvy po nabytí účinnosti této</w:t>
      </w:r>
      <w:r>
        <w:rPr>
          <w:spacing w:val="-1"/>
        </w:rPr>
        <w:t xml:space="preserve"> </w:t>
      </w:r>
      <w:r>
        <w:t>smlouvy.</w:t>
      </w:r>
    </w:p>
    <w:p w:rsidR="00EE31F5" w:rsidRDefault="00867524">
      <w:pPr>
        <w:pStyle w:val="Odstavecseseznamem"/>
        <w:numPr>
          <w:ilvl w:val="2"/>
          <w:numId w:val="8"/>
        </w:numPr>
        <w:tabs>
          <w:tab w:val="left" w:pos="704"/>
        </w:tabs>
        <w:ind w:left="703" w:hanging="284"/>
        <w:jc w:val="both"/>
      </w:pPr>
      <w:r>
        <w:t>v případě prodlení</w:t>
      </w:r>
      <w:r>
        <w:t xml:space="preserve"> s proplacením faktury zaplatí zhotoviteli zákonný úrok z</w:t>
      </w:r>
      <w:r>
        <w:rPr>
          <w:spacing w:val="-20"/>
        </w:rPr>
        <w:t xml:space="preserve"> </w:t>
      </w:r>
      <w:r>
        <w:t>prodlení.</w:t>
      </w:r>
    </w:p>
    <w:p w:rsidR="00EE31F5" w:rsidRDefault="00867524">
      <w:pPr>
        <w:pStyle w:val="Odstavecseseznamem"/>
        <w:numPr>
          <w:ilvl w:val="1"/>
          <w:numId w:val="8"/>
        </w:numPr>
        <w:tabs>
          <w:tab w:val="left" w:pos="705"/>
        </w:tabs>
        <w:ind w:hanging="569"/>
        <w:jc w:val="both"/>
      </w:pPr>
      <w:r>
        <w:t>Zhotovitel:</w:t>
      </w:r>
    </w:p>
    <w:p w:rsidR="00EE31F5" w:rsidRDefault="00867524">
      <w:pPr>
        <w:pStyle w:val="Odstavecseseznamem"/>
        <w:numPr>
          <w:ilvl w:val="2"/>
          <w:numId w:val="8"/>
        </w:numPr>
        <w:tabs>
          <w:tab w:val="left" w:pos="704"/>
        </w:tabs>
        <w:ind w:left="703" w:right="134"/>
        <w:jc w:val="both"/>
      </w:pPr>
      <w:r>
        <w:t>je povinen provést dílo (či zajistit jeho provedení podzhotoviteli) s vynaložením odborné péče podle podmínek sjednaných touto smlouvou řádně a včas, bez zbytečného odkladu sdě</w:t>
      </w:r>
      <w:r>
        <w:t>lit objednateli skutečnosti, které by mohly ohrozit průběh</w:t>
      </w:r>
      <w:r>
        <w:rPr>
          <w:spacing w:val="-6"/>
        </w:rPr>
        <w:t xml:space="preserve"> </w:t>
      </w:r>
      <w:r>
        <w:t>plnění,</w:t>
      </w:r>
    </w:p>
    <w:p w:rsidR="00EE31F5" w:rsidRDefault="00867524">
      <w:pPr>
        <w:pStyle w:val="Odstavecseseznamem"/>
        <w:numPr>
          <w:ilvl w:val="2"/>
          <w:numId w:val="8"/>
        </w:numPr>
        <w:tabs>
          <w:tab w:val="left" w:pos="704"/>
        </w:tabs>
        <w:ind w:left="703" w:hanging="284"/>
        <w:jc w:val="both"/>
      </w:pPr>
      <w:r>
        <w:t>je</w:t>
      </w:r>
      <w:r>
        <w:rPr>
          <w:spacing w:val="8"/>
        </w:rPr>
        <w:t xml:space="preserve"> </w:t>
      </w:r>
      <w:r>
        <w:t>povinen</w:t>
      </w:r>
      <w:r>
        <w:rPr>
          <w:spacing w:val="8"/>
        </w:rPr>
        <w:t xml:space="preserve"> </w:t>
      </w:r>
      <w:r>
        <w:t>zajistit</w:t>
      </w:r>
      <w:r>
        <w:rPr>
          <w:spacing w:val="9"/>
        </w:rPr>
        <w:t xml:space="preserve"> </w:t>
      </w:r>
      <w:r>
        <w:t>si</w:t>
      </w:r>
      <w:r>
        <w:rPr>
          <w:spacing w:val="8"/>
        </w:rPr>
        <w:t xml:space="preserve"> </w:t>
      </w:r>
      <w:r>
        <w:t>na</w:t>
      </w:r>
      <w:r>
        <w:rPr>
          <w:spacing w:val="9"/>
        </w:rPr>
        <w:t xml:space="preserve"> </w:t>
      </w:r>
      <w:r>
        <w:t>vlastní</w:t>
      </w:r>
      <w:r>
        <w:rPr>
          <w:spacing w:val="8"/>
        </w:rPr>
        <w:t xml:space="preserve"> </w:t>
      </w:r>
      <w:r>
        <w:t>náklady</w:t>
      </w:r>
      <w:r>
        <w:rPr>
          <w:spacing w:val="9"/>
        </w:rPr>
        <w:t xml:space="preserve"> </w:t>
      </w:r>
      <w:r>
        <w:t>podklady</w:t>
      </w:r>
      <w:r>
        <w:rPr>
          <w:spacing w:val="8"/>
        </w:rPr>
        <w:t xml:space="preserve"> </w:t>
      </w:r>
      <w:r>
        <w:t>potřebné</w:t>
      </w:r>
      <w:r>
        <w:rPr>
          <w:spacing w:val="9"/>
        </w:rPr>
        <w:t xml:space="preserve"> </w:t>
      </w:r>
      <w:r>
        <w:t>pro</w:t>
      </w:r>
      <w:r>
        <w:rPr>
          <w:spacing w:val="8"/>
        </w:rPr>
        <w:t xml:space="preserve"> </w:t>
      </w:r>
      <w:r>
        <w:t>zhotovení</w:t>
      </w:r>
      <w:r>
        <w:rPr>
          <w:spacing w:val="9"/>
        </w:rPr>
        <w:t xml:space="preserve"> </w:t>
      </w:r>
      <w:r>
        <w:t>díla,</w:t>
      </w:r>
      <w:r>
        <w:rPr>
          <w:spacing w:val="8"/>
        </w:rPr>
        <w:t xml:space="preserve"> </w:t>
      </w:r>
      <w:r>
        <w:t>které</w:t>
      </w:r>
      <w:r>
        <w:rPr>
          <w:spacing w:val="9"/>
        </w:rPr>
        <w:t xml:space="preserve"> </w:t>
      </w:r>
      <w:r>
        <w:t>mu</w:t>
      </w:r>
      <w:r>
        <w:rPr>
          <w:spacing w:val="8"/>
        </w:rPr>
        <w:t xml:space="preserve"> </w:t>
      </w:r>
      <w:r>
        <w:t>nebyly</w:t>
      </w:r>
    </w:p>
    <w:p w:rsidR="00EE31F5" w:rsidRDefault="00867524">
      <w:pPr>
        <w:pStyle w:val="Zkladntext"/>
      </w:pPr>
      <w:r>
        <w:t>předány objednatelem,</w:t>
      </w:r>
    </w:p>
    <w:p w:rsidR="00EE31F5" w:rsidRDefault="00867524">
      <w:pPr>
        <w:pStyle w:val="Odstavecseseznamem"/>
        <w:numPr>
          <w:ilvl w:val="2"/>
          <w:numId w:val="8"/>
        </w:numPr>
        <w:tabs>
          <w:tab w:val="left" w:pos="705"/>
        </w:tabs>
        <w:ind w:left="703" w:right="136"/>
        <w:jc w:val="both"/>
      </w:pPr>
      <w:r>
        <w:t>veškeré změny výchozích podmínek, které by vedly ke zvýšení nákladů, je</w:t>
      </w:r>
      <w:r>
        <w:t xml:space="preserve"> povinen bezodkladně písemně sdělit objednateli, zvýšení ceny v důsledku uvedených skutečností je možné až po předchozím</w:t>
      </w:r>
      <w:r>
        <w:rPr>
          <w:spacing w:val="-6"/>
        </w:rPr>
        <w:t xml:space="preserve"> </w:t>
      </w:r>
      <w:r>
        <w:t>odsouhlasení</w:t>
      </w:r>
      <w:r>
        <w:rPr>
          <w:spacing w:val="-6"/>
        </w:rPr>
        <w:t xml:space="preserve"> </w:t>
      </w:r>
      <w:r>
        <w:t>změn</w:t>
      </w:r>
      <w:r>
        <w:rPr>
          <w:spacing w:val="-6"/>
        </w:rPr>
        <w:t xml:space="preserve"> </w:t>
      </w:r>
      <w:r>
        <w:t>a</w:t>
      </w:r>
      <w:r>
        <w:rPr>
          <w:spacing w:val="-6"/>
        </w:rPr>
        <w:t xml:space="preserve"> </w:t>
      </w:r>
      <w:r>
        <w:t>navýšení</w:t>
      </w:r>
      <w:r>
        <w:rPr>
          <w:spacing w:val="-6"/>
        </w:rPr>
        <w:t xml:space="preserve"> </w:t>
      </w:r>
      <w:r>
        <w:t>ceny</w:t>
      </w:r>
      <w:r>
        <w:rPr>
          <w:spacing w:val="-6"/>
        </w:rPr>
        <w:t xml:space="preserve"> </w:t>
      </w:r>
      <w:r>
        <w:t>oběma</w:t>
      </w:r>
      <w:r>
        <w:rPr>
          <w:spacing w:val="-5"/>
        </w:rPr>
        <w:t xml:space="preserve"> </w:t>
      </w:r>
      <w:r>
        <w:t>smluvními</w:t>
      </w:r>
      <w:r>
        <w:rPr>
          <w:spacing w:val="-6"/>
        </w:rPr>
        <w:t xml:space="preserve"> </w:t>
      </w:r>
      <w:r>
        <w:t>stranami</w:t>
      </w:r>
      <w:r>
        <w:rPr>
          <w:spacing w:val="-6"/>
        </w:rPr>
        <w:t xml:space="preserve"> </w:t>
      </w:r>
      <w:r>
        <w:t>formou</w:t>
      </w:r>
      <w:r>
        <w:rPr>
          <w:spacing w:val="-6"/>
        </w:rPr>
        <w:t xml:space="preserve"> </w:t>
      </w:r>
      <w:r>
        <w:t>písemného dodatku k této</w:t>
      </w:r>
      <w:r>
        <w:rPr>
          <w:spacing w:val="-2"/>
        </w:rPr>
        <w:t xml:space="preserve"> </w:t>
      </w:r>
      <w:r>
        <w:t>smlouvě,</w:t>
      </w:r>
    </w:p>
    <w:p w:rsidR="00EE31F5" w:rsidRDefault="00867524">
      <w:pPr>
        <w:pStyle w:val="Odstavecseseznamem"/>
        <w:numPr>
          <w:ilvl w:val="2"/>
          <w:numId w:val="8"/>
        </w:numPr>
        <w:tabs>
          <w:tab w:val="left" w:pos="704"/>
        </w:tabs>
        <w:ind w:left="703" w:right="136"/>
        <w:jc w:val="both"/>
      </w:pPr>
      <w:r>
        <w:t>je povinen umožnit objednateli provádění průběžných kontrol postupu prací, za tím účelem bude   zhotovitel   svolávat   konzultační   dny   v   pravidelných   intervalech,   na   kterých   se   s objednatelem písemně</w:t>
      </w:r>
      <w:r>
        <w:rPr>
          <w:spacing w:val="-3"/>
        </w:rPr>
        <w:t xml:space="preserve"> </w:t>
      </w:r>
      <w:r>
        <w:t>dohodne,</w:t>
      </w:r>
    </w:p>
    <w:p w:rsidR="00EE31F5" w:rsidRDefault="00867524">
      <w:pPr>
        <w:pStyle w:val="Odstavecseseznamem"/>
        <w:numPr>
          <w:ilvl w:val="2"/>
          <w:numId w:val="8"/>
        </w:numPr>
        <w:tabs>
          <w:tab w:val="left" w:pos="705"/>
        </w:tabs>
        <w:ind w:left="703" w:right="136"/>
        <w:jc w:val="both"/>
      </w:pPr>
      <w:r>
        <w:t>je</w:t>
      </w:r>
      <w:r>
        <w:rPr>
          <w:spacing w:val="-12"/>
        </w:rPr>
        <w:t xml:space="preserve"> </w:t>
      </w:r>
      <w:r>
        <w:t>povinen</w:t>
      </w:r>
      <w:r>
        <w:rPr>
          <w:spacing w:val="-12"/>
        </w:rPr>
        <w:t xml:space="preserve"> </w:t>
      </w:r>
      <w:r>
        <w:t>zajistit</w:t>
      </w:r>
      <w:r>
        <w:rPr>
          <w:spacing w:val="-11"/>
        </w:rPr>
        <w:t xml:space="preserve"> </w:t>
      </w:r>
      <w:r>
        <w:t>provedení</w:t>
      </w:r>
      <w:r>
        <w:rPr>
          <w:spacing w:val="-12"/>
        </w:rPr>
        <w:t xml:space="preserve"> </w:t>
      </w:r>
      <w:r>
        <w:t>díla</w:t>
      </w:r>
      <w:r>
        <w:rPr>
          <w:spacing w:val="-12"/>
        </w:rPr>
        <w:t xml:space="preserve"> </w:t>
      </w:r>
      <w:r>
        <w:t>v</w:t>
      </w:r>
      <w:r>
        <w:rPr>
          <w:spacing w:val="-4"/>
        </w:rPr>
        <w:t xml:space="preserve"> </w:t>
      </w:r>
      <w:r>
        <w:t>souladu</w:t>
      </w:r>
      <w:r>
        <w:rPr>
          <w:spacing w:val="-12"/>
        </w:rPr>
        <w:t xml:space="preserve"> </w:t>
      </w:r>
      <w:r>
        <w:t>s</w:t>
      </w:r>
      <w:r>
        <w:rPr>
          <w:spacing w:val="-4"/>
        </w:rPr>
        <w:t xml:space="preserve"> </w:t>
      </w:r>
      <w:r>
        <w:t>platnými</w:t>
      </w:r>
      <w:r>
        <w:rPr>
          <w:spacing w:val="-11"/>
        </w:rPr>
        <w:t xml:space="preserve"> </w:t>
      </w:r>
      <w:r>
        <w:t>právními</w:t>
      </w:r>
      <w:r>
        <w:rPr>
          <w:spacing w:val="-12"/>
        </w:rPr>
        <w:t xml:space="preserve"> </w:t>
      </w:r>
      <w:r>
        <w:t>předpisy,</w:t>
      </w:r>
      <w:r>
        <w:rPr>
          <w:spacing w:val="-12"/>
        </w:rPr>
        <w:t xml:space="preserve"> </w:t>
      </w:r>
      <w:r>
        <w:t>s</w:t>
      </w:r>
      <w:r>
        <w:rPr>
          <w:spacing w:val="-11"/>
        </w:rPr>
        <w:t xml:space="preserve"> </w:t>
      </w:r>
      <w:r>
        <w:t>prováděcími</w:t>
      </w:r>
      <w:r>
        <w:rPr>
          <w:spacing w:val="-12"/>
        </w:rPr>
        <w:t xml:space="preserve"> </w:t>
      </w:r>
      <w:r>
        <w:t>předpisy a</w:t>
      </w:r>
      <w:r>
        <w:rPr>
          <w:spacing w:val="-14"/>
        </w:rPr>
        <w:t xml:space="preserve"> </w:t>
      </w:r>
      <w:r>
        <w:t>normami</w:t>
      </w:r>
      <w:r>
        <w:rPr>
          <w:spacing w:val="-13"/>
        </w:rPr>
        <w:t xml:space="preserve"> </w:t>
      </w:r>
      <w:r>
        <w:t>ČSN,</w:t>
      </w:r>
      <w:r>
        <w:rPr>
          <w:spacing w:val="-14"/>
        </w:rPr>
        <w:t xml:space="preserve"> </w:t>
      </w:r>
      <w:r>
        <w:t>ČSN</w:t>
      </w:r>
      <w:r>
        <w:rPr>
          <w:spacing w:val="-13"/>
        </w:rPr>
        <w:t xml:space="preserve"> </w:t>
      </w:r>
      <w:r>
        <w:t>EN</w:t>
      </w:r>
      <w:r>
        <w:rPr>
          <w:spacing w:val="-15"/>
        </w:rPr>
        <w:t xml:space="preserve"> </w:t>
      </w:r>
      <w:r>
        <w:t>a</w:t>
      </w:r>
      <w:r>
        <w:rPr>
          <w:spacing w:val="-13"/>
        </w:rPr>
        <w:t xml:space="preserve"> </w:t>
      </w:r>
      <w:r>
        <w:t>ČSN</w:t>
      </w:r>
      <w:r>
        <w:rPr>
          <w:spacing w:val="-13"/>
        </w:rPr>
        <w:t xml:space="preserve"> </w:t>
      </w:r>
      <w:r>
        <w:t>ISO,</w:t>
      </w:r>
      <w:r>
        <w:rPr>
          <w:spacing w:val="-13"/>
        </w:rPr>
        <w:t xml:space="preserve"> </w:t>
      </w:r>
      <w:r>
        <w:t>zajistit</w:t>
      </w:r>
      <w:r>
        <w:rPr>
          <w:spacing w:val="-13"/>
        </w:rPr>
        <w:t xml:space="preserve"> </w:t>
      </w:r>
      <w:r>
        <w:t>veškerá</w:t>
      </w:r>
      <w:r>
        <w:rPr>
          <w:spacing w:val="-14"/>
        </w:rPr>
        <w:t xml:space="preserve"> </w:t>
      </w:r>
      <w:r>
        <w:t>stanoviska</w:t>
      </w:r>
      <w:r>
        <w:rPr>
          <w:spacing w:val="-13"/>
        </w:rPr>
        <w:t xml:space="preserve"> </w:t>
      </w:r>
      <w:r>
        <w:t>a</w:t>
      </w:r>
      <w:r>
        <w:rPr>
          <w:spacing w:val="-14"/>
        </w:rPr>
        <w:t xml:space="preserve"> </w:t>
      </w:r>
      <w:r>
        <w:t>souhlasy</w:t>
      </w:r>
      <w:r>
        <w:rPr>
          <w:spacing w:val="-14"/>
        </w:rPr>
        <w:t xml:space="preserve"> </w:t>
      </w:r>
      <w:r>
        <w:t>dotčených</w:t>
      </w:r>
      <w:r>
        <w:rPr>
          <w:spacing w:val="-14"/>
        </w:rPr>
        <w:t xml:space="preserve"> </w:t>
      </w:r>
      <w:r>
        <w:t>orgánů</w:t>
      </w:r>
      <w:r>
        <w:rPr>
          <w:spacing w:val="-13"/>
        </w:rPr>
        <w:t xml:space="preserve"> </w:t>
      </w:r>
      <w:r>
        <w:t>státní a veřejné</w:t>
      </w:r>
      <w:r>
        <w:rPr>
          <w:spacing w:val="-2"/>
        </w:rPr>
        <w:t xml:space="preserve"> </w:t>
      </w:r>
      <w:r>
        <w:t>správy,</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2"/>
          <w:numId w:val="8"/>
        </w:numPr>
        <w:tabs>
          <w:tab w:val="left" w:pos="704"/>
        </w:tabs>
        <w:spacing w:before="40"/>
        <w:ind w:left="703" w:right="135"/>
        <w:jc w:val="both"/>
      </w:pPr>
      <w:r>
        <w:lastRenderedPageBreak/>
        <w:t>je povinen zajistit, aby nedocházelo v průběhu provádění</w:t>
      </w:r>
      <w:r>
        <w:t xml:space="preserve"> díla k poškozování majetku objednatele v souvislosti s prováděnými</w:t>
      </w:r>
      <w:r>
        <w:rPr>
          <w:spacing w:val="-4"/>
        </w:rPr>
        <w:t xml:space="preserve"> </w:t>
      </w:r>
      <w:r>
        <w:t>pracemi,</w:t>
      </w:r>
    </w:p>
    <w:p w:rsidR="00EE31F5" w:rsidRDefault="00867524">
      <w:pPr>
        <w:pStyle w:val="Odstavecseseznamem"/>
        <w:numPr>
          <w:ilvl w:val="2"/>
          <w:numId w:val="8"/>
        </w:numPr>
        <w:tabs>
          <w:tab w:val="left" w:pos="705"/>
        </w:tabs>
        <w:ind w:left="703" w:right="133"/>
        <w:jc w:val="both"/>
      </w:pPr>
      <w:r>
        <w:t>je</w:t>
      </w:r>
      <w:r>
        <w:rPr>
          <w:spacing w:val="-11"/>
        </w:rPr>
        <w:t xml:space="preserve"> </w:t>
      </w:r>
      <w:r>
        <w:t>povinen</w:t>
      </w:r>
      <w:r>
        <w:rPr>
          <w:spacing w:val="-9"/>
        </w:rPr>
        <w:t xml:space="preserve"> </w:t>
      </w:r>
      <w:r>
        <w:t>vyzvat</w:t>
      </w:r>
      <w:r>
        <w:rPr>
          <w:spacing w:val="-9"/>
        </w:rPr>
        <w:t xml:space="preserve"> </w:t>
      </w:r>
      <w:r>
        <w:t>zástupce</w:t>
      </w:r>
      <w:r>
        <w:rPr>
          <w:spacing w:val="-10"/>
        </w:rPr>
        <w:t xml:space="preserve"> </w:t>
      </w:r>
      <w:r>
        <w:t>objednatele</w:t>
      </w:r>
      <w:r>
        <w:rPr>
          <w:spacing w:val="-9"/>
        </w:rPr>
        <w:t xml:space="preserve"> </w:t>
      </w:r>
      <w:r>
        <w:t>ve</w:t>
      </w:r>
      <w:r>
        <w:rPr>
          <w:spacing w:val="-9"/>
        </w:rPr>
        <w:t xml:space="preserve"> </w:t>
      </w:r>
      <w:r>
        <w:t>sjednaném</w:t>
      </w:r>
      <w:r>
        <w:rPr>
          <w:spacing w:val="-10"/>
        </w:rPr>
        <w:t xml:space="preserve"> </w:t>
      </w:r>
      <w:r>
        <w:t>předstihu</w:t>
      </w:r>
      <w:r>
        <w:rPr>
          <w:spacing w:val="-9"/>
        </w:rPr>
        <w:t xml:space="preserve"> </w:t>
      </w:r>
      <w:r>
        <w:t>k</w:t>
      </w:r>
      <w:r>
        <w:rPr>
          <w:spacing w:val="-5"/>
        </w:rPr>
        <w:t xml:space="preserve"> </w:t>
      </w:r>
      <w:r>
        <w:t>zahájení</w:t>
      </w:r>
      <w:r>
        <w:rPr>
          <w:spacing w:val="-9"/>
        </w:rPr>
        <w:t xml:space="preserve"> </w:t>
      </w:r>
      <w:r>
        <w:t>předávacího</w:t>
      </w:r>
      <w:r>
        <w:rPr>
          <w:spacing w:val="-9"/>
        </w:rPr>
        <w:t xml:space="preserve"> </w:t>
      </w:r>
      <w:r>
        <w:t>procesu části díla v rozsahu příslušného dílčího plnění, řádně a včas hotovou část díla v rozsahu příslušného dílčího plnění objednateli předat a zavazuje se použít veškeré objednatelem mu předané podklady, údaje a informace pouze pro plnění dle této smlou</w:t>
      </w:r>
      <w:r>
        <w:t>vy a neposkytne je třetí straně.</w:t>
      </w:r>
      <w:r>
        <w:rPr>
          <w:spacing w:val="-10"/>
        </w:rPr>
        <w:t xml:space="preserve"> </w:t>
      </w:r>
      <w:r>
        <w:t>Podklady,</w:t>
      </w:r>
      <w:r>
        <w:rPr>
          <w:spacing w:val="-9"/>
        </w:rPr>
        <w:t xml:space="preserve"> </w:t>
      </w:r>
      <w:r>
        <w:t>údaje</w:t>
      </w:r>
      <w:r>
        <w:rPr>
          <w:spacing w:val="-10"/>
        </w:rPr>
        <w:t xml:space="preserve"> </w:t>
      </w:r>
      <w:r>
        <w:t>a</w:t>
      </w:r>
      <w:r>
        <w:rPr>
          <w:spacing w:val="-9"/>
        </w:rPr>
        <w:t xml:space="preserve"> </w:t>
      </w:r>
      <w:r>
        <w:t>informace</w:t>
      </w:r>
      <w:r>
        <w:rPr>
          <w:spacing w:val="-9"/>
        </w:rPr>
        <w:t xml:space="preserve"> </w:t>
      </w:r>
      <w:r>
        <w:t>dle</w:t>
      </w:r>
      <w:r>
        <w:rPr>
          <w:spacing w:val="-11"/>
        </w:rPr>
        <w:t xml:space="preserve"> </w:t>
      </w:r>
      <w:r>
        <w:t>předchozí</w:t>
      </w:r>
      <w:r>
        <w:rPr>
          <w:spacing w:val="-9"/>
        </w:rPr>
        <w:t xml:space="preserve"> </w:t>
      </w:r>
      <w:r>
        <w:t>věty</w:t>
      </w:r>
      <w:r>
        <w:rPr>
          <w:spacing w:val="-9"/>
        </w:rPr>
        <w:t xml:space="preserve"> </w:t>
      </w:r>
      <w:r>
        <w:t>je</w:t>
      </w:r>
      <w:r>
        <w:rPr>
          <w:spacing w:val="-10"/>
        </w:rPr>
        <w:t xml:space="preserve"> </w:t>
      </w:r>
      <w:r>
        <w:t>zhotovitel</w:t>
      </w:r>
      <w:r>
        <w:rPr>
          <w:spacing w:val="-9"/>
        </w:rPr>
        <w:t xml:space="preserve"> </w:t>
      </w:r>
      <w:r>
        <w:t>povinen</w:t>
      </w:r>
      <w:r>
        <w:rPr>
          <w:spacing w:val="-10"/>
        </w:rPr>
        <w:t xml:space="preserve"> </w:t>
      </w:r>
      <w:r>
        <w:t>chránit</w:t>
      </w:r>
      <w:r>
        <w:rPr>
          <w:spacing w:val="-9"/>
        </w:rPr>
        <w:t xml:space="preserve"> </w:t>
      </w:r>
      <w:r>
        <w:t>a</w:t>
      </w:r>
      <w:r>
        <w:rPr>
          <w:spacing w:val="-9"/>
        </w:rPr>
        <w:t xml:space="preserve"> </w:t>
      </w:r>
      <w:r>
        <w:t>bude</w:t>
      </w:r>
      <w:r>
        <w:rPr>
          <w:spacing w:val="-10"/>
        </w:rPr>
        <w:t xml:space="preserve"> </w:t>
      </w:r>
      <w:r>
        <w:t>plně odpovědný</w:t>
      </w:r>
      <w:r>
        <w:rPr>
          <w:spacing w:val="-7"/>
        </w:rPr>
        <w:t xml:space="preserve"> </w:t>
      </w:r>
      <w:r>
        <w:t>za</w:t>
      </w:r>
      <w:r>
        <w:rPr>
          <w:spacing w:val="-6"/>
        </w:rPr>
        <w:t xml:space="preserve"> </w:t>
      </w:r>
      <w:r>
        <w:t>škodu</w:t>
      </w:r>
      <w:r>
        <w:rPr>
          <w:spacing w:val="-6"/>
        </w:rPr>
        <w:t xml:space="preserve"> </w:t>
      </w:r>
      <w:r>
        <w:t>při</w:t>
      </w:r>
      <w:r>
        <w:rPr>
          <w:spacing w:val="-6"/>
        </w:rPr>
        <w:t xml:space="preserve"> </w:t>
      </w:r>
      <w:r>
        <w:t>provádění</w:t>
      </w:r>
      <w:r>
        <w:rPr>
          <w:spacing w:val="-6"/>
        </w:rPr>
        <w:t xml:space="preserve"> </w:t>
      </w:r>
      <w:r>
        <w:t>díla</w:t>
      </w:r>
      <w:r>
        <w:rPr>
          <w:spacing w:val="-6"/>
        </w:rPr>
        <w:t xml:space="preserve"> </w:t>
      </w:r>
      <w:r>
        <w:t>v</w:t>
      </w:r>
      <w:r>
        <w:rPr>
          <w:spacing w:val="-3"/>
        </w:rPr>
        <w:t xml:space="preserve"> </w:t>
      </w:r>
      <w:r>
        <w:t>důsledku</w:t>
      </w:r>
      <w:r>
        <w:rPr>
          <w:spacing w:val="-7"/>
        </w:rPr>
        <w:t xml:space="preserve"> </w:t>
      </w:r>
      <w:r>
        <w:t>úniku</w:t>
      </w:r>
      <w:r>
        <w:rPr>
          <w:spacing w:val="-6"/>
        </w:rPr>
        <w:t xml:space="preserve"> </w:t>
      </w:r>
      <w:r>
        <w:t>důvěrných</w:t>
      </w:r>
      <w:r>
        <w:rPr>
          <w:spacing w:val="-6"/>
        </w:rPr>
        <w:t xml:space="preserve"> </w:t>
      </w:r>
      <w:r>
        <w:t>informací</w:t>
      </w:r>
      <w:r>
        <w:rPr>
          <w:spacing w:val="-6"/>
        </w:rPr>
        <w:t xml:space="preserve"> </w:t>
      </w:r>
      <w:r>
        <w:t>(odst.</w:t>
      </w:r>
      <w:r>
        <w:rPr>
          <w:spacing w:val="-6"/>
        </w:rPr>
        <w:t xml:space="preserve"> </w:t>
      </w:r>
      <w:r>
        <w:t>6.1</w:t>
      </w:r>
      <w:r>
        <w:rPr>
          <w:spacing w:val="-6"/>
        </w:rPr>
        <w:t xml:space="preserve"> </w:t>
      </w:r>
      <w:r>
        <w:t>písm.</w:t>
      </w:r>
      <w:r>
        <w:rPr>
          <w:spacing w:val="-6"/>
        </w:rPr>
        <w:t xml:space="preserve"> </w:t>
      </w:r>
      <w:r>
        <w:t>a) této smlouvy), která vznikne objednatel</w:t>
      </w:r>
      <w:r>
        <w:t>i či třetí osobě, kterou se zhotovitel zavazuje nahradit. Poskytnutí náhrady cestou pojistného plnění z příslušné pojistné smlouvy zhotovitele tím není dotčeno</w:t>
      </w:r>
    </w:p>
    <w:p w:rsidR="00EE31F5" w:rsidRDefault="00867524">
      <w:pPr>
        <w:pStyle w:val="Odstavecseseznamem"/>
        <w:numPr>
          <w:ilvl w:val="2"/>
          <w:numId w:val="8"/>
        </w:numPr>
        <w:tabs>
          <w:tab w:val="left" w:pos="704"/>
        </w:tabs>
        <w:ind w:left="703" w:right="136"/>
        <w:jc w:val="both"/>
      </w:pPr>
      <w:r>
        <w:t>je povinen v souvislosti s touto smlouvou sjednat pojištění odpovědnosti za škodu a pojištění od</w:t>
      </w:r>
      <w:r>
        <w:t>povědnosti z výkonu podnikatelské činnosti v souladu s čl. 7.7. této</w:t>
      </w:r>
      <w:r>
        <w:rPr>
          <w:spacing w:val="-12"/>
        </w:rPr>
        <w:t xml:space="preserve"> </w:t>
      </w:r>
      <w:r>
        <w:t>smlouvy,</w:t>
      </w:r>
    </w:p>
    <w:p w:rsidR="00EE31F5" w:rsidRDefault="00867524">
      <w:pPr>
        <w:pStyle w:val="Odstavecseseznamem"/>
        <w:numPr>
          <w:ilvl w:val="2"/>
          <w:numId w:val="8"/>
        </w:numPr>
        <w:tabs>
          <w:tab w:val="left" w:pos="704"/>
        </w:tabs>
        <w:ind w:left="703" w:right="136"/>
        <w:jc w:val="both"/>
      </w:pPr>
      <w:r>
        <w:t>je povinen do sedmi dnů od vydání stanovisek dotčených orgánů, organizací a osob, vydaných k předmětu plnění dle této smlouvy poskytnout objednateli písemné vyjádření k těmto sta</w:t>
      </w:r>
      <w:r>
        <w:t>noviskům,</w:t>
      </w:r>
    </w:p>
    <w:p w:rsidR="00EE31F5" w:rsidRDefault="00867524">
      <w:pPr>
        <w:pStyle w:val="Odstavecseseznamem"/>
        <w:numPr>
          <w:ilvl w:val="2"/>
          <w:numId w:val="8"/>
        </w:numPr>
        <w:tabs>
          <w:tab w:val="left" w:pos="704"/>
        </w:tabs>
        <w:ind w:left="703" w:right="135"/>
        <w:jc w:val="both"/>
      </w:pPr>
      <w:r>
        <w:t>je povinen při provádění Díla chránit osobnostní autorská práva zpracovatelů podkladové dokumentace, a to zejména projektové dokumentace s názvem: „projektová  dokumentace pro</w:t>
      </w:r>
      <w:r>
        <w:rPr>
          <w:spacing w:val="-4"/>
        </w:rPr>
        <w:t xml:space="preserve"> </w:t>
      </w:r>
      <w:r>
        <w:t>vydání</w:t>
      </w:r>
      <w:r>
        <w:rPr>
          <w:spacing w:val="-5"/>
        </w:rPr>
        <w:t xml:space="preserve"> </w:t>
      </w:r>
      <w:r>
        <w:t>stavebního</w:t>
      </w:r>
      <w:r>
        <w:rPr>
          <w:spacing w:val="-5"/>
        </w:rPr>
        <w:t xml:space="preserve"> </w:t>
      </w:r>
      <w:r>
        <w:t>povolení</w:t>
      </w:r>
      <w:r>
        <w:rPr>
          <w:spacing w:val="-5"/>
        </w:rPr>
        <w:t xml:space="preserve"> </w:t>
      </w:r>
      <w:r>
        <w:t>s</w:t>
      </w:r>
      <w:r>
        <w:rPr>
          <w:spacing w:val="-4"/>
        </w:rPr>
        <w:t xml:space="preserve"> </w:t>
      </w:r>
      <w:r>
        <w:t>názvem:</w:t>
      </w:r>
      <w:r>
        <w:rPr>
          <w:spacing w:val="-5"/>
        </w:rPr>
        <w:t xml:space="preserve"> </w:t>
      </w:r>
      <w:r>
        <w:t>„Sázavský</w:t>
      </w:r>
      <w:r>
        <w:rPr>
          <w:spacing w:val="-5"/>
        </w:rPr>
        <w:t xml:space="preserve"> </w:t>
      </w:r>
      <w:r>
        <w:t>klášter</w:t>
      </w:r>
      <w:r>
        <w:rPr>
          <w:spacing w:val="-5"/>
        </w:rPr>
        <w:t xml:space="preserve"> </w:t>
      </w:r>
      <w:r>
        <w:t>-</w:t>
      </w:r>
      <w:r>
        <w:rPr>
          <w:spacing w:val="-4"/>
        </w:rPr>
        <w:t xml:space="preserve"> </w:t>
      </w:r>
      <w:r>
        <w:t>zpřístupnění</w:t>
      </w:r>
      <w:r>
        <w:rPr>
          <w:spacing w:val="-5"/>
        </w:rPr>
        <w:t xml:space="preserve"> </w:t>
      </w:r>
      <w:r>
        <w:t>jeskyně</w:t>
      </w:r>
      <w:r>
        <w:rPr>
          <w:spacing w:val="-5"/>
        </w:rPr>
        <w:t xml:space="preserve"> </w:t>
      </w:r>
      <w:r>
        <w:t>sv.</w:t>
      </w:r>
      <w:r>
        <w:rPr>
          <w:spacing w:val="-4"/>
        </w:rPr>
        <w:t xml:space="preserve"> </w:t>
      </w:r>
      <w:r>
        <w:t>Prokopa</w:t>
      </w:r>
      <w:r>
        <w:rPr>
          <w:spacing w:val="-5"/>
        </w:rPr>
        <w:t xml:space="preserve"> </w:t>
      </w:r>
      <w:r>
        <w:t>- dokumentace</w:t>
      </w:r>
      <w:r>
        <w:rPr>
          <w:spacing w:val="-11"/>
        </w:rPr>
        <w:t xml:space="preserve"> </w:t>
      </w:r>
      <w:r>
        <w:t>pro</w:t>
      </w:r>
      <w:r>
        <w:rPr>
          <w:spacing w:val="-11"/>
        </w:rPr>
        <w:t xml:space="preserve"> </w:t>
      </w:r>
      <w:r>
        <w:t>stavební</w:t>
      </w:r>
      <w:r>
        <w:rPr>
          <w:spacing w:val="-10"/>
        </w:rPr>
        <w:t xml:space="preserve"> </w:t>
      </w:r>
      <w:r>
        <w:t>povolení“,</w:t>
      </w:r>
      <w:r>
        <w:rPr>
          <w:spacing w:val="-11"/>
        </w:rPr>
        <w:t xml:space="preserve"> </w:t>
      </w:r>
      <w:r>
        <w:t>kterou</w:t>
      </w:r>
      <w:r>
        <w:rPr>
          <w:spacing w:val="-10"/>
        </w:rPr>
        <w:t xml:space="preserve"> </w:t>
      </w:r>
      <w:r>
        <w:t>zpracoval</w:t>
      </w:r>
      <w:r>
        <w:rPr>
          <w:spacing w:val="-11"/>
        </w:rPr>
        <w:t xml:space="preserve"> </w:t>
      </w:r>
      <w:r>
        <w:t>Ing.</w:t>
      </w:r>
      <w:r>
        <w:rPr>
          <w:spacing w:val="-3"/>
        </w:rPr>
        <w:t xml:space="preserve"> </w:t>
      </w:r>
      <w:r>
        <w:t>arch.</w:t>
      </w:r>
      <w:r>
        <w:rPr>
          <w:spacing w:val="-10"/>
        </w:rPr>
        <w:t xml:space="preserve"> </w:t>
      </w:r>
      <w:r>
        <w:t>Petr</w:t>
      </w:r>
      <w:r>
        <w:rPr>
          <w:spacing w:val="-11"/>
        </w:rPr>
        <w:t xml:space="preserve"> </w:t>
      </w:r>
      <w:r>
        <w:t>Dostál,</w:t>
      </w:r>
      <w:r>
        <w:rPr>
          <w:spacing w:val="-11"/>
        </w:rPr>
        <w:t xml:space="preserve"> </w:t>
      </w:r>
      <w:r>
        <w:t>Ing.</w:t>
      </w:r>
      <w:r>
        <w:rPr>
          <w:spacing w:val="-10"/>
        </w:rPr>
        <w:t xml:space="preserve"> </w:t>
      </w:r>
      <w:r>
        <w:t>Vít</w:t>
      </w:r>
      <w:r>
        <w:rPr>
          <w:spacing w:val="-11"/>
        </w:rPr>
        <w:t xml:space="preserve"> </w:t>
      </w:r>
      <w:r>
        <w:t>Mlázovský, prosinec</w:t>
      </w:r>
      <w:r>
        <w:rPr>
          <w:spacing w:val="-5"/>
        </w:rPr>
        <w:t xml:space="preserve"> </w:t>
      </w:r>
      <w:r>
        <w:t>2011“</w:t>
      </w:r>
      <w:r>
        <w:rPr>
          <w:spacing w:val="-3"/>
        </w:rPr>
        <w:t xml:space="preserve"> </w:t>
      </w:r>
      <w:r>
        <w:t>(viz</w:t>
      </w:r>
      <w:r>
        <w:rPr>
          <w:spacing w:val="-4"/>
        </w:rPr>
        <w:t xml:space="preserve"> </w:t>
      </w:r>
      <w:r>
        <w:t>příloha</w:t>
      </w:r>
      <w:r>
        <w:rPr>
          <w:spacing w:val="-3"/>
        </w:rPr>
        <w:t xml:space="preserve"> </w:t>
      </w:r>
      <w:r>
        <w:t>č.</w:t>
      </w:r>
      <w:r>
        <w:rPr>
          <w:spacing w:val="-3"/>
        </w:rPr>
        <w:t xml:space="preserve"> </w:t>
      </w:r>
      <w:r>
        <w:t>8</w:t>
      </w:r>
      <w:r>
        <w:rPr>
          <w:spacing w:val="-4"/>
        </w:rPr>
        <w:t xml:space="preserve"> </w:t>
      </w:r>
      <w:r>
        <w:t>zadávací</w:t>
      </w:r>
      <w:r>
        <w:rPr>
          <w:spacing w:val="-3"/>
        </w:rPr>
        <w:t xml:space="preserve"> </w:t>
      </w:r>
      <w:r>
        <w:t>dokumentace</w:t>
      </w:r>
      <w:r>
        <w:rPr>
          <w:spacing w:val="-3"/>
        </w:rPr>
        <w:t xml:space="preserve"> </w:t>
      </w:r>
      <w:r>
        <w:t>k</w:t>
      </w:r>
      <w:r>
        <w:rPr>
          <w:spacing w:val="-3"/>
        </w:rPr>
        <w:t xml:space="preserve"> </w:t>
      </w:r>
      <w:r>
        <w:t>veřejné</w:t>
      </w:r>
      <w:r>
        <w:rPr>
          <w:spacing w:val="-4"/>
        </w:rPr>
        <w:t xml:space="preserve"> </w:t>
      </w:r>
      <w:r>
        <w:t>zakázce)</w:t>
      </w:r>
      <w:r>
        <w:rPr>
          <w:spacing w:val="-4"/>
        </w:rPr>
        <w:t xml:space="preserve"> </w:t>
      </w:r>
      <w:r>
        <w:t>(dále</w:t>
      </w:r>
      <w:r>
        <w:rPr>
          <w:spacing w:val="-4"/>
        </w:rPr>
        <w:t xml:space="preserve"> </w:t>
      </w:r>
      <w:r>
        <w:t>jen</w:t>
      </w:r>
      <w:r>
        <w:rPr>
          <w:spacing w:val="-3"/>
        </w:rPr>
        <w:t xml:space="preserve"> </w:t>
      </w:r>
      <w:r>
        <w:t xml:space="preserve">„podkladová projektová dokumentace“), zejména umožnit </w:t>
      </w:r>
      <w:r>
        <w:t>zpracovatelům podkladové projektové dokumentace</w:t>
      </w:r>
      <w:r>
        <w:rPr>
          <w:spacing w:val="-9"/>
        </w:rPr>
        <w:t xml:space="preserve"> </w:t>
      </w:r>
      <w:r>
        <w:t>autorský</w:t>
      </w:r>
      <w:r>
        <w:rPr>
          <w:spacing w:val="-8"/>
        </w:rPr>
        <w:t xml:space="preserve"> </w:t>
      </w:r>
      <w:r>
        <w:t>dohled</w:t>
      </w:r>
      <w:r>
        <w:rPr>
          <w:spacing w:val="-8"/>
        </w:rPr>
        <w:t xml:space="preserve"> </w:t>
      </w:r>
      <w:r>
        <w:t>ve</w:t>
      </w:r>
      <w:r>
        <w:rPr>
          <w:spacing w:val="-8"/>
        </w:rPr>
        <w:t xml:space="preserve"> </w:t>
      </w:r>
      <w:r>
        <w:t>smyslu</w:t>
      </w:r>
      <w:r>
        <w:rPr>
          <w:spacing w:val="-8"/>
        </w:rPr>
        <w:t xml:space="preserve"> </w:t>
      </w:r>
      <w:r>
        <w:t>ust.</w:t>
      </w:r>
      <w:r>
        <w:rPr>
          <w:spacing w:val="-8"/>
        </w:rPr>
        <w:t xml:space="preserve"> </w:t>
      </w:r>
      <w:r>
        <w:t>§</w:t>
      </w:r>
      <w:r>
        <w:rPr>
          <w:spacing w:val="-4"/>
        </w:rPr>
        <w:t xml:space="preserve"> </w:t>
      </w:r>
      <w:r>
        <w:t>11</w:t>
      </w:r>
      <w:r>
        <w:rPr>
          <w:spacing w:val="-8"/>
        </w:rPr>
        <w:t xml:space="preserve"> </w:t>
      </w:r>
      <w:r>
        <w:t>odst.</w:t>
      </w:r>
      <w:r>
        <w:rPr>
          <w:spacing w:val="-8"/>
        </w:rPr>
        <w:t xml:space="preserve"> </w:t>
      </w:r>
      <w:r>
        <w:t>3</w:t>
      </w:r>
      <w:r>
        <w:rPr>
          <w:spacing w:val="-8"/>
        </w:rPr>
        <w:t xml:space="preserve"> </w:t>
      </w:r>
      <w:r>
        <w:t>autorského</w:t>
      </w:r>
      <w:r>
        <w:rPr>
          <w:spacing w:val="-8"/>
        </w:rPr>
        <w:t xml:space="preserve"> </w:t>
      </w:r>
      <w:r>
        <w:t>zákona</w:t>
      </w:r>
      <w:r>
        <w:rPr>
          <w:spacing w:val="-8"/>
        </w:rPr>
        <w:t xml:space="preserve"> </w:t>
      </w:r>
      <w:r>
        <w:t>za</w:t>
      </w:r>
      <w:r>
        <w:rPr>
          <w:spacing w:val="-8"/>
        </w:rPr>
        <w:t xml:space="preserve"> </w:t>
      </w:r>
      <w:r>
        <w:t>účelem</w:t>
      </w:r>
      <w:r>
        <w:rPr>
          <w:spacing w:val="-8"/>
        </w:rPr>
        <w:t xml:space="preserve"> </w:t>
      </w:r>
      <w:r>
        <w:t>ochrany jeho díla tak, aby nedošlo k neoprávněné změně autorského díla způsobem snižujícím jeho autorskou hodnotu. Zhotovitel bere na vědomí, že zpracovatelé podkladové projektové dokumentace jsou oprávněni vyjadřovat se k jejím změnám a vykonávat autorský</w:t>
      </w:r>
      <w:r>
        <w:t xml:space="preserve"> dohled v průběhu provádění Díla, a to v průběhu pozměňovacích prací na podkladové projektové dokumentaci</w:t>
      </w:r>
      <w:r>
        <w:rPr>
          <w:spacing w:val="-8"/>
        </w:rPr>
        <w:t xml:space="preserve"> </w:t>
      </w:r>
      <w:r>
        <w:t>a</w:t>
      </w:r>
      <w:r>
        <w:rPr>
          <w:spacing w:val="-8"/>
        </w:rPr>
        <w:t xml:space="preserve"> </w:t>
      </w:r>
      <w:r>
        <w:t>před</w:t>
      </w:r>
      <w:r>
        <w:rPr>
          <w:spacing w:val="-8"/>
        </w:rPr>
        <w:t xml:space="preserve"> </w:t>
      </w:r>
      <w:r>
        <w:t>dokončením</w:t>
      </w:r>
      <w:r>
        <w:rPr>
          <w:spacing w:val="-8"/>
        </w:rPr>
        <w:t xml:space="preserve"> </w:t>
      </w:r>
      <w:r>
        <w:t>příslušného</w:t>
      </w:r>
      <w:r>
        <w:rPr>
          <w:spacing w:val="-8"/>
        </w:rPr>
        <w:t xml:space="preserve"> </w:t>
      </w:r>
      <w:r>
        <w:t>stupně</w:t>
      </w:r>
      <w:r>
        <w:rPr>
          <w:spacing w:val="-8"/>
        </w:rPr>
        <w:t xml:space="preserve"> </w:t>
      </w:r>
      <w:r>
        <w:t>projektové</w:t>
      </w:r>
      <w:r>
        <w:rPr>
          <w:spacing w:val="-8"/>
        </w:rPr>
        <w:t xml:space="preserve"> </w:t>
      </w:r>
      <w:r>
        <w:t>dokumentace</w:t>
      </w:r>
      <w:r>
        <w:rPr>
          <w:spacing w:val="-8"/>
        </w:rPr>
        <w:t xml:space="preserve"> </w:t>
      </w:r>
      <w:r>
        <w:t>dle</w:t>
      </w:r>
      <w:r>
        <w:rPr>
          <w:spacing w:val="-8"/>
        </w:rPr>
        <w:t xml:space="preserve"> </w:t>
      </w:r>
      <w:r>
        <w:t>této</w:t>
      </w:r>
      <w:r>
        <w:rPr>
          <w:spacing w:val="-8"/>
        </w:rPr>
        <w:t xml:space="preserve"> </w:t>
      </w:r>
      <w:r>
        <w:t>smlouvy a jsou tedy oprávněni být účastni na konzultačních dnech k projednání změ</w:t>
      </w:r>
      <w:r>
        <w:t>n podkladové projektové</w:t>
      </w:r>
      <w:r>
        <w:rPr>
          <w:spacing w:val="-2"/>
        </w:rPr>
        <w:t xml:space="preserve"> </w:t>
      </w:r>
      <w:r>
        <w:t>dokumentace.</w:t>
      </w:r>
    </w:p>
    <w:p w:rsidR="00EE31F5" w:rsidRDefault="00867524">
      <w:pPr>
        <w:pStyle w:val="Odstavecseseznamem"/>
        <w:numPr>
          <w:ilvl w:val="2"/>
          <w:numId w:val="8"/>
        </w:numPr>
        <w:tabs>
          <w:tab w:val="left" w:pos="705"/>
        </w:tabs>
        <w:ind w:left="703" w:right="135"/>
        <w:jc w:val="both"/>
      </w:pPr>
      <w:r>
        <w:t>je povinen respektovat stanoviska autorů podkladů pro zpracování projektové dokumentace nebo jimi realizovaná autorská díla a bude-li to nezbytné, konzultovat s nimi plnění předmětu této smlouvy a/nebo změny takových au</w:t>
      </w:r>
      <w:r>
        <w:t>torských</w:t>
      </w:r>
      <w:r>
        <w:rPr>
          <w:spacing w:val="-4"/>
        </w:rPr>
        <w:t xml:space="preserve"> </w:t>
      </w:r>
      <w:r>
        <w:t>děl,</w:t>
      </w:r>
    </w:p>
    <w:p w:rsidR="00EE31F5" w:rsidRDefault="00867524">
      <w:pPr>
        <w:pStyle w:val="Odstavecseseznamem"/>
        <w:numPr>
          <w:ilvl w:val="2"/>
          <w:numId w:val="8"/>
        </w:numPr>
        <w:tabs>
          <w:tab w:val="left" w:pos="704"/>
        </w:tabs>
        <w:ind w:left="703" w:right="135"/>
        <w:jc w:val="both"/>
      </w:pPr>
      <w:r>
        <w:t>je povinen uchovávat veškerou dokumentaci související s realizací projektu včetně účetních dokladů minimálně do 31. 12. 2035; pokud je v českých právních předpisech stanovena lhůta delší, pak platí tato lhůta</w:t>
      </w:r>
      <w:r>
        <w:rPr>
          <w:spacing w:val="-4"/>
        </w:rPr>
        <w:t xml:space="preserve"> </w:t>
      </w:r>
      <w:r>
        <w:t>delší,</w:t>
      </w:r>
    </w:p>
    <w:p w:rsidR="00EE31F5" w:rsidRDefault="00867524">
      <w:pPr>
        <w:pStyle w:val="Odstavecseseznamem"/>
        <w:numPr>
          <w:ilvl w:val="2"/>
          <w:numId w:val="8"/>
        </w:numPr>
        <w:tabs>
          <w:tab w:val="left" w:pos="714"/>
        </w:tabs>
        <w:ind w:left="703" w:right="134"/>
        <w:jc w:val="both"/>
      </w:pPr>
      <w:r>
        <w:t>je povinen minimálně do 31</w:t>
      </w:r>
      <w:r>
        <w:t>. 12. 2035 poskytovat požadované informace a dokumentaci související s realizací projektu zaměstnancům nebo zmocněncům pověřených orgánů (Centra, MMR, MF, Evropské komise, Evropského účetního dvora (dále také „EÚD“), Nejvyššího kontrolního</w:t>
      </w:r>
      <w:r>
        <w:rPr>
          <w:spacing w:val="-4"/>
        </w:rPr>
        <w:t xml:space="preserve"> </w:t>
      </w:r>
      <w:r>
        <w:t>úřadu</w:t>
      </w:r>
      <w:r>
        <w:rPr>
          <w:spacing w:val="-4"/>
        </w:rPr>
        <w:t xml:space="preserve"> </w:t>
      </w:r>
      <w:r>
        <w:t>(dále</w:t>
      </w:r>
      <w:r>
        <w:rPr>
          <w:spacing w:val="-3"/>
        </w:rPr>
        <w:t xml:space="preserve"> </w:t>
      </w:r>
      <w:r>
        <w:t>také</w:t>
      </w:r>
      <w:r>
        <w:rPr>
          <w:spacing w:val="-4"/>
        </w:rPr>
        <w:t xml:space="preserve"> </w:t>
      </w:r>
      <w:r>
        <w:t>„NKÚ“),</w:t>
      </w:r>
      <w:r>
        <w:rPr>
          <w:spacing w:val="-4"/>
        </w:rPr>
        <w:t xml:space="preserve"> </w:t>
      </w:r>
      <w:r>
        <w:t>příslušného</w:t>
      </w:r>
      <w:r>
        <w:rPr>
          <w:spacing w:val="-3"/>
        </w:rPr>
        <w:t xml:space="preserve"> </w:t>
      </w:r>
      <w:r>
        <w:t>orgánu</w:t>
      </w:r>
      <w:r>
        <w:rPr>
          <w:spacing w:val="-4"/>
        </w:rPr>
        <w:t xml:space="preserve"> </w:t>
      </w:r>
      <w:r>
        <w:t>finanční</w:t>
      </w:r>
      <w:r>
        <w:rPr>
          <w:spacing w:val="-3"/>
        </w:rPr>
        <w:t xml:space="preserve"> </w:t>
      </w:r>
      <w:r>
        <w:t>správy</w:t>
      </w:r>
      <w:r>
        <w:rPr>
          <w:spacing w:val="-4"/>
        </w:rPr>
        <w:t xml:space="preserve"> </w:t>
      </w:r>
      <w:r>
        <w:t>a</w:t>
      </w:r>
      <w:r>
        <w:rPr>
          <w:spacing w:val="-4"/>
        </w:rPr>
        <w:t xml:space="preserve"> </w:t>
      </w:r>
      <w:r>
        <w:t>dalších</w:t>
      </w:r>
      <w:r>
        <w:rPr>
          <w:spacing w:val="-3"/>
        </w:rPr>
        <w:t xml:space="preserve"> </w:t>
      </w:r>
      <w:r>
        <w:t>oprávněných orgánů státní správy) a je povinen vytvořit výše uvedeným osobám podmínky k provedení kontroly vztahující se k realizaci projektu a poskytnout jim při provádění kontroly</w:t>
      </w:r>
      <w:r>
        <w:rPr>
          <w:spacing w:val="-33"/>
        </w:rPr>
        <w:t xml:space="preserve"> </w:t>
      </w:r>
      <w:r>
        <w:t>součinnost.</w:t>
      </w:r>
    </w:p>
    <w:p w:rsidR="00EE31F5" w:rsidRDefault="00867524">
      <w:pPr>
        <w:pStyle w:val="Odstavecseseznamem"/>
        <w:numPr>
          <w:ilvl w:val="1"/>
          <w:numId w:val="8"/>
        </w:numPr>
        <w:tabs>
          <w:tab w:val="left" w:pos="705"/>
        </w:tabs>
        <w:ind w:left="703" w:right="136" w:hanging="567"/>
        <w:jc w:val="both"/>
      </w:pPr>
      <w:r>
        <w:t>Obě smlu</w:t>
      </w:r>
      <w:r>
        <w:t>vní strany se zavazují, že budou v průběhu provádění díla spolupracovat tak, aby bylo úspěšně provedeno. Zejména se zavazují vzájemně se bezodkladně informovat o všech skutečnostech, které by mohly ohrozit provedení díla a podle svých možností a sil účinně</w:t>
      </w:r>
      <w:r>
        <w:t xml:space="preserve"> spolupracovat na odstranění všech vzniklých</w:t>
      </w:r>
      <w:r>
        <w:rPr>
          <w:spacing w:val="-5"/>
        </w:rPr>
        <w:t xml:space="preserve"> </w:t>
      </w:r>
      <w:r>
        <w:t>překážek.</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Nadpis1"/>
        <w:numPr>
          <w:ilvl w:val="0"/>
          <w:numId w:val="22"/>
        </w:numPr>
        <w:tabs>
          <w:tab w:val="left" w:pos="1934"/>
        </w:tabs>
        <w:spacing w:before="40"/>
        <w:ind w:left="1933" w:hanging="359"/>
        <w:jc w:val="both"/>
      </w:pPr>
      <w:r>
        <w:lastRenderedPageBreak/>
        <w:t>Odpovědnost za vady a záruka, odpovědnost za škodu,</w:t>
      </w:r>
      <w:r>
        <w:rPr>
          <w:spacing w:val="-7"/>
        </w:rPr>
        <w:t xml:space="preserve"> </w:t>
      </w:r>
      <w:r>
        <w:t>pojištění</w:t>
      </w:r>
    </w:p>
    <w:p w:rsidR="00EE31F5" w:rsidRDefault="00867524">
      <w:pPr>
        <w:pStyle w:val="Odstavecseseznamem"/>
        <w:numPr>
          <w:ilvl w:val="1"/>
          <w:numId w:val="7"/>
        </w:numPr>
        <w:tabs>
          <w:tab w:val="left" w:pos="705"/>
        </w:tabs>
        <w:spacing w:before="0"/>
        <w:ind w:left="703" w:right="134" w:hanging="567"/>
        <w:jc w:val="both"/>
      </w:pPr>
      <w:r>
        <w:t>Zhotovitel poskytuje objednateli záruku na dílo, případně na dílčí části plnění, přičemž záruční doba</w:t>
      </w:r>
      <w:r>
        <w:rPr>
          <w:spacing w:val="-6"/>
        </w:rPr>
        <w:t xml:space="preserve"> </w:t>
      </w:r>
      <w:r>
        <w:t>trvá</w:t>
      </w:r>
      <w:r>
        <w:rPr>
          <w:spacing w:val="-5"/>
        </w:rPr>
        <w:t xml:space="preserve"> </w:t>
      </w:r>
      <w:r>
        <w:t>ve</w:t>
      </w:r>
      <w:r>
        <w:rPr>
          <w:spacing w:val="-6"/>
        </w:rPr>
        <w:t xml:space="preserve"> </w:t>
      </w:r>
      <w:r>
        <w:t>vztahu</w:t>
      </w:r>
      <w:r>
        <w:rPr>
          <w:spacing w:val="-4"/>
        </w:rPr>
        <w:t xml:space="preserve"> </w:t>
      </w:r>
      <w:r>
        <w:t>k</w:t>
      </w:r>
      <w:r>
        <w:rPr>
          <w:spacing w:val="-3"/>
        </w:rPr>
        <w:t xml:space="preserve"> </w:t>
      </w:r>
      <w:r>
        <w:t>jednotlivým</w:t>
      </w:r>
      <w:r>
        <w:rPr>
          <w:spacing w:val="-5"/>
        </w:rPr>
        <w:t xml:space="preserve"> </w:t>
      </w:r>
      <w:r>
        <w:t>dokončeným</w:t>
      </w:r>
      <w:r>
        <w:rPr>
          <w:spacing w:val="-6"/>
        </w:rPr>
        <w:t xml:space="preserve"> </w:t>
      </w:r>
      <w:r>
        <w:t>částem</w:t>
      </w:r>
      <w:r>
        <w:rPr>
          <w:spacing w:val="-5"/>
        </w:rPr>
        <w:t xml:space="preserve"> </w:t>
      </w:r>
      <w:r>
        <w:t>díla</w:t>
      </w:r>
      <w:r>
        <w:rPr>
          <w:spacing w:val="-6"/>
        </w:rPr>
        <w:t xml:space="preserve"> </w:t>
      </w:r>
      <w:r>
        <w:t>v</w:t>
      </w:r>
      <w:r>
        <w:rPr>
          <w:spacing w:val="-2"/>
        </w:rPr>
        <w:t xml:space="preserve"> </w:t>
      </w:r>
      <w:r>
        <w:t>rozsahu</w:t>
      </w:r>
      <w:r>
        <w:rPr>
          <w:spacing w:val="-5"/>
        </w:rPr>
        <w:t xml:space="preserve"> </w:t>
      </w:r>
      <w:r>
        <w:t>příslušného</w:t>
      </w:r>
      <w:r>
        <w:rPr>
          <w:spacing w:val="-5"/>
        </w:rPr>
        <w:t xml:space="preserve"> </w:t>
      </w:r>
      <w:r>
        <w:t>dílčího</w:t>
      </w:r>
      <w:r>
        <w:rPr>
          <w:spacing w:val="-6"/>
        </w:rPr>
        <w:t xml:space="preserve"> </w:t>
      </w:r>
      <w:r>
        <w:t>plnění od okamžiku ukončení přejímacího řízení dle čl. 3.4. této smlouvy o dílo v délce 60 měsíců,        a ve vztahu k celému dílu trvá po dobu 60 měsíců ode dne zahájení</w:t>
      </w:r>
      <w:r>
        <w:rPr>
          <w:spacing w:val="-12"/>
        </w:rPr>
        <w:t xml:space="preserve"> </w:t>
      </w:r>
      <w:r>
        <w:t>stavby.</w:t>
      </w:r>
    </w:p>
    <w:p w:rsidR="00EE31F5" w:rsidRDefault="00867524">
      <w:pPr>
        <w:pStyle w:val="Odstavecseseznamem"/>
        <w:numPr>
          <w:ilvl w:val="1"/>
          <w:numId w:val="7"/>
        </w:numPr>
        <w:tabs>
          <w:tab w:val="left" w:pos="705"/>
        </w:tabs>
        <w:ind w:left="703" w:right="135" w:hanging="567"/>
        <w:jc w:val="both"/>
      </w:pPr>
      <w:r>
        <w:t xml:space="preserve">V případě, </w:t>
      </w:r>
      <w:r>
        <w:t>že objednatel během záruční doby zjistí jakoukoli vadu díla, za kterou je ve smyslu této smlouvy odpovědný zhotovitel, bude objednatel vadu u zhotovitele písemně reklamovat a vyzve ho k okamžitému odstranění takové vady</w:t>
      </w:r>
      <w:r>
        <w:rPr>
          <w:spacing w:val="-7"/>
        </w:rPr>
        <w:t xml:space="preserve"> </w:t>
      </w:r>
      <w:r>
        <w:t>díla.</w:t>
      </w:r>
    </w:p>
    <w:p w:rsidR="00EE31F5" w:rsidRDefault="00867524">
      <w:pPr>
        <w:pStyle w:val="Odstavecseseznamem"/>
        <w:numPr>
          <w:ilvl w:val="1"/>
          <w:numId w:val="7"/>
        </w:numPr>
        <w:tabs>
          <w:tab w:val="left" w:pos="705"/>
        </w:tabs>
        <w:ind w:left="703" w:right="134" w:hanging="567"/>
        <w:jc w:val="both"/>
      </w:pPr>
      <w:r>
        <w:t>V případě, že objednatel uplat</w:t>
      </w:r>
      <w:r>
        <w:t xml:space="preserve">ní nárok na odstranění vady díla, má se za to, že vada existuje, není-li zhotovitelem prokázán opak. Zhotovitel je povinen odstranit reklamovanou vadu bez ohledu na to, zda reklamaci objednatele uznává jako oprávněnou či nikoli. Bude-li následně prokázáno </w:t>
      </w:r>
      <w:r>
        <w:t>(důkazní břemeno nese výlučně zhotovitel), že reklamace byla neoprávněná, zaplatí objednatel zhotoviteli náklady vynaložené na odstranění neoprávněně uplatněné a zhotovitelem odstranění vady, a to v cenách a postupem určeným ve „Výkonovém a honorářovém řád</w:t>
      </w:r>
      <w:r>
        <w:t>u ČKA“ ve znění platném ke dni podpisu této</w:t>
      </w:r>
      <w:r>
        <w:rPr>
          <w:spacing w:val="-7"/>
        </w:rPr>
        <w:t xml:space="preserve"> </w:t>
      </w:r>
      <w:r>
        <w:t>smlouvy.</w:t>
      </w:r>
    </w:p>
    <w:p w:rsidR="00EE31F5" w:rsidRDefault="00867524">
      <w:pPr>
        <w:pStyle w:val="Odstavecseseznamem"/>
        <w:numPr>
          <w:ilvl w:val="1"/>
          <w:numId w:val="7"/>
        </w:numPr>
        <w:tabs>
          <w:tab w:val="left" w:pos="705"/>
        </w:tabs>
        <w:ind w:hanging="569"/>
        <w:jc w:val="both"/>
      </w:pPr>
      <w:r>
        <w:t>Zhotovitel se zavazuje, že v případě vady díla poskytne objednateli níže uvedená</w:t>
      </w:r>
      <w:r>
        <w:rPr>
          <w:spacing w:val="-21"/>
        </w:rPr>
        <w:t xml:space="preserve"> </w:t>
      </w:r>
      <w:r>
        <w:t>plnění:</w:t>
      </w:r>
    </w:p>
    <w:p w:rsidR="00EE31F5" w:rsidRDefault="00867524">
      <w:pPr>
        <w:pStyle w:val="Odstavecseseznamem"/>
        <w:numPr>
          <w:ilvl w:val="2"/>
          <w:numId w:val="7"/>
        </w:numPr>
        <w:tabs>
          <w:tab w:val="left" w:pos="1271"/>
        </w:tabs>
        <w:ind w:left="1270" w:right="135"/>
        <w:jc w:val="both"/>
      </w:pPr>
      <w:r>
        <w:t>dle volby objednatele bezplatně odstraní reklamované vady, nejpozději do 10 kalendářních dnů od uplatnění reklamac</w:t>
      </w:r>
      <w:r>
        <w:t>e, pokud nebude dohodnuto jinak, a ponese všechny náklady s tím</w:t>
      </w:r>
      <w:r>
        <w:rPr>
          <w:spacing w:val="-3"/>
        </w:rPr>
        <w:t xml:space="preserve"> </w:t>
      </w:r>
      <w:r>
        <w:t>spojené,</w:t>
      </w:r>
    </w:p>
    <w:p w:rsidR="00EE31F5" w:rsidRDefault="00867524">
      <w:pPr>
        <w:pStyle w:val="Odstavecseseznamem"/>
        <w:numPr>
          <w:ilvl w:val="2"/>
          <w:numId w:val="7"/>
        </w:numPr>
        <w:tabs>
          <w:tab w:val="left" w:pos="1271"/>
        </w:tabs>
        <w:ind w:left="1270" w:right="135"/>
        <w:jc w:val="both"/>
      </w:pPr>
      <w:r>
        <w:t>jestliže zhotovitel vady v době uvedené pod písm. a) shora neodstraní nebo neodstraní vady nebo nedodělky ve lhůtě stanovené v zápisu o předání a převzetí dle čl. 3.4. této smlouvy, m</w:t>
      </w:r>
      <w:r>
        <w:t>ůže objednatel podle své volby k odstranění vad použít služeb třetích osob a náklady s tím spojené požadovat po</w:t>
      </w:r>
      <w:r>
        <w:rPr>
          <w:spacing w:val="-4"/>
        </w:rPr>
        <w:t xml:space="preserve"> </w:t>
      </w:r>
      <w:r>
        <w:t>zhotoviteli,</w:t>
      </w:r>
    </w:p>
    <w:p w:rsidR="00EE31F5" w:rsidRDefault="00867524">
      <w:pPr>
        <w:pStyle w:val="Odstavecseseznamem"/>
        <w:numPr>
          <w:ilvl w:val="2"/>
          <w:numId w:val="7"/>
        </w:numPr>
        <w:tabs>
          <w:tab w:val="left" w:pos="1272"/>
        </w:tabs>
        <w:ind w:left="1270" w:right="134"/>
        <w:jc w:val="both"/>
      </w:pPr>
      <w:r>
        <w:t>v případě neodstranitelné či neopravitelné vady nebo v jiných případech, zejména pokud by odstranění vady nebylo s ohledem na chara</w:t>
      </w:r>
      <w:r>
        <w:t>kter vady a stupeň realizace díla či stavby pro objednatele účelné, dle své volby požadovat po zhotoviteli přiměřenou slevu z ceny za část díla v rozsahu příslušného dílčího plnění nebo z celkové ceny díla, je-li vada uplatněna během záruky na celé dílo, n</w:t>
      </w:r>
      <w:r>
        <w:t>ebo od smlouvy</w:t>
      </w:r>
      <w:r>
        <w:rPr>
          <w:spacing w:val="-11"/>
        </w:rPr>
        <w:t xml:space="preserve"> </w:t>
      </w:r>
      <w:r>
        <w:t>odstoupit,</w:t>
      </w:r>
    </w:p>
    <w:p w:rsidR="00EE31F5" w:rsidRDefault="00867524">
      <w:pPr>
        <w:pStyle w:val="Odstavecseseznamem"/>
        <w:numPr>
          <w:ilvl w:val="2"/>
          <w:numId w:val="7"/>
        </w:numPr>
        <w:tabs>
          <w:tab w:val="left" w:pos="1271"/>
        </w:tabs>
        <w:ind w:left="1270" w:right="135"/>
        <w:jc w:val="both"/>
      </w:pPr>
      <w:r>
        <w:t>uhradí objednateli veškeré škody vzniklé z vady, a to i škody, jež vznikly v důsledku uplatnění škody třetími osobami, následkem vady, ať přímo nebo nepřímo, v důsledku porušení závazků z této smlouvy, technických norem a/nebo prá</w:t>
      </w:r>
      <w:r>
        <w:t>vních předpisů. Zhotovitel odpovídá objednateli i za škodu způsobenou zaměstnanci zhotovitele, podzhotoviteli či osobami jinak spolupracujícími se zhotovitelem na plnění závazků dle této</w:t>
      </w:r>
      <w:r>
        <w:rPr>
          <w:spacing w:val="-1"/>
        </w:rPr>
        <w:t xml:space="preserve"> </w:t>
      </w:r>
      <w:r>
        <w:t>smlouvy.</w:t>
      </w:r>
    </w:p>
    <w:p w:rsidR="00EE31F5" w:rsidRDefault="00867524">
      <w:pPr>
        <w:pStyle w:val="Odstavecseseznamem"/>
        <w:numPr>
          <w:ilvl w:val="1"/>
          <w:numId w:val="7"/>
        </w:numPr>
        <w:tabs>
          <w:tab w:val="left" w:pos="705"/>
        </w:tabs>
        <w:ind w:left="703" w:right="133" w:hanging="567"/>
        <w:jc w:val="both"/>
      </w:pPr>
      <w:r>
        <w:t>Výslovně se sjednává, že zhotovitel nese odpovědnost za poru</w:t>
      </w:r>
      <w:r>
        <w:t>šení jakékoliv své zákonné či smluvní</w:t>
      </w:r>
      <w:r>
        <w:rPr>
          <w:spacing w:val="-5"/>
        </w:rPr>
        <w:t xml:space="preserve"> </w:t>
      </w:r>
      <w:r>
        <w:t>povinnosti</w:t>
      </w:r>
      <w:r>
        <w:rPr>
          <w:spacing w:val="-4"/>
        </w:rPr>
        <w:t xml:space="preserve"> </w:t>
      </w:r>
      <w:r>
        <w:t>vůči</w:t>
      </w:r>
      <w:r>
        <w:rPr>
          <w:spacing w:val="-3"/>
        </w:rPr>
        <w:t xml:space="preserve"> </w:t>
      </w:r>
      <w:r>
        <w:t>objednateli,</w:t>
      </w:r>
      <w:r>
        <w:rPr>
          <w:spacing w:val="-4"/>
        </w:rPr>
        <w:t xml:space="preserve"> </w:t>
      </w:r>
      <w:r>
        <w:t>tedy</w:t>
      </w:r>
      <w:r>
        <w:rPr>
          <w:spacing w:val="-4"/>
        </w:rPr>
        <w:t xml:space="preserve"> </w:t>
      </w:r>
      <w:r>
        <w:t>i</w:t>
      </w:r>
      <w:r>
        <w:rPr>
          <w:spacing w:val="-4"/>
        </w:rPr>
        <w:t xml:space="preserve"> </w:t>
      </w:r>
      <w:r>
        <w:t>za</w:t>
      </w:r>
      <w:r>
        <w:rPr>
          <w:spacing w:val="-4"/>
        </w:rPr>
        <w:t xml:space="preserve"> </w:t>
      </w:r>
      <w:r>
        <w:t>škodu</w:t>
      </w:r>
      <w:r>
        <w:rPr>
          <w:spacing w:val="-4"/>
        </w:rPr>
        <w:t xml:space="preserve"> </w:t>
      </w:r>
      <w:r>
        <w:t>vzniklou</w:t>
      </w:r>
      <w:r>
        <w:rPr>
          <w:spacing w:val="-4"/>
        </w:rPr>
        <w:t xml:space="preserve"> </w:t>
      </w:r>
      <w:r>
        <w:t>objednateli</w:t>
      </w:r>
      <w:r>
        <w:rPr>
          <w:spacing w:val="-4"/>
        </w:rPr>
        <w:t xml:space="preserve"> </w:t>
      </w:r>
      <w:r>
        <w:t>z</w:t>
      </w:r>
      <w:r>
        <w:rPr>
          <w:spacing w:val="-4"/>
        </w:rPr>
        <w:t xml:space="preserve"> </w:t>
      </w:r>
      <w:r>
        <w:t>důvodu</w:t>
      </w:r>
      <w:r>
        <w:rPr>
          <w:spacing w:val="-3"/>
        </w:rPr>
        <w:t xml:space="preserve"> </w:t>
      </w:r>
      <w:r>
        <w:t>vad,</w:t>
      </w:r>
      <w:r>
        <w:rPr>
          <w:spacing w:val="-4"/>
        </w:rPr>
        <w:t xml:space="preserve"> </w:t>
      </w:r>
      <w:r>
        <w:t>ať</w:t>
      </w:r>
      <w:r>
        <w:rPr>
          <w:spacing w:val="-5"/>
        </w:rPr>
        <w:t xml:space="preserve"> </w:t>
      </w:r>
      <w:r>
        <w:t>již</w:t>
      </w:r>
      <w:r>
        <w:rPr>
          <w:spacing w:val="-4"/>
        </w:rPr>
        <w:t xml:space="preserve"> </w:t>
      </w:r>
      <w:r>
        <w:t>jde o  vady  v době  převzetí  díla  nebo  o  vady  záruční,  nebo  zbytečně  se  opakujících  nákladů  v důsledku zjištění vady nebo vad díla ve formě k tomuto se vztahujících nákladů na vícepráce. Tuto škodu se zhotovitel zavazuje objednateli nahradit, p</w:t>
      </w:r>
      <w:r>
        <w:t>řičemž zhotovitel tímto výslovně prohlašuje, že si je vědom skutečnosti, že výše takové případné škody může přesáhnout sjednanou cenu díla dle čl. 4.1. této smlouvy, toto riziko zhotovitel akceptuje bez jakýchkoli výhrad.</w:t>
      </w:r>
    </w:p>
    <w:p w:rsidR="00EE31F5" w:rsidRDefault="00867524">
      <w:pPr>
        <w:pStyle w:val="Odstavecseseznamem"/>
        <w:numPr>
          <w:ilvl w:val="1"/>
          <w:numId w:val="7"/>
        </w:numPr>
        <w:tabs>
          <w:tab w:val="left" w:pos="705"/>
        </w:tabs>
        <w:ind w:left="703" w:right="136" w:hanging="567"/>
        <w:jc w:val="both"/>
      </w:pPr>
      <w:r>
        <w:t>Nároky z odpovědnosti z vadného plnění se nedotýkají nároků na náhradu škody nebo na smluvní</w:t>
      </w:r>
      <w:r>
        <w:rPr>
          <w:spacing w:val="-2"/>
        </w:rPr>
        <w:t xml:space="preserve"> </w:t>
      </w:r>
      <w:r>
        <w:t>pokutu.</w:t>
      </w:r>
    </w:p>
    <w:p w:rsidR="00EE31F5" w:rsidRDefault="00867524">
      <w:pPr>
        <w:pStyle w:val="Odstavecseseznamem"/>
        <w:numPr>
          <w:ilvl w:val="1"/>
          <w:numId w:val="7"/>
        </w:numPr>
        <w:tabs>
          <w:tab w:val="left" w:pos="705"/>
        </w:tabs>
        <w:ind w:left="703" w:right="134" w:hanging="567"/>
        <w:jc w:val="both"/>
      </w:pPr>
      <w:r>
        <w:t xml:space="preserve">Zhotovitel se zavazuje v souvislosti s touto smlouvou sjednat pojištění odpovědnosti za škodu a pojištění odpovědnosti při výkonu podnikatelské činnosti v </w:t>
      </w:r>
      <w:r>
        <w:t>minimální pojistné částce ve výši 5.000.000,- Kč. Platnost takovéto pojistné smlouvy bude zhotovitel udržovat po dobu zhotovování</w:t>
      </w:r>
      <w:r>
        <w:rPr>
          <w:spacing w:val="16"/>
        </w:rPr>
        <w:t xml:space="preserve"> </w:t>
      </w:r>
      <w:r>
        <w:t>díla,</w:t>
      </w:r>
      <w:r>
        <w:rPr>
          <w:spacing w:val="16"/>
        </w:rPr>
        <w:t xml:space="preserve"> </w:t>
      </w:r>
      <w:r>
        <w:t>jakož</w:t>
      </w:r>
      <w:r>
        <w:rPr>
          <w:spacing w:val="16"/>
        </w:rPr>
        <w:t xml:space="preserve"> </w:t>
      </w:r>
      <w:r>
        <w:t>i</w:t>
      </w:r>
      <w:r>
        <w:rPr>
          <w:spacing w:val="16"/>
        </w:rPr>
        <w:t xml:space="preserve"> </w:t>
      </w:r>
      <w:r>
        <w:t>po</w:t>
      </w:r>
      <w:r>
        <w:rPr>
          <w:spacing w:val="16"/>
        </w:rPr>
        <w:t xml:space="preserve"> </w:t>
      </w:r>
      <w:r>
        <w:t>dobu</w:t>
      </w:r>
      <w:r>
        <w:rPr>
          <w:spacing w:val="16"/>
        </w:rPr>
        <w:t xml:space="preserve"> </w:t>
      </w:r>
      <w:r>
        <w:t>trvání</w:t>
      </w:r>
      <w:r>
        <w:rPr>
          <w:spacing w:val="16"/>
        </w:rPr>
        <w:t xml:space="preserve"> </w:t>
      </w:r>
      <w:r>
        <w:t>záruky.</w:t>
      </w:r>
      <w:r>
        <w:rPr>
          <w:spacing w:val="17"/>
        </w:rPr>
        <w:t xml:space="preserve"> </w:t>
      </w:r>
      <w:r>
        <w:t>Zhotovitel</w:t>
      </w:r>
      <w:r>
        <w:rPr>
          <w:spacing w:val="16"/>
        </w:rPr>
        <w:t xml:space="preserve"> </w:t>
      </w:r>
      <w:r>
        <w:t>předložil</w:t>
      </w:r>
      <w:r>
        <w:rPr>
          <w:spacing w:val="16"/>
        </w:rPr>
        <w:t xml:space="preserve"> </w:t>
      </w:r>
      <w:r>
        <w:t>objednateli</w:t>
      </w:r>
      <w:r>
        <w:rPr>
          <w:spacing w:val="16"/>
        </w:rPr>
        <w:t xml:space="preserve"> </w:t>
      </w:r>
      <w:r>
        <w:t>kopii</w:t>
      </w:r>
      <w:r>
        <w:rPr>
          <w:spacing w:val="16"/>
        </w:rPr>
        <w:t xml:space="preserve"> </w:t>
      </w:r>
      <w:r>
        <w:t>dokladu</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Zkladntext"/>
        <w:spacing w:before="40"/>
        <w:ind w:right="134"/>
      </w:pPr>
      <w:r>
        <w:lastRenderedPageBreak/>
        <w:t>o uzavření pojistné smlo</w:t>
      </w:r>
      <w:r>
        <w:t>uvy v rámci součinnosti před podpisem smlouvy. Zhotovitel je povinen kdykoliv po dobu trvání této smlouvy nebo záruky předložit objednateli na jeho výzvu do 10 kalendářních dnů kopii dokladu o uzavření pojistné smlouvy.</w:t>
      </w:r>
    </w:p>
    <w:p w:rsidR="00EE31F5" w:rsidRDefault="00867524">
      <w:pPr>
        <w:pStyle w:val="Odstavecseseznamem"/>
        <w:numPr>
          <w:ilvl w:val="1"/>
          <w:numId w:val="7"/>
        </w:numPr>
        <w:tabs>
          <w:tab w:val="left" w:pos="705"/>
        </w:tabs>
        <w:ind w:left="703" w:right="135" w:hanging="567"/>
        <w:jc w:val="both"/>
      </w:pPr>
      <w:r>
        <w:t xml:space="preserve">Nezajistí-li zhotovitel nepřetržité </w:t>
      </w:r>
      <w:r>
        <w:t>trvání pojištění v rozsahu uvedeném v tomto článku, bude objednatel  oprávněn  uzavřít  a  udržovat  toto  pojištění  sám.  Náklady  vzniklé  v souvislosti   s takovým pojištěním bude objednateli hradit zhotovitel podle vyúčtování objednatele nebo je objed</w:t>
      </w:r>
      <w:r>
        <w:t>natel odečte z plateb splatných zhotoviteli dle této</w:t>
      </w:r>
      <w:r>
        <w:rPr>
          <w:spacing w:val="-10"/>
        </w:rPr>
        <w:t xml:space="preserve"> </w:t>
      </w:r>
      <w:r>
        <w:t>smlouvy.</w:t>
      </w:r>
    </w:p>
    <w:p w:rsidR="00EE31F5" w:rsidRDefault="00EE31F5">
      <w:pPr>
        <w:pStyle w:val="Zkladntext"/>
        <w:ind w:left="0"/>
        <w:jc w:val="left"/>
      </w:pPr>
    </w:p>
    <w:p w:rsidR="00EE31F5" w:rsidRDefault="00867524">
      <w:pPr>
        <w:pStyle w:val="Nadpis1"/>
        <w:numPr>
          <w:ilvl w:val="0"/>
          <w:numId w:val="22"/>
        </w:numPr>
        <w:tabs>
          <w:tab w:val="left" w:pos="4141"/>
        </w:tabs>
        <w:spacing w:before="171"/>
        <w:ind w:left="4140"/>
        <w:jc w:val="both"/>
      </w:pPr>
      <w:r>
        <w:t>Smluvní</w:t>
      </w:r>
      <w:r>
        <w:rPr>
          <w:spacing w:val="-1"/>
        </w:rPr>
        <w:t xml:space="preserve"> </w:t>
      </w:r>
      <w:r>
        <w:t>pokuty</w:t>
      </w:r>
    </w:p>
    <w:p w:rsidR="00EE31F5" w:rsidRDefault="00867524">
      <w:pPr>
        <w:pStyle w:val="Odstavecseseznamem"/>
        <w:numPr>
          <w:ilvl w:val="1"/>
          <w:numId w:val="6"/>
        </w:numPr>
        <w:tabs>
          <w:tab w:val="left" w:pos="705"/>
        </w:tabs>
        <w:spacing w:before="0"/>
        <w:ind w:left="703" w:right="137" w:hanging="567"/>
        <w:jc w:val="both"/>
      </w:pPr>
      <w:r>
        <w:t>Smluvní strany jsou povinny hradit smluvní pokuty stanovené v tomto článku smlouvy nebo sjednané v dalších ustanoveních této</w:t>
      </w:r>
      <w:r>
        <w:rPr>
          <w:spacing w:val="-4"/>
        </w:rPr>
        <w:t xml:space="preserve"> </w:t>
      </w:r>
      <w:r>
        <w:t>smlouvy.</w:t>
      </w:r>
    </w:p>
    <w:p w:rsidR="00EE31F5" w:rsidRDefault="00867524">
      <w:pPr>
        <w:pStyle w:val="Odstavecseseznamem"/>
        <w:numPr>
          <w:ilvl w:val="1"/>
          <w:numId w:val="6"/>
        </w:numPr>
        <w:tabs>
          <w:tab w:val="left" w:pos="705"/>
        </w:tabs>
        <w:ind w:left="703" w:right="135" w:hanging="567"/>
        <w:jc w:val="both"/>
      </w:pPr>
      <w:r>
        <w:t>Při nesplnění některého z termínu (čas plněn</w:t>
      </w:r>
      <w:r>
        <w:t>í) uvedeného v čl. 3.1. této smlouvy je objednatel oprávněn uplatnit vůči zhotoviteli smluvní pokutu ve výši 1.500,- Kč za každý i započatý den prodlení (pro vyloučení pochybností si smluvní strany sjednávají, že smluvní pokuta za prodlení s dílčím termíne</w:t>
      </w:r>
      <w:r>
        <w:t>m plnění se staví okamžikem vzniku prodlení s navazujícím dílčím termínem prodlení, a tedy se smluvní pokuty za prodlení s dílčími termíny plnění</w:t>
      </w:r>
      <w:r>
        <w:rPr>
          <w:spacing w:val="-21"/>
        </w:rPr>
        <w:t xml:space="preserve"> </w:t>
      </w:r>
      <w:r>
        <w:t>nedublují).</w:t>
      </w:r>
    </w:p>
    <w:p w:rsidR="00EE31F5" w:rsidRDefault="00867524">
      <w:pPr>
        <w:pStyle w:val="Odstavecseseznamem"/>
        <w:numPr>
          <w:ilvl w:val="1"/>
          <w:numId w:val="6"/>
        </w:numPr>
        <w:tabs>
          <w:tab w:val="left" w:pos="705"/>
        </w:tabs>
        <w:ind w:left="703" w:right="136" w:hanging="567"/>
        <w:jc w:val="both"/>
      </w:pPr>
      <w:r>
        <w:t>Při nesplnění termínu pro odstranění vad a nedodělků, jakož i pro odstranění záručních vad, je objednatel oprávněn  uplatnit  vůči  zhotoviteli  smluvní  pokutu  ve  výši  1.000,-  Kč  za  každý  i započatý den prodlení s odstraněním vad a</w:t>
      </w:r>
      <w:r>
        <w:rPr>
          <w:spacing w:val="-8"/>
        </w:rPr>
        <w:t xml:space="preserve"> </w:t>
      </w:r>
      <w:r>
        <w:t>nedodělků.</w:t>
      </w:r>
    </w:p>
    <w:p w:rsidR="00EE31F5" w:rsidRDefault="00867524">
      <w:pPr>
        <w:pStyle w:val="Odstavecseseznamem"/>
        <w:numPr>
          <w:ilvl w:val="1"/>
          <w:numId w:val="6"/>
        </w:numPr>
        <w:tabs>
          <w:tab w:val="left" w:pos="705"/>
        </w:tabs>
        <w:ind w:left="703" w:right="134" w:hanging="567"/>
        <w:jc w:val="both"/>
      </w:pPr>
      <w:r>
        <w:t>V pří</w:t>
      </w:r>
      <w:r>
        <w:t>padě porušení povinnosti uvedené v čl. 5.4. této smlouvy (porušení povinnosti realizovat plnění prostřednictvím klíčových osob nebo porušení povinnosti splnění podmínek pro nahrazení klíčové osoby), je objednatel oprávněn požadovat zaplacení smluvní pokuty</w:t>
      </w:r>
      <w:r>
        <w:t xml:space="preserve"> ve výši 30.000,- Kč, a to za každý jednotlivý případ porušení povinnosti, a to i</w:t>
      </w:r>
      <w:r>
        <w:rPr>
          <w:spacing w:val="-17"/>
        </w:rPr>
        <w:t xml:space="preserve"> </w:t>
      </w:r>
      <w:r>
        <w:t>opakovaně.</w:t>
      </w:r>
    </w:p>
    <w:p w:rsidR="00EE31F5" w:rsidRDefault="00867524">
      <w:pPr>
        <w:pStyle w:val="Odstavecseseznamem"/>
        <w:numPr>
          <w:ilvl w:val="1"/>
          <w:numId w:val="6"/>
        </w:numPr>
        <w:tabs>
          <w:tab w:val="left" w:pos="705"/>
        </w:tabs>
        <w:ind w:left="703" w:right="134" w:hanging="567"/>
        <w:jc w:val="both"/>
      </w:pPr>
      <w:r>
        <w:t>V případě porušení povinnosti uvedené v čl. 5.6 této smlouvy má objednatel vůči zhotoviteli právo</w:t>
      </w:r>
      <w:r>
        <w:rPr>
          <w:spacing w:val="-9"/>
        </w:rPr>
        <w:t xml:space="preserve"> </w:t>
      </w:r>
      <w:r>
        <w:t>na</w:t>
      </w:r>
      <w:r>
        <w:rPr>
          <w:spacing w:val="-8"/>
        </w:rPr>
        <w:t xml:space="preserve"> </w:t>
      </w:r>
      <w:r>
        <w:t>smluvní</w:t>
      </w:r>
      <w:r>
        <w:rPr>
          <w:spacing w:val="-8"/>
        </w:rPr>
        <w:t xml:space="preserve"> </w:t>
      </w:r>
      <w:r>
        <w:t>pokutu</w:t>
      </w:r>
      <w:r>
        <w:rPr>
          <w:spacing w:val="-8"/>
        </w:rPr>
        <w:t xml:space="preserve"> </w:t>
      </w:r>
      <w:r>
        <w:t>ve</w:t>
      </w:r>
      <w:r>
        <w:rPr>
          <w:spacing w:val="-8"/>
        </w:rPr>
        <w:t xml:space="preserve"> </w:t>
      </w:r>
      <w:r>
        <w:t>výši</w:t>
      </w:r>
      <w:r>
        <w:rPr>
          <w:spacing w:val="-9"/>
        </w:rPr>
        <w:t xml:space="preserve"> </w:t>
      </w:r>
      <w:r>
        <w:t>30.000,-</w:t>
      </w:r>
      <w:r>
        <w:rPr>
          <w:spacing w:val="-8"/>
        </w:rPr>
        <w:t xml:space="preserve"> </w:t>
      </w:r>
      <w:r>
        <w:t>Kč,</w:t>
      </w:r>
      <w:r>
        <w:rPr>
          <w:spacing w:val="-8"/>
        </w:rPr>
        <w:t xml:space="preserve"> </w:t>
      </w:r>
      <w:r>
        <w:t>a</w:t>
      </w:r>
      <w:r>
        <w:rPr>
          <w:spacing w:val="-8"/>
        </w:rPr>
        <w:t xml:space="preserve"> </w:t>
      </w:r>
      <w:r>
        <w:t>to</w:t>
      </w:r>
      <w:r>
        <w:rPr>
          <w:spacing w:val="-8"/>
        </w:rPr>
        <w:t xml:space="preserve"> </w:t>
      </w:r>
      <w:r>
        <w:t>za</w:t>
      </w:r>
      <w:r>
        <w:rPr>
          <w:spacing w:val="-8"/>
        </w:rPr>
        <w:t xml:space="preserve"> </w:t>
      </w:r>
      <w:r>
        <w:t>každý</w:t>
      </w:r>
      <w:r>
        <w:rPr>
          <w:spacing w:val="-9"/>
        </w:rPr>
        <w:t xml:space="preserve"> </w:t>
      </w:r>
      <w:r>
        <w:t>jednotlivý</w:t>
      </w:r>
      <w:r>
        <w:rPr>
          <w:spacing w:val="-8"/>
        </w:rPr>
        <w:t xml:space="preserve"> </w:t>
      </w:r>
      <w:r>
        <w:t>případ</w:t>
      </w:r>
      <w:r>
        <w:rPr>
          <w:spacing w:val="-8"/>
        </w:rPr>
        <w:t xml:space="preserve"> </w:t>
      </w:r>
      <w:r>
        <w:t>porušení</w:t>
      </w:r>
      <w:r>
        <w:rPr>
          <w:spacing w:val="-8"/>
        </w:rPr>
        <w:t xml:space="preserve"> </w:t>
      </w:r>
      <w:r>
        <w:t>povinnosti. V případě porušení povinnosti uvedené v čl. 5.7 této smlouvy má objednatel vůči zhotoviteli právo</w:t>
      </w:r>
      <w:r>
        <w:rPr>
          <w:spacing w:val="-9"/>
        </w:rPr>
        <w:t xml:space="preserve"> </w:t>
      </w:r>
      <w:r>
        <w:t>na</w:t>
      </w:r>
      <w:r>
        <w:rPr>
          <w:spacing w:val="-8"/>
        </w:rPr>
        <w:t xml:space="preserve"> </w:t>
      </w:r>
      <w:r>
        <w:t>smluvní</w:t>
      </w:r>
      <w:r>
        <w:rPr>
          <w:spacing w:val="-8"/>
        </w:rPr>
        <w:t xml:space="preserve"> </w:t>
      </w:r>
      <w:r>
        <w:t>pokutu</w:t>
      </w:r>
      <w:r>
        <w:rPr>
          <w:spacing w:val="-8"/>
        </w:rPr>
        <w:t xml:space="preserve"> </w:t>
      </w:r>
      <w:r>
        <w:t>ve</w:t>
      </w:r>
      <w:r>
        <w:rPr>
          <w:spacing w:val="-8"/>
        </w:rPr>
        <w:t xml:space="preserve"> </w:t>
      </w:r>
      <w:r>
        <w:t>výši</w:t>
      </w:r>
      <w:r>
        <w:rPr>
          <w:spacing w:val="-9"/>
        </w:rPr>
        <w:t xml:space="preserve"> </w:t>
      </w:r>
      <w:r>
        <w:t>10.000,-</w:t>
      </w:r>
      <w:r>
        <w:rPr>
          <w:spacing w:val="-8"/>
        </w:rPr>
        <w:t xml:space="preserve"> </w:t>
      </w:r>
      <w:r>
        <w:t>Kč,</w:t>
      </w:r>
      <w:r>
        <w:rPr>
          <w:spacing w:val="-8"/>
        </w:rPr>
        <w:t xml:space="preserve"> </w:t>
      </w:r>
      <w:r>
        <w:t>a</w:t>
      </w:r>
      <w:r>
        <w:rPr>
          <w:spacing w:val="-8"/>
        </w:rPr>
        <w:t xml:space="preserve"> </w:t>
      </w:r>
      <w:r>
        <w:t>to</w:t>
      </w:r>
      <w:r>
        <w:rPr>
          <w:spacing w:val="-8"/>
        </w:rPr>
        <w:t xml:space="preserve"> </w:t>
      </w:r>
      <w:r>
        <w:t>za</w:t>
      </w:r>
      <w:r>
        <w:rPr>
          <w:spacing w:val="-8"/>
        </w:rPr>
        <w:t xml:space="preserve"> </w:t>
      </w:r>
      <w:r>
        <w:t>každý</w:t>
      </w:r>
      <w:r>
        <w:rPr>
          <w:spacing w:val="-9"/>
        </w:rPr>
        <w:t xml:space="preserve"> </w:t>
      </w:r>
      <w:r>
        <w:t>jednotlivý</w:t>
      </w:r>
      <w:r>
        <w:rPr>
          <w:spacing w:val="-8"/>
        </w:rPr>
        <w:t xml:space="preserve"> </w:t>
      </w:r>
      <w:r>
        <w:t>případ</w:t>
      </w:r>
      <w:r>
        <w:rPr>
          <w:spacing w:val="-8"/>
        </w:rPr>
        <w:t xml:space="preserve"> </w:t>
      </w:r>
      <w:r>
        <w:t>porušení</w:t>
      </w:r>
      <w:r>
        <w:rPr>
          <w:spacing w:val="-8"/>
        </w:rPr>
        <w:t xml:space="preserve"> </w:t>
      </w:r>
      <w:r>
        <w:t>povinnosti.</w:t>
      </w:r>
    </w:p>
    <w:p w:rsidR="00EE31F5" w:rsidRDefault="00867524">
      <w:pPr>
        <w:pStyle w:val="Odstavecseseznamem"/>
        <w:numPr>
          <w:ilvl w:val="1"/>
          <w:numId w:val="6"/>
        </w:numPr>
        <w:tabs>
          <w:tab w:val="left" w:pos="705"/>
        </w:tabs>
        <w:ind w:left="703" w:right="135" w:hanging="567"/>
        <w:jc w:val="both"/>
      </w:pPr>
      <w:r>
        <w:t>Poruší-li zhotovitel své povinnosti uv</w:t>
      </w:r>
      <w:r>
        <w:t>edené v čl. 6.2. písm. h) a v čl. 7.7. této smlouvy, je objednatel oprávněn uplatnit vůči zhotoviteli smluvní pokutu ve výši 50.000,- Kč, a to i opakovaně.</w:t>
      </w:r>
    </w:p>
    <w:p w:rsidR="00EE31F5" w:rsidRDefault="00867524">
      <w:pPr>
        <w:pStyle w:val="Odstavecseseznamem"/>
        <w:numPr>
          <w:ilvl w:val="1"/>
          <w:numId w:val="6"/>
        </w:numPr>
        <w:tabs>
          <w:tab w:val="left" w:pos="705"/>
        </w:tabs>
        <w:ind w:left="703" w:right="135" w:hanging="567"/>
        <w:jc w:val="both"/>
      </w:pPr>
      <w:r>
        <w:t>Jestliže budou objednatelem v průběhu plnění smlouvy zjištěny nedostatky v činnosti zhotovitele, a t</w:t>
      </w:r>
      <w:r>
        <w:t>o zejména porušení povinnosti spolupráce zhotovitele s objednatelem při zadávacím řízení na zhotovitele stavby dle čl. 2.1.6. této smlouvy, porušení povinnosti účastnit se kontrolních dnů na stavbě dle čl. 2.1.6. této smlouvy nebo porušení povinnosti účast</w:t>
      </w:r>
      <w:r>
        <w:t>nit se konzultačního dne dle čl. 2.4. této smlouvy, je objednatel oprávněn uplatnit vůči zhotoviteli smluvní pokutu ve výši 5.000,- Kč za každý případ porušení takové</w:t>
      </w:r>
      <w:r>
        <w:rPr>
          <w:spacing w:val="-13"/>
        </w:rPr>
        <w:t xml:space="preserve"> </w:t>
      </w:r>
      <w:r>
        <w:t>povinnosti.</w:t>
      </w:r>
    </w:p>
    <w:p w:rsidR="00EE31F5" w:rsidRDefault="00867524">
      <w:pPr>
        <w:pStyle w:val="Odstavecseseznamem"/>
        <w:numPr>
          <w:ilvl w:val="1"/>
          <w:numId w:val="6"/>
        </w:numPr>
        <w:tabs>
          <w:tab w:val="left" w:pos="705"/>
        </w:tabs>
        <w:ind w:left="703" w:right="135" w:hanging="567"/>
        <w:jc w:val="both"/>
      </w:pPr>
      <w:r>
        <w:t>Jestliže budou objednatelem v průběhu plnění smlouvy zjištěny nedostatky v či</w:t>
      </w:r>
      <w:r>
        <w:t>nnosti zhotovitele, a to zejména porušení ustanovení v čl. 2.3., čl. 5.1., čl. 6.2. písm. d), e), j), k) této smlouvy, je objednatel povinen na tyto nedostatky v činnosti zhotovitele písemně upozornit a vyzvat jej ke zjednání nápravy v přiměřené době, nejd</w:t>
      </w:r>
      <w:r>
        <w:t>éle do deseti kalendářních dnů. Pokud zhotovitel</w:t>
      </w:r>
      <w:r>
        <w:rPr>
          <w:spacing w:val="-5"/>
        </w:rPr>
        <w:t xml:space="preserve"> </w:t>
      </w:r>
      <w:r>
        <w:t>nezjedná</w:t>
      </w:r>
      <w:r>
        <w:rPr>
          <w:spacing w:val="-6"/>
        </w:rPr>
        <w:t xml:space="preserve"> </w:t>
      </w:r>
      <w:r>
        <w:t>nápravu</w:t>
      </w:r>
      <w:r>
        <w:rPr>
          <w:spacing w:val="-6"/>
        </w:rPr>
        <w:t xml:space="preserve"> </w:t>
      </w:r>
      <w:r>
        <w:t>do</w:t>
      </w:r>
      <w:r>
        <w:rPr>
          <w:spacing w:val="-6"/>
        </w:rPr>
        <w:t xml:space="preserve"> </w:t>
      </w:r>
      <w:r>
        <w:t>deseti</w:t>
      </w:r>
      <w:r>
        <w:rPr>
          <w:spacing w:val="-5"/>
        </w:rPr>
        <w:t xml:space="preserve"> </w:t>
      </w:r>
      <w:r>
        <w:t>kalendářních</w:t>
      </w:r>
      <w:r>
        <w:rPr>
          <w:spacing w:val="-6"/>
        </w:rPr>
        <w:t xml:space="preserve"> </w:t>
      </w:r>
      <w:r>
        <w:t>dnů</w:t>
      </w:r>
      <w:r>
        <w:rPr>
          <w:spacing w:val="-6"/>
        </w:rPr>
        <w:t xml:space="preserve"> </w:t>
      </w:r>
      <w:r>
        <w:t>od</w:t>
      </w:r>
      <w:r>
        <w:rPr>
          <w:spacing w:val="-6"/>
        </w:rPr>
        <w:t xml:space="preserve"> </w:t>
      </w:r>
      <w:r>
        <w:t>doručení</w:t>
      </w:r>
      <w:r>
        <w:rPr>
          <w:spacing w:val="-6"/>
        </w:rPr>
        <w:t xml:space="preserve"> </w:t>
      </w:r>
      <w:r>
        <w:t>výzvy</w:t>
      </w:r>
      <w:r>
        <w:rPr>
          <w:spacing w:val="-6"/>
        </w:rPr>
        <w:t xml:space="preserve"> </w:t>
      </w:r>
      <w:r>
        <w:t>k</w:t>
      </w:r>
      <w:r>
        <w:rPr>
          <w:spacing w:val="-3"/>
        </w:rPr>
        <w:t xml:space="preserve"> </w:t>
      </w:r>
      <w:r>
        <w:t>nápravě</w:t>
      </w:r>
      <w:r>
        <w:rPr>
          <w:spacing w:val="-6"/>
        </w:rPr>
        <w:t xml:space="preserve"> </w:t>
      </w:r>
      <w:r>
        <w:t>zjištěných nedostatků v činnosti zhotovitele, nebo je již nelze odstranit, je povinen objednateli zaplatit smluvní pokutu ve výši 40.000,- Kč za každý zjištěný a oznámený případ porušení</w:t>
      </w:r>
      <w:r>
        <w:rPr>
          <w:spacing w:val="-26"/>
        </w:rPr>
        <w:t xml:space="preserve"> </w:t>
      </w:r>
      <w:r>
        <w:t>povinnosti.</w:t>
      </w:r>
    </w:p>
    <w:p w:rsidR="00EE31F5" w:rsidRDefault="00867524">
      <w:pPr>
        <w:pStyle w:val="Odstavecseseznamem"/>
        <w:numPr>
          <w:ilvl w:val="1"/>
          <w:numId w:val="6"/>
        </w:numPr>
        <w:tabs>
          <w:tab w:val="left" w:pos="705"/>
        </w:tabs>
        <w:ind w:left="703" w:right="134" w:hanging="567"/>
        <w:jc w:val="both"/>
      </w:pPr>
      <w:r>
        <w:t>Pokud</w:t>
      </w:r>
      <w:r>
        <w:rPr>
          <w:spacing w:val="-8"/>
        </w:rPr>
        <w:t xml:space="preserve"> </w:t>
      </w:r>
      <w:r>
        <w:t>dojde</w:t>
      </w:r>
      <w:r>
        <w:rPr>
          <w:spacing w:val="-8"/>
        </w:rPr>
        <w:t xml:space="preserve"> </w:t>
      </w:r>
      <w:r>
        <w:t>v</w:t>
      </w:r>
      <w:r>
        <w:rPr>
          <w:spacing w:val="-9"/>
        </w:rPr>
        <w:t xml:space="preserve"> </w:t>
      </w:r>
      <w:r>
        <w:t>průběhu</w:t>
      </w:r>
      <w:r>
        <w:rPr>
          <w:spacing w:val="-8"/>
        </w:rPr>
        <w:t xml:space="preserve"> </w:t>
      </w:r>
      <w:r>
        <w:t>realizace</w:t>
      </w:r>
      <w:r>
        <w:rPr>
          <w:spacing w:val="-9"/>
        </w:rPr>
        <w:t xml:space="preserve"> </w:t>
      </w:r>
      <w:r>
        <w:t>stavebních</w:t>
      </w:r>
      <w:r>
        <w:rPr>
          <w:spacing w:val="-8"/>
        </w:rPr>
        <w:t xml:space="preserve"> </w:t>
      </w:r>
      <w:r>
        <w:t>prací</w:t>
      </w:r>
      <w:r>
        <w:rPr>
          <w:spacing w:val="-7"/>
        </w:rPr>
        <w:t xml:space="preserve"> </w:t>
      </w:r>
      <w:r>
        <w:t>prováděn</w:t>
      </w:r>
      <w:r>
        <w:t>ých</w:t>
      </w:r>
      <w:r>
        <w:rPr>
          <w:spacing w:val="-8"/>
        </w:rPr>
        <w:t xml:space="preserve"> </w:t>
      </w:r>
      <w:r>
        <w:t>podle</w:t>
      </w:r>
      <w:r>
        <w:rPr>
          <w:spacing w:val="-8"/>
        </w:rPr>
        <w:t xml:space="preserve"> </w:t>
      </w:r>
      <w:r>
        <w:t>projektové</w:t>
      </w:r>
      <w:r>
        <w:rPr>
          <w:spacing w:val="-8"/>
        </w:rPr>
        <w:t xml:space="preserve"> </w:t>
      </w:r>
      <w:r>
        <w:t>dokumentace, která je předmětem této smlouvy, ke shledání vady projektové dokumentace (např. chybný či neúplný výkaz výměr), jejíž odstranění bude mít dopad na cenu stavebních prací stavby nebo termín</w:t>
      </w:r>
      <w:r>
        <w:rPr>
          <w:spacing w:val="-13"/>
        </w:rPr>
        <w:t xml:space="preserve"> </w:t>
      </w:r>
      <w:r>
        <w:t>jejich</w:t>
      </w:r>
      <w:r>
        <w:rPr>
          <w:spacing w:val="-13"/>
        </w:rPr>
        <w:t xml:space="preserve"> </w:t>
      </w:r>
      <w:r>
        <w:t>dokončení</w:t>
      </w:r>
      <w:r>
        <w:rPr>
          <w:spacing w:val="-13"/>
        </w:rPr>
        <w:t xml:space="preserve"> </w:t>
      </w:r>
      <w:r>
        <w:t>v</w:t>
      </w:r>
      <w:r>
        <w:rPr>
          <w:spacing w:val="-13"/>
        </w:rPr>
        <w:t xml:space="preserve"> </w:t>
      </w:r>
      <w:r>
        <w:t>návaznosti</w:t>
      </w:r>
      <w:r>
        <w:rPr>
          <w:spacing w:val="-13"/>
        </w:rPr>
        <w:t xml:space="preserve"> </w:t>
      </w:r>
      <w:r>
        <w:t>na</w:t>
      </w:r>
      <w:r>
        <w:rPr>
          <w:spacing w:val="-12"/>
        </w:rPr>
        <w:t xml:space="preserve"> </w:t>
      </w:r>
      <w:r>
        <w:t>p</w:t>
      </w:r>
      <w:r>
        <w:t>latný</w:t>
      </w:r>
      <w:r>
        <w:rPr>
          <w:spacing w:val="-13"/>
        </w:rPr>
        <w:t xml:space="preserve"> </w:t>
      </w:r>
      <w:r>
        <w:t>harmonogram</w:t>
      </w:r>
      <w:r>
        <w:rPr>
          <w:spacing w:val="-13"/>
        </w:rPr>
        <w:t xml:space="preserve"> </w:t>
      </w:r>
      <w:r>
        <w:t>realizace</w:t>
      </w:r>
      <w:r>
        <w:rPr>
          <w:spacing w:val="-13"/>
        </w:rPr>
        <w:t xml:space="preserve"> </w:t>
      </w:r>
      <w:r>
        <w:t>stavebních</w:t>
      </w:r>
      <w:r>
        <w:rPr>
          <w:spacing w:val="-13"/>
        </w:rPr>
        <w:t xml:space="preserve"> </w:t>
      </w:r>
      <w:r>
        <w:t>prací,</w:t>
      </w:r>
      <w:r>
        <w:rPr>
          <w:spacing w:val="-13"/>
        </w:rPr>
        <w:t xml:space="preserve"> </w:t>
      </w:r>
      <w:r>
        <w:t>vznikne objednateli vůči zhotoviteli nárok na úhradu smluvní pokuty</w:t>
      </w:r>
      <w:r>
        <w:rPr>
          <w:spacing w:val="-10"/>
        </w:rPr>
        <w:t xml:space="preserve"> </w:t>
      </w:r>
      <w:r>
        <w:t>takto:</w:t>
      </w:r>
    </w:p>
    <w:p w:rsidR="00EE31F5" w:rsidRDefault="00EE31F5">
      <w:pPr>
        <w:jc w:val="both"/>
        <w:sectPr w:rsidR="00EE31F5">
          <w:pgSz w:w="11910" w:h="16840"/>
          <w:pgMar w:top="1360" w:right="1280" w:bottom="1200" w:left="1280" w:header="0" w:footer="1002" w:gutter="0"/>
          <w:cols w:space="708"/>
        </w:sectPr>
      </w:pPr>
    </w:p>
    <w:p w:rsidR="00EE31F5" w:rsidRDefault="00867524">
      <w:pPr>
        <w:pStyle w:val="Odstavecseseznamem"/>
        <w:numPr>
          <w:ilvl w:val="2"/>
          <w:numId w:val="6"/>
        </w:numPr>
        <w:tabs>
          <w:tab w:val="left" w:pos="1554"/>
          <w:tab w:val="left" w:pos="1555"/>
        </w:tabs>
        <w:spacing w:before="40"/>
        <w:ind w:left="1554" w:right="135"/>
        <w:jc w:val="both"/>
      </w:pPr>
      <w:r>
        <w:lastRenderedPageBreak/>
        <w:t xml:space="preserve">nárok na úhradu smluvní pokuty ve výši 20 % z ceny představující změnu (navýšení) nákladů stavby včetně DPH, přičemž </w:t>
      </w:r>
      <w:r>
        <w:t>výše ceny (navýšení) nákladů stavby bude vycházet z údajů uvedených v uzavřené smlouvě o dílo, resp. dodatcích ke smlouvě   o dílo (na základě odsouhlasených změnových listů) uzavřených se zhotovitelem stavby,</w:t>
      </w:r>
    </w:p>
    <w:p w:rsidR="00EE31F5" w:rsidRDefault="00867524">
      <w:pPr>
        <w:pStyle w:val="Odstavecseseznamem"/>
        <w:numPr>
          <w:ilvl w:val="2"/>
          <w:numId w:val="6"/>
        </w:numPr>
        <w:tabs>
          <w:tab w:val="left" w:pos="1554"/>
          <w:tab w:val="left" w:pos="1555"/>
        </w:tabs>
        <w:ind w:left="1554" w:right="135"/>
        <w:jc w:val="both"/>
      </w:pPr>
      <w:r>
        <w:t>nárok na úhradu smluvní pokuty ve výši 40.000,</w:t>
      </w:r>
      <w:r>
        <w:t>- Kč, pokud dopad zjištěné vady projektové dokumentace po jejím odstranění bude ve vztahu k platnému harmonogramu realizace stavebních prací představovat prodloužení doby realizace stavby delší než 60</w:t>
      </w:r>
      <w:r>
        <w:rPr>
          <w:spacing w:val="-3"/>
        </w:rPr>
        <w:t xml:space="preserve"> </w:t>
      </w:r>
      <w:r>
        <w:t>dnů.</w:t>
      </w:r>
    </w:p>
    <w:p w:rsidR="00EE31F5" w:rsidRDefault="00867524">
      <w:pPr>
        <w:pStyle w:val="Odstavecseseznamem"/>
        <w:numPr>
          <w:ilvl w:val="1"/>
          <w:numId w:val="6"/>
        </w:numPr>
        <w:tabs>
          <w:tab w:val="left" w:pos="705"/>
        </w:tabs>
        <w:ind w:left="703" w:right="134" w:hanging="567"/>
        <w:jc w:val="both"/>
      </w:pPr>
      <w:r>
        <w:t>Pro</w:t>
      </w:r>
      <w:r>
        <w:rPr>
          <w:spacing w:val="-7"/>
        </w:rPr>
        <w:t xml:space="preserve"> </w:t>
      </w:r>
      <w:r>
        <w:t>vznik</w:t>
      </w:r>
      <w:r>
        <w:rPr>
          <w:spacing w:val="-7"/>
        </w:rPr>
        <w:t xml:space="preserve"> </w:t>
      </w:r>
      <w:r>
        <w:t>nároku</w:t>
      </w:r>
      <w:r>
        <w:rPr>
          <w:spacing w:val="-7"/>
        </w:rPr>
        <w:t xml:space="preserve"> </w:t>
      </w:r>
      <w:r>
        <w:t>na</w:t>
      </w:r>
      <w:r>
        <w:rPr>
          <w:spacing w:val="-7"/>
        </w:rPr>
        <w:t xml:space="preserve"> </w:t>
      </w:r>
      <w:r>
        <w:t>úhradu</w:t>
      </w:r>
      <w:r>
        <w:rPr>
          <w:spacing w:val="-7"/>
        </w:rPr>
        <w:t xml:space="preserve"> </w:t>
      </w:r>
      <w:r>
        <w:t>smluvní</w:t>
      </w:r>
      <w:r>
        <w:rPr>
          <w:spacing w:val="-7"/>
        </w:rPr>
        <w:t xml:space="preserve"> </w:t>
      </w:r>
      <w:r>
        <w:t>pokuty</w:t>
      </w:r>
      <w:r>
        <w:rPr>
          <w:spacing w:val="-7"/>
        </w:rPr>
        <w:t xml:space="preserve"> </w:t>
      </w:r>
      <w:r>
        <w:t>není</w:t>
      </w:r>
      <w:r>
        <w:rPr>
          <w:spacing w:val="-7"/>
        </w:rPr>
        <w:t xml:space="preserve"> </w:t>
      </w:r>
      <w:r>
        <w:t>roz</w:t>
      </w:r>
      <w:r>
        <w:t>hodující,</w:t>
      </w:r>
      <w:r>
        <w:rPr>
          <w:spacing w:val="-7"/>
        </w:rPr>
        <w:t xml:space="preserve"> </w:t>
      </w:r>
      <w:r>
        <w:t>zda</w:t>
      </w:r>
      <w:r>
        <w:rPr>
          <w:spacing w:val="-7"/>
        </w:rPr>
        <w:t xml:space="preserve"> </w:t>
      </w:r>
      <w:r>
        <w:t>se</w:t>
      </w:r>
      <w:r>
        <w:rPr>
          <w:spacing w:val="-7"/>
        </w:rPr>
        <w:t xml:space="preserve"> </w:t>
      </w:r>
      <w:r>
        <w:t>porušení</w:t>
      </w:r>
      <w:r>
        <w:rPr>
          <w:spacing w:val="-7"/>
        </w:rPr>
        <w:t xml:space="preserve"> </w:t>
      </w:r>
      <w:r>
        <w:t>dopustil</w:t>
      </w:r>
      <w:r>
        <w:rPr>
          <w:spacing w:val="-7"/>
        </w:rPr>
        <w:t xml:space="preserve"> </w:t>
      </w:r>
      <w:r>
        <w:t>zhotovitel nebo další osoby podílející se na provedení díla –</w:t>
      </w:r>
      <w:r>
        <w:rPr>
          <w:spacing w:val="-10"/>
        </w:rPr>
        <w:t xml:space="preserve"> </w:t>
      </w:r>
      <w:r>
        <w:t>podzhotovitelé.</w:t>
      </w:r>
    </w:p>
    <w:p w:rsidR="00EE31F5" w:rsidRDefault="00867524">
      <w:pPr>
        <w:pStyle w:val="Odstavecseseznamem"/>
        <w:numPr>
          <w:ilvl w:val="1"/>
          <w:numId w:val="6"/>
        </w:numPr>
        <w:tabs>
          <w:tab w:val="left" w:pos="705"/>
        </w:tabs>
        <w:ind w:left="703" w:right="135" w:hanging="567"/>
        <w:jc w:val="both"/>
      </w:pPr>
      <w:r>
        <w:t>Smluvní pokuta je splatná ve lhůtě 30 dnů po obdržení daňového dokladu (faktury s vyčíslením částky smluvní</w:t>
      </w:r>
      <w:r>
        <w:rPr>
          <w:spacing w:val="-2"/>
        </w:rPr>
        <w:t xml:space="preserve"> </w:t>
      </w:r>
      <w:r>
        <w:t>pokuty).</w:t>
      </w:r>
    </w:p>
    <w:p w:rsidR="00EE31F5" w:rsidRDefault="00867524">
      <w:pPr>
        <w:pStyle w:val="Odstavecseseznamem"/>
        <w:numPr>
          <w:ilvl w:val="1"/>
          <w:numId w:val="6"/>
        </w:numPr>
        <w:tabs>
          <w:tab w:val="left" w:pos="705"/>
        </w:tabs>
        <w:ind w:left="703" w:right="137" w:hanging="567"/>
        <w:jc w:val="both"/>
      </w:pPr>
      <w:r>
        <w:t>Uhrazením smluvní pokuty nezaniká smluvní pokutou utvrzovaná povinnost a uhrazením smluvní pokuty není dotčen nárok na náhradu škody oprávněné smluvní strany převyšující smluvní</w:t>
      </w:r>
      <w:r>
        <w:rPr>
          <w:spacing w:val="-2"/>
        </w:rPr>
        <w:t xml:space="preserve"> </w:t>
      </w:r>
      <w:r>
        <w:t>pokutu.</w:t>
      </w:r>
    </w:p>
    <w:p w:rsidR="00EE31F5" w:rsidRDefault="00867524">
      <w:pPr>
        <w:pStyle w:val="Odstavecseseznamem"/>
        <w:numPr>
          <w:ilvl w:val="1"/>
          <w:numId w:val="6"/>
        </w:numPr>
        <w:tabs>
          <w:tab w:val="left" w:pos="705"/>
        </w:tabs>
        <w:ind w:left="703" w:right="135" w:hanging="567"/>
        <w:jc w:val="both"/>
      </w:pPr>
      <w:r>
        <w:t>Splatný</w:t>
      </w:r>
      <w:r>
        <w:rPr>
          <w:spacing w:val="-15"/>
        </w:rPr>
        <w:t xml:space="preserve"> </w:t>
      </w:r>
      <w:r>
        <w:t>nárok</w:t>
      </w:r>
      <w:r>
        <w:rPr>
          <w:spacing w:val="-14"/>
        </w:rPr>
        <w:t xml:space="preserve"> </w:t>
      </w:r>
      <w:r>
        <w:t>na</w:t>
      </w:r>
      <w:r>
        <w:rPr>
          <w:spacing w:val="-14"/>
        </w:rPr>
        <w:t xml:space="preserve"> </w:t>
      </w:r>
      <w:r>
        <w:t>úhradu</w:t>
      </w:r>
      <w:r>
        <w:rPr>
          <w:spacing w:val="-15"/>
        </w:rPr>
        <w:t xml:space="preserve"> </w:t>
      </w:r>
      <w:r>
        <w:t>smluvních</w:t>
      </w:r>
      <w:r>
        <w:rPr>
          <w:spacing w:val="-14"/>
        </w:rPr>
        <w:t xml:space="preserve"> </w:t>
      </w:r>
      <w:r>
        <w:t>pokut</w:t>
      </w:r>
      <w:r>
        <w:rPr>
          <w:spacing w:val="-14"/>
        </w:rPr>
        <w:t xml:space="preserve"> </w:t>
      </w:r>
      <w:r>
        <w:t>vůči</w:t>
      </w:r>
      <w:r>
        <w:rPr>
          <w:spacing w:val="-15"/>
        </w:rPr>
        <w:t xml:space="preserve"> </w:t>
      </w:r>
      <w:r>
        <w:t>zhotoviteli</w:t>
      </w:r>
      <w:r>
        <w:rPr>
          <w:spacing w:val="-14"/>
        </w:rPr>
        <w:t xml:space="preserve"> </w:t>
      </w:r>
      <w:r>
        <w:t>je</w:t>
      </w:r>
      <w:r>
        <w:rPr>
          <w:spacing w:val="-14"/>
        </w:rPr>
        <w:t xml:space="preserve"> </w:t>
      </w:r>
      <w:r>
        <w:t>objednatel</w:t>
      </w:r>
      <w:r>
        <w:rPr>
          <w:spacing w:val="-14"/>
        </w:rPr>
        <w:t xml:space="preserve"> </w:t>
      </w:r>
      <w:r>
        <w:t>výhradně</w:t>
      </w:r>
      <w:r>
        <w:rPr>
          <w:spacing w:val="-15"/>
        </w:rPr>
        <w:t xml:space="preserve"> </w:t>
      </w:r>
      <w:r>
        <w:t>podle</w:t>
      </w:r>
      <w:r>
        <w:rPr>
          <w:spacing w:val="-14"/>
        </w:rPr>
        <w:t xml:space="preserve"> </w:t>
      </w:r>
      <w:r>
        <w:t>vlastního uvážení oprávněn započíst proti úhradě ceny za dílo nebo její část (jednostranný</w:t>
      </w:r>
      <w:r>
        <w:rPr>
          <w:spacing w:val="-30"/>
        </w:rPr>
        <w:t xml:space="preserve"> </w:t>
      </w:r>
      <w:r>
        <w:t>zápočet).</w:t>
      </w:r>
    </w:p>
    <w:p w:rsidR="00EE31F5" w:rsidRDefault="00867524">
      <w:pPr>
        <w:pStyle w:val="Odstavecseseznamem"/>
        <w:numPr>
          <w:ilvl w:val="1"/>
          <w:numId w:val="6"/>
        </w:numPr>
        <w:tabs>
          <w:tab w:val="left" w:pos="705"/>
        </w:tabs>
        <w:ind w:hanging="569"/>
        <w:jc w:val="both"/>
      </w:pPr>
      <w:r>
        <w:t>Uhrazením smluvní pokuty není dotčeno právo objednatele domáhat se náhrady škody, jež</w:t>
      </w:r>
      <w:r>
        <w:rPr>
          <w:spacing w:val="14"/>
        </w:rPr>
        <w:t xml:space="preserve"> </w:t>
      </w:r>
      <w:r>
        <w:t>mu</w:t>
      </w:r>
    </w:p>
    <w:p w:rsidR="00EE31F5" w:rsidRDefault="00867524">
      <w:pPr>
        <w:pStyle w:val="Zkladntext"/>
      </w:pPr>
      <w:r>
        <w:t>prokazatelně vznikla porušením smluvní povinnosti,</w:t>
      </w:r>
      <w:r>
        <w:t xml:space="preserve"> které se smluvní pokuta týká.</w:t>
      </w:r>
    </w:p>
    <w:p w:rsidR="00EE31F5" w:rsidRDefault="00EE31F5">
      <w:pPr>
        <w:pStyle w:val="Zkladntext"/>
        <w:ind w:left="0"/>
        <w:jc w:val="left"/>
      </w:pPr>
    </w:p>
    <w:p w:rsidR="00EE31F5" w:rsidRDefault="00EE31F5">
      <w:pPr>
        <w:pStyle w:val="Zkladntext"/>
        <w:spacing w:before="8"/>
        <w:ind w:left="0"/>
        <w:jc w:val="left"/>
        <w:rPr>
          <w:sz w:val="19"/>
        </w:rPr>
      </w:pPr>
    </w:p>
    <w:p w:rsidR="00EE31F5" w:rsidRDefault="00867524">
      <w:pPr>
        <w:pStyle w:val="Nadpis1"/>
        <w:numPr>
          <w:ilvl w:val="0"/>
          <w:numId w:val="22"/>
        </w:numPr>
        <w:tabs>
          <w:tab w:val="left" w:pos="4150"/>
        </w:tabs>
        <w:ind w:left="4149" w:hanging="359"/>
        <w:jc w:val="both"/>
      </w:pPr>
      <w:r>
        <w:t>Autorské</w:t>
      </w:r>
      <w:r>
        <w:rPr>
          <w:spacing w:val="-1"/>
        </w:rPr>
        <w:t xml:space="preserve"> </w:t>
      </w:r>
      <w:r>
        <w:t>právo</w:t>
      </w:r>
    </w:p>
    <w:p w:rsidR="00EE31F5" w:rsidRDefault="00867524">
      <w:pPr>
        <w:pStyle w:val="Odstavecseseznamem"/>
        <w:numPr>
          <w:ilvl w:val="1"/>
          <w:numId w:val="5"/>
        </w:numPr>
        <w:tabs>
          <w:tab w:val="left" w:pos="705"/>
        </w:tabs>
        <w:spacing w:before="0"/>
        <w:ind w:left="703" w:right="134" w:hanging="567"/>
        <w:jc w:val="both"/>
      </w:pPr>
      <w:r>
        <w:t xml:space="preserve">Je-li projektová dokumentace zpracovaná podle této smlouvy, jakož i její jednotlivé části, autorským dílem ve smyslu § 2 zák. č. 121/2000 Sb., autorského zákona v platném znění (dále jen „autorský  zákon“),  </w:t>
      </w:r>
      <w:r>
        <w:t>prohlašuje  zhotovitel,  že  je  osobou  oprávněnou  poskytnout  licenci k výkonu práva užít dokumentaci zpracovanou dle této smlouvy způsobem a za podmínek níže uvedených a odpovídá objednateli za škodu způsobenou nepravdivostí tohoto</w:t>
      </w:r>
      <w:r>
        <w:rPr>
          <w:spacing w:val="-23"/>
        </w:rPr>
        <w:t xml:space="preserve"> </w:t>
      </w:r>
      <w:r>
        <w:t>prohlášení.</w:t>
      </w:r>
    </w:p>
    <w:p w:rsidR="00EE31F5" w:rsidRDefault="00867524">
      <w:pPr>
        <w:pStyle w:val="Odstavecseseznamem"/>
        <w:numPr>
          <w:ilvl w:val="1"/>
          <w:numId w:val="5"/>
        </w:numPr>
        <w:tabs>
          <w:tab w:val="left" w:pos="705"/>
        </w:tabs>
        <w:ind w:left="703" w:right="134" w:hanging="567"/>
        <w:jc w:val="both"/>
      </w:pPr>
      <w:r>
        <w:t>Jakékoli</w:t>
      </w:r>
      <w:r>
        <w:t xml:space="preserve"> dílo nebo jeho část vytvořené v rámci plnění dle této smlouvy nebo na jejím základě je dílem vytvořeným na objednávku objednatele. Veškerá majetková autorská práva k dílu nebo jeho části vytvořenému v rámci plnění dle této smlouvy nebo na jejím základě bu</w:t>
      </w:r>
      <w:r>
        <w:t>de svým jménem a na svůj účet vykonávat objednatel zejména ve smyslu ustanovení § 58 odst. 7, § 59 odst. 2 nebo § 61 odst. 1 zákona č. 121/2000 Sb., o právu autorském, o právech souvisejících    s</w:t>
      </w:r>
      <w:r>
        <w:rPr>
          <w:spacing w:val="-3"/>
        </w:rPr>
        <w:t xml:space="preserve"> </w:t>
      </w:r>
      <w:r>
        <w:t>právem</w:t>
      </w:r>
      <w:r>
        <w:rPr>
          <w:spacing w:val="-11"/>
        </w:rPr>
        <w:t xml:space="preserve"> </w:t>
      </w:r>
      <w:r>
        <w:t>autorským</w:t>
      </w:r>
      <w:r>
        <w:rPr>
          <w:spacing w:val="-10"/>
        </w:rPr>
        <w:t xml:space="preserve"> </w:t>
      </w:r>
      <w:r>
        <w:t>a</w:t>
      </w:r>
      <w:r>
        <w:rPr>
          <w:spacing w:val="-12"/>
        </w:rPr>
        <w:t xml:space="preserve"> </w:t>
      </w:r>
      <w:r>
        <w:t>o</w:t>
      </w:r>
      <w:r>
        <w:rPr>
          <w:spacing w:val="-10"/>
        </w:rPr>
        <w:t xml:space="preserve"> </w:t>
      </w:r>
      <w:r>
        <w:t>změně</w:t>
      </w:r>
      <w:r>
        <w:rPr>
          <w:spacing w:val="-11"/>
        </w:rPr>
        <w:t xml:space="preserve"> </w:t>
      </w:r>
      <w:r>
        <w:t>některých</w:t>
      </w:r>
      <w:r>
        <w:rPr>
          <w:spacing w:val="-10"/>
        </w:rPr>
        <w:t xml:space="preserve"> </w:t>
      </w:r>
      <w:r>
        <w:t>zákonů</w:t>
      </w:r>
      <w:r>
        <w:rPr>
          <w:spacing w:val="-12"/>
        </w:rPr>
        <w:t xml:space="preserve"> </w:t>
      </w:r>
      <w:r>
        <w:t>(autorský</w:t>
      </w:r>
      <w:r>
        <w:rPr>
          <w:spacing w:val="-11"/>
        </w:rPr>
        <w:t xml:space="preserve"> </w:t>
      </w:r>
      <w:r>
        <w:t>zákon),</w:t>
      </w:r>
      <w:r>
        <w:rPr>
          <w:spacing w:val="-12"/>
        </w:rPr>
        <w:t xml:space="preserve"> </w:t>
      </w:r>
      <w:r>
        <w:t>ve</w:t>
      </w:r>
      <w:r>
        <w:rPr>
          <w:spacing w:val="-10"/>
        </w:rPr>
        <w:t xml:space="preserve"> </w:t>
      </w:r>
      <w:r>
        <w:t>znění</w:t>
      </w:r>
      <w:r>
        <w:rPr>
          <w:spacing w:val="-11"/>
        </w:rPr>
        <w:t xml:space="preserve"> </w:t>
      </w:r>
      <w:r>
        <w:t>pozdějších</w:t>
      </w:r>
      <w:r>
        <w:rPr>
          <w:spacing w:val="-10"/>
        </w:rPr>
        <w:t xml:space="preserve"> </w:t>
      </w:r>
      <w:r>
        <w:t>předpisů (dále jen „autorský</w:t>
      </w:r>
      <w:r>
        <w:rPr>
          <w:spacing w:val="-3"/>
        </w:rPr>
        <w:t xml:space="preserve"> </w:t>
      </w:r>
      <w:r>
        <w:t>zákon“).</w:t>
      </w:r>
    </w:p>
    <w:p w:rsidR="00EE31F5" w:rsidRDefault="00867524">
      <w:pPr>
        <w:pStyle w:val="Odstavecseseznamem"/>
        <w:numPr>
          <w:ilvl w:val="1"/>
          <w:numId w:val="5"/>
        </w:numPr>
        <w:tabs>
          <w:tab w:val="left" w:pos="705"/>
        </w:tabs>
        <w:ind w:left="703" w:right="135" w:hanging="567"/>
        <w:jc w:val="both"/>
      </w:pPr>
      <w:r>
        <w:t>V případě, že objednatel podle § 58 odst. 7, § 59 odst. 2 nebo § 61 odst. 1 autorského zákona nebude oprávněn vykonávat majetková autorská práva k dílu nebo jeho části vytvořenému       v rámci plnění dle této smlouvy nebo na jejím základě, je zhotovitel p</w:t>
      </w:r>
      <w:r>
        <w:t>ovinen bezodkladně po vytvoření autorského díla získat od autorů souhlas s postoupením práva vykonávat majetková práva k dílu podle autorského zákona ze strany zhotovitele na objednatele a toto právo výkonu autorových</w:t>
      </w:r>
      <w:r>
        <w:rPr>
          <w:spacing w:val="-6"/>
        </w:rPr>
        <w:t xml:space="preserve"> </w:t>
      </w:r>
      <w:r>
        <w:t>majetkových</w:t>
      </w:r>
      <w:r>
        <w:rPr>
          <w:spacing w:val="-5"/>
        </w:rPr>
        <w:t xml:space="preserve"> </w:t>
      </w:r>
      <w:r>
        <w:t>práv</w:t>
      </w:r>
      <w:r>
        <w:rPr>
          <w:spacing w:val="-5"/>
        </w:rPr>
        <w:t xml:space="preserve"> </w:t>
      </w:r>
      <w:r>
        <w:t>k</w:t>
      </w:r>
      <w:r>
        <w:rPr>
          <w:spacing w:val="-4"/>
        </w:rPr>
        <w:t xml:space="preserve"> </w:t>
      </w:r>
      <w:r>
        <w:t>dílu</w:t>
      </w:r>
      <w:r>
        <w:rPr>
          <w:spacing w:val="-5"/>
        </w:rPr>
        <w:t xml:space="preserve"> </w:t>
      </w:r>
      <w:r>
        <w:t>na</w:t>
      </w:r>
      <w:r>
        <w:rPr>
          <w:spacing w:val="-5"/>
        </w:rPr>
        <w:t xml:space="preserve"> </w:t>
      </w:r>
      <w:r>
        <w:t>objednatele</w:t>
      </w:r>
      <w:r>
        <w:rPr>
          <w:spacing w:val="-6"/>
        </w:rPr>
        <w:t xml:space="preserve"> </w:t>
      </w:r>
      <w:r>
        <w:t>bezplatně</w:t>
      </w:r>
      <w:r>
        <w:rPr>
          <w:spacing w:val="-5"/>
        </w:rPr>
        <w:t xml:space="preserve"> </w:t>
      </w:r>
      <w:r>
        <w:t>postoupit.</w:t>
      </w:r>
      <w:r>
        <w:rPr>
          <w:spacing w:val="-5"/>
        </w:rPr>
        <w:t xml:space="preserve"> </w:t>
      </w:r>
      <w:r>
        <w:t>Současně</w:t>
      </w:r>
      <w:r>
        <w:rPr>
          <w:spacing w:val="-6"/>
        </w:rPr>
        <w:t xml:space="preserve"> </w:t>
      </w:r>
      <w:r>
        <w:t>je</w:t>
      </w:r>
      <w:r>
        <w:rPr>
          <w:spacing w:val="-5"/>
        </w:rPr>
        <w:t xml:space="preserve"> </w:t>
      </w:r>
      <w:r>
        <w:t>zhotovitel povinen obstarat souhlas autorů k tomu, aby byl objednatel oprávněn výkon majetkových práv k dílu dále převádět na třetí osoby a dílo jakkoli měnit nebo do něj jinak zasahovat. Zhotovitel ani</w:t>
      </w:r>
      <w:r>
        <w:rPr>
          <w:spacing w:val="-9"/>
        </w:rPr>
        <w:t xml:space="preserve"> </w:t>
      </w:r>
      <w:r>
        <w:t>jeho</w:t>
      </w:r>
      <w:r>
        <w:rPr>
          <w:spacing w:val="-9"/>
        </w:rPr>
        <w:t xml:space="preserve"> </w:t>
      </w:r>
      <w:r>
        <w:t>pracovníci</w:t>
      </w:r>
      <w:r>
        <w:rPr>
          <w:spacing w:val="-9"/>
        </w:rPr>
        <w:t xml:space="preserve"> </w:t>
      </w:r>
      <w:r>
        <w:t>nem</w:t>
      </w:r>
      <w:r>
        <w:t>ají</w:t>
      </w:r>
      <w:r>
        <w:rPr>
          <w:spacing w:val="-9"/>
        </w:rPr>
        <w:t xml:space="preserve"> </w:t>
      </w:r>
      <w:r>
        <w:t>bez</w:t>
      </w:r>
      <w:r>
        <w:rPr>
          <w:spacing w:val="-9"/>
        </w:rPr>
        <w:t xml:space="preserve"> </w:t>
      </w:r>
      <w:r>
        <w:t>výslovného</w:t>
      </w:r>
      <w:r>
        <w:rPr>
          <w:spacing w:val="-9"/>
        </w:rPr>
        <w:t xml:space="preserve"> </w:t>
      </w:r>
      <w:r>
        <w:t>předchozího</w:t>
      </w:r>
      <w:r>
        <w:rPr>
          <w:spacing w:val="-8"/>
        </w:rPr>
        <w:t xml:space="preserve"> </w:t>
      </w:r>
      <w:r>
        <w:t>souhlasu</w:t>
      </w:r>
      <w:r>
        <w:rPr>
          <w:spacing w:val="-9"/>
        </w:rPr>
        <w:t xml:space="preserve"> </w:t>
      </w:r>
      <w:r>
        <w:t>objednatele</w:t>
      </w:r>
      <w:r>
        <w:rPr>
          <w:spacing w:val="-9"/>
        </w:rPr>
        <w:t xml:space="preserve"> </w:t>
      </w:r>
      <w:r>
        <w:t>právo</w:t>
      </w:r>
      <w:r>
        <w:rPr>
          <w:spacing w:val="-9"/>
        </w:rPr>
        <w:t xml:space="preserve"> </w:t>
      </w:r>
      <w:r>
        <w:t>s</w:t>
      </w:r>
      <w:r>
        <w:rPr>
          <w:spacing w:val="-4"/>
        </w:rPr>
        <w:t xml:space="preserve"> </w:t>
      </w:r>
      <w:r>
        <w:t>dílem</w:t>
      </w:r>
      <w:r>
        <w:rPr>
          <w:spacing w:val="-9"/>
        </w:rPr>
        <w:t xml:space="preserve"> </w:t>
      </w:r>
      <w:r>
        <w:t>dále nakládat, zejména udělovat třetím osobám právo k jejich užití či převádět na třetí osoby právo výkonu majetkových práv k</w:t>
      </w:r>
      <w:r>
        <w:rPr>
          <w:spacing w:val="-3"/>
        </w:rPr>
        <w:t xml:space="preserve"> </w:t>
      </w:r>
      <w:r>
        <w:t>dílu.</w:t>
      </w:r>
    </w:p>
    <w:p w:rsidR="00EE31F5" w:rsidRDefault="00867524">
      <w:pPr>
        <w:pStyle w:val="Odstavecseseznamem"/>
        <w:numPr>
          <w:ilvl w:val="1"/>
          <w:numId w:val="5"/>
        </w:numPr>
        <w:tabs>
          <w:tab w:val="left" w:pos="705"/>
        </w:tabs>
        <w:ind w:hanging="569"/>
        <w:jc w:val="both"/>
      </w:pPr>
      <w:r>
        <w:t xml:space="preserve">Objednatel je oprávněn výkon majetkových práv k dílu dále </w:t>
      </w:r>
      <w:r>
        <w:t>převádět na třetí</w:t>
      </w:r>
      <w:r>
        <w:rPr>
          <w:spacing w:val="-17"/>
        </w:rPr>
        <w:t xml:space="preserve"> </w:t>
      </w:r>
      <w:r>
        <w:t>osoby.</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1"/>
          <w:numId w:val="5"/>
        </w:numPr>
        <w:tabs>
          <w:tab w:val="left" w:pos="705"/>
        </w:tabs>
        <w:spacing w:before="40"/>
        <w:ind w:left="703" w:right="134" w:hanging="567"/>
        <w:jc w:val="both"/>
      </w:pPr>
      <w:r>
        <w:lastRenderedPageBreak/>
        <w:t xml:space="preserve">Pro případ, kdy objednatel nezíská k výsledkům činnosti zhotovitele v rámci plnění dle této smlouvy nebo na jejím základě, které jsou autorskými díly či jsou chráněny jako autorská díla, majetková práva ve smyslu </w:t>
      </w:r>
      <w:r>
        <w:t>odstavce 10.3 této smlouvy ani na něj nebudou postoupena, zhotovitel tímto uděluje objednateli do doby získání takových práv výhradní, bezplatnou a nevypověditelnou</w:t>
      </w:r>
      <w:r>
        <w:rPr>
          <w:spacing w:val="-4"/>
        </w:rPr>
        <w:t xml:space="preserve"> </w:t>
      </w:r>
      <w:r>
        <w:t>licenci</w:t>
      </w:r>
      <w:r>
        <w:rPr>
          <w:spacing w:val="-3"/>
        </w:rPr>
        <w:t xml:space="preserve"> </w:t>
      </w:r>
      <w:r>
        <w:t>k</w:t>
      </w:r>
      <w:r>
        <w:rPr>
          <w:spacing w:val="-3"/>
        </w:rPr>
        <w:t xml:space="preserve"> </w:t>
      </w:r>
      <w:r>
        <w:t>výkonu</w:t>
      </w:r>
      <w:r>
        <w:rPr>
          <w:spacing w:val="-4"/>
        </w:rPr>
        <w:t xml:space="preserve"> </w:t>
      </w:r>
      <w:r>
        <w:t>práva</w:t>
      </w:r>
      <w:r>
        <w:rPr>
          <w:spacing w:val="-4"/>
        </w:rPr>
        <w:t xml:space="preserve"> </w:t>
      </w:r>
      <w:r>
        <w:t>dílo</w:t>
      </w:r>
      <w:r>
        <w:rPr>
          <w:spacing w:val="-3"/>
        </w:rPr>
        <w:t xml:space="preserve"> </w:t>
      </w:r>
      <w:r>
        <w:t>nebo</w:t>
      </w:r>
      <w:r>
        <w:rPr>
          <w:spacing w:val="-4"/>
        </w:rPr>
        <w:t xml:space="preserve"> </w:t>
      </w:r>
      <w:r>
        <w:t>jeho</w:t>
      </w:r>
      <w:r>
        <w:rPr>
          <w:spacing w:val="-4"/>
        </w:rPr>
        <w:t xml:space="preserve"> </w:t>
      </w:r>
      <w:r>
        <w:t>část</w:t>
      </w:r>
      <w:r>
        <w:rPr>
          <w:spacing w:val="-4"/>
        </w:rPr>
        <w:t xml:space="preserve"> </w:t>
      </w:r>
      <w:r>
        <w:t>užít</w:t>
      </w:r>
      <w:r>
        <w:rPr>
          <w:spacing w:val="-4"/>
        </w:rPr>
        <w:t xml:space="preserve"> </w:t>
      </w:r>
      <w:r>
        <w:t>v</w:t>
      </w:r>
      <w:r>
        <w:rPr>
          <w:spacing w:val="-3"/>
        </w:rPr>
        <w:t xml:space="preserve"> </w:t>
      </w:r>
      <w:r>
        <w:t>původní</w:t>
      </w:r>
      <w:r>
        <w:rPr>
          <w:spacing w:val="-3"/>
        </w:rPr>
        <w:t xml:space="preserve"> </w:t>
      </w:r>
      <w:r>
        <w:t>nebo</w:t>
      </w:r>
      <w:r>
        <w:rPr>
          <w:spacing w:val="-5"/>
        </w:rPr>
        <w:t xml:space="preserve"> </w:t>
      </w:r>
      <w:r>
        <w:t>jinak</w:t>
      </w:r>
      <w:r>
        <w:rPr>
          <w:spacing w:val="-4"/>
        </w:rPr>
        <w:t xml:space="preserve"> </w:t>
      </w:r>
      <w:r>
        <w:t>změněné podobě v neomezeném rozsahu všemi známými způsoby užití, a to na celou dobu trvání autorských</w:t>
      </w:r>
      <w:r>
        <w:rPr>
          <w:spacing w:val="-13"/>
        </w:rPr>
        <w:t xml:space="preserve"> </w:t>
      </w:r>
      <w:r>
        <w:t>majetkových</w:t>
      </w:r>
      <w:r>
        <w:rPr>
          <w:spacing w:val="-12"/>
        </w:rPr>
        <w:t xml:space="preserve"> </w:t>
      </w:r>
      <w:r>
        <w:t>práv</w:t>
      </w:r>
      <w:r>
        <w:rPr>
          <w:spacing w:val="-12"/>
        </w:rPr>
        <w:t xml:space="preserve"> </w:t>
      </w:r>
      <w:r>
        <w:t>k</w:t>
      </w:r>
      <w:r>
        <w:rPr>
          <w:spacing w:val="-4"/>
        </w:rPr>
        <w:t xml:space="preserve"> </w:t>
      </w:r>
      <w:r>
        <w:t>dílu</w:t>
      </w:r>
      <w:r>
        <w:rPr>
          <w:spacing w:val="-12"/>
        </w:rPr>
        <w:t xml:space="preserve"> </w:t>
      </w:r>
      <w:r>
        <w:t>pro</w:t>
      </w:r>
      <w:r>
        <w:rPr>
          <w:spacing w:val="-12"/>
        </w:rPr>
        <w:t xml:space="preserve"> </w:t>
      </w:r>
      <w:r>
        <w:t>celosvětové</w:t>
      </w:r>
      <w:r>
        <w:rPr>
          <w:spacing w:val="-12"/>
        </w:rPr>
        <w:t xml:space="preserve"> </w:t>
      </w:r>
      <w:r>
        <w:t>užití.</w:t>
      </w:r>
      <w:r>
        <w:rPr>
          <w:spacing w:val="-13"/>
        </w:rPr>
        <w:t xml:space="preserve"> </w:t>
      </w:r>
      <w:r>
        <w:t>Objednatel</w:t>
      </w:r>
      <w:r>
        <w:rPr>
          <w:spacing w:val="-12"/>
        </w:rPr>
        <w:t xml:space="preserve"> </w:t>
      </w:r>
      <w:r>
        <w:t>není</w:t>
      </w:r>
      <w:r>
        <w:rPr>
          <w:spacing w:val="-13"/>
        </w:rPr>
        <w:t xml:space="preserve"> </w:t>
      </w:r>
      <w:r>
        <w:t>povinen</w:t>
      </w:r>
      <w:r>
        <w:rPr>
          <w:spacing w:val="-12"/>
        </w:rPr>
        <w:t xml:space="preserve"> </w:t>
      </w:r>
      <w:r>
        <w:t>licenci</w:t>
      </w:r>
      <w:r>
        <w:rPr>
          <w:spacing w:val="-12"/>
        </w:rPr>
        <w:t xml:space="preserve"> </w:t>
      </w:r>
      <w:r>
        <w:t>využít. Zhotovitel prohlašuje, že objednatel je oprávněn poskytnout oprávně</w:t>
      </w:r>
      <w:r>
        <w:t>ní tvořící součást licence zcela nebo z části třetí osobě (podlicence), jakož i licenci postoupit třetí osobě, a to včetně jakýchkoli dalších postoupení nebo licencí (řetězení podlicencí), za účelem čehož se zhotovitel zavazuje zajistit souhlas autorů díla</w:t>
      </w:r>
      <w:r>
        <w:t xml:space="preserve"> s takovým</w:t>
      </w:r>
      <w:r>
        <w:rPr>
          <w:spacing w:val="-7"/>
        </w:rPr>
        <w:t xml:space="preserve"> </w:t>
      </w:r>
      <w:r>
        <w:t>postoupením.</w:t>
      </w:r>
    </w:p>
    <w:p w:rsidR="00EE31F5" w:rsidRDefault="00867524">
      <w:pPr>
        <w:pStyle w:val="Odstavecseseznamem"/>
        <w:numPr>
          <w:ilvl w:val="1"/>
          <w:numId w:val="5"/>
        </w:numPr>
        <w:tabs>
          <w:tab w:val="left" w:pos="705"/>
        </w:tabs>
        <w:ind w:left="703" w:right="136" w:hanging="567"/>
        <w:jc w:val="both"/>
      </w:pPr>
      <w:r>
        <w:t>Objednatel má právo dílo nebo jeho část vytvořené v rámci plnění dle této smlouvy nebo na jejím základě užívat bez omezení a dále ho rozvíjet, měnit, upravovat, doplňovat, spojovat         s</w:t>
      </w:r>
      <w:r>
        <w:rPr>
          <w:spacing w:val="-4"/>
        </w:rPr>
        <w:t xml:space="preserve"> </w:t>
      </w:r>
      <w:r>
        <w:t>jinými</w:t>
      </w:r>
      <w:r>
        <w:rPr>
          <w:spacing w:val="-4"/>
        </w:rPr>
        <w:t xml:space="preserve"> </w:t>
      </w:r>
      <w:r>
        <w:t>díly</w:t>
      </w:r>
      <w:r>
        <w:rPr>
          <w:spacing w:val="-5"/>
        </w:rPr>
        <w:t xml:space="preserve"> </w:t>
      </w:r>
      <w:r>
        <w:t>a</w:t>
      </w:r>
      <w:r>
        <w:rPr>
          <w:spacing w:val="-3"/>
        </w:rPr>
        <w:t xml:space="preserve"> </w:t>
      </w:r>
      <w:r>
        <w:t>zařazovat</w:t>
      </w:r>
      <w:r>
        <w:rPr>
          <w:spacing w:val="-5"/>
        </w:rPr>
        <w:t xml:space="preserve"> </w:t>
      </w:r>
      <w:r>
        <w:t>jej</w:t>
      </w:r>
      <w:r>
        <w:rPr>
          <w:spacing w:val="-4"/>
        </w:rPr>
        <w:t xml:space="preserve"> </w:t>
      </w:r>
      <w:r>
        <w:t>do</w:t>
      </w:r>
      <w:r>
        <w:rPr>
          <w:spacing w:val="-5"/>
        </w:rPr>
        <w:t xml:space="preserve"> </w:t>
      </w:r>
      <w:r>
        <w:t>děl</w:t>
      </w:r>
      <w:r>
        <w:rPr>
          <w:spacing w:val="-4"/>
        </w:rPr>
        <w:t xml:space="preserve"> </w:t>
      </w:r>
      <w:r>
        <w:t>soubor</w:t>
      </w:r>
      <w:r>
        <w:t>ných,</w:t>
      </w:r>
      <w:r>
        <w:rPr>
          <w:spacing w:val="-5"/>
        </w:rPr>
        <w:t xml:space="preserve"> </w:t>
      </w:r>
      <w:r>
        <w:t>užívat</w:t>
      </w:r>
      <w:r>
        <w:rPr>
          <w:spacing w:val="-4"/>
        </w:rPr>
        <w:t xml:space="preserve"> </w:t>
      </w:r>
      <w:r>
        <w:t>jen</w:t>
      </w:r>
      <w:r>
        <w:rPr>
          <w:spacing w:val="-4"/>
        </w:rPr>
        <w:t xml:space="preserve"> </w:t>
      </w:r>
      <w:r>
        <w:t>z</w:t>
      </w:r>
      <w:r>
        <w:rPr>
          <w:spacing w:val="-4"/>
        </w:rPr>
        <w:t xml:space="preserve"> </w:t>
      </w:r>
      <w:r>
        <w:t>části,</w:t>
      </w:r>
      <w:r>
        <w:rPr>
          <w:spacing w:val="-4"/>
        </w:rPr>
        <w:t xml:space="preserve"> </w:t>
      </w:r>
      <w:r>
        <w:t>sám</w:t>
      </w:r>
      <w:r>
        <w:rPr>
          <w:spacing w:val="-5"/>
        </w:rPr>
        <w:t xml:space="preserve"> </w:t>
      </w:r>
      <w:r>
        <w:t>nebo</w:t>
      </w:r>
      <w:r>
        <w:rPr>
          <w:spacing w:val="-4"/>
        </w:rPr>
        <w:t xml:space="preserve"> </w:t>
      </w:r>
      <w:r>
        <w:t>prostřednictvím</w:t>
      </w:r>
      <w:r>
        <w:rPr>
          <w:spacing w:val="-5"/>
        </w:rPr>
        <w:t xml:space="preserve"> </w:t>
      </w:r>
      <w:r>
        <w:t>třetí osoby dílo a v této podobě dílo nebo jeho část užívat. Pro případ, že by objednatel nebyl oprávněn k užití díla v daném rozsahu, zavazuje se zhotovitel bezodkladně získat svolení autorů díla k jakéko</w:t>
      </w:r>
      <w:r>
        <w:t>li změně nebo jinému zásahu do jejich</w:t>
      </w:r>
      <w:r>
        <w:rPr>
          <w:spacing w:val="-6"/>
        </w:rPr>
        <w:t xml:space="preserve"> </w:t>
      </w:r>
      <w:r>
        <w:t>díla.</w:t>
      </w:r>
    </w:p>
    <w:p w:rsidR="00EE31F5" w:rsidRDefault="00867524">
      <w:pPr>
        <w:pStyle w:val="Odstavecseseznamem"/>
        <w:numPr>
          <w:ilvl w:val="1"/>
          <w:numId w:val="5"/>
        </w:numPr>
        <w:tabs>
          <w:tab w:val="left" w:pos="705"/>
        </w:tabs>
        <w:ind w:hanging="569"/>
        <w:jc w:val="both"/>
      </w:pPr>
      <w:r>
        <w:t>Objednatel není povinen dílo nebo jeho část</w:t>
      </w:r>
      <w:r>
        <w:rPr>
          <w:spacing w:val="-6"/>
        </w:rPr>
        <w:t xml:space="preserve"> </w:t>
      </w:r>
      <w:r>
        <w:t>užívat.</w:t>
      </w:r>
    </w:p>
    <w:p w:rsidR="00EE31F5" w:rsidRDefault="00867524">
      <w:pPr>
        <w:pStyle w:val="Odstavecseseznamem"/>
        <w:numPr>
          <w:ilvl w:val="1"/>
          <w:numId w:val="5"/>
        </w:numPr>
        <w:tabs>
          <w:tab w:val="left" w:pos="705"/>
        </w:tabs>
        <w:ind w:left="703" w:right="136" w:hanging="567"/>
        <w:jc w:val="both"/>
      </w:pPr>
      <w: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w:t>
      </w:r>
      <w:r>
        <w:t>o okamžiku účinnosti</w:t>
      </w:r>
      <w:r>
        <w:rPr>
          <w:spacing w:val="-1"/>
        </w:rPr>
        <w:t xml:space="preserve"> </w:t>
      </w:r>
      <w:r>
        <w:t>odstoupení.</w:t>
      </w:r>
    </w:p>
    <w:p w:rsidR="00EE31F5" w:rsidRDefault="00867524">
      <w:pPr>
        <w:pStyle w:val="Nadpis1"/>
        <w:numPr>
          <w:ilvl w:val="1"/>
          <w:numId w:val="5"/>
        </w:numPr>
        <w:tabs>
          <w:tab w:val="left" w:pos="705"/>
        </w:tabs>
        <w:spacing w:before="120"/>
        <w:ind w:hanging="569"/>
        <w:jc w:val="both"/>
      </w:pPr>
      <w:r>
        <w:t>Podlicence poskytnutá</w:t>
      </w:r>
      <w:r>
        <w:rPr>
          <w:spacing w:val="-3"/>
        </w:rPr>
        <w:t xml:space="preserve"> </w:t>
      </w:r>
      <w:r>
        <w:t>objednatelem</w:t>
      </w:r>
    </w:p>
    <w:p w:rsidR="00EE31F5" w:rsidRDefault="00867524">
      <w:pPr>
        <w:pStyle w:val="Odstavecseseznamem"/>
        <w:numPr>
          <w:ilvl w:val="2"/>
          <w:numId w:val="5"/>
        </w:numPr>
        <w:tabs>
          <w:tab w:val="left" w:pos="705"/>
        </w:tabs>
        <w:ind w:left="703" w:right="133" w:hanging="504"/>
        <w:jc w:val="both"/>
      </w:pPr>
      <w:r>
        <w:t>Pokud má zhotovitel pro provedení díla dle této smlouvy vycházet z něčeho, co požívá ochrany podle</w:t>
      </w:r>
      <w:r>
        <w:rPr>
          <w:spacing w:val="-14"/>
        </w:rPr>
        <w:t xml:space="preserve"> </w:t>
      </w:r>
      <w:r>
        <w:t>autorského</w:t>
      </w:r>
      <w:r>
        <w:rPr>
          <w:spacing w:val="-12"/>
        </w:rPr>
        <w:t xml:space="preserve"> </w:t>
      </w:r>
      <w:r>
        <w:t>zákona</w:t>
      </w:r>
      <w:r>
        <w:rPr>
          <w:spacing w:val="-13"/>
        </w:rPr>
        <w:t xml:space="preserve"> </w:t>
      </w:r>
      <w:r>
        <w:t>(dále</w:t>
      </w:r>
      <w:r>
        <w:rPr>
          <w:spacing w:val="-13"/>
        </w:rPr>
        <w:t xml:space="preserve"> </w:t>
      </w:r>
      <w:r>
        <w:t>jen</w:t>
      </w:r>
      <w:r>
        <w:rPr>
          <w:spacing w:val="-14"/>
        </w:rPr>
        <w:t xml:space="preserve"> </w:t>
      </w:r>
      <w:r>
        <w:t>„autorské</w:t>
      </w:r>
      <w:r>
        <w:rPr>
          <w:spacing w:val="-13"/>
        </w:rPr>
        <w:t xml:space="preserve"> </w:t>
      </w:r>
      <w:r>
        <w:t>dílo“),</w:t>
      </w:r>
      <w:r>
        <w:rPr>
          <w:spacing w:val="-14"/>
        </w:rPr>
        <w:t xml:space="preserve"> </w:t>
      </w:r>
      <w:r>
        <w:t>objednatel</w:t>
      </w:r>
      <w:r>
        <w:rPr>
          <w:spacing w:val="-13"/>
        </w:rPr>
        <w:t xml:space="preserve"> </w:t>
      </w:r>
      <w:r>
        <w:t>zhotoviteli</w:t>
      </w:r>
      <w:r>
        <w:rPr>
          <w:spacing w:val="-14"/>
        </w:rPr>
        <w:t xml:space="preserve"> </w:t>
      </w:r>
      <w:r>
        <w:t>poskytuje</w:t>
      </w:r>
      <w:r>
        <w:rPr>
          <w:spacing w:val="-13"/>
        </w:rPr>
        <w:t xml:space="preserve"> </w:t>
      </w:r>
      <w:r>
        <w:t>k</w:t>
      </w:r>
      <w:r>
        <w:rPr>
          <w:spacing w:val="-12"/>
        </w:rPr>
        <w:t xml:space="preserve"> </w:t>
      </w:r>
      <w:r>
        <w:t>takovému</w:t>
      </w:r>
      <w:r>
        <w:t xml:space="preserve"> autorskému dílu neodvolatelnou podlicenci, a to včetně jakýchkoli dalších postoupení nebo licencí (řetězení podlicencí) za těchto</w:t>
      </w:r>
      <w:r>
        <w:rPr>
          <w:spacing w:val="-3"/>
        </w:rPr>
        <w:t xml:space="preserve"> </w:t>
      </w:r>
      <w:r>
        <w:t>podmínek:</w:t>
      </w:r>
    </w:p>
    <w:p w:rsidR="00EE31F5" w:rsidRDefault="00867524">
      <w:pPr>
        <w:pStyle w:val="Odstavecseseznamem"/>
        <w:numPr>
          <w:ilvl w:val="3"/>
          <w:numId w:val="5"/>
        </w:numPr>
        <w:tabs>
          <w:tab w:val="left" w:pos="1206"/>
        </w:tabs>
        <w:ind w:left="1205" w:right="136"/>
      </w:pPr>
      <w:r>
        <w:t>podlicence se poskytuje pouze k užití autorského díla pro provedení díla dle této smlouvy a pro veškeré další účely</w:t>
      </w:r>
      <w:r>
        <w:t xml:space="preserve"> podle této smlouvy, zejména na dokončení nehotových částí autorského</w:t>
      </w:r>
      <w:r>
        <w:rPr>
          <w:spacing w:val="-5"/>
        </w:rPr>
        <w:t xml:space="preserve"> </w:t>
      </w:r>
      <w:r>
        <w:t>díla,</w:t>
      </w:r>
      <w:r>
        <w:rPr>
          <w:spacing w:val="-6"/>
        </w:rPr>
        <w:t xml:space="preserve"> </w:t>
      </w:r>
      <w:r>
        <w:t>jeho</w:t>
      </w:r>
      <w:r>
        <w:rPr>
          <w:spacing w:val="-4"/>
        </w:rPr>
        <w:t xml:space="preserve"> </w:t>
      </w:r>
      <w:r>
        <w:t>úpravu,</w:t>
      </w:r>
      <w:r>
        <w:rPr>
          <w:spacing w:val="-5"/>
        </w:rPr>
        <w:t xml:space="preserve"> </w:t>
      </w:r>
      <w:r>
        <w:t>či</w:t>
      </w:r>
      <w:r>
        <w:rPr>
          <w:spacing w:val="-5"/>
        </w:rPr>
        <w:t xml:space="preserve"> </w:t>
      </w:r>
      <w:r>
        <w:t>doplnění</w:t>
      </w:r>
      <w:r>
        <w:rPr>
          <w:spacing w:val="-4"/>
        </w:rPr>
        <w:t xml:space="preserve"> </w:t>
      </w:r>
      <w:r>
        <w:t>nebo</w:t>
      </w:r>
      <w:r>
        <w:rPr>
          <w:spacing w:val="-5"/>
        </w:rPr>
        <w:t xml:space="preserve"> </w:t>
      </w:r>
      <w:r>
        <w:t>spojení</w:t>
      </w:r>
      <w:r>
        <w:rPr>
          <w:spacing w:val="-5"/>
        </w:rPr>
        <w:t xml:space="preserve"> </w:t>
      </w:r>
      <w:r>
        <w:t>s</w:t>
      </w:r>
      <w:r>
        <w:rPr>
          <w:spacing w:val="-3"/>
        </w:rPr>
        <w:t xml:space="preserve"> </w:t>
      </w:r>
      <w:r>
        <w:t>jiným</w:t>
      </w:r>
      <w:r>
        <w:rPr>
          <w:spacing w:val="-6"/>
        </w:rPr>
        <w:t xml:space="preserve"> </w:t>
      </w:r>
      <w:r>
        <w:t>dílem</w:t>
      </w:r>
      <w:r>
        <w:rPr>
          <w:spacing w:val="-6"/>
        </w:rPr>
        <w:t xml:space="preserve"> </w:t>
      </w:r>
      <w:r>
        <w:t>nebo</w:t>
      </w:r>
      <w:r>
        <w:rPr>
          <w:spacing w:val="-4"/>
        </w:rPr>
        <w:t xml:space="preserve"> </w:t>
      </w:r>
      <w:r>
        <w:t>zařazení</w:t>
      </w:r>
      <w:r>
        <w:rPr>
          <w:spacing w:val="-5"/>
        </w:rPr>
        <w:t xml:space="preserve"> </w:t>
      </w:r>
      <w:r>
        <w:t>do</w:t>
      </w:r>
      <w:r>
        <w:rPr>
          <w:spacing w:val="-5"/>
        </w:rPr>
        <w:t xml:space="preserve"> </w:t>
      </w:r>
      <w:r>
        <w:t>díla souborného,</w:t>
      </w:r>
    </w:p>
    <w:p w:rsidR="00EE31F5" w:rsidRDefault="00867524">
      <w:pPr>
        <w:pStyle w:val="Odstavecseseznamem"/>
        <w:numPr>
          <w:ilvl w:val="3"/>
          <w:numId w:val="5"/>
        </w:numPr>
        <w:tabs>
          <w:tab w:val="left" w:pos="1206"/>
        </w:tabs>
        <w:ind w:left="1205" w:hanging="361"/>
      </w:pPr>
      <w:r>
        <w:t>podlicence je územně</w:t>
      </w:r>
      <w:r>
        <w:rPr>
          <w:spacing w:val="-4"/>
        </w:rPr>
        <w:t xml:space="preserve"> </w:t>
      </w:r>
      <w:r>
        <w:t>neomezená,</w:t>
      </w:r>
    </w:p>
    <w:p w:rsidR="00EE31F5" w:rsidRDefault="00867524">
      <w:pPr>
        <w:pStyle w:val="Odstavecseseznamem"/>
        <w:numPr>
          <w:ilvl w:val="3"/>
          <w:numId w:val="5"/>
        </w:numPr>
        <w:tabs>
          <w:tab w:val="left" w:pos="1206"/>
        </w:tabs>
        <w:ind w:left="1205" w:right="136"/>
      </w:pPr>
      <w:r>
        <w:t>podlicence je neomezená, pokud jde o množstevní rozsah, zhotovitel je oprávněn užívat autorské dílo jako celek nebo jeho jednotlivé</w:t>
      </w:r>
      <w:r>
        <w:rPr>
          <w:spacing w:val="-7"/>
        </w:rPr>
        <w:t xml:space="preserve"> </w:t>
      </w:r>
      <w:r>
        <w:t>části,</w:t>
      </w:r>
    </w:p>
    <w:p w:rsidR="00EE31F5" w:rsidRDefault="00867524">
      <w:pPr>
        <w:pStyle w:val="Odstavecseseznamem"/>
        <w:numPr>
          <w:ilvl w:val="3"/>
          <w:numId w:val="5"/>
        </w:numPr>
        <w:tabs>
          <w:tab w:val="left" w:pos="1206"/>
        </w:tabs>
        <w:spacing w:before="0" w:line="390" w:lineRule="atLeast"/>
        <w:ind w:left="199" w:right="138" w:firstLine="646"/>
      </w:pPr>
      <w:r>
        <w:t>podlicence se poskytuje na dobu spolupráce mezi objednatelem a zhotovitelem. 9.9.2.Zhotovitel</w:t>
      </w:r>
      <w:r>
        <w:rPr>
          <w:spacing w:val="-8"/>
        </w:rPr>
        <w:t xml:space="preserve"> </w:t>
      </w:r>
      <w:r>
        <w:t>není</w:t>
      </w:r>
      <w:r>
        <w:rPr>
          <w:spacing w:val="-8"/>
        </w:rPr>
        <w:t xml:space="preserve"> </w:t>
      </w:r>
      <w:r>
        <w:t>oprávněn</w:t>
      </w:r>
      <w:r>
        <w:rPr>
          <w:spacing w:val="-7"/>
        </w:rPr>
        <w:t xml:space="preserve"> </w:t>
      </w:r>
      <w:r>
        <w:t>bez</w:t>
      </w:r>
      <w:r>
        <w:rPr>
          <w:spacing w:val="-8"/>
        </w:rPr>
        <w:t xml:space="preserve"> </w:t>
      </w:r>
      <w:r>
        <w:t>souhlasu</w:t>
      </w:r>
      <w:r>
        <w:rPr>
          <w:spacing w:val="-8"/>
        </w:rPr>
        <w:t xml:space="preserve"> </w:t>
      </w:r>
      <w:r>
        <w:t>objednatele</w:t>
      </w:r>
      <w:r>
        <w:rPr>
          <w:spacing w:val="-7"/>
        </w:rPr>
        <w:t xml:space="preserve"> </w:t>
      </w:r>
      <w:r>
        <w:t>užít</w:t>
      </w:r>
      <w:r>
        <w:rPr>
          <w:spacing w:val="-8"/>
        </w:rPr>
        <w:t xml:space="preserve"> </w:t>
      </w:r>
      <w:r>
        <w:t>autorské</w:t>
      </w:r>
      <w:r>
        <w:rPr>
          <w:spacing w:val="-8"/>
        </w:rPr>
        <w:t xml:space="preserve"> </w:t>
      </w:r>
      <w:r>
        <w:t>dílo</w:t>
      </w:r>
      <w:r>
        <w:rPr>
          <w:spacing w:val="-7"/>
        </w:rPr>
        <w:t xml:space="preserve"> </w:t>
      </w:r>
      <w:r>
        <w:t>k</w:t>
      </w:r>
      <w:r>
        <w:rPr>
          <w:spacing w:val="-8"/>
        </w:rPr>
        <w:t xml:space="preserve"> </w:t>
      </w:r>
      <w:r>
        <w:t>projektování</w:t>
      </w:r>
      <w:r>
        <w:rPr>
          <w:spacing w:val="-8"/>
        </w:rPr>
        <w:t xml:space="preserve"> </w:t>
      </w:r>
      <w:r>
        <w:t>dalších</w:t>
      </w:r>
      <w:r>
        <w:rPr>
          <w:spacing w:val="-7"/>
        </w:rPr>
        <w:t xml:space="preserve"> </w:t>
      </w:r>
      <w:r>
        <w:t>děl,</w:t>
      </w:r>
    </w:p>
    <w:p w:rsidR="00EE31F5" w:rsidRDefault="00867524">
      <w:pPr>
        <w:pStyle w:val="Zkladntext"/>
        <w:ind w:right="136"/>
      </w:pPr>
      <w:r>
        <w:t>popřípadě</w:t>
      </w:r>
      <w:r>
        <w:rPr>
          <w:spacing w:val="-13"/>
        </w:rPr>
        <w:t xml:space="preserve"> </w:t>
      </w:r>
      <w:r>
        <w:t>k</w:t>
      </w:r>
      <w:r>
        <w:rPr>
          <w:spacing w:val="-13"/>
        </w:rPr>
        <w:t xml:space="preserve"> </w:t>
      </w:r>
      <w:r>
        <w:t>provedení</w:t>
      </w:r>
      <w:r>
        <w:rPr>
          <w:spacing w:val="-13"/>
        </w:rPr>
        <w:t xml:space="preserve"> </w:t>
      </w:r>
      <w:r>
        <w:t>dalších</w:t>
      </w:r>
      <w:r>
        <w:rPr>
          <w:spacing w:val="-13"/>
        </w:rPr>
        <w:t xml:space="preserve"> </w:t>
      </w:r>
      <w:r>
        <w:t>rozmnoženin</w:t>
      </w:r>
      <w:r>
        <w:rPr>
          <w:spacing w:val="-13"/>
        </w:rPr>
        <w:t xml:space="preserve"> </w:t>
      </w:r>
      <w:r>
        <w:t>tohoto</w:t>
      </w:r>
      <w:r>
        <w:rPr>
          <w:spacing w:val="-13"/>
        </w:rPr>
        <w:t xml:space="preserve"> </w:t>
      </w:r>
      <w:r>
        <w:t>autorského</w:t>
      </w:r>
      <w:r>
        <w:rPr>
          <w:spacing w:val="-13"/>
        </w:rPr>
        <w:t xml:space="preserve"> </w:t>
      </w:r>
      <w:r>
        <w:t>díla</w:t>
      </w:r>
      <w:r>
        <w:rPr>
          <w:spacing w:val="-12"/>
        </w:rPr>
        <w:t xml:space="preserve"> </w:t>
      </w:r>
      <w:r>
        <w:t>stavbou,</w:t>
      </w:r>
      <w:r>
        <w:rPr>
          <w:spacing w:val="-13"/>
        </w:rPr>
        <w:t xml:space="preserve"> </w:t>
      </w:r>
      <w:r>
        <w:t>než</w:t>
      </w:r>
      <w:r>
        <w:rPr>
          <w:spacing w:val="-13"/>
        </w:rPr>
        <w:t xml:space="preserve"> </w:t>
      </w:r>
      <w:r>
        <w:t>pro</w:t>
      </w:r>
      <w:r>
        <w:rPr>
          <w:spacing w:val="-13"/>
        </w:rPr>
        <w:t xml:space="preserve"> </w:t>
      </w:r>
      <w:r>
        <w:t>jaké</w:t>
      </w:r>
      <w:r>
        <w:rPr>
          <w:spacing w:val="-13"/>
        </w:rPr>
        <w:t xml:space="preserve"> </w:t>
      </w:r>
      <w:r>
        <w:t>to</w:t>
      </w:r>
      <w:r>
        <w:rPr>
          <w:spacing w:val="-13"/>
        </w:rPr>
        <w:t xml:space="preserve"> </w:t>
      </w:r>
      <w:r>
        <w:t>bylo dohodnuto v této</w:t>
      </w:r>
      <w:r>
        <w:rPr>
          <w:spacing w:val="-1"/>
        </w:rPr>
        <w:t xml:space="preserve"> </w:t>
      </w:r>
      <w:r>
        <w:t>smlouvě.</w:t>
      </w:r>
    </w:p>
    <w:p w:rsidR="00EE31F5" w:rsidRDefault="00EE31F5">
      <w:pPr>
        <w:pStyle w:val="Zkladntext"/>
        <w:ind w:left="0"/>
        <w:jc w:val="left"/>
      </w:pPr>
    </w:p>
    <w:p w:rsidR="00EE31F5" w:rsidRDefault="00867524">
      <w:pPr>
        <w:pStyle w:val="Nadpis1"/>
        <w:numPr>
          <w:ilvl w:val="0"/>
          <w:numId w:val="22"/>
        </w:numPr>
        <w:tabs>
          <w:tab w:val="left" w:pos="3767"/>
        </w:tabs>
        <w:spacing w:before="168"/>
        <w:ind w:left="3766"/>
        <w:jc w:val="both"/>
      </w:pPr>
      <w:r>
        <w:t>Odstoupení od</w:t>
      </w:r>
      <w:r>
        <w:rPr>
          <w:spacing w:val="-1"/>
        </w:rPr>
        <w:t xml:space="preserve"> </w:t>
      </w:r>
      <w:r>
        <w:t>smlouvy</w:t>
      </w:r>
    </w:p>
    <w:p w:rsidR="00EE31F5" w:rsidRDefault="00867524">
      <w:pPr>
        <w:pStyle w:val="Odstavecseseznamem"/>
        <w:numPr>
          <w:ilvl w:val="1"/>
          <w:numId w:val="4"/>
        </w:numPr>
        <w:tabs>
          <w:tab w:val="left" w:pos="705"/>
        </w:tabs>
        <w:spacing w:before="0"/>
        <w:ind w:left="703" w:right="134" w:hanging="567"/>
        <w:jc w:val="both"/>
      </w:pPr>
      <w:r>
        <w:t>Objednatel je oprávněn od této smlouvy odsto</w:t>
      </w:r>
      <w:r>
        <w:t>upit dále i v případě, kdy ze strany zhotovitele dojde při realizaci předmětu této smlouvy k závažnému nebo k opakovanému porušení povinností zhotovitele, na které byl zhotovitel objednatelem písemně upozorněn. Odstoupení nabývá účinnosti dnem jeho doručen</w:t>
      </w:r>
      <w:r>
        <w:t>í</w:t>
      </w:r>
      <w:r>
        <w:rPr>
          <w:spacing w:val="-2"/>
        </w:rPr>
        <w:t xml:space="preserve"> </w:t>
      </w:r>
      <w:r>
        <w:t>zhotoviteli.</w:t>
      </w:r>
    </w:p>
    <w:p w:rsidR="00EE31F5" w:rsidRDefault="00867524">
      <w:pPr>
        <w:pStyle w:val="Odstavecseseznamem"/>
        <w:numPr>
          <w:ilvl w:val="1"/>
          <w:numId w:val="4"/>
        </w:numPr>
        <w:tabs>
          <w:tab w:val="left" w:pos="705"/>
        </w:tabs>
        <w:ind w:left="703" w:right="136" w:hanging="567"/>
        <w:jc w:val="both"/>
      </w:pPr>
      <w:r>
        <w:t>Nepřistoupí-li zhotovitel na změnu této smlouvy navrhovanou objednatelem v souladu s § 222 ZZVZ</w:t>
      </w:r>
      <w:r>
        <w:rPr>
          <w:spacing w:val="39"/>
        </w:rPr>
        <w:t xml:space="preserve"> </w:t>
      </w:r>
      <w:r>
        <w:t>a</w:t>
      </w:r>
      <w:r>
        <w:rPr>
          <w:spacing w:val="41"/>
        </w:rPr>
        <w:t xml:space="preserve"> </w:t>
      </w:r>
      <w:r>
        <w:t>neuzavře-li</w:t>
      </w:r>
      <w:r>
        <w:rPr>
          <w:spacing w:val="41"/>
        </w:rPr>
        <w:t xml:space="preserve"> </w:t>
      </w:r>
      <w:r>
        <w:t>s</w:t>
      </w:r>
      <w:r>
        <w:rPr>
          <w:spacing w:val="41"/>
        </w:rPr>
        <w:t xml:space="preserve"> </w:t>
      </w:r>
      <w:r>
        <w:t>objednatelem</w:t>
      </w:r>
      <w:r>
        <w:rPr>
          <w:spacing w:val="40"/>
        </w:rPr>
        <w:t xml:space="preserve"> </w:t>
      </w:r>
      <w:r>
        <w:t>odpovídající</w:t>
      </w:r>
      <w:r>
        <w:rPr>
          <w:spacing w:val="41"/>
        </w:rPr>
        <w:t xml:space="preserve"> </w:t>
      </w:r>
      <w:r>
        <w:t>dodatek</w:t>
      </w:r>
      <w:r>
        <w:rPr>
          <w:spacing w:val="41"/>
        </w:rPr>
        <w:t xml:space="preserve"> </w:t>
      </w:r>
      <w:r>
        <w:t>k</w:t>
      </w:r>
      <w:r>
        <w:rPr>
          <w:spacing w:val="41"/>
        </w:rPr>
        <w:t xml:space="preserve"> </w:t>
      </w:r>
      <w:r>
        <w:t>této</w:t>
      </w:r>
      <w:r>
        <w:rPr>
          <w:spacing w:val="41"/>
        </w:rPr>
        <w:t xml:space="preserve"> </w:t>
      </w:r>
      <w:r>
        <w:t>smlouvě</w:t>
      </w:r>
      <w:r>
        <w:rPr>
          <w:spacing w:val="39"/>
        </w:rPr>
        <w:t xml:space="preserve"> </w:t>
      </w:r>
      <w:r>
        <w:t>ani</w:t>
      </w:r>
      <w:r>
        <w:rPr>
          <w:spacing w:val="40"/>
        </w:rPr>
        <w:t xml:space="preserve"> </w:t>
      </w:r>
      <w:r>
        <w:t>do</w:t>
      </w:r>
      <w:r>
        <w:rPr>
          <w:spacing w:val="41"/>
        </w:rPr>
        <w:t xml:space="preserve"> </w:t>
      </w:r>
      <w:r>
        <w:t>15</w:t>
      </w:r>
      <w:r>
        <w:rPr>
          <w:spacing w:val="41"/>
        </w:rPr>
        <w:t xml:space="preserve"> </w:t>
      </w:r>
      <w:r>
        <w:t>dnů</w:t>
      </w:r>
      <w:r>
        <w:rPr>
          <w:spacing w:val="41"/>
        </w:rPr>
        <w:t xml:space="preserve"> </w:t>
      </w:r>
      <w:r>
        <w:t>od</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Zkladntext"/>
        <w:spacing w:before="40"/>
      </w:pPr>
      <w:r>
        <w:lastRenderedPageBreak/>
        <w:t>předložení jeho návrhu zhotoviteli, je objednatel oprávněn od této smlouvy, a to i z části,</w:t>
      </w:r>
    </w:p>
    <w:p w:rsidR="00EE31F5" w:rsidRDefault="00867524">
      <w:pPr>
        <w:pStyle w:val="Zkladntext"/>
      </w:pPr>
      <w:r>
        <w:t>odstoupit. Odstoupení nabývá účinnosti dnem jeho doručení zhotoviteli.</w:t>
      </w:r>
    </w:p>
    <w:p w:rsidR="00EE31F5" w:rsidRDefault="00867524">
      <w:pPr>
        <w:pStyle w:val="Odstavecseseznamem"/>
        <w:numPr>
          <w:ilvl w:val="1"/>
          <w:numId w:val="4"/>
        </w:numPr>
        <w:tabs>
          <w:tab w:val="left" w:pos="705"/>
        </w:tabs>
        <w:ind w:left="703" w:right="135" w:hanging="567"/>
        <w:jc w:val="both"/>
      </w:pPr>
      <w:r>
        <w:t>Případným odstoupením od smlouvy zůstávají nedotčena práva objednatele z odpovědnosti zhotovitele za vady a záruky (článek 8. smlouvy), práva na smluvní pokutu (článek 9. smlouvy) a práva na náhradu škody a pojištění (článek 8. smlouvy), jakož i práva s tě</w:t>
      </w:r>
      <w:r>
        <w:t>mito</w:t>
      </w:r>
      <w:r>
        <w:rPr>
          <w:spacing w:val="-28"/>
        </w:rPr>
        <w:t xml:space="preserve"> </w:t>
      </w:r>
      <w:r>
        <w:t>související.</w:t>
      </w:r>
    </w:p>
    <w:p w:rsidR="00EE31F5" w:rsidRDefault="00867524">
      <w:pPr>
        <w:pStyle w:val="Odstavecseseznamem"/>
        <w:numPr>
          <w:ilvl w:val="1"/>
          <w:numId w:val="4"/>
        </w:numPr>
        <w:tabs>
          <w:tab w:val="left" w:pos="705"/>
        </w:tabs>
        <w:ind w:left="703" w:right="135" w:hanging="567"/>
        <w:jc w:val="both"/>
      </w:pPr>
      <w:r>
        <w:t>V případě odstoupení od této smlouvy či jiného předčasného ukončení této smlouvy je zhotovitel povinen bez zbytečného odkladu předat objednali veškerou do té doby zpracovanou dokumentaci (ať již v rozpracované podobě, v podobě návrhu či s</w:t>
      </w:r>
      <w:r>
        <w:t>chválené projektové dokumentace);</w:t>
      </w:r>
      <w:r>
        <w:rPr>
          <w:spacing w:val="-7"/>
        </w:rPr>
        <w:t xml:space="preserve"> </w:t>
      </w:r>
      <w:r>
        <w:t>objednatel</w:t>
      </w:r>
      <w:r>
        <w:rPr>
          <w:spacing w:val="-6"/>
        </w:rPr>
        <w:t xml:space="preserve"> </w:t>
      </w:r>
      <w:r>
        <w:t>je</w:t>
      </w:r>
      <w:r>
        <w:rPr>
          <w:spacing w:val="-6"/>
        </w:rPr>
        <w:t xml:space="preserve"> </w:t>
      </w:r>
      <w:r>
        <w:t>oprávněn</w:t>
      </w:r>
      <w:r>
        <w:rPr>
          <w:spacing w:val="-6"/>
        </w:rPr>
        <w:t xml:space="preserve"> </w:t>
      </w:r>
      <w:r>
        <w:t>využít</w:t>
      </w:r>
      <w:r>
        <w:rPr>
          <w:spacing w:val="-7"/>
        </w:rPr>
        <w:t xml:space="preserve"> </w:t>
      </w:r>
      <w:r>
        <w:t>veškerou</w:t>
      </w:r>
      <w:r>
        <w:rPr>
          <w:spacing w:val="-6"/>
        </w:rPr>
        <w:t xml:space="preserve"> </w:t>
      </w:r>
      <w:r>
        <w:t>formu</w:t>
      </w:r>
      <w:r>
        <w:rPr>
          <w:spacing w:val="-6"/>
        </w:rPr>
        <w:t xml:space="preserve"> </w:t>
      </w:r>
      <w:r>
        <w:t>projektové</w:t>
      </w:r>
      <w:r>
        <w:rPr>
          <w:spacing w:val="-6"/>
        </w:rPr>
        <w:t xml:space="preserve"> </w:t>
      </w:r>
      <w:r>
        <w:t>dokumentace,</w:t>
      </w:r>
      <w:r>
        <w:rPr>
          <w:spacing w:val="-7"/>
        </w:rPr>
        <w:t xml:space="preserve"> </w:t>
      </w:r>
      <w:r>
        <w:t>kterou je zhotovitel povinen objednateli předat, a to i tak, že jí poskytne zcela či zčásti jinému zhotoviteli.</w:t>
      </w:r>
      <w:r>
        <w:rPr>
          <w:spacing w:val="-6"/>
        </w:rPr>
        <w:t xml:space="preserve"> </w:t>
      </w:r>
      <w:r>
        <w:t>Objednatel</w:t>
      </w:r>
      <w:r>
        <w:rPr>
          <w:spacing w:val="-6"/>
        </w:rPr>
        <w:t xml:space="preserve"> </w:t>
      </w:r>
      <w:r>
        <w:t>je</w:t>
      </w:r>
      <w:r>
        <w:rPr>
          <w:spacing w:val="-6"/>
        </w:rPr>
        <w:t xml:space="preserve"> </w:t>
      </w:r>
      <w:r>
        <w:t>oprávněn</w:t>
      </w:r>
      <w:r>
        <w:rPr>
          <w:spacing w:val="-6"/>
        </w:rPr>
        <w:t xml:space="preserve"> </w:t>
      </w:r>
      <w:r>
        <w:t>pokračovat</w:t>
      </w:r>
      <w:r>
        <w:rPr>
          <w:spacing w:val="-6"/>
        </w:rPr>
        <w:t xml:space="preserve"> </w:t>
      </w:r>
      <w:r>
        <w:t>v</w:t>
      </w:r>
      <w:r>
        <w:rPr>
          <w:spacing w:val="-6"/>
        </w:rPr>
        <w:t xml:space="preserve"> </w:t>
      </w:r>
      <w:r>
        <w:t>plněn</w:t>
      </w:r>
      <w:r>
        <w:t>í</w:t>
      </w:r>
      <w:r>
        <w:rPr>
          <w:spacing w:val="-6"/>
        </w:rPr>
        <w:t xml:space="preserve"> </w:t>
      </w:r>
      <w:r>
        <w:t>závazků</w:t>
      </w:r>
      <w:r>
        <w:rPr>
          <w:spacing w:val="-6"/>
        </w:rPr>
        <w:t xml:space="preserve"> </w:t>
      </w:r>
      <w:r>
        <w:t>zhotovitele</w:t>
      </w:r>
      <w:r>
        <w:rPr>
          <w:spacing w:val="-6"/>
        </w:rPr>
        <w:t xml:space="preserve"> </w:t>
      </w:r>
      <w:r>
        <w:t>podle</w:t>
      </w:r>
      <w:r>
        <w:rPr>
          <w:spacing w:val="-6"/>
        </w:rPr>
        <w:t xml:space="preserve"> </w:t>
      </w:r>
      <w:r>
        <w:t>této</w:t>
      </w:r>
      <w:r>
        <w:rPr>
          <w:spacing w:val="-6"/>
        </w:rPr>
        <w:t xml:space="preserve"> </w:t>
      </w:r>
      <w:r>
        <w:t>smlouvy prostřednictvím jiného zhotovitele za využití veškeré do té doby předané projektové dokumentace</w:t>
      </w:r>
      <w:r>
        <w:rPr>
          <w:spacing w:val="-16"/>
        </w:rPr>
        <w:t xml:space="preserve"> </w:t>
      </w:r>
      <w:r>
        <w:t>či</w:t>
      </w:r>
      <w:r>
        <w:rPr>
          <w:spacing w:val="-15"/>
        </w:rPr>
        <w:t xml:space="preserve"> </w:t>
      </w:r>
      <w:r>
        <w:t>její</w:t>
      </w:r>
      <w:r>
        <w:rPr>
          <w:spacing w:val="-15"/>
        </w:rPr>
        <w:t xml:space="preserve"> </w:t>
      </w:r>
      <w:r>
        <w:t>části</w:t>
      </w:r>
      <w:r>
        <w:rPr>
          <w:spacing w:val="-15"/>
        </w:rPr>
        <w:t xml:space="preserve"> </w:t>
      </w:r>
      <w:r>
        <w:t>(ať</w:t>
      </w:r>
      <w:r>
        <w:rPr>
          <w:spacing w:val="-15"/>
        </w:rPr>
        <w:t xml:space="preserve"> </w:t>
      </w:r>
      <w:r>
        <w:t>již</w:t>
      </w:r>
      <w:r>
        <w:rPr>
          <w:spacing w:val="-15"/>
        </w:rPr>
        <w:t xml:space="preserve"> </w:t>
      </w:r>
      <w:r>
        <w:t>v</w:t>
      </w:r>
      <w:r>
        <w:rPr>
          <w:spacing w:val="-3"/>
        </w:rPr>
        <w:t xml:space="preserve"> </w:t>
      </w:r>
      <w:r>
        <w:t>rozpracované</w:t>
      </w:r>
      <w:r>
        <w:rPr>
          <w:spacing w:val="-15"/>
        </w:rPr>
        <w:t xml:space="preserve"> </w:t>
      </w:r>
      <w:r>
        <w:t>podobě,</w:t>
      </w:r>
      <w:r>
        <w:rPr>
          <w:spacing w:val="-15"/>
        </w:rPr>
        <w:t xml:space="preserve"> </w:t>
      </w:r>
      <w:r>
        <w:t>v</w:t>
      </w:r>
      <w:r>
        <w:rPr>
          <w:spacing w:val="-3"/>
        </w:rPr>
        <w:t xml:space="preserve"> </w:t>
      </w:r>
      <w:r>
        <w:t>podobě</w:t>
      </w:r>
      <w:r>
        <w:rPr>
          <w:spacing w:val="-15"/>
        </w:rPr>
        <w:t xml:space="preserve"> </w:t>
      </w:r>
      <w:r>
        <w:t>návrhu</w:t>
      </w:r>
      <w:r>
        <w:rPr>
          <w:spacing w:val="-15"/>
        </w:rPr>
        <w:t xml:space="preserve"> </w:t>
      </w:r>
      <w:r>
        <w:t>či</w:t>
      </w:r>
      <w:r>
        <w:rPr>
          <w:spacing w:val="-15"/>
        </w:rPr>
        <w:t xml:space="preserve"> </w:t>
      </w:r>
      <w:r>
        <w:t>schválené</w:t>
      </w:r>
      <w:r>
        <w:rPr>
          <w:spacing w:val="-15"/>
        </w:rPr>
        <w:t xml:space="preserve"> </w:t>
      </w:r>
      <w:r>
        <w:t>projektové dokumentace).</w:t>
      </w:r>
    </w:p>
    <w:p w:rsidR="00EE31F5" w:rsidRDefault="00867524">
      <w:pPr>
        <w:pStyle w:val="Odstavecseseznamem"/>
        <w:numPr>
          <w:ilvl w:val="1"/>
          <w:numId w:val="4"/>
        </w:numPr>
        <w:tabs>
          <w:tab w:val="left" w:pos="705"/>
        </w:tabs>
        <w:ind w:left="703" w:right="135" w:hanging="567"/>
        <w:jc w:val="both"/>
      </w:pPr>
      <w:r>
        <w:t>Objednatel</w:t>
      </w:r>
      <w:r>
        <w:rPr>
          <w:spacing w:val="-6"/>
        </w:rPr>
        <w:t xml:space="preserve"> </w:t>
      </w:r>
      <w:r>
        <w:t>je</w:t>
      </w:r>
      <w:r>
        <w:rPr>
          <w:spacing w:val="-6"/>
        </w:rPr>
        <w:t xml:space="preserve"> </w:t>
      </w:r>
      <w:r>
        <w:t>oprávněn</w:t>
      </w:r>
      <w:r>
        <w:rPr>
          <w:spacing w:val="-5"/>
        </w:rPr>
        <w:t xml:space="preserve"> </w:t>
      </w:r>
      <w:r>
        <w:t>z</w:t>
      </w:r>
      <w:r>
        <w:rPr>
          <w:spacing w:val="-5"/>
        </w:rPr>
        <w:t xml:space="preserve"> </w:t>
      </w:r>
      <w:r>
        <w:t>důvodu</w:t>
      </w:r>
      <w:r>
        <w:rPr>
          <w:spacing w:val="-5"/>
        </w:rPr>
        <w:t xml:space="preserve"> </w:t>
      </w:r>
      <w:r>
        <w:t>nezískání</w:t>
      </w:r>
      <w:r>
        <w:rPr>
          <w:spacing w:val="-5"/>
        </w:rPr>
        <w:t xml:space="preserve"> </w:t>
      </w:r>
      <w:r>
        <w:t>dotace</w:t>
      </w:r>
      <w:r>
        <w:rPr>
          <w:spacing w:val="-7"/>
        </w:rPr>
        <w:t xml:space="preserve"> </w:t>
      </w:r>
      <w:r>
        <w:t>či</w:t>
      </w:r>
      <w:r>
        <w:rPr>
          <w:spacing w:val="-5"/>
        </w:rPr>
        <w:t xml:space="preserve"> </w:t>
      </w:r>
      <w:r>
        <w:t>nedostatku</w:t>
      </w:r>
      <w:r>
        <w:rPr>
          <w:spacing w:val="-6"/>
        </w:rPr>
        <w:t xml:space="preserve"> </w:t>
      </w:r>
      <w:r>
        <w:t>finančních</w:t>
      </w:r>
      <w:r>
        <w:rPr>
          <w:spacing w:val="-5"/>
        </w:rPr>
        <w:t xml:space="preserve"> </w:t>
      </w:r>
      <w:r>
        <w:t>prostředků</w:t>
      </w:r>
      <w:r>
        <w:rPr>
          <w:spacing w:val="-5"/>
        </w:rPr>
        <w:t xml:space="preserve"> </w:t>
      </w:r>
      <w:r>
        <w:t>zmenšit rozsah díla nebo provádění díla přerušit nebo zcela ukončit před dokončením díla a od smlouvy s účinky do budoucna odstoupit. V případě, že objednatel bude nucen z důvodu nedost</w:t>
      </w:r>
      <w:r>
        <w:t>atku finančních prostředků tato práva uplatnit, nemá zhotovitel žádné právo finančního postihu (sankce, náhrada škody) vůči objednateli z důvodu posunutí, zmenšení rozsahu, přerušení nebo předčasného ukončení</w:t>
      </w:r>
      <w:r>
        <w:rPr>
          <w:spacing w:val="-1"/>
        </w:rPr>
        <w:t xml:space="preserve"> </w:t>
      </w:r>
      <w:r>
        <w:t>díla.</w:t>
      </w:r>
    </w:p>
    <w:p w:rsidR="00EE31F5" w:rsidRDefault="00867524">
      <w:pPr>
        <w:pStyle w:val="Odstavecseseznamem"/>
        <w:numPr>
          <w:ilvl w:val="1"/>
          <w:numId w:val="4"/>
        </w:numPr>
        <w:tabs>
          <w:tab w:val="left" w:pos="705"/>
        </w:tabs>
        <w:ind w:left="703" w:right="135" w:hanging="567"/>
        <w:jc w:val="both"/>
      </w:pPr>
      <w:r>
        <w:t>V případě odstoupení od smlouvy či jiného</w:t>
      </w:r>
      <w:r>
        <w:t xml:space="preserve"> předčasného ukončení této smlouvy je každá ze smluvních stran povinna bez zbytečného odkladu vyčíslit své nároky vůči druhé smluvní straně. Do doby dosažení dohody o vypořádání těchto nároků je objednatel oprávněn zadržet veškeré fakturované a splatné pla</w:t>
      </w:r>
      <w:r>
        <w:t>tby</w:t>
      </w:r>
      <w:r>
        <w:rPr>
          <w:spacing w:val="-5"/>
        </w:rPr>
        <w:t xml:space="preserve"> </w:t>
      </w:r>
      <w:r>
        <w:t>zhotoviteli.</w:t>
      </w:r>
    </w:p>
    <w:p w:rsidR="00EE31F5" w:rsidRDefault="00867524">
      <w:pPr>
        <w:pStyle w:val="Odstavecseseznamem"/>
        <w:numPr>
          <w:ilvl w:val="1"/>
          <w:numId w:val="4"/>
        </w:numPr>
        <w:tabs>
          <w:tab w:val="left" w:pos="705"/>
        </w:tabs>
        <w:ind w:left="703" w:right="135" w:hanging="567"/>
        <w:jc w:val="both"/>
      </w:pPr>
      <w:r>
        <w:t>V případě odstoupení či jiného předčasného ukončení této smlouvy se objednatel zavazuje zaplatit zhotoviteli poměrnou část z odměny za činnost zhotovitele provedenou do doby doručení odstoupení, která se stanoví dohodou smluvních stran a n</w:t>
      </w:r>
      <w:r>
        <w:t>edojde-li k dohodě, kterou stanoví nezávislý soudní znalec dle výběru objednatele, jako obvyklou cenu dosud řádně provedeného a dokončeného plnění či jeho ucelené</w:t>
      </w:r>
      <w:r>
        <w:rPr>
          <w:spacing w:val="-7"/>
        </w:rPr>
        <w:t xml:space="preserve"> </w:t>
      </w:r>
      <w:r>
        <w:t>části.</w:t>
      </w:r>
    </w:p>
    <w:p w:rsidR="00EE31F5" w:rsidRDefault="00EE31F5">
      <w:pPr>
        <w:pStyle w:val="Zkladntext"/>
        <w:ind w:left="0"/>
        <w:jc w:val="left"/>
      </w:pPr>
    </w:p>
    <w:p w:rsidR="00EE31F5" w:rsidRDefault="00867524">
      <w:pPr>
        <w:pStyle w:val="Nadpis1"/>
        <w:numPr>
          <w:ilvl w:val="0"/>
          <w:numId w:val="22"/>
        </w:numPr>
        <w:tabs>
          <w:tab w:val="left" w:pos="4091"/>
        </w:tabs>
        <w:spacing w:before="171"/>
        <w:ind w:left="4090"/>
        <w:jc w:val="both"/>
      </w:pPr>
      <w:r>
        <w:t>Ostatní</w:t>
      </w:r>
      <w:r>
        <w:rPr>
          <w:spacing w:val="-2"/>
        </w:rPr>
        <w:t xml:space="preserve"> </w:t>
      </w:r>
      <w:r>
        <w:t>ujednání</w:t>
      </w:r>
    </w:p>
    <w:p w:rsidR="00EE31F5" w:rsidRDefault="00867524">
      <w:pPr>
        <w:pStyle w:val="Odstavecseseznamem"/>
        <w:numPr>
          <w:ilvl w:val="1"/>
          <w:numId w:val="3"/>
        </w:numPr>
        <w:tabs>
          <w:tab w:val="left" w:pos="705"/>
        </w:tabs>
        <w:spacing w:before="0"/>
        <w:ind w:left="703" w:right="133" w:hanging="567"/>
        <w:jc w:val="both"/>
      </w:pPr>
      <w:r>
        <w:t>Zhotovitel bere na vědomí, že dílo je součástí projektu a objednatel</w:t>
      </w:r>
      <w:r>
        <w:t xml:space="preserve"> je povinen umožnit výkon kontroly projektu všem k tomu oprávněným subjektům, zejm. pověřeným osobám poskytovatele dotace Ministerstva kultury ČR, Ministerstva financí ČR, Nejvyššího kontrolního úřadu ČR a dalším oprávněným orgánům státní správy; zhotovite</w:t>
      </w:r>
      <w:r>
        <w:t>l se zavazuje poskytovat objednateli plnou součinnost k plnění výše uvedených povinností</w:t>
      </w:r>
      <w:r>
        <w:rPr>
          <w:spacing w:val="-12"/>
        </w:rPr>
        <w:t xml:space="preserve"> </w:t>
      </w:r>
      <w:r>
        <w:t>objednatele.</w:t>
      </w:r>
    </w:p>
    <w:p w:rsidR="00EE31F5" w:rsidRDefault="00867524">
      <w:pPr>
        <w:pStyle w:val="Odstavecseseznamem"/>
        <w:numPr>
          <w:ilvl w:val="1"/>
          <w:numId w:val="3"/>
        </w:numPr>
        <w:tabs>
          <w:tab w:val="left" w:pos="705"/>
        </w:tabs>
        <w:ind w:hanging="569"/>
        <w:jc w:val="both"/>
      </w:pPr>
      <w:r>
        <w:t>Zhotovitel není oprávněn postoupit svoje práva, povinnosti a závazky vyplývající z této</w:t>
      </w:r>
      <w:r>
        <w:rPr>
          <w:spacing w:val="-7"/>
        </w:rPr>
        <w:t xml:space="preserve"> </w:t>
      </w:r>
      <w:r>
        <w:t>smlouvy</w:t>
      </w:r>
    </w:p>
    <w:p w:rsidR="00EE31F5" w:rsidRDefault="00867524">
      <w:pPr>
        <w:pStyle w:val="Zkladntext"/>
      </w:pPr>
      <w:r>
        <w:t>třetí osobě nebo jiným osobám bez předchozího písemného so</w:t>
      </w:r>
      <w:r>
        <w:t>uhlasu objednatele.</w:t>
      </w:r>
    </w:p>
    <w:p w:rsidR="00EE31F5" w:rsidRDefault="00867524">
      <w:pPr>
        <w:pStyle w:val="Odstavecseseznamem"/>
        <w:numPr>
          <w:ilvl w:val="1"/>
          <w:numId w:val="3"/>
        </w:numPr>
        <w:tabs>
          <w:tab w:val="left" w:pos="705"/>
        </w:tabs>
        <w:ind w:left="703" w:right="135" w:hanging="567"/>
        <w:jc w:val="both"/>
      </w:pPr>
      <w:r>
        <w:t>Zhotovitel</w:t>
      </w:r>
      <w:r>
        <w:rPr>
          <w:spacing w:val="-13"/>
        </w:rPr>
        <w:t xml:space="preserve"> </w:t>
      </w:r>
      <w:r>
        <w:t>je</w:t>
      </w:r>
      <w:r>
        <w:rPr>
          <w:spacing w:val="-13"/>
        </w:rPr>
        <w:t xml:space="preserve"> </w:t>
      </w:r>
      <w:r>
        <w:t>podle</w:t>
      </w:r>
      <w:r>
        <w:rPr>
          <w:spacing w:val="-14"/>
        </w:rPr>
        <w:t xml:space="preserve"> </w:t>
      </w:r>
      <w:r>
        <w:t>ustanovení</w:t>
      </w:r>
      <w:r>
        <w:rPr>
          <w:spacing w:val="-12"/>
        </w:rPr>
        <w:t xml:space="preserve"> </w:t>
      </w:r>
      <w:r>
        <w:t>§</w:t>
      </w:r>
      <w:r>
        <w:rPr>
          <w:spacing w:val="-14"/>
        </w:rPr>
        <w:t xml:space="preserve"> </w:t>
      </w:r>
      <w:r>
        <w:t>2</w:t>
      </w:r>
      <w:r>
        <w:rPr>
          <w:spacing w:val="-12"/>
        </w:rPr>
        <w:t xml:space="preserve"> </w:t>
      </w:r>
      <w:r>
        <w:t>písm.</w:t>
      </w:r>
      <w:r>
        <w:rPr>
          <w:spacing w:val="-12"/>
        </w:rPr>
        <w:t xml:space="preserve"> </w:t>
      </w:r>
      <w:r>
        <w:t>e)</w:t>
      </w:r>
      <w:r>
        <w:rPr>
          <w:spacing w:val="-13"/>
        </w:rPr>
        <w:t xml:space="preserve"> </w:t>
      </w:r>
      <w:r>
        <w:t>zákona</w:t>
      </w:r>
      <w:r>
        <w:rPr>
          <w:spacing w:val="-13"/>
        </w:rPr>
        <w:t xml:space="preserve"> </w:t>
      </w:r>
      <w:r>
        <w:t>č.</w:t>
      </w:r>
      <w:r>
        <w:rPr>
          <w:spacing w:val="-13"/>
        </w:rPr>
        <w:t xml:space="preserve"> </w:t>
      </w:r>
      <w:r>
        <w:t>320/2001</w:t>
      </w:r>
      <w:r>
        <w:rPr>
          <w:spacing w:val="-12"/>
        </w:rPr>
        <w:t xml:space="preserve"> </w:t>
      </w:r>
      <w:r>
        <w:t>Sb.,</w:t>
      </w:r>
      <w:r>
        <w:rPr>
          <w:spacing w:val="-13"/>
        </w:rPr>
        <w:t xml:space="preserve"> </w:t>
      </w:r>
      <w:r>
        <w:t>o</w:t>
      </w:r>
      <w:r>
        <w:rPr>
          <w:spacing w:val="-13"/>
        </w:rPr>
        <w:t xml:space="preserve"> </w:t>
      </w:r>
      <w:r>
        <w:t>finanční</w:t>
      </w:r>
      <w:r>
        <w:rPr>
          <w:spacing w:val="-13"/>
        </w:rPr>
        <w:t xml:space="preserve"> </w:t>
      </w:r>
      <w:r>
        <w:t>kontrole</w:t>
      </w:r>
      <w:r>
        <w:rPr>
          <w:spacing w:val="-14"/>
        </w:rPr>
        <w:t xml:space="preserve"> </w:t>
      </w:r>
      <w:r>
        <w:t>ve</w:t>
      </w:r>
      <w:r>
        <w:rPr>
          <w:spacing w:val="-12"/>
        </w:rPr>
        <w:t xml:space="preserve"> </w:t>
      </w:r>
      <w:r>
        <w:t>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w:t>
      </w:r>
      <w:r>
        <w:rPr>
          <w:spacing w:val="-11"/>
        </w:rPr>
        <w:t xml:space="preserve"> </w:t>
      </w:r>
      <w:r>
        <w:t>podpo</w:t>
      </w:r>
      <w:r>
        <w:t>ry.</w:t>
      </w:r>
    </w:p>
    <w:p w:rsidR="00EE31F5" w:rsidRDefault="00867524">
      <w:pPr>
        <w:pStyle w:val="Odstavecseseznamem"/>
        <w:numPr>
          <w:ilvl w:val="1"/>
          <w:numId w:val="3"/>
        </w:numPr>
        <w:tabs>
          <w:tab w:val="left" w:pos="705"/>
        </w:tabs>
        <w:ind w:left="703" w:right="135" w:hanging="567"/>
        <w:jc w:val="both"/>
      </w:pPr>
      <w:r>
        <w:t>Smluvní strany jsou povinny uchovávat veškerou dokumentaci související s realizací této smlouvy,</w:t>
      </w:r>
      <w:r>
        <w:rPr>
          <w:spacing w:val="-13"/>
        </w:rPr>
        <w:t xml:space="preserve"> </w:t>
      </w:r>
      <w:r>
        <w:t>včetně</w:t>
      </w:r>
      <w:r>
        <w:rPr>
          <w:spacing w:val="-13"/>
        </w:rPr>
        <w:t xml:space="preserve"> </w:t>
      </w:r>
      <w:r>
        <w:t>účetních</w:t>
      </w:r>
      <w:r>
        <w:rPr>
          <w:spacing w:val="-13"/>
        </w:rPr>
        <w:t xml:space="preserve"> </w:t>
      </w:r>
      <w:r>
        <w:t>dokladů,</w:t>
      </w:r>
      <w:r>
        <w:rPr>
          <w:spacing w:val="-13"/>
        </w:rPr>
        <w:t xml:space="preserve"> </w:t>
      </w:r>
      <w:r>
        <w:t>po</w:t>
      </w:r>
      <w:r>
        <w:rPr>
          <w:spacing w:val="-13"/>
        </w:rPr>
        <w:t xml:space="preserve"> </w:t>
      </w:r>
      <w:r>
        <w:t>dobu</w:t>
      </w:r>
      <w:r>
        <w:rPr>
          <w:spacing w:val="-13"/>
        </w:rPr>
        <w:t xml:space="preserve"> </w:t>
      </w:r>
      <w:r>
        <w:t>deset</w:t>
      </w:r>
      <w:r>
        <w:rPr>
          <w:spacing w:val="-13"/>
        </w:rPr>
        <w:t xml:space="preserve"> </w:t>
      </w:r>
      <w:r>
        <w:t>let</w:t>
      </w:r>
      <w:r>
        <w:rPr>
          <w:spacing w:val="-13"/>
        </w:rPr>
        <w:t xml:space="preserve"> </w:t>
      </w:r>
      <w:r>
        <w:t>od</w:t>
      </w:r>
      <w:r>
        <w:rPr>
          <w:spacing w:val="-13"/>
        </w:rPr>
        <w:t xml:space="preserve"> </w:t>
      </w:r>
      <w:r>
        <w:t>zániku</w:t>
      </w:r>
      <w:r>
        <w:rPr>
          <w:spacing w:val="-13"/>
        </w:rPr>
        <w:t xml:space="preserve"> </w:t>
      </w:r>
      <w:r>
        <w:t>závazků</w:t>
      </w:r>
      <w:r>
        <w:rPr>
          <w:spacing w:val="-13"/>
        </w:rPr>
        <w:t xml:space="preserve"> </w:t>
      </w:r>
      <w:r>
        <w:t>vyplývajících</w:t>
      </w:r>
      <w:r>
        <w:rPr>
          <w:spacing w:val="-13"/>
        </w:rPr>
        <w:t xml:space="preserve"> </w:t>
      </w:r>
      <w:r>
        <w:t>ze</w:t>
      </w:r>
      <w:r>
        <w:rPr>
          <w:spacing w:val="-13"/>
        </w:rPr>
        <w:t xml:space="preserve"> </w:t>
      </w:r>
      <w:r>
        <w:t>smlouvy.</w:t>
      </w:r>
    </w:p>
    <w:p w:rsidR="00EE31F5" w:rsidRDefault="00867524">
      <w:pPr>
        <w:pStyle w:val="Odstavecseseznamem"/>
        <w:numPr>
          <w:ilvl w:val="1"/>
          <w:numId w:val="3"/>
        </w:numPr>
        <w:tabs>
          <w:tab w:val="left" w:pos="705"/>
        </w:tabs>
        <w:ind w:left="703" w:right="134" w:hanging="567"/>
        <w:jc w:val="both"/>
      </w:pPr>
      <w:r>
        <w:t>Zhotovitel nesmí v souvislosti s předmětem této smlouvy bez předchozího písemného souhlasu objednatele vydávat stanoviska, komentáře či oznámení pro sdělovací prostředky nebo jiné veřejné distributory a zpracovatele</w:t>
      </w:r>
      <w:r>
        <w:rPr>
          <w:spacing w:val="-5"/>
        </w:rPr>
        <w:t xml:space="preserve"> </w:t>
      </w:r>
      <w:r>
        <w:t>informací.</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Odstavecseseznamem"/>
        <w:numPr>
          <w:ilvl w:val="1"/>
          <w:numId w:val="3"/>
        </w:numPr>
        <w:tabs>
          <w:tab w:val="left" w:pos="705"/>
        </w:tabs>
        <w:spacing w:before="40"/>
        <w:ind w:hanging="569"/>
      </w:pPr>
      <w:r>
        <w:lastRenderedPageBreak/>
        <w:t>Osobami opr</w:t>
      </w:r>
      <w:r>
        <w:t>ávněnými k úkonům ve věcech technických mezi smluvními stranami jsou pro</w:t>
      </w:r>
      <w:r>
        <w:rPr>
          <w:spacing w:val="-15"/>
        </w:rPr>
        <w:t xml:space="preserve"> </w:t>
      </w:r>
      <w:r>
        <w:t>účel</w:t>
      </w:r>
    </w:p>
    <w:p w:rsidR="00EE31F5" w:rsidRDefault="00867524">
      <w:pPr>
        <w:pStyle w:val="Zkladntext"/>
        <w:jc w:val="left"/>
      </w:pPr>
      <w:r>
        <w:t>smlouvy kromě statutárních orgánů a osob písemně zmocněných:</w:t>
      </w:r>
    </w:p>
    <w:p w:rsidR="00EE31F5" w:rsidRDefault="00867524">
      <w:pPr>
        <w:pStyle w:val="Zkladntext"/>
        <w:spacing w:before="120" w:line="348" w:lineRule="auto"/>
        <w:ind w:right="987"/>
        <w:jc w:val="left"/>
      </w:pPr>
      <w:r>
        <w:t xml:space="preserve">na straně objednatele: Ing. Pavel Gažák, email: </w:t>
      </w:r>
      <w:hyperlink r:id="rId12">
        <w:r>
          <w:t xml:space="preserve">gazak.pavel@npu.cz, </w:t>
        </w:r>
      </w:hyperlink>
      <w:r>
        <w:t>tel.</w:t>
      </w:r>
      <w:r>
        <w:t xml:space="preserve">: 773 766 816 na straně zhotovitele: Ing. Filip Chmel, email: </w:t>
      </w:r>
      <w:hyperlink r:id="rId13">
        <w:r>
          <w:t xml:space="preserve">f.ch@centrum.cz, </w:t>
        </w:r>
      </w:hyperlink>
      <w:r>
        <w:t>tel.: 725 743 829</w:t>
      </w:r>
    </w:p>
    <w:p w:rsidR="00EE31F5" w:rsidRDefault="00867524">
      <w:pPr>
        <w:pStyle w:val="Zkladntext"/>
        <w:ind w:right="168"/>
        <w:jc w:val="left"/>
      </w:pPr>
      <w:r>
        <w:t>Veškerá korespondence související s provedením díla podle smlouvy adresovaná objednateli bude doručována na adresu:</w:t>
      </w:r>
    </w:p>
    <w:p w:rsidR="00EE31F5" w:rsidRDefault="00867524">
      <w:pPr>
        <w:pStyle w:val="Zkladntext"/>
        <w:spacing w:before="118"/>
        <w:jc w:val="left"/>
      </w:pPr>
      <w:r>
        <w:t>N</w:t>
      </w:r>
      <w:r>
        <w:t>árodní památkový ústav,</w:t>
      </w:r>
    </w:p>
    <w:p w:rsidR="00EE31F5" w:rsidRDefault="00867524">
      <w:pPr>
        <w:pStyle w:val="Zkladntext"/>
        <w:ind w:right="5542"/>
        <w:jc w:val="left"/>
      </w:pPr>
      <w:r>
        <w:t>územní památková správa v Praze, Sabinova 373/5, 130 00 Praha 3</w:t>
      </w:r>
    </w:p>
    <w:p w:rsidR="00EE31F5" w:rsidRDefault="00867524">
      <w:pPr>
        <w:pStyle w:val="Zkladntext"/>
        <w:jc w:val="left"/>
      </w:pPr>
      <w:r>
        <w:t>ID datové schránky: 2cy8h6t</w:t>
      </w:r>
    </w:p>
    <w:p w:rsidR="00EE31F5" w:rsidRDefault="00867524">
      <w:pPr>
        <w:pStyle w:val="Odstavecseseznamem"/>
        <w:numPr>
          <w:ilvl w:val="1"/>
          <w:numId w:val="3"/>
        </w:numPr>
        <w:tabs>
          <w:tab w:val="left" w:pos="705"/>
        </w:tabs>
        <w:ind w:left="703" w:right="134" w:hanging="567"/>
      </w:pPr>
      <w:r>
        <w:t>Veškerá korespondence související s provedením díla podle smlouvy adresovaná zhotoviteli bude doručována na</w:t>
      </w:r>
      <w:r>
        <w:rPr>
          <w:spacing w:val="-4"/>
        </w:rPr>
        <w:t xml:space="preserve"> </w:t>
      </w:r>
      <w:r>
        <w:t>adresu:</w:t>
      </w:r>
    </w:p>
    <w:p w:rsidR="00EE31F5" w:rsidRDefault="00867524">
      <w:pPr>
        <w:pStyle w:val="Zkladntext"/>
        <w:spacing w:before="120" w:line="348" w:lineRule="auto"/>
        <w:ind w:right="4185"/>
        <w:jc w:val="left"/>
      </w:pPr>
      <w:r>
        <w:t>Ing. Vít Mlázovský, Bese</w:t>
      </w:r>
      <w:r>
        <w:t>dní 487/3, 118 00 Praha 1 ID datové schránky: chfyg2h</w:t>
      </w:r>
    </w:p>
    <w:p w:rsidR="00EE31F5" w:rsidRDefault="00867524">
      <w:pPr>
        <w:pStyle w:val="Nadpis1"/>
        <w:numPr>
          <w:ilvl w:val="0"/>
          <w:numId w:val="22"/>
        </w:numPr>
        <w:tabs>
          <w:tab w:val="left" w:pos="3852"/>
        </w:tabs>
        <w:spacing w:line="267" w:lineRule="exact"/>
        <w:ind w:left="3851"/>
        <w:jc w:val="both"/>
      </w:pPr>
      <w:r>
        <w:t>Závěrečná</w:t>
      </w:r>
      <w:r>
        <w:rPr>
          <w:spacing w:val="-2"/>
        </w:rPr>
        <w:t xml:space="preserve"> </w:t>
      </w:r>
      <w:r>
        <w:t>ustanovení</w:t>
      </w:r>
    </w:p>
    <w:p w:rsidR="00EE31F5" w:rsidRDefault="00867524">
      <w:pPr>
        <w:pStyle w:val="Odstavecseseznamem"/>
        <w:numPr>
          <w:ilvl w:val="1"/>
          <w:numId w:val="2"/>
        </w:numPr>
        <w:tabs>
          <w:tab w:val="left" w:pos="705"/>
        </w:tabs>
        <w:spacing w:before="0"/>
        <w:ind w:hanging="569"/>
        <w:jc w:val="both"/>
      </w:pPr>
      <w:r>
        <w:t>Právní</w:t>
      </w:r>
      <w:r>
        <w:rPr>
          <w:spacing w:val="21"/>
        </w:rPr>
        <w:t xml:space="preserve"> </w:t>
      </w:r>
      <w:r>
        <w:t>vztahy</w:t>
      </w:r>
      <w:r>
        <w:rPr>
          <w:spacing w:val="21"/>
        </w:rPr>
        <w:t xml:space="preserve"> </w:t>
      </w:r>
      <w:r>
        <w:t>touto</w:t>
      </w:r>
      <w:r>
        <w:rPr>
          <w:spacing w:val="22"/>
        </w:rPr>
        <w:t xml:space="preserve"> </w:t>
      </w:r>
      <w:r>
        <w:t>smlouvou</w:t>
      </w:r>
      <w:r>
        <w:rPr>
          <w:spacing w:val="21"/>
        </w:rPr>
        <w:t xml:space="preserve"> </w:t>
      </w:r>
      <w:r>
        <w:t>neupravené</w:t>
      </w:r>
      <w:r>
        <w:rPr>
          <w:spacing w:val="22"/>
        </w:rPr>
        <w:t xml:space="preserve"> </w:t>
      </w:r>
      <w:r>
        <w:t>se</w:t>
      </w:r>
      <w:r>
        <w:rPr>
          <w:spacing w:val="21"/>
        </w:rPr>
        <w:t xml:space="preserve"> </w:t>
      </w:r>
      <w:r>
        <w:t>řídí</w:t>
      </w:r>
      <w:r>
        <w:rPr>
          <w:spacing w:val="22"/>
        </w:rPr>
        <w:t xml:space="preserve"> </w:t>
      </w:r>
      <w:r>
        <w:t>příslušnými</w:t>
      </w:r>
      <w:r>
        <w:rPr>
          <w:spacing w:val="21"/>
        </w:rPr>
        <w:t xml:space="preserve"> </w:t>
      </w:r>
      <w:r>
        <w:t>ustanoveními</w:t>
      </w:r>
      <w:r>
        <w:rPr>
          <w:spacing w:val="22"/>
        </w:rPr>
        <w:t xml:space="preserve"> </w:t>
      </w:r>
      <w:r>
        <w:t>občanského</w:t>
      </w:r>
    </w:p>
    <w:p w:rsidR="00EE31F5" w:rsidRDefault="00867524">
      <w:pPr>
        <w:pStyle w:val="Zkladntext"/>
      </w:pPr>
      <w:r>
        <w:t>zákoníku, ve znění pozdějších předpisů.</w:t>
      </w:r>
    </w:p>
    <w:p w:rsidR="00EE31F5" w:rsidRDefault="00867524">
      <w:pPr>
        <w:pStyle w:val="Odstavecseseznamem"/>
        <w:numPr>
          <w:ilvl w:val="1"/>
          <w:numId w:val="2"/>
        </w:numPr>
        <w:tabs>
          <w:tab w:val="left" w:pos="705"/>
        </w:tabs>
        <w:ind w:left="703" w:right="135" w:hanging="567"/>
        <w:jc w:val="both"/>
      </w:pPr>
      <w:r>
        <w:t>Smlouvu lze měnit pouze písemnými dodatky (ať již konstitutivní nebo deklaratorní povahy), podepsanými oprávněnými zástupci obou smluvních stran. Jiné zápisy, protokoly apod. se za změnu smlouvy nepovažují. Jakákoliv ústní ujednání při provádění díla, kter</w:t>
      </w:r>
      <w:r>
        <w:t>á nejsou písemně potvrzena oprávněnými zástupci obou smluvních stran, jsou právně</w:t>
      </w:r>
      <w:r>
        <w:rPr>
          <w:spacing w:val="-19"/>
        </w:rPr>
        <w:t xml:space="preserve"> </w:t>
      </w:r>
      <w:r>
        <w:t>neúčinná/nezávazná.</w:t>
      </w:r>
    </w:p>
    <w:p w:rsidR="00EE31F5" w:rsidRDefault="00867524">
      <w:pPr>
        <w:pStyle w:val="Odstavecseseznamem"/>
        <w:numPr>
          <w:ilvl w:val="1"/>
          <w:numId w:val="2"/>
        </w:numPr>
        <w:tabs>
          <w:tab w:val="left" w:pos="705"/>
        </w:tabs>
        <w:ind w:hanging="569"/>
        <w:jc w:val="both"/>
      </w:pPr>
      <w:r>
        <w:t>Veškeré doklady předávané objednateli budou v českém</w:t>
      </w:r>
      <w:r>
        <w:rPr>
          <w:spacing w:val="-8"/>
        </w:rPr>
        <w:t xml:space="preserve"> </w:t>
      </w:r>
      <w:r>
        <w:t>jazyce.</w:t>
      </w:r>
    </w:p>
    <w:p w:rsidR="00EE31F5" w:rsidRDefault="00867524">
      <w:pPr>
        <w:pStyle w:val="Odstavecseseznamem"/>
        <w:numPr>
          <w:ilvl w:val="1"/>
          <w:numId w:val="2"/>
        </w:numPr>
        <w:tabs>
          <w:tab w:val="left" w:pos="705"/>
        </w:tabs>
        <w:ind w:left="703" w:right="137" w:hanging="567"/>
        <w:jc w:val="both"/>
      </w:pPr>
      <w:r>
        <w:t>Pro</w:t>
      </w:r>
      <w:r>
        <w:rPr>
          <w:spacing w:val="-16"/>
        </w:rPr>
        <w:t xml:space="preserve"> </w:t>
      </w:r>
      <w:r>
        <w:t>případ,</w:t>
      </w:r>
      <w:r>
        <w:rPr>
          <w:spacing w:val="-16"/>
        </w:rPr>
        <w:t xml:space="preserve"> </w:t>
      </w:r>
      <w:r>
        <w:t>že</w:t>
      </w:r>
      <w:r>
        <w:rPr>
          <w:spacing w:val="-15"/>
        </w:rPr>
        <w:t xml:space="preserve"> </w:t>
      </w:r>
      <w:r>
        <w:t>některé</w:t>
      </w:r>
      <w:r>
        <w:rPr>
          <w:spacing w:val="-15"/>
        </w:rPr>
        <w:t xml:space="preserve"> </w:t>
      </w:r>
      <w:r>
        <w:t>ustanovení</w:t>
      </w:r>
      <w:r>
        <w:rPr>
          <w:spacing w:val="-16"/>
        </w:rPr>
        <w:t xml:space="preserve"> </w:t>
      </w:r>
      <w:r>
        <w:t>této</w:t>
      </w:r>
      <w:r>
        <w:rPr>
          <w:spacing w:val="-15"/>
        </w:rPr>
        <w:t xml:space="preserve"> </w:t>
      </w:r>
      <w:r>
        <w:t>smlouvy</w:t>
      </w:r>
      <w:r>
        <w:rPr>
          <w:spacing w:val="-16"/>
        </w:rPr>
        <w:t xml:space="preserve"> </w:t>
      </w:r>
      <w:r>
        <w:t>je</w:t>
      </w:r>
      <w:r>
        <w:rPr>
          <w:spacing w:val="-16"/>
        </w:rPr>
        <w:t xml:space="preserve"> </w:t>
      </w:r>
      <w:r>
        <w:t>neplatné,</w:t>
      </w:r>
      <w:r>
        <w:rPr>
          <w:spacing w:val="-15"/>
        </w:rPr>
        <w:t xml:space="preserve"> </w:t>
      </w:r>
      <w:r>
        <w:t>neúčinné</w:t>
      </w:r>
      <w:r>
        <w:rPr>
          <w:spacing w:val="-16"/>
        </w:rPr>
        <w:t xml:space="preserve"> </w:t>
      </w:r>
      <w:r>
        <w:t>nebo</w:t>
      </w:r>
      <w:r>
        <w:rPr>
          <w:spacing w:val="-16"/>
        </w:rPr>
        <w:t xml:space="preserve"> </w:t>
      </w:r>
      <w:r>
        <w:t>neproveditelné</w:t>
      </w:r>
      <w:r>
        <w:rPr>
          <w:spacing w:val="-16"/>
        </w:rPr>
        <w:t xml:space="preserve"> </w:t>
      </w:r>
      <w:r>
        <w:t>nebo</w:t>
      </w:r>
      <w:r>
        <w:t xml:space="preserve"> se</w:t>
      </w:r>
      <w:r>
        <w:rPr>
          <w:spacing w:val="-9"/>
        </w:rPr>
        <w:t xml:space="preserve"> </w:t>
      </w:r>
      <w:r>
        <w:t>takovým</w:t>
      </w:r>
      <w:r>
        <w:rPr>
          <w:spacing w:val="-7"/>
        </w:rPr>
        <w:t xml:space="preserve"> </w:t>
      </w:r>
      <w:r>
        <w:t>stane,</w:t>
      </w:r>
      <w:r>
        <w:rPr>
          <w:spacing w:val="-7"/>
        </w:rPr>
        <w:t xml:space="preserve"> </w:t>
      </w:r>
      <w:r>
        <w:t>není</w:t>
      </w:r>
      <w:r>
        <w:rPr>
          <w:spacing w:val="-7"/>
        </w:rPr>
        <w:t xml:space="preserve"> </w:t>
      </w:r>
      <w:r>
        <w:t>tím</w:t>
      </w:r>
      <w:r>
        <w:rPr>
          <w:spacing w:val="-7"/>
        </w:rPr>
        <w:t xml:space="preserve"> </w:t>
      </w:r>
      <w:r>
        <w:t>v</w:t>
      </w:r>
      <w:r>
        <w:rPr>
          <w:spacing w:val="-4"/>
        </w:rPr>
        <w:t xml:space="preserve"> </w:t>
      </w:r>
      <w:r>
        <w:t>ostatním</w:t>
      </w:r>
      <w:r>
        <w:rPr>
          <w:spacing w:val="-7"/>
        </w:rPr>
        <w:t xml:space="preserve"> </w:t>
      </w:r>
      <w:r>
        <w:t>dotčena</w:t>
      </w:r>
      <w:r>
        <w:rPr>
          <w:spacing w:val="-7"/>
        </w:rPr>
        <w:t xml:space="preserve"> </w:t>
      </w:r>
      <w:r>
        <w:t>platnost,</w:t>
      </w:r>
      <w:r>
        <w:rPr>
          <w:spacing w:val="-8"/>
        </w:rPr>
        <w:t xml:space="preserve"> </w:t>
      </w:r>
      <w:r>
        <w:t>účinnost</w:t>
      </w:r>
      <w:r>
        <w:rPr>
          <w:spacing w:val="-8"/>
        </w:rPr>
        <w:t xml:space="preserve"> </w:t>
      </w:r>
      <w:r>
        <w:t>nebo</w:t>
      </w:r>
      <w:r>
        <w:rPr>
          <w:spacing w:val="-7"/>
        </w:rPr>
        <w:t xml:space="preserve"> </w:t>
      </w:r>
      <w:r>
        <w:t>proveditelnost</w:t>
      </w:r>
      <w:r>
        <w:rPr>
          <w:spacing w:val="-7"/>
        </w:rPr>
        <w:t xml:space="preserve"> </w:t>
      </w:r>
      <w:r>
        <w:t>smlouvy; strany</w:t>
      </w:r>
      <w:r>
        <w:rPr>
          <w:spacing w:val="-8"/>
        </w:rPr>
        <w:t xml:space="preserve"> </w:t>
      </w:r>
      <w:r>
        <w:t>nahradí</w:t>
      </w:r>
      <w:r>
        <w:rPr>
          <w:spacing w:val="-8"/>
        </w:rPr>
        <w:t xml:space="preserve"> </w:t>
      </w:r>
      <w:r>
        <w:t>neplatná</w:t>
      </w:r>
      <w:r>
        <w:rPr>
          <w:spacing w:val="-8"/>
        </w:rPr>
        <w:t xml:space="preserve"> </w:t>
      </w:r>
      <w:r>
        <w:t>neúčinná</w:t>
      </w:r>
      <w:r>
        <w:rPr>
          <w:spacing w:val="-7"/>
        </w:rPr>
        <w:t xml:space="preserve"> </w:t>
      </w:r>
      <w:r>
        <w:t>nebo</w:t>
      </w:r>
      <w:r>
        <w:rPr>
          <w:spacing w:val="-8"/>
        </w:rPr>
        <w:t xml:space="preserve"> </w:t>
      </w:r>
      <w:r>
        <w:t>neproveditelná</w:t>
      </w:r>
      <w:r>
        <w:rPr>
          <w:spacing w:val="-7"/>
        </w:rPr>
        <w:t xml:space="preserve"> </w:t>
      </w:r>
      <w:r>
        <w:t>ustanovení</w:t>
      </w:r>
      <w:r>
        <w:rPr>
          <w:spacing w:val="-8"/>
        </w:rPr>
        <w:t xml:space="preserve"> </w:t>
      </w:r>
      <w:r>
        <w:t>takovými</w:t>
      </w:r>
      <w:r>
        <w:rPr>
          <w:spacing w:val="-7"/>
        </w:rPr>
        <w:t xml:space="preserve"> </w:t>
      </w:r>
      <w:r>
        <w:t>platnými</w:t>
      </w:r>
      <w:r>
        <w:rPr>
          <w:spacing w:val="-8"/>
        </w:rPr>
        <w:t xml:space="preserve"> </w:t>
      </w:r>
      <w:r>
        <w:t>účinnými nebo proveditelnými ustanoveními, která se nejvíce blíží účelu neplatných, neúčinných nebo neproveditelných</w:t>
      </w:r>
      <w:r>
        <w:rPr>
          <w:spacing w:val="-1"/>
        </w:rPr>
        <w:t xml:space="preserve"> </w:t>
      </w:r>
      <w:r>
        <w:t>ustanovení.</w:t>
      </w:r>
    </w:p>
    <w:p w:rsidR="00EE31F5" w:rsidRDefault="00867524">
      <w:pPr>
        <w:pStyle w:val="Odstavecseseznamem"/>
        <w:numPr>
          <w:ilvl w:val="1"/>
          <w:numId w:val="2"/>
        </w:numPr>
        <w:tabs>
          <w:tab w:val="left" w:pos="705"/>
        </w:tabs>
        <w:ind w:left="703" w:right="134" w:hanging="567"/>
        <w:jc w:val="both"/>
      </w:pPr>
      <w:r>
        <w:t>Tato smlouva je vyhotovena v elektronické podobě s připojenými elektronickými podpisy smluvních</w:t>
      </w:r>
      <w:r>
        <w:rPr>
          <w:spacing w:val="-1"/>
        </w:rPr>
        <w:t xml:space="preserve"> </w:t>
      </w:r>
      <w:r>
        <w:t>stran.</w:t>
      </w:r>
    </w:p>
    <w:p w:rsidR="00EE31F5" w:rsidRDefault="00867524">
      <w:pPr>
        <w:pStyle w:val="Odstavecseseznamem"/>
        <w:numPr>
          <w:ilvl w:val="1"/>
          <w:numId w:val="2"/>
        </w:numPr>
        <w:tabs>
          <w:tab w:val="left" w:pos="705"/>
        </w:tabs>
        <w:ind w:left="703" w:right="133" w:hanging="567"/>
        <w:jc w:val="both"/>
      </w:pPr>
      <w:r>
        <w:t>Tato smlouva nabývá plat</w:t>
      </w:r>
      <w:r>
        <w:t>nosti dnem jejího podpisu oběma smluvními stranami a účinnosti dnem uveřejnění v registru smluv ve smyslu zákona č. 340/2015 Sb. Pro případ povinnosti uveřejnění</w:t>
      </w:r>
      <w:r>
        <w:rPr>
          <w:spacing w:val="-7"/>
        </w:rPr>
        <w:t xml:space="preserve"> </w:t>
      </w:r>
      <w:r>
        <w:t>této</w:t>
      </w:r>
      <w:r>
        <w:rPr>
          <w:spacing w:val="-6"/>
        </w:rPr>
        <w:t xml:space="preserve"> </w:t>
      </w:r>
      <w:r>
        <w:t>smlouvy</w:t>
      </w:r>
      <w:r>
        <w:rPr>
          <w:spacing w:val="-7"/>
        </w:rPr>
        <w:t xml:space="preserve"> </w:t>
      </w:r>
      <w:r>
        <w:t>dle</w:t>
      </w:r>
      <w:r>
        <w:rPr>
          <w:spacing w:val="-6"/>
        </w:rPr>
        <w:t xml:space="preserve"> </w:t>
      </w:r>
      <w:r>
        <w:t>zákona</w:t>
      </w:r>
      <w:r>
        <w:rPr>
          <w:spacing w:val="-7"/>
        </w:rPr>
        <w:t xml:space="preserve"> </w:t>
      </w:r>
      <w:r>
        <w:t>č.</w:t>
      </w:r>
      <w:r>
        <w:rPr>
          <w:spacing w:val="-6"/>
        </w:rPr>
        <w:t xml:space="preserve"> </w:t>
      </w:r>
      <w:r>
        <w:t>340/2015</w:t>
      </w:r>
      <w:r>
        <w:rPr>
          <w:spacing w:val="-6"/>
        </w:rPr>
        <w:t xml:space="preserve"> </w:t>
      </w:r>
      <w:r>
        <w:t>Sb.,</w:t>
      </w:r>
      <w:r>
        <w:rPr>
          <w:spacing w:val="-7"/>
        </w:rPr>
        <w:t xml:space="preserve"> </w:t>
      </w:r>
      <w:r>
        <w:t>o</w:t>
      </w:r>
      <w:r>
        <w:rPr>
          <w:spacing w:val="-6"/>
        </w:rPr>
        <w:t xml:space="preserve"> </w:t>
      </w:r>
      <w:r>
        <w:t>registru</w:t>
      </w:r>
      <w:r>
        <w:rPr>
          <w:spacing w:val="-7"/>
        </w:rPr>
        <w:t xml:space="preserve"> </w:t>
      </w:r>
      <w:r>
        <w:t>smluv,</w:t>
      </w:r>
      <w:r>
        <w:rPr>
          <w:spacing w:val="-6"/>
        </w:rPr>
        <w:t xml:space="preserve"> </w:t>
      </w:r>
      <w:r>
        <w:t>smluvní</w:t>
      </w:r>
      <w:r>
        <w:rPr>
          <w:spacing w:val="-6"/>
        </w:rPr>
        <w:t xml:space="preserve"> </w:t>
      </w:r>
      <w:r>
        <w:t>strany</w:t>
      </w:r>
      <w:r>
        <w:rPr>
          <w:spacing w:val="-7"/>
        </w:rPr>
        <w:t xml:space="preserve"> </w:t>
      </w:r>
      <w:r>
        <w:t>sjednávají, že</w:t>
      </w:r>
      <w:r>
        <w:rPr>
          <w:spacing w:val="-10"/>
        </w:rPr>
        <w:t xml:space="preserve"> </w:t>
      </w:r>
      <w:r>
        <w:t>zveře</w:t>
      </w:r>
      <w:r>
        <w:t>jnění</w:t>
      </w:r>
      <w:r>
        <w:rPr>
          <w:spacing w:val="-10"/>
        </w:rPr>
        <w:t xml:space="preserve"> </w:t>
      </w:r>
      <w:r>
        <w:t>provede</w:t>
      </w:r>
      <w:r>
        <w:rPr>
          <w:spacing w:val="-9"/>
        </w:rPr>
        <w:t xml:space="preserve"> </w:t>
      </w:r>
      <w:r>
        <w:t>objednatel.</w:t>
      </w:r>
      <w:r>
        <w:rPr>
          <w:spacing w:val="-10"/>
        </w:rPr>
        <w:t xml:space="preserve"> </w:t>
      </w:r>
      <w:r>
        <w:t>Obě</w:t>
      </w:r>
      <w:r>
        <w:rPr>
          <w:spacing w:val="-9"/>
        </w:rPr>
        <w:t xml:space="preserve"> </w:t>
      </w:r>
      <w:r>
        <w:t>smluvní</w:t>
      </w:r>
      <w:r>
        <w:rPr>
          <w:spacing w:val="-10"/>
        </w:rPr>
        <w:t xml:space="preserve"> </w:t>
      </w:r>
      <w:r>
        <w:t>strany</w:t>
      </w:r>
      <w:r>
        <w:rPr>
          <w:spacing w:val="-10"/>
        </w:rPr>
        <w:t xml:space="preserve"> </w:t>
      </w:r>
      <w:r>
        <w:t>berou</w:t>
      </w:r>
      <w:r>
        <w:rPr>
          <w:spacing w:val="-9"/>
        </w:rPr>
        <w:t xml:space="preserve"> </w:t>
      </w:r>
      <w:r>
        <w:t>na</w:t>
      </w:r>
      <w:r>
        <w:rPr>
          <w:spacing w:val="-10"/>
        </w:rPr>
        <w:t xml:space="preserve"> </w:t>
      </w:r>
      <w:r>
        <w:t>vědomí,</w:t>
      </w:r>
      <w:r>
        <w:rPr>
          <w:spacing w:val="-9"/>
        </w:rPr>
        <w:t xml:space="preserve"> </w:t>
      </w:r>
      <w:r>
        <w:t>že</w:t>
      </w:r>
      <w:r>
        <w:rPr>
          <w:spacing w:val="-10"/>
        </w:rPr>
        <w:t xml:space="preserve"> </w:t>
      </w:r>
      <w:r>
        <w:t>nebudou</w:t>
      </w:r>
      <w:r>
        <w:rPr>
          <w:spacing w:val="-9"/>
        </w:rPr>
        <w:t xml:space="preserve"> </w:t>
      </w:r>
      <w:r>
        <w:t>uveřejněny pouze ty informace, které nelze poskytnout podle předpisů upravujících svobodný přístup k informacím. Považuje-li zhotovitel některé informace uvedené v této smlouvě za inf</w:t>
      </w:r>
      <w:r>
        <w:t>ormace, které nemohou nebo nemají být uveřejněny v registru smluv dle zákona č. 340/2015 Sb., je povinen na to objednatele současně s uzavřením této smlouvy písemně</w:t>
      </w:r>
      <w:r>
        <w:rPr>
          <w:spacing w:val="-18"/>
        </w:rPr>
        <w:t xml:space="preserve"> </w:t>
      </w:r>
      <w:r>
        <w:t>upozornit.</w:t>
      </w:r>
    </w:p>
    <w:p w:rsidR="00EE31F5" w:rsidRDefault="00867524">
      <w:pPr>
        <w:pStyle w:val="Odstavecseseznamem"/>
        <w:numPr>
          <w:ilvl w:val="1"/>
          <w:numId w:val="2"/>
        </w:numPr>
        <w:tabs>
          <w:tab w:val="left" w:pos="705"/>
        </w:tabs>
        <w:ind w:left="703" w:right="134" w:hanging="567"/>
        <w:jc w:val="both"/>
      </w:pPr>
      <w:r>
        <w:t>Účinnost</w:t>
      </w:r>
      <w:r>
        <w:rPr>
          <w:spacing w:val="-8"/>
        </w:rPr>
        <w:t xml:space="preserve"> </w:t>
      </w:r>
      <w:r>
        <w:t>závazku</w:t>
      </w:r>
      <w:r>
        <w:rPr>
          <w:spacing w:val="-8"/>
        </w:rPr>
        <w:t xml:space="preserve"> </w:t>
      </w:r>
      <w:r>
        <w:t>smluvních</w:t>
      </w:r>
      <w:r>
        <w:rPr>
          <w:spacing w:val="-7"/>
        </w:rPr>
        <w:t xml:space="preserve"> </w:t>
      </w:r>
      <w:r>
        <w:t>stran</w:t>
      </w:r>
      <w:r>
        <w:rPr>
          <w:spacing w:val="-8"/>
        </w:rPr>
        <w:t xml:space="preserve"> </w:t>
      </w:r>
      <w:r>
        <w:t>k</w:t>
      </w:r>
      <w:r>
        <w:rPr>
          <w:spacing w:val="-4"/>
        </w:rPr>
        <w:t xml:space="preserve"> </w:t>
      </w:r>
      <w:r>
        <w:t>realizaci</w:t>
      </w:r>
      <w:r>
        <w:rPr>
          <w:spacing w:val="-8"/>
        </w:rPr>
        <w:t xml:space="preserve"> </w:t>
      </w:r>
      <w:r>
        <w:t>části</w:t>
      </w:r>
      <w:r>
        <w:rPr>
          <w:spacing w:val="-7"/>
        </w:rPr>
        <w:t xml:space="preserve"> </w:t>
      </w:r>
      <w:r>
        <w:t>předmětu</w:t>
      </w:r>
      <w:r>
        <w:rPr>
          <w:spacing w:val="-8"/>
        </w:rPr>
        <w:t xml:space="preserve"> </w:t>
      </w:r>
      <w:r>
        <w:t>smlouvy</w:t>
      </w:r>
      <w:r>
        <w:rPr>
          <w:spacing w:val="-8"/>
        </w:rPr>
        <w:t xml:space="preserve"> </w:t>
      </w:r>
      <w:r>
        <w:t>vymezeného</w:t>
      </w:r>
      <w:r>
        <w:rPr>
          <w:spacing w:val="-7"/>
        </w:rPr>
        <w:t xml:space="preserve"> </w:t>
      </w:r>
      <w:r>
        <w:t>v</w:t>
      </w:r>
      <w:r>
        <w:rPr>
          <w:spacing w:val="-3"/>
        </w:rPr>
        <w:t xml:space="preserve"> </w:t>
      </w:r>
      <w:r>
        <w:t>čl.</w:t>
      </w:r>
      <w:r>
        <w:rPr>
          <w:spacing w:val="-8"/>
        </w:rPr>
        <w:t xml:space="preserve"> </w:t>
      </w:r>
      <w:r>
        <w:t>2.1.6.</w:t>
      </w:r>
      <w:r>
        <w:rPr>
          <w:spacing w:val="-7"/>
        </w:rPr>
        <w:t xml:space="preserve"> </w:t>
      </w:r>
      <w:r>
        <w:t xml:space="preserve">(tj. výkon autorského dozoru) a tím i veškerá ujednání stran podle této smlouvy, která se svým obsahem uvedeného závazku týkají, je vázána na odkládací podmínku spočívající v zahájení zadávacího řízení vyhlášeného objednatelem jako zadavatelem </w:t>
      </w:r>
      <w:r>
        <w:t>na výběr budoucího zhotovitele stavby na podkladě projektové dokumentace získané dle této</w:t>
      </w:r>
      <w:r>
        <w:rPr>
          <w:spacing w:val="-9"/>
        </w:rPr>
        <w:t xml:space="preserve"> </w:t>
      </w:r>
      <w:r>
        <w:t>smlouvy.</w:t>
      </w:r>
    </w:p>
    <w:p w:rsidR="00EE31F5" w:rsidRDefault="00867524">
      <w:pPr>
        <w:pStyle w:val="Odstavecseseznamem"/>
        <w:numPr>
          <w:ilvl w:val="1"/>
          <w:numId w:val="2"/>
        </w:numPr>
        <w:tabs>
          <w:tab w:val="left" w:pos="705"/>
        </w:tabs>
        <w:ind w:left="703" w:right="135" w:hanging="567"/>
        <w:jc w:val="both"/>
      </w:pPr>
      <w:r>
        <w:t>Smluvní</w:t>
      </w:r>
      <w:r>
        <w:rPr>
          <w:spacing w:val="-14"/>
        </w:rPr>
        <w:t xml:space="preserve"> </w:t>
      </w:r>
      <w:r>
        <w:t>strany</w:t>
      </w:r>
      <w:r>
        <w:rPr>
          <w:spacing w:val="-12"/>
        </w:rPr>
        <w:t xml:space="preserve"> </w:t>
      </w:r>
      <w:r>
        <w:t>prohlašují,</w:t>
      </w:r>
      <w:r>
        <w:rPr>
          <w:spacing w:val="-14"/>
        </w:rPr>
        <w:t xml:space="preserve"> </w:t>
      </w:r>
      <w:r>
        <w:t>že</w:t>
      </w:r>
      <w:r>
        <w:rPr>
          <w:spacing w:val="-13"/>
        </w:rPr>
        <w:t xml:space="preserve"> </w:t>
      </w:r>
      <w:r>
        <w:t>si</w:t>
      </w:r>
      <w:r>
        <w:rPr>
          <w:spacing w:val="-13"/>
        </w:rPr>
        <w:t xml:space="preserve"> </w:t>
      </w:r>
      <w:r>
        <w:t>smlouvu</w:t>
      </w:r>
      <w:r>
        <w:rPr>
          <w:spacing w:val="-13"/>
        </w:rPr>
        <w:t xml:space="preserve"> </w:t>
      </w:r>
      <w:r>
        <w:t>včetně</w:t>
      </w:r>
      <w:r>
        <w:rPr>
          <w:spacing w:val="-13"/>
        </w:rPr>
        <w:t xml:space="preserve"> </w:t>
      </w:r>
      <w:r>
        <w:t>jejích</w:t>
      </w:r>
      <w:r>
        <w:rPr>
          <w:spacing w:val="-13"/>
        </w:rPr>
        <w:t xml:space="preserve"> </w:t>
      </w:r>
      <w:r>
        <w:t>příloh</w:t>
      </w:r>
      <w:r>
        <w:rPr>
          <w:spacing w:val="-12"/>
        </w:rPr>
        <w:t xml:space="preserve"> </w:t>
      </w:r>
      <w:r>
        <w:t>přečetly.</w:t>
      </w:r>
      <w:r>
        <w:rPr>
          <w:spacing w:val="-13"/>
        </w:rPr>
        <w:t xml:space="preserve"> </w:t>
      </w:r>
      <w:r>
        <w:t>Smlouva</w:t>
      </w:r>
      <w:r>
        <w:rPr>
          <w:spacing w:val="-12"/>
        </w:rPr>
        <w:t xml:space="preserve"> </w:t>
      </w:r>
      <w:r>
        <w:t>je</w:t>
      </w:r>
      <w:r>
        <w:rPr>
          <w:spacing w:val="-14"/>
        </w:rPr>
        <w:t xml:space="preserve"> </w:t>
      </w:r>
      <w:r>
        <w:t>pro</w:t>
      </w:r>
      <w:r>
        <w:rPr>
          <w:spacing w:val="-12"/>
        </w:rPr>
        <w:t xml:space="preserve"> </w:t>
      </w:r>
      <w:r>
        <w:t>obě</w:t>
      </w:r>
      <w:r>
        <w:rPr>
          <w:spacing w:val="-12"/>
        </w:rPr>
        <w:t xml:space="preserve"> </w:t>
      </w:r>
      <w:r>
        <w:t>smluvní strany</w:t>
      </w:r>
      <w:r>
        <w:rPr>
          <w:spacing w:val="-14"/>
        </w:rPr>
        <w:t xml:space="preserve"> </w:t>
      </w:r>
      <w:r>
        <w:t>určitá</w:t>
      </w:r>
      <w:r>
        <w:rPr>
          <w:spacing w:val="-13"/>
        </w:rPr>
        <w:t xml:space="preserve"> </w:t>
      </w:r>
      <w:r>
        <w:t>a</w:t>
      </w:r>
      <w:r>
        <w:rPr>
          <w:spacing w:val="-13"/>
        </w:rPr>
        <w:t xml:space="preserve"> </w:t>
      </w:r>
      <w:r>
        <w:t>srozumitelná.</w:t>
      </w:r>
      <w:r>
        <w:rPr>
          <w:spacing w:val="-14"/>
        </w:rPr>
        <w:t xml:space="preserve"> </w:t>
      </w:r>
      <w:r>
        <w:t>S</w:t>
      </w:r>
      <w:r>
        <w:rPr>
          <w:spacing w:val="-13"/>
        </w:rPr>
        <w:t xml:space="preserve"> </w:t>
      </w:r>
      <w:r>
        <w:t>jejím</w:t>
      </w:r>
      <w:r>
        <w:rPr>
          <w:spacing w:val="-13"/>
        </w:rPr>
        <w:t xml:space="preserve"> </w:t>
      </w:r>
      <w:r>
        <w:t>textem</w:t>
      </w:r>
      <w:r>
        <w:rPr>
          <w:spacing w:val="-14"/>
        </w:rPr>
        <w:t xml:space="preserve"> </w:t>
      </w:r>
      <w:r>
        <w:t>souhlasí,</w:t>
      </w:r>
      <w:r>
        <w:rPr>
          <w:spacing w:val="-13"/>
        </w:rPr>
        <w:t xml:space="preserve"> </w:t>
      </w:r>
      <w:r>
        <w:t>uza</w:t>
      </w:r>
      <w:r>
        <w:t>vřely</w:t>
      </w:r>
      <w:r>
        <w:rPr>
          <w:spacing w:val="-13"/>
        </w:rPr>
        <w:t xml:space="preserve"> </w:t>
      </w:r>
      <w:r>
        <w:t>jí</w:t>
      </w:r>
      <w:r>
        <w:rPr>
          <w:spacing w:val="-14"/>
        </w:rPr>
        <w:t xml:space="preserve"> </w:t>
      </w:r>
      <w:r>
        <w:t>podle</w:t>
      </w:r>
      <w:r>
        <w:rPr>
          <w:spacing w:val="-13"/>
        </w:rPr>
        <w:t xml:space="preserve"> </w:t>
      </w:r>
      <w:r>
        <w:t>své</w:t>
      </w:r>
      <w:r>
        <w:rPr>
          <w:spacing w:val="-13"/>
        </w:rPr>
        <w:t xml:space="preserve"> </w:t>
      </w:r>
      <w:r>
        <w:t>pravé</w:t>
      </w:r>
      <w:r>
        <w:rPr>
          <w:spacing w:val="-14"/>
        </w:rPr>
        <w:t xml:space="preserve"> </w:t>
      </w:r>
      <w:r>
        <w:t>a</w:t>
      </w:r>
      <w:r>
        <w:rPr>
          <w:spacing w:val="-13"/>
        </w:rPr>
        <w:t xml:space="preserve"> </w:t>
      </w:r>
      <w:r>
        <w:t>svobodné</w:t>
      </w:r>
      <w:r>
        <w:rPr>
          <w:spacing w:val="-13"/>
        </w:rPr>
        <w:t xml:space="preserve"> </w:t>
      </w:r>
      <w:r>
        <w:t>vůle,</w:t>
      </w:r>
    </w:p>
    <w:p w:rsidR="00EE31F5" w:rsidRDefault="00EE31F5">
      <w:pPr>
        <w:jc w:val="both"/>
        <w:sectPr w:rsidR="00EE31F5">
          <w:pgSz w:w="11910" w:h="16840"/>
          <w:pgMar w:top="1360" w:right="1280" w:bottom="1240" w:left="1280" w:header="0" w:footer="1002" w:gutter="0"/>
          <w:cols w:space="708"/>
        </w:sectPr>
      </w:pPr>
    </w:p>
    <w:p w:rsidR="00EE31F5" w:rsidRDefault="00867524">
      <w:pPr>
        <w:pStyle w:val="Zkladntext"/>
        <w:spacing w:before="40"/>
        <w:ind w:right="168"/>
        <w:jc w:val="left"/>
      </w:pPr>
      <w:r>
        <w:lastRenderedPageBreak/>
        <w:t>nikoliv v tísni či za nápadně nevýhodných podmínek. Na důkaz toho připojují zástupci obou smluvních stran své vlastnoruční podpisy.</w:t>
      </w:r>
    </w:p>
    <w:p w:rsidR="00EE31F5" w:rsidRDefault="00867524">
      <w:pPr>
        <w:pStyle w:val="Odstavecseseznamem"/>
        <w:numPr>
          <w:ilvl w:val="1"/>
          <w:numId w:val="2"/>
        </w:numPr>
        <w:tabs>
          <w:tab w:val="left" w:pos="705"/>
        </w:tabs>
        <w:ind w:hanging="569"/>
      </w:pPr>
      <w:r>
        <w:rPr>
          <w:u w:val="single"/>
        </w:rPr>
        <w:t>Seznam</w:t>
      </w:r>
      <w:r>
        <w:rPr>
          <w:spacing w:val="-2"/>
          <w:u w:val="single"/>
        </w:rPr>
        <w:t xml:space="preserve"> </w:t>
      </w:r>
      <w:r>
        <w:rPr>
          <w:u w:val="single"/>
        </w:rPr>
        <w:t>příloh:</w:t>
      </w:r>
    </w:p>
    <w:p w:rsidR="00EE31F5" w:rsidRDefault="00867524">
      <w:pPr>
        <w:pStyle w:val="Zkladntext"/>
        <w:spacing w:before="120"/>
        <w:ind w:left="704"/>
        <w:jc w:val="left"/>
      </w:pPr>
      <w:r>
        <w:t>Příloha č. 1: Cenová nabídka s rozpisem položek</w:t>
      </w:r>
    </w:p>
    <w:p w:rsidR="00EE31F5" w:rsidRDefault="00867524">
      <w:pPr>
        <w:pStyle w:val="Zkladntext"/>
        <w:spacing w:before="120" w:line="348" w:lineRule="auto"/>
        <w:ind w:left="704" w:right="5431"/>
        <w:jc w:val="left"/>
      </w:pPr>
      <w:r>
        <w:t>Příloha č. 2: Bližší popis plnění Příloha č. 3: Památkové intence Příloha č. 4: Seznam podzhotovitelů</w:t>
      </w:r>
    </w:p>
    <w:p w:rsidR="00EE31F5" w:rsidRDefault="00867524">
      <w:pPr>
        <w:pStyle w:val="Zkladntext"/>
        <w:spacing w:line="266" w:lineRule="exact"/>
        <w:ind w:left="704"/>
        <w:jc w:val="left"/>
      </w:pPr>
      <w:r>
        <w:t>Příloha č. 5: Schématický zákres zájmového území</w:t>
      </w:r>
    </w:p>
    <w:p w:rsidR="00EE31F5" w:rsidRDefault="00EE31F5">
      <w:pPr>
        <w:pStyle w:val="Zkladntext"/>
        <w:ind w:left="0"/>
        <w:jc w:val="left"/>
        <w:rPr>
          <w:sz w:val="20"/>
        </w:rPr>
      </w:pPr>
    </w:p>
    <w:p w:rsidR="00EE31F5" w:rsidRDefault="00EE31F5">
      <w:pPr>
        <w:pStyle w:val="Zkladntext"/>
        <w:ind w:left="0"/>
        <w:jc w:val="left"/>
        <w:rPr>
          <w:sz w:val="20"/>
        </w:rPr>
      </w:pPr>
    </w:p>
    <w:p w:rsidR="00EE31F5" w:rsidRDefault="00EE31F5">
      <w:pPr>
        <w:pStyle w:val="Zkladntext"/>
        <w:ind w:left="0"/>
        <w:jc w:val="left"/>
        <w:rPr>
          <w:sz w:val="20"/>
        </w:rPr>
      </w:pPr>
    </w:p>
    <w:p w:rsidR="00EE31F5" w:rsidRDefault="00EE31F5">
      <w:pPr>
        <w:pStyle w:val="Zkladntext"/>
        <w:ind w:left="0"/>
        <w:jc w:val="left"/>
        <w:rPr>
          <w:sz w:val="20"/>
        </w:rPr>
      </w:pPr>
    </w:p>
    <w:p w:rsidR="00EE31F5" w:rsidRDefault="00EE31F5">
      <w:pPr>
        <w:pStyle w:val="Zkladntext"/>
        <w:ind w:left="0"/>
        <w:jc w:val="left"/>
        <w:rPr>
          <w:sz w:val="20"/>
        </w:rPr>
      </w:pPr>
    </w:p>
    <w:p w:rsidR="00EE31F5" w:rsidRDefault="00EE31F5">
      <w:pPr>
        <w:pStyle w:val="Zkladntext"/>
        <w:ind w:left="0"/>
        <w:jc w:val="left"/>
        <w:rPr>
          <w:sz w:val="20"/>
        </w:rPr>
      </w:pPr>
    </w:p>
    <w:p w:rsidR="00EE31F5" w:rsidRDefault="00EE31F5">
      <w:pPr>
        <w:pStyle w:val="Zkladntext"/>
        <w:ind w:left="0"/>
        <w:jc w:val="left"/>
        <w:rPr>
          <w:sz w:val="20"/>
        </w:rPr>
      </w:pPr>
    </w:p>
    <w:p w:rsidR="00EE31F5" w:rsidRDefault="00EE31F5">
      <w:pPr>
        <w:pStyle w:val="Zkladntext"/>
        <w:spacing w:before="5"/>
        <w:ind w:left="0"/>
        <w:jc w:val="left"/>
        <w:rPr>
          <w:sz w:val="24"/>
        </w:rPr>
      </w:pPr>
    </w:p>
    <w:p w:rsidR="00EE31F5" w:rsidRDefault="00867524">
      <w:pPr>
        <w:pStyle w:val="Zkladntext"/>
        <w:tabs>
          <w:tab w:val="left" w:pos="4780"/>
        </w:tabs>
        <w:spacing w:before="56"/>
        <w:ind w:left="245"/>
        <w:jc w:val="left"/>
      </w:pPr>
      <w:r>
        <w:t>V Praze dne [viz datum</w:t>
      </w:r>
      <w:r>
        <w:rPr>
          <w:spacing w:val="-12"/>
        </w:rPr>
        <w:t xml:space="preserve"> </w:t>
      </w:r>
      <w:r>
        <w:t>el.</w:t>
      </w:r>
      <w:r>
        <w:rPr>
          <w:spacing w:val="-1"/>
        </w:rPr>
        <w:t xml:space="preserve"> </w:t>
      </w:r>
      <w:r>
        <w:t>podpisu]</w:t>
      </w:r>
      <w:r>
        <w:tab/>
        <w:t>V Praze dne [viz datum el.</w:t>
      </w:r>
      <w:r>
        <w:rPr>
          <w:spacing w:val="-7"/>
        </w:rPr>
        <w:t xml:space="preserve"> </w:t>
      </w:r>
      <w:r>
        <w:t>podpisu]</w:t>
      </w:r>
    </w:p>
    <w:p w:rsidR="00EE31F5" w:rsidRDefault="00EE31F5">
      <w:pPr>
        <w:pStyle w:val="Zkladntext"/>
        <w:ind w:left="0"/>
        <w:jc w:val="left"/>
        <w:rPr>
          <w:sz w:val="20"/>
        </w:rPr>
      </w:pPr>
    </w:p>
    <w:p w:rsidR="00EE31F5" w:rsidRDefault="00EE31F5">
      <w:pPr>
        <w:rPr>
          <w:sz w:val="20"/>
        </w:rPr>
        <w:sectPr w:rsidR="00EE31F5">
          <w:pgSz w:w="11910" w:h="16840"/>
          <w:pgMar w:top="1360" w:right="1280" w:bottom="1240" w:left="1280" w:header="0" w:footer="1002" w:gutter="0"/>
          <w:cols w:space="708"/>
        </w:sectPr>
      </w:pPr>
    </w:p>
    <w:p w:rsidR="00EE31F5" w:rsidRDefault="00EE31F5">
      <w:pPr>
        <w:pStyle w:val="Zkladntext"/>
        <w:spacing w:before="8"/>
        <w:ind w:left="0"/>
        <w:jc w:val="left"/>
        <w:rPr>
          <w:sz w:val="28"/>
        </w:rPr>
      </w:pPr>
    </w:p>
    <w:p w:rsidR="00EE31F5" w:rsidRDefault="00867524">
      <w:pPr>
        <w:spacing w:before="272" w:line="237" w:lineRule="auto"/>
        <w:ind w:left="300" w:firstLine="214"/>
        <w:rPr>
          <w:rFonts w:ascii="Arial" w:hAnsi="Arial"/>
          <w:sz w:val="28"/>
        </w:rPr>
      </w:pPr>
      <w:r>
        <w:br w:type="column"/>
      </w:r>
    </w:p>
    <w:p w:rsidR="00EE31F5" w:rsidRDefault="00867524">
      <w:pPr>
        <w:pStyle w:val="Zkladntext"/>
        <w:ind w:left="0"/>
        <w:jc w:val="left"/>
        <w:rPr>
          <w:rFonts w:ascii="Arial"/>
          <w:sz w:val="10"/>
        </w:rPr>
      </w:pPr>
      <w:r>
        <w:br w:type="column"/>
      </w:r>
    </w:p>
    <w:p w:rsidR="00EE31F5" w:rsidRDefault="00EE31F5">
      <w:pPr>
        <w:pStyle w:val="Zkladntext"/>
        <w:ind w:left="0"/>
        <w:jc w:val="left"/>
        <w:rPr>
          <w:rFonts w:ascii="Arial"/>
          <w:sz w:val="10"/>
        </w:rPr>
      </w:pPr>
    </w:p>
    <w:p w:rsidR="00EE31F5" w:rsidRDefault="00EE31F5">
      <w:pPr>
        <w:pStyle w:val="Zkladntext"/>
        <w:spacing w:before="2"/>
        <w:ind w:left="0"/>
        <w:jc w:val="left"/>
        <w:rPr>
          <w:rFonts w:ascii="Arial"/>
          <w:sz w:val="8"/>
        </w:rPr>
      </w:pPr>
    </w:p>
    <w:p w:rsidR="00EE31F5" w:rsidRDefault="00EE31F5">
      <w:pPr>
        <w:rPr>
          <w:rFonts w:ascii="Arial"/>
          <w:sz w:val="9"/>
        </w:rPr>
        <w:sectPr w:rsidR="00EE31F5">
          <w:type w:val="continuous"/>
          <w:pgSz w:w="11910" w:h="16840"/>
          <w:pgMar w:top="980" w:right="1280" w:bottom="1200" w:left="1280" w:header="708" w:footer="708" w:gutter="0"/>
          <w:cols w:num="3" w:space="708" w:equalWidth="0">
            <w:col w:w="2690" w:space="1871"/>
            <w:col w:w="1637" w:space="39"/>
            <w:col w:w="3113"/>
          </w:cols>
        </w:sectPr>
      </w:pPr>
      <w:bookmarkStart w:id="0" w:name="_GoBack"/>
      <w:bookmarkEnd w:id="0"/>
    </w:p>
    <w:p w:rsidR="00EE31F5" w:rsidRDefault="00EE31F5">
      <w:pPr>
        <w:pStyle w:val="Zkladntext"/>
        <w:ind w:left="0"/>
        <w:jc w:val="left"/>
        <w:rPr>
          <w:rFonts w:ascii="Arial"/>
          <w:sz w:val="20"/>
        </w:rPr>
      </w:pPr>
    </w:p>
    <w:p w:rsidR="00EE31F5" w:rsidRDefault="00EE31F5">
      <w:pPr>
        <w:pStyle w:val="Zkladntext"/>
        <w:ind w:left="0"/>
        <w:jc w:val="left"/>
        <w:rPr>
          <w:rFonts w:ascii="Arial"/>
          <w:sz w:val="20"/>
        </w:rPr>
      </w:pPr>
    </w:p>
    <w:p w:rsidR="00EE31F5" w:rsidRDefault="00EE31F5">
      <w:pPr>
        <w:pStyle w:val="Zkladntext"/>
        <w:spacing w:before="11"/>
        <w:ind w:left="0"/>
        <w:jc w:val="left"/>
        <w:rPr>
          <w:rFonts w:ascii="Arial"/>
          <w:sz w:val="15"/>
        </w:rPr>
      </w:pPr>
    </w:p>
    <w:p w:rsidR="00EE31F5" w:rsidRDefault="00EE31F5">
      <w:pPr>
        <w:rPr>
          <w:rFonts w:ascii="Arial"/>
          <w:sz w:val="15"/>
        </w:rPr>
        <w:sectPr w:rsidR="00EE31F5">
          <w:type w:val="continuous"/>
          <w:pgSz w:w="11910" w:h="16840"/>
          <w:pgMar w:top="980" w:right="1280" w:bottom="1200" w:left="1280" w:header="708" w:footer="708" w:gutter="0"/>
          <w:cols w:space="708"/>
        </w:sectPr>
      </w:pPr>
    </w:p>
    <w:p w:rsidR="00EE31F5" w:rsidRDefault="00867524">
      <w:pPr>
        <w:pStyle w:val="Zkladntext"/>
        <w:spacing w:before="55"/>
        <w:ind w:left="245"/>
        <w:jc w:val="left"/>
      </w:pPr>
      <w:r>
        <w:t>…………………………………………..</w:t>
      </w:r>
    </w:p>
    <w:p w:rsidR="00EE31F5" w:rsidRDefault="00867524">
      <w:pPr>
        <w:pStyle w:val="Zkladntext"/>
        <w:spacing w:before="120"/>
        <w:ind w:left="245"/>
        <w:jc w:val="left"/>
      </w:pPr>
      <w:r>
        <w:t>objednatel</w:t>
      </w:r>
    </w:p>
    <w:p w:rsidR="00EE31F5" w:rsidRDefault="00867524">
      <w:pPr>
        <w:pStyle w:val="Zkladntext"/>
        <w:ind w:left="245"/>
        <w:jc w:val="left"/>
      </w:pPr>
      <w:r>
        <w:t>Mgr. et Mgr. Petr Spejchal,</w:t>
      </w:r>
    </w:p>
    <w:p w:rsidR="00EE31F5" w:rsidRDefault="00867524">
      <w:pPr>
        <w:pStyle w:val="Zkladntext"/>
        <w:ind w:left="245"/>
        <w:jc w:val="left"/>
      </w:pPr>
      <w:r>
        <w:t>ředitel územní památkové správy v Praze</w:t>
      </w:r>
    </w:p>
    <w:p w:rsidR="00EE31F5" w:rsidRDefault="00867524">
      <w:pPr>
        <w:pStyle w:val="Zkladntext"/>
        <w:spacing w:before="55"/>
        <w:ind w:left="245"/>
        <w:jc w:val="left"/>
      </w:pPr>
      <w:r>
        <w:br w:type="column"/>
      </w:r>
      <w:r>
        <w:t>…………………………………………..</w:t>
      </w:r>
    </w:p>
    <w:p w:rsidR="00EE31F5" w:rsidRDefault="00867524">
      <w:pPr>
        <w:pStyle w:val="Zkladntext"/>
        <w:spacing w:before="120"/>
        <w:ind w:left="245"/>
        <w:jc w:val="left"/>
      </w:pPr>
      <w:r>
        <w:t>zhotovitel</w:t>
      </w:r>
    </w:p>
    <w:p w:rsidR="00EE31F5" w:rsidRDefault="00867524">
      <w:pPr>
        <w:pStyle w:val="Zkladntext"/>
        <w:ind w:left="245"/>
        <w:jc w:val="left"/>
      </w:pPr>
      <w:r>
        <w:t>Ing. Vít Mlázovský</w:t>
      </w:r>
    </w:p>
    <w:p w:rsidR="00EE31F5" w:rsidRDefault="00EE31F5">
      <w:pPr>
        <w:sectPr w:rsidR="00EE31F5">
          <w:type w:val="continuous"/>
          <w:pgSz w:w="11910" w:h="16840"/>
          <w:pgMar w:top="980" w:right="1280" w:bottom="1200" w:left="1280" w:header="708" w:footer="708" w:gutter="0"/>
          <w:cols w:num="2" w:space="708" w:equalWidth="0">
            <w:col w:w="3948" w:space="588"/>
            <w:col w:w="4814"/>
          </w:cols>
        </w:sectPr>
      </w:pPr>
    </w:p>
    <w:p w:rsidR="00EE31F5" w:rsidRDefault="00867524">
      <w:pPr>
        <w:pStyle w:val="Zkladntext"/>
        <w:spacing w:before="40"/>
        <w:ind w:left="136"/>
        <w:jc w:val="left"/>
      </w:pPr>
      <w:r>
        <w:lastRenderedPageBreak/>
        <w:t>Příloha č. 1: Cenová nabídka s rozpisem položek</w:t>
      </w:r>
    </w:p>
    <w:p w:rsidR="00EE31F5" w:rsidRDefault="00EE31F5">
      <w:pPr>
        <w:pStyle w:val="Zkladntext"/>
        <w:spacing w:before="6"/>
        <w:ind w:left="0"/>
        <w:jc w:val="left"/>
        <w:rPr>
          <w:sz w:val="9"/>
        </w:rPr>
      </w:pPr>
    </w:p>
    <w:tbl>
      <w:tblPr>
        <w:tblStyle w:val="TableNormal"/>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0"/>
        <w:gridCol w:w="703"/>
        <w:gridCol w:w="848"/>
        <w:gridCol w:w="840"/>
        <w:gridCol w:w="901"/>
        <w:gridCol w:w="1374"/>
        <w:gridCol w:w="1649"/>
      </w:tblGrid>
      <w:tr w:rsidR="00EE31F5">
        <w:trPr>
          <w:trHeight w:val="137"/>
        </w:trPr>
        <w:tc>
          <w:tcPr>
            <w:tcW w:w="9055" w:type="dxa"/>
            <w:gridSpan w:val="7"/>
            <w:tcBorders>
              <w:left w:val="single" w:sz="4" w:space="0" w:color="000000"/>
              <w:right w:val="single" w:sz="8" w:space="0" w:color="000000"/>
            </w:tcBorders>
            <w:shd w:val="clear" w:color="auto" w:fill="0070C0"/>
          </w:tcPr>
          <w:p w:rsidR="00EE31F5" w:rsidRDefault="00867524">
            <w:pPr>
              <w:pStyle w:val="TableParagraph"/>
              <w:spacing w:before="2" w:line="115" w:lineRule="exact"/>
              <w:ind w:left="17"/>
              <w:rPr>
                <w:b/>
                <w:sz w:val="11"/>
              </w:rPr>
            </w:pPr>
            <w:r>
              <w:rPr>
                <w:b/>
                <w:color w:val="FFFFFF"/>
                <w:w w:val="105"/>
                <w:sz w:val="11"/>
              </w:rPr>
              <w:t>Název položky cenové nabídky</w:t>
            </w:r>
          </w:p>
        </w:tc>
      </w:tr>
      <w:tr w:rsidR="00EE31F5">
        <w:trPr>
          <w:trHeight w:val="267"/>
        </w:trPr>
        <w:tc>
          <w:tcPr>
            <w:tcW w:w="2740" w:type="dxa"/>
            <w:tcBorders>
              <w:left w:val="single" w:sz="4" w:space="0" w:color="000000"/>
            </w:tcBorders>
            <w:shd w:val="clear" w:color="auto" w:fill="C0C0C0"/>
          </w:tcPr>
          <w:p w:rsidR="00EE31F5" w:rsidRDefault="00867524">
            <w:pPr>
              <w:pStyle w:val="TableParagraph"/>
              <w:spacing w:before="81"/>
              <w:ind w:left="1186" w:right="1179"/>
              <w:jc w:val="center"/>
              <w:rPr>
                <w:b/>
                <w:sz w:val="10"/>
              </w:rPr>
            </w:pPr>
            <w:r>
              <w:rPr>
                <w:b/>
                <w:sz w:val="10"/>
              </w:rPr>
              <w:t>Položka</w:t>
            </w:r>
          </w:p>
        </w:tc>
        <w:tc>
          <w:tcPr>
            <w:tcW w:w="703" w:type="dxa"/>
            <w:shd w:val="clear" w:color="auto" w:fill="D9D9D9"/>
          </w:tcPr>
          <w:p w:rsidR="00EE31F5" w:rsidRDefault="00EE31F5">
            <w:pPr>
              <w:pStyle w:val="TableParagraph"/>
              <w:rPr>
                <w:rFonts w:ascii="Times New Roman"/>
                <w:sz w:val="10"/>
              </w:rPr>
            </w:pPr>
          </w:p>
        </w:tc>
        <w:tc>
          <w:tcPr>
            <w:tcW w:w="848" w:type="dxa"/>
            <w:shd w:val="clear" w:color="auto" w:fill="D9D9D9"/>
          </w:tcPr>
          <w:p w:rsidR="00EE31F5" w:rsidRDefault="00EE31F5">
            <w:pPr>
              <w:pStyle w:val="TableParagraph"/>
              <w:rPr>
                <w:rFonts w:ascii="Times New Roman"/>
                <w:sz w:val="10"/>
              </w:rPr>
            </w:pPr>
          </w:p>
        </w:tc>
        <w:tc>
          <w:tcPr>
            <w:tcW w:w="840" w:type="dxa"/>
            <w:shd w:val="clear" w:color="auto" w:fill="D9D9D9"/>
          </w:tcPr>
          <w:p w:rsidR="00EE31F5" w:rsidRDefault="00EE31F5">
            <w:pPr>
              <w:pStyle w:val="TableParagraph"/>
              <w:rPr>
                <w:rFonts w:ascii="Times New Roman"/>
                <w:sz w:val="10"/>
              </w:rPr>
            </w:pPr>
          </w:p>
        </w:tc>
        <w:tc>
          <w:tcPr>
            <w:tcW w:w="901" w:type="dxa"/>
            <w:shd w:val="clear" w:color="auto" w:fill="D9D9D9"/>
          </w:tcPr>
          <w:p w:rsidR="00EE31F5" w:rsidRDefault="00EE31F5">
            <w:pPr>
              <w:pStyle w:val="TableParagraph"/>
              <w:rPr>
                <w:rFonts w:ascii="Times New Roman"/>
                <w:sz w:val="10"/>
              </w:rPr>
            </w:pPr>
          </w:p>
        </w:tc>
        <w:tc>
          <w:tcPr>
            <w:tcW w:w="1374" w:type="dxa"/>
            <w:shd w:val="clear" w:color="auto" w:fill="C0C0C0"/>
          </w:tcPr>
          <w:p w:rsidR="00EE31F5" w:rsidRDefault="00867524">
            <w:pPr>
              <w:pStyle w:val="TableParagraph"/>
              <w:spacing w:before="81"/>
              <w:ind w:left="237"/>
              <w:rPr>
                <w:b/>
                <w:sz w:val="10"/>
              </w:rPr>
            </w:pPr>
            <w:r>
              <w:rPr>
                <w:b/>
                <w:sz w:val="10"/>
              </w:rPr>
              <w:t>Cena celkem bez DPH</w:t>
            </w:r>
          </w:p>
        </w:tc>
        <w:tc>
          <w:tcPr>
            <w:tcW w:w="1649" w:type="dxa"/>
            <w:shd w:val="clear" w:color="auto" w:fill="C0C0C0"/>
          </w:tcPr>
          <w:p w:rsidR="00EE31F5" w:rsidRDefault="00867524">
            <w:pPr>
              <w:pStyle w:val="TableParagraph"/>
              <w:spacing w:before="81"/>
              <w:ind w:left="306"/>
              <w:rPr>
                <w:b/>
                <w:sz w:val="10"/>
              </w:rPr>
            </w:pPr>
            <w:r>
              <w:rPr>
                <w:b/>
                <w:sz w:val="10"/>
              </w:rPr>
              <w:t>Cena celkem včetně DPH</w:t>
            </w:r>
          </w:p>
        </w:tc>
      </w:tr>
      <w:tr w:rsidR="00EE31F5">
        <w:trPr>
          <w:trHeight w:val="603"/>
        </w:trPr>
        <w:tc>
          <w:tcPr>
            <w:tcW w:w="2740" w:type="dxa"/>
            <w:tcBorders>
              <w:left w:val="single" w:sz="4" w:space="0" w:color="000000"/>
            </w:tcBorders>
          </w:tcPr>
          <w:p w:rsidR="00EE31F5" w:rsidRDefault="00EE31F5">
            <w:pPr>
              <w:pStyle w:val="TableParagraph"/>
              <w:spacing w:before="9"/>
              <w:rPr>
                <w:sz w:val="9"/>
              </w:rPr>
            </w:pPr>
          </w:p>
          <w:p w:rsidR="00EE31F5" w:rsidRDefault="00867524">
            <w:pPr>
              <w:pStyle w:val="TableParagraph"/>
              <w:spacing w:line="254" w:lineRule="auto"/>
              <w:ind w:left="17" w:right="3"/>
              <w:rPr>
                <w:b/>
                <w:sz w:val="10"/>
              </w:rPr>
            </w:pPr>
            <w:r>
              <w:rPr>
                <w:b/>
                <w:sz w:val="10"/>
              </w:rPr>
              <w:t>čl. 2.1.1. smlouvy: Vyhodnocení všech předaných vstupních podkladů, provedený průzkumů a případně doplnění provedených průzkumů</w:t>
            </w:r>
          </w:p>
        </w:tc>
        <w:tc>
          <w:tcPr>
            <w:tcW w:w="703" w:type="dxa"/>
            <w:shd w:val="clear" w:color="auto" w:fill="D9D9D9"/>
          </w:tcPr>
          <w:p w:rsidR="00EE31F5" w:rsidRDefault="00EE31F5">
            <w:pPr>
              <w:pStyle w:val="TableParagraph"/>
              <w:rPr>
                <w:rFonts w:ascii="Times New Roman"/>
                <w:sz w:val="10"/>
              </w:rPr>
            </w:pPr>
          </w:p>
        </w:tc>
        <w:tc>
          <w:tcPr>
            <w:tcW w:w="848" w:type="dxa"/>
            <w:shd w:val="clear" w:color="auto" w:fill="D9D9D9"/>
          </w:tcPr>
          <w:p w:rsidR="00EE31F5" w:rsidRDefault="00EE31F5">
            <w:pPr>
              <w:pStyle w:val="TableParagraph"/>
              <w:rPr>
                <w:rFonts w:ascii="Times New Roman"/>
                <w:sz w:val="10"/>
              </w:rPr>
            </w:pPr>
          </w:p>
        </w:tc>
        <w:tc>
          <w:tcPr>
            <w:tcW w:w="840" w:type="dxa"/>
            <w:shd w:val="clear" w:color="auto" w:fill="D9D9D9"/>
          </w:tcPr>
          <w:p w:rsidR="00EE31F5" w:rsidRDefault="00EE31F5">
            <w:pPr>
              <w:pStyle w:val="TableParagraph"/>
              <w:rPr>
                <w:rFonts w:ascii="Times New Roman"/>
                <w:sz w:val="10"/>
              </w:rPr>
            </w:pPr>
          </w:p>
        </w:tc>
        <w:tc>
          <w:tcPr>
            <w:tcW w:w="901" w:type="dxa"/>
            <w:shd w:val="clear" w:color="auto" w:fill="D9D9D9"/>
          </w:tcPr>
          <w:p w:rsidR="00EE31F5" w:rsidRDefault="00EE31F5">
            <w:pPr>
              <w:pStyle w:val="TableParagraph"/>
              <w:rPr>
                <w:rFonts w:ascii="Times New Roman"/>
                <w:sz w:val="10"/>
              </w:rPr>
            </w:pPr>
          </w:p>
        </w:tc>
        <w:tc>
          <w:tcPr>
            <w:tcW w:w="1374" w:type="dxa"/>
            <w:shd w:val="clear" w:color="auto" w:fill="FFFF99"/>
          </w:tcPr>
          <w:p w:rsidR="00EE31F5" w:rsidRDefault="00EE31F5">
            <w:pPr>
              <w:pStyle w:val="TableParagraph"/>
              <w:rPr>
                <w:sz w:val="10"/>
              </w:rPr>
            </w:pPr>
          </w:p>
          <w:p w:rsidR="00EE31F5" w:rsidRDefault="00EE31F5">
            <w:pPr>
              <w:pStyle w:val="TableParagraph"/>
              <w:spacing w:before="5"/>
              <w:rPr>
                <w:sz w:val="10"/>
              </w:rPr>
            </w:pPr>
          </w:p>
          <w:p w:rsidR="00EE31F5" w:rsidRDefault="00867524">
            <w:pPr>
              <w:pStyle w:val="TableParagraph"/>
              <w:ind w:right="38"/>
              <w:jc w:val="right"/>
              <w:rPr>
                <w:sz w:val="10"/>
              </w:rPr>
            </w:pPr>
            <w:r>
              <w:rPr>
                <w:sz w:val="10"/>
              </w:rPr>
              <w:t>299 860,00 Kč</w:t>
            </w:r>
          </w:p>
        </w:tc>
        <w:tc>
          <w:tcPr>
            <w:tcW w:w="1649" w:type="dxa"/>
            <w:shd w:val="clear" w:color="auto" w:fill="FFFF99"/>
          </w:tcPr>
          <w:p w:rsidR="00EE31F5" w:rsidRDefault="00EE31F5">
            <w:pPr>
              <w:pStyle w:val="TableParagraph"/>
              <w:rPr>
                <w:sz w:val="10"/>
              </w:rPr>
            </w:pPr>
          </w:p>
          <w:p w:rsidR="00EE31F5" w:rsidRDefault="00EE31F5">
            <w:pPr>
              <w:pStyle w:val="TableParagraph"/>
              <w:spacing w:before="5"/>
              <w:rPr>
                <w:sz w:val="10"/>
              </w:rPr>
            </w:pPr>
          </w:p>
          <w:p w:rsidR="00EE31F5" w:rsidRDefault="00867524">
            <w:pPr>
              <w:pStyle w:val="TableParagraph"/>
              <w:ind w:right="38"/>
              <w:jc w:val="right"/>
              <w:rPr>
                <w:sz w:val="10"/>
              </w:rPr>
            </w:pPr>
            <w:r>
              <w:rPr>
                <w:sz w:val="10"/>
              </w:rPr>
              <w:t>362 830,60 Kč</w:t>
            </w:r>
          </w:p>
        </w:tc>
      </w:tr>
      <w:tr w:rsidR="00EE31F5">
        <w:trPr>
          <w:trHeight w:val="412"/>
        </w:trPr>
        <w:tc>
          <w:tcPr>
            <w:tcW w:w="2740" w:type="dxa"/>
            <w:tcBorders>
              <w:left w:val="single" w:sz="4" w:space="0" w:color="000000"/>
            </w:tcBorders>
          </w:tcPr>
          <w:p w:rsidR="00EE31F5" w:rsidRDefault="00867524">
            <w:pPr>
              <w:pStyle w:val="TableParagraph"/>
              <w:spacing w:before="89" w:line="254" w:lineRule="auto"/>
              <w:ind w:left="17" w:right="503"/>
              <w:rPr>
                <w:b/>
                <w:sz w:val="10"/>
              </w:rPr>
            </w:pPr>
            <w:r>
              <w:rPr>
                <w:b/>
                <w:sz w:val="10"/>
              </w:rPr>
              <w:t>čl. 2.1.2. smlouvy: Návrh nového řešení prezentace a zpřístupnění svatoprokopského domu a jeskyně</w:t>
            </w:r>
          </w:p>
        </w:tc>
        <w:tc>
          <w:tcPr>
            <w:tcW w:w="703" w:type="dxa"/>
            <w:shd w:val="clear" w:color="auto" w:fill="D9D9D9"/>
          </w:tcPr>
          <w:p w:rsidR="00EE31F5" w:rsidRDefault="00EE31F5">
            <w:pPr>
              <w:pStyle w:val="TableParagraph"/>
              <w:rPr>
                <w:rFonts w:ascii="Times New Roman"/>
                <w:sz w:val="10"/>
              </w:rPr>
            </w:pPr>
          </w:p>
        </w:tc>
        <w:tc>
          <w:tcPr>
            <w:tcW w:w="848" w:type="dxa"/>
            <w:shd w:val="clear" w:color="auto" w:fill="D9D9D9"/>
          </w:tcPr>
          <w:p w:rsidR="00EE31F5" w:rsidRDefault="00EE31F5">
            <w:pPr>
              <w:pStyle w:val="TableParagraph"/>
              <w:rPr>
                <w:rFonts w:ascii="Times New Roman"/>
                <w:sz w:val="10"/>
              </w:rPr>
            </w:pPr>
          </w:p>
        </w:tc>
        <w:tc>
          <w:tcPr>
            <w:tcW w:w="840" w:type="dxa"/>
            <w:shd w:val="clear" w:color="auto" w:fill="D9D9D9"/>
          </w:tcPr>
          <w:p w:rsidR="00EE31F5" w:rsidRDefault="00EE31F5">
            <w:pPr>
              <w:pStyle w:val="TableParagraph"/>
              <w:rPr>
                <w:rFonts w:ascii="Times New Roman"/>
                <w:sz w:val="10"/>
              </w:rPr>
            </w:pPr>
          </w:p>
        </w:tc>
        <w:tc>
          <w:tcPr>
            <w:tcW w:w="901" w:type="dxa"/>
            <w:shd w:val="clear" w:color="auto" w:fill="D9D9D9"/>
          </w:tcPr>
          <w:p w:rsidR="00EE31F5" w:rsidRDefault="00EE31F5">
            <w:pPr>
              <w:pStyle w:val="TableParagraph"/>
              <w:rPr>
                <w:rFonts w:ascii="Times New Roman"/>
                <w:sz w:val="10"/>
              </w:rPr>
            </w:pPr>
          </w:p>
        </w:tc>
        <w:tc>
          <w:tcPr>
            <w:tcW w:w="1374" w:type="dxa"/>
            <w:shd w:val="clear" w:color="auto" w:fill="FFFF99"/>
          </w:tcPr>
          <w:p w:rsidR="00EE31F5" w:rsidRDefault="00EE31F5">
            <w:pPr>
              <w:pStyle w:val="TableParagraph"/>
              <w:spacing w:before="3"/>
              <w:rPr>
                <w:sz w:val="12"/>
              </w:rPr>
            </w:pPr>
          </w:p>
          <w:p w:rsidR="00EE31F5" w:rsidRDefault="00867524">
            <w:pPr>
              <w:pStyle w:val="TableParagraph"/>
              <w:ind w:right="38"/>
              <w:jc w:val="right"/>
              <w:rPr>
                <w:sz w:val="10"/>
              </w:rPr>
            </w:pPr>
            <w:r>
              <w:rPr>
                <w:sz w:val="10"/>
              </w:rPr>
              <w:t>381 400,00 Kč</w:t>
            </w:r>
          </w:p>
        </w:tc>
        <w:tc>
          <w:tcPr>
            <w:tcW w:w="1649" w:type="dxa"/>
            <w:shd w:val="clear" w:color="auto" w:fill="FFFF99"/>
          </w:tcPr>
          <w:p w:rsidR="00EE31F5" w:rsidRDefault="00EE31F5">
            <w:pPr>
              <w:pStyle w:val="TableParagraph"/>
              <w:spacing w:before="3"/>
              <w:rPr>
                <w:sz w:val="12"/>
              </w:rPr>
            </w:pPr>
          </w:p>
          <w:p w:rsidR="00EE31F5" w:rsidRDefault="00867524">
            <w:pPr>
              <w:pStyle w:val="TableParagraph"/>
              <w:ind w:right="38"/>
              <w:jc w:val="right"/>
              <w:rPr>
                <w:sz w:val="10"/>
              </w:rPr>
            </w:pPr>
            <w:r>
              <w:rPr>
                <w:sz w:val="10"/>
              </w:rPr>
              <w:t>461 494,00 Kč</w:t>
            </w:r>
          </w:p>
        </w:tc>
      </w:tr>
      <w:tr w:rsidR="00EE31F5">
        <w:trPr>
          <w:trHeight w:val="557"/>
        </w:trPr>
        <w:tc>
          <w:tcPr>
            <w:tcW w:w="2740" w:type="dxa"/>
            <w:tcBorders>
              <w:left w:val="single" w:sz="4" w:space="0" w:color="000000"/>
            </w:tcBorders>
          </w:tcPr>
          <w:p w:rsidR="00EE31F5" w:rsidRDefault="00EE31F5">
            <w:pPr>
              <w:pStyle w:val="TableParagraph"/>
              <w:spacing w:before="11"/>
              <w:rPr>
                <w:sz w:val="12"/>
              </w:rPr>
            </w:pPr>
          </w:p>
          <w:p w:rsidR="00EE31F5" w:rsidRDefault="00867524">
            <w:pPr>
              <w:pStyle w:val="TableParagraph"/>
              <w:spacing w:line="254" w:lineRule="auto"/>
              <w:ind w:left="17" w:right="3"/>
              <w:rPr>
                <w:b/>
                <w:sz w:val="10"/>
              </w:rPr>
            </w:pPr>
            <w:r>
              <w:rPr>
                <w:b/>
                <w:sz w:val="10"/>
              </w:rPr>
              <w:t>čl. 2.1.3. smlouvy: Revize a aktualizace zpracované projektové dokumentace pro vydání stavební povolení („DSP“)</w:t>
            </w:r>
          </w:p>
        </w:tc>
        <w:tc>
          <w:tcPr>
            <w:tcW w:w="703" w:type="dxa"/>
            <w:shd w:val="clear" w:color="auto" w:fill="D9D9D9"/>
          </w:tcPr>
          <w:p w:rsidR="00EE31F5" w:rsidRDefault="00EE31F5">
            <w:pPr>
              <w:pStyle w:val="TableParagraph"/>
              <w:rPr>
                <w:rFonts w:ascii="Times New Roman"/>
                <w:sz w:val="10"/>
              </w:rPr>
            </w:pPr>
          </w:p>
        </w:tc>
        <w:tc>
          <w:tcPr>
            <w:tcW w:w="848" w:type="dxa"/>
            <w:shd w:val="clear" w:color="auto" w:fill="D9D9D9"/>
          </w:tcPr>
          <w:p w:rsidR="00EE31F5" w:rsidRDefault="00EE31F5">
            <w:pPr>
              <w:pStyle w:val="TableParagraph"/>
              <w:rPr>
                <w:rFonts w:ascii="Times New Roman"/>
                <w:sz w:val="10"/>
              </w:rPr>
            </w:pPr>
          </w:p>
        </w:tc>
        <w:tc>
          <w:tcPr>
            <w:tcW w:w="840" w:type="dxa"/>
            <w:shd w:val="clear" w:color="auto" w:fill="D9D9D9"/>
          </w:tcPr>
          <w:p w:rsidR="00EE31F5" w:rsidRDefault="00EE31F5">
            <w:pPr>
              <w:pStyle w:val="TableParagraph"/>
              <w:rPr>
                <w:rFonts w:ascii="Times New Roman"/>
                <w:sz w:val="10"/>
              </w:rPr>
            </w:pPr>
          </w:p>
        </w:tc>
        <w:tc>
          <w:tcPr>
            <w:tcW w:w="901" w:type="dxa"/>
            <w:shd w:val="clear" w:color="auto" w:fill="D9D9D9"/>
          </w:tcPr>
          <w:p w:rsidR="00EE31F5" w:rsidRDefault="00EE31F5">
            <w:pPr>
              <w:pStyle w:val="TableParagraph"/>
              <w:rPr>
                <w:rFonts w:ascii="Times New Roman"/>
                <w:sz w:val="10"/>
              </w:rPr>
            </w:pPr>
          </w:p>
        </w:tc>
        <w:tc>
          <w:tcPr>
            <w:tcW w:w="1374" w:type="dxa"/>
            <w:shd w:val="clear" w:color="auto" w:fill="FFFF99"/>
          </w:tcPr>
          <w:p w:rsidR="00EE31F5" w:rsidRDefault="00EE31F5">
            <w:pPr>
              <w:pStyle w:val="TableParagraph"/>
              <w:rPr>
                <w:sz w:val="10"/>
              </w:rPr>
            </w:pPr>
          </w:p>
          <w:p w:rsidR="00EE31F5" w:rsidRDefault="00EE31F5">
            <w:pPr>
              <w:pStyle w:val="TableParagraph"/>
              <w:spacing w:before="6"/>
              <w:rPr>
                <w:sz w:val="8"/>
              </w:rPr>
            </w:pPr>
          </w:p>
          <w:p w:rsidR="00EE31F5" w:rsidRDefault="00867524">
            <w:pPr>
              <w:pStyle w:val="TableParagraph"/>
              <w:ind w:right="38"/>
              <w:jc w:val="right"/>
              <w:rPr>
                <w:sz w:val="10"/>
              </w:rPr>
            </w:pPr>
            <w:r>
              <w:rPr>
                <w:sz w:val="10"/>
              </w:rPr>
              <w:t>480 250,00 Kč</w:t>
            </w:r>
          </w:p>
        </w:tc>
        <w:tc>
          <w:tcPr>
            <w:tcW w:w="1649" w:type="dxa"/>
            <w:shd w:val="clear" w:color="auto" w:fill="FFFF99"/>
          </w:tcPr>
          <w:p w:rsidR="00EE31F5" w:rsidRDefault="00EE31F5">
            <w:pPr>
              <w:pStyle w:val="TableParagraph"/>
              <w:rPr>
                <w:sz w:val="10"/>
              </w:rPr>
            </w:pPr>
          </w:p>
          <w:p w:rsidR="00EE31F5" w:rsidRDefault="00EE31F5">
            <w:pPr>
              <w:pStyle w:val="TableParagraph"/>
              <w:spacing w:before="6"/>
              <w:rPr>
                <w:sz w:val="8"/>
              </w:rPr>
            </w:pPr>
          </w:p>
          <w:p w:rsidR="00EE31F5" w:rsidRDefault="00867524">
            <w:pPr>
              <w:pStyle w:val="TableParagraph"/>
              <w:ind w:right="38"/>
              <w:jc w:val="right"/>
              <w:rPr>
                <w:sz w:val="10"/>
              </w:rPr>
            </w:pPr>
            <w:r>
              <w:rPr>
                <w:sz w:val="10"/>
              </w:rPr>
              <w:t>581 102,50 Kč</w:t>
            </w:r>
          </w:p>
        </w:tc>
      </w:tr>
      <w:tr w:rsidR="00EE31F5">
        <w:trPr>
          <w:trHeight w:val="404"/>
        </w:trPr>
        <w:tc>
          <w:tcPr>
            <w:tcW w:w="2740" w:type="dxa"/>
            <w:tcBorders>
              <w:left w:val="single" w:sz="4" w:space="0" w:color="000000"/>
            </w:tcBorders>
          </w:tcPr>
          <w:p w:rsidR="00EE31F5" w:rsidRDefault="00EE31F5">
            <w:pPr>
              <w:pStyle w:val="TableParagraph"/>
              <w:spacing w:before="3"/>
              <w:rPr>
                <w:sz w:val="12"/>
              </w:rPr>
            </w:pPr>
          </w:p>
          <w:p w:rsidR="00EE31F5" w:rsidRDefault="00867524">
            <w:pPr>
              <w:pStyle w:val="TableParagraph"/>
              <w:ind w:left="17"/>
              <w:rPr>
                <w:b/>
                <w:sz w:val="10"/>
              </w:rPr>
            </w:pPr>
            <w:r>
              <w:rPr>
                <w:b/>
                <w:sz w:val="10"/>
              </w:rPr>
              <w:t>čl. 2.1.4. smlouvy: Zajištění inženýrské činnosti</w:t>
            </w:r>
          </w:p>
        </w:tc>
        <w:tc>
          <w:tcPr>
            <w:tcW w:w="703" w:type="dxa"/>
            <w:shd w:val="clear" w:color="auto" w:fill="D9D9D9"/>
          </w:tcPr>
          <w:p w:rsidR="00EE31F5" w:rsidRDefault="00EE31F5">
            <w:pPr>
              <w:pStyle w:val="TableParagraph"/>
              <w:rPr>
                <w:rFonts w:ascii="Times New Roman"/>
                <w:sz w:val="10"/>
              </w:rPr>
            </w:pPr>
          </w:p>
        </w:tc>
        <w:tc>
          <w:tcPr>
            <w:tcW w:w="848" w:type="dxa"/>
            <w:shd w:val="clear" w:color="auto" w:fill="D9D9D9"/>
          </w:tcPr>
          <w:p w:rsidR="00EE31F5" w:rsidRDefault="00EE31F5">
            <w:pPr>
              <w:pStyle w:val="TableParagraph"/>
              <w:rPr>
                <w:rFonts w:ascii="Times New Roman"/>
                <w:sz w:val="10"/>
              </w:rPr>
            </w:pPr>
          </w:p>
        </w:tc>
        <w:tc>
          <w:tcPr>
            <w:tcW w:w="840" w:type="dxa"/>
            <w:shd w:val="clear" w:color="auto" w:fill="D9D9D9"/>
          </w:tcPr>
          <w:p w:rsidR="00EE31F5" w:rsidRDefault="00EE31F5">
            <w:pPr>
              <w:pStyle w:val="TableParagraph"/>
              <w:rPr>
                <w:rFonts w:ascii="Times New Roman"/>
                <w:sz w:val="10"/>
              </w:rPr>
            </w:pPr>
          </w:p>
        </w:tc>
        <w:tc>
          <w:tcPr>
            <w:tcW w:w="901" w:type="dxa"/>
            <w:shd w:val="clear" w:color="auto" w:fill="D9D9D9"/>
          </w:tcPr>
          <w:p w:rsidR="00EE31F5" w:rsidRDefault="00EE31F5">
            <w:pPr>
              <w:pStyle w:val="TableParagraph"/>
              <w:rPr>
                <w:rFonts w:ascii="Times New Roman"/>
                <w:sz w:val="10"/>
              </w:rPr>
            </w:pPr>
          </w:p>
        </w:tc>
        <w:tc>
          <w:tcPr>
            <w:tcW w:w="1374" w:type="dxa"/>
            <w:shd w:val="clear" w:color="auto" w:fill="FFFF99"/>
          </w:tcPr>
          <w:p w:rsidR="00EE31F5" w:rsidRDefault="00EE31F5">
            <w:pPr>
              <w:pStyle w:val="TableParagraph"/>
              <w:spacing w:before="3"/>
              <w:rPr>
                <w:sz w:val="12"/>
              </w:rPr>
            </w:pPr>
          </w:p>
          <w:p w:rsidR="00EE31F5" w:rsidRDefault="00867524">
            <w:pPr>
              <w:pStyle w:val="TableParagraph"/>
              <w:ind w:right="38"/>
              <w:jc w:val="right"/>
              <w:rPr>
                <w:sz w:val="10"/>
              </w:rPr>
            </w:pPr>
            <w:r>
              <w:rPr>
                <w:sz w:val="10"/>
              </w:rPr>
              <w:t>27 000,00 Kč</w:t>
            </w:r>
          </w:p>
        </w:tc>
        <w:tc>
          <w:tcPr>
            <w:tcW w:w="1649" w:type="dxa"/>
            <w:shd w:val="clear" w:color="auto" w:fill="FFFF99"/>
          </w:tcPr>
          <w:p w:rsidR="00EE31F5" w:rsidRDefault="00EE31F5">
            <w:pPr>
              <w:pStyle w:val="TableParagraph"/>
              <w:spacing w:before="3"/>
              <w:rPr>
                <w:sz w:val="12"/>
              </w:rPr>
            </w:pPr>
          </w:p>
          <w:p w:rsidR="00EE31F5" w:rsidRDefault="00867524">
            <w:pPr>
              <w:pStyle w:val="TableParagraph"/>
              <w:ind w:right="38"/>
              <w:jc w:val="right"/>
              <w:rPr>
                <w:sz w:val="10"/>
              </w:rPr>
            </w:pPr>
            <w:r>
              <w:rPr>
                <w:sz w:val="10"/>
              </w:rPr>
              <w:t>32 670,00 Kč</w:t>
            </w:r>
          </w:p>
        </w:tc>
      </w:tr>
      <w:tr w:rsidR="00EE31F5">
        <w:trPr>
          <w:trHeight w:val="641"/>
        </w:trPr>
        <w:tc>
          <w:tcPr>
            <w:tcW w:w="2740" w:type="dxa"/>
            <w:tcBorders>
              <w:left w:val="single" w:sz="4" w:space="0" w:color="000000"/>
            </w:tcBorders>
          </w:tcPr>
          <w:p w:rsidR="00EE31F5" w:rsidRDefault="00EE31F5">
            <w:pPr>
              <w:pStyle w:val="TableParagraph"/>
              <w:rPr>
                <w:sz w:val="10"/>
              </w:rPr>
            </w:pPr>
          </w:p>
          <w:p w:rsidR="00EE31F5" w:rsidRDefault="00867524">
            <w:pPr>
              <w:pStyle w:val="TableParagraph"/>
              <w:spacing w:before="81" w:line="254" w:lineRule="auto"/>
              <w:ind w:left="17" w:right="-20"/>
              <w:rPr>
                <w:b/>
                <w:sz w:val="10"/>
              </w:rPr>
            </w:pPr>
            <w:r>
              <w:rPr>
                <w:b/>
                <w:spacing w:val="-2"/>
                <w:sz w:val="10"/>
              </w:rPr>
              <w:t xml:space="preserve">čl. </w:t>
            </w:r>
            <w:r>
              <w:rPr>
                <w:b/>
                <w:sz w:val="10"/>
              </w:rPr>
              <w:t>2.1.5. smlouvy: Projektová dokumentace pro provádění stavby (DPS) a dokumentace pro výběr zhotovitele stavby („DVZ“)</w:t>
            </w:r>
          </w:p>
        </w:tc>
        <w:tc>
          <w:tcPr>
            <w:tcW w:w="703" w:type="dxa"/>
            <w:shd w:val="clear" w:color="auto" w:fill="D9D9D9"/>
          </w:tcPr>
          <w:p w:rsidR="00EE31F5" w:rsidRDefault="00EE31F5">
            <w:pPr>
              <w:pStyle w:val="TableParagraph"/>
              <w:rPr>
                <w:rFonts w:ascii="Times New Roman"/>
                <w:sz w:val="10"/>
              </w:rPr>
            </w:pPr>
          </w:p>
        </w:tc>
        <w:tc>
          <w:tcPr>
            <w:tcW w:w="848" w:type="dxa"/>
            <w:shd w:val="clear" w:color="auto" w:fill="D9D9D9"/>
          </w:tcPr>
          <w:p w:rsidR="00EE31F5" w:rsidRDefault="00EE31F5">
            <w:pPr>
              <w:pStyle w:val="TableParagraph"/>
              <w:rPr>
                <w:rFonts w:ascii="Times New Roman"/>
                <w:sz w:val="10"/>
              </w:rPr>
            </w:pPr>
          </w:p>
        </w:tc>
        <w:tc>
          <w:tcPr>
            <w:tcW w:w="840" w:type="dxa"/>
            <w:shd w:val="clear" w:color="auto" w:fill="D9D9D9"/>
          </w:tcPr>
          <w:p w:rsidR="00EE31F5" w:rsidRDefault="00EE31F5">
            <w:pPr>
              <w:pStyle w:val="TableParagraph"/>
              <w:rPr>
                <w:rFonts w:ascii="Times New Roman"/>
                <w:sz w:val="10"/>
              </w:rPr>
            </w:pPr>
          </w:p>
        </w:tc>
        <w:tc>
          <w:tcPr>
            <w:tcW w:w="901" w:type="dxa"/>
            <w:shd w:val="clear" w:color="auto" w:fill="D9D9D9"/>
          </w:tcPr>
          <w:p w:rsidR="00EE31F5" w:rsidRDefault="00EE31F5">
            <w:pPr>
              <w:pStyle w:val="TableParagraph"/>
              <w:rPr>
                <w:rFonts w:ascii="Times New Roman"/>
                <w:sz w:val="10"/>
              </w:rPr>
            </w:pPr>
          </w:p>
        </w:tc>
        <w:tc>
          <w:tcPr>
            <w:tcW w:w="1374" w:type="dxa"/>
            <w:shd w:val="clear" w:color="auto" w:fill="FFFF99"/>
          </w:tcPr>
          <w:p w:rsidR="00EE31F5" w:rsidRDefault="00EE31F5">
            <w:pPr>
              <w:pStyle w:val="TableParagraph"/>
              <w:rPr>
                <w:sz w:val="10"/>
              </w:rPr>
            </w:pPr>
          </w:p>
          <w:p w:rsidR="00EE31F5" w:rsidRDefault="00EE31F5">
            <w:pPr>
              <w:pStyle w:val="TableParagraph"/>
              <w:spacing w:before="8"/>
              <w:rPr>
                <w:sz w:val="11"/>
              </w:rPr>
            </w:pPr>
          </w:p>
          <w:p w:rsidR="00EE31F5" w:rsidRDefault="00867524">
            <w:pPr>
              <w:pStyle w:val="TableParagraph"/>
              <w:ind w:right="38"/>
              <w:jc w:val="right"/>
              <w:rPr>
                <w:sz w:val="10"/>
              </w:rPr>
            </w:pPr>
            <w:r>
              <w:rPr>
                <w:sz w:val="10"/>
              </w:rPr>
              <w:t>1 080 550,00 Kč</w:t>
            </w:r>
          </w:p>
        </w:tc>
        <w:tc>
          <w:tcPr>
            <w:tcW w:w="1649" w:type="dxa"/>
            <w:shd w:val="clear" w:color="auto" w:fill="FFFF99"/>
          </w:tcPr>
          <w:p w:rsidR="00EE31F5" w:rsidRDefault="00EE31F5">
            <w:pPr>
              <w:pStyle w:val="TableParagraph"/>
              <w:rPr>
                <w:sz w:val="10"/>
              </w:rPr>
            </w:pPr>
          </w:p>
          <w:p w:rsidR="00EE31F5" w:rsidRDefault="00EE31F5">
            <w:pPr>
              <w:pStyle w:val="TableParagraph"/>
              <w:spacing w:before="8"/>
              <w:rPr>
                <w:sz w:val="11"/>
              </w:rPr>
            </w:pPr>
          </w:p>
          <w:p w:rsidR="00EE31F5" w:rsidRDefault="00867524">
            <w:pPr>
              <w:pStyle w:val="TableParagraph"/>
              <w:ind w:right="38"/>
              <w:jc w:val="right"/>
              <w:rPr>
                <w:sz w:val="10"/>
              </w:rPr>
            </w:pPr>
            <w:r>
              <w:rPr>
                <w:sz w:val="10"/>
              </w:rPr>
              <w:t>1 307 465,50 Kč</w:t>
            </w:r>
          </w:p>
        </w:tc>
      </w:tr>
      <w:tr w:rsidR="00EE31F5">
        <w:trPr>
          <w:trHeight w:val="389"/>
        </w:trPr>
        <w:tc>
          <w:tcPr>
            <w:tcW w:w="2740" w:type="dxa"/>
            <w:tcBorders>
              <w:left w:val="single" w:sz="4" w:space="0" w:color="000000"/>
            </w:tcBorders>
            <w:shd w:val="clear" w:color="auto" w:fill="B7DEE8"/>
          </w:tcPr>
          <w:p w:rsidR="00EE31F5" w:rsidRDefault="00EE31F5">
            <w:pPr>
              <w:pStyle w:val="TableParagraph"/>
              <w:spacing w:before="8"/>
              <w:rPr>
                <w:sz w:val="11"/>
              </w:rPr>
            </w:pPr>
          </w:p>
          <w:p w:rsidR="00EE31F5" w:rsidRDefault="00867524">
            <w:pPr>
              <w:pStyle w:val="TableParagraph"/>
              <w:ind w:left="17"/>
              <w:rPr>
                <w:b/>
                <w:sz w:val="10"/>
              </w:rPr>
            </w:pPr>
            <w:r>
              <w:rPr>
                <w:b/>
                <w:sz w:val="10"/>
              </w:rPr>
              <w:t>Projektová a inženýrská činnost celkem</w:t>
            </w:r>
          </w:p>
        </w:tc>
        <w:tc>
          <w:tcPr>
            <w:tcW w:w="703" w:type="dxa"/>
            <w:shd w:val="clear" w:color="auto" w:fill="B7DEE8"/>
          </w:tcPr>
          <w:p w:rsidR="00EE31F5" w:rsidRDefault="00EE31F5">
            <w:pPr>
              <w:pStyle w:val="TableParagraph"/>
              <w:rPr>
                <w:rFonts w:ascii="Times New Roman"/>
                <w:sz w:val="10"/>
              </w:rPr>
            </w:pPr>
          </w:p>
        </w:tc>
        <w:tc>
          <w:tcPr>
            <w:tcW w:w="848" w:type="dxa"/>
            <w:shd w:val="clear" w:color="auto" w:fill="B7DEE8"/>
          </w:tcPr>
          <w:p w:rsidR="00EE31F5" w:rsidRDefault="00EE31F5">
            <w:pPr>
              <w:pStyle w:val="TableParagraph"/>
              <w:rPr>
                <w:rFonts w:ascii="Times New Roman"/>
                <w:sz w:val="10"/>
              </w:rPr>
            </w:pPr>
          </w:p>
        </w:tc>
        <w:tc>
          <w:tcPr>
            <w:tcW w:w="840" w:type="dxa"/>
            <w:shd w:val="clear" w:color="auto" w:fill="B7DEE8"/>
          </w:tcPr>
          <w:p w:rsidR="00EE31F5" w:rsidRDefault="00EE31F5">
            <w:pPr>
              <w:pStyle w:val="TableParagraph"/>
              <w:rPr>
                <w:rFonts w:ascii="Times New Roman"/>
                <w:sz w:val="10"/>
              </w:rPr>
            </w:pPr>
          </w:p>
        </w:tc>
        <w:tc>
          <w:tcPr>
            <w:tcW w:w="901" w:type="dxa"/>
            <w:shd w:val="clear" w:color="auto" w:fill="B7DEE8"/>
          </w:tcPr>
          <w:p w:rsidR="00EE31F5" w:rsidRDefault="00EE31F5">
            <w:pPr>
              <w:pStyle w:val="TableParagraph"/>
              <w:rPr>
                <w:rFonts w:ascii="Times New Roman"/>
                <w:sz w:val="10"/>
              </w:rPr>
            </w:pPr>
          </w:p>
        </w:tc>
        <w:tc>
          <w:tcPr>
            <w:tcW w:w="1374" w:type="dxa"/>
            <w:shd w:val="clear" w:color="auto" w:fill="B7DEE8"/>
          </w:tcPr>
          <w:p w:rsidR="00EE31F5" w:rsidRDefault="00EE31F5">
            <w:pPr>
              <w:pStyle w:val="TableParagraph"/>
              <w:spacing w:before="8"/>
              <w:rPr>
                <w:sz w:val="11"/>
              </w:rPr>
            </w:pPr>
          </w:p>
          <w:p w:rsidR="00EE31F5" w:rsidRDefault="00867524">
            <w:pPr>
              <w:pStyle w:val="TableParagraph"/>
              <w:ind w:right="8"/>
              <w:jc w:val="right"/>
              <w:rPr>
                <w:sz w:val="10"/>
              </w:rPr>
            </w:pPr>
            <w:r>
              <w:rPr>
                <w:sz w:val="10"/>
              </w:rPr>
              <w:t>2 269 060,00 Kč</w:t>
            </w:r>
          </w:p>
        </w:tc>
        <w:tc>
          <w:tcPr>
            <w:tcW w:w="1649" w:type="dxa"/>
            <w:shd w:val="clear" w:color="auto" w:fill="B7DEE8"/>
          </w:tcPr>
          <w:p w:rsidR="00EE31F5" w:rsidRDefault="00EE31F5">
            <w:pPr>
              <w:pStyle w:val="TableParagraph"/>
              <w:spacing w:before="8"/>
              <w:rPr>
                <w:sz w:val="11"/>
              </w:rPr>
            </w:pPr>
          </w:p>
          <w:p w:rsidR="00EE31F5" w:rsidRDefault="00867524">
            <w:pPr>
              <w:pStyle w:val="TableParagraph"/>
              <w:ind w:right="7"/>
              <w:jc w:val="right"/>
              <w:rPr>
                <w:sz w:val="10"/>
              </w:rPr>
            </w:pPr>
            <w:r>
              <w:rPr>
                <w:sz w:val="10"/>
              </w:rPr>
              <w:t>2 745 562,60 Kč</w:t>
            </w:r>
          </w:p>
        </w:tc>
      </w:tr>
      <w:tr w:rsidR="00EE31F5">
        <w:trPr>
          <w:trHeight w:val="412"/>
        </w:trPr>
        <w:tc>
          <w:tcPr>
            <w:tcW w:w="2740" w:type="dxa"/>
            <w:tcBorders>
              <w:left w:val="single" w:sz="4" w:space="0" w:color="000000"/>
            </w:tcBorders>
            <w:shd w:val="clear" w:color="auto" w:fill="C0C0C0"/>
          </w:tcPr>
          <w:p w:rsidR="00EE31F5" w:rsidRDefault="00EE31F5">
            <w:pPr>
              <w:pStyle w:val="TableParagraph"/>
              <w:spacing w:before="3"/>
              <w:rPr>
                <w:sz w:val="12"/>
              </w:rPr>
            </w:pPr>
          </w:p>
          <w:p w:rsidR="00EE31F5" w:rsidRDefault="00867524">
            <w:pPr>
              <w:pStyle w:val="TableParagraph"/>
              <w:ind w:left="1186" w:right="1179"/>
              <w:jc w:val="center"/>
              <w:rPr>
                <w:b/>
                <w:sz w:val="10"/>
              </w:rPr>
            </w:pPr>
            <w:r>
              <w:rPr>
                <w:b/>
                <w:sz w:val="10"/>
              </w:rPr>
              <w:t>Položka</w:t>
            </w:r>
          </w:p>
        </w:tc>
        <w:tc>
          <w:tcPr>
            <w:tcW w:w="703" w:type="dxa"/>
            <w:shd w:val="clear" w:color="auto" w:fill="C0C0C0"/>
          </w:tcPr>
          <w:p w:rsidR="00EE31F5" w:rsidRDefault="00EE31F5">
            <w:pPr>
              <w:pStyle w:val="TableParagraph"/>
              <w:spacing w:before="3"/>
              <w:rPr>
                <w:sz w:val="12"/>
              </w:rPr>
            </w:pPr>
          </w:p>
          <w:p w:rsidR="00EE31F5" w:rsidRDefault="00867524">
            <w:pPr>
              <w:pStyle w:val="TableParagraph"/>
              <w:ind w:left="54" w:right="41"/>
              <w:jc w:val="center"/>
              <w:rPr>
                <w:b/>
                <w:sz w:val="10"/>
              </w:rPr>
            </w:pPr>
            <w:r>
              <w:rPr>
                <w:b/>
                <w:sz w:val="10"/>
              </w:rPr>
              <w:t>Jednotka</w:t>
            </w:r>
          </w:p>
        </w:tc>
        <w:tc>
          <w:tcPr>
            <w:tcW w:w="848" w:type="dxa"/>
            <w:shd w:val="clear" w:color="auto" w:fill="C0C0C0"/>
          </w:tcPr>
          <w:p w:rsidR="00EE31F5" w:rsidRDefault="00867524">
            <w:pPr>
              <w:pStyle w:val="TableParagraph"/>
              <w:spacing w:before="89" w:line="254" w:lineRule="auto"/>
              <w:ind w:left="192" w:right="-2" w:hanging="161"/>
              <w:rPr>
                <w:b/>
                <w:sz w:val="10"/>
              </w:rPr>
            </w:pPr>
            <w:r>
              <w:rPr>
                <w:b/>
                <w:sz w:val="10"/>
              </w:rPr>
              <w:t>Cena za jednotku v Kč bez DPH</w:t>
            </w:r>
          </w:p>
        </w:tc>
        <w:tc>
          <w:tcPr>
            <w:tcW w:w="840" w:type="dxa"/>
            <w:shd w:val="clear" w:color="auto" w:fill="C0C0C0"/>
          </w:tcPr>
          <w:p w:rsidR="00EE31F5" w:rsidRDefault="00867524">
            <w:pPr>
              <w:pStyle w:val="TableParagraph"/>
              <w:spacing w:before="89" w:line="254" w:lineRule="auto"/>
              <w:ind w:left="206" w:right="-1" w:hanging="184"/>
              <w:rPr>
                <w:b/>
                <w:sz w:val="10"/>
              </w:rPr>
            </w:pPr>
            <w:r>
              <w:rPr>
                <w:b/>
                <w:sz w:val="10"/>
              </w:rPr>
              <w:t>Cena za jednotku v Kč vč. DPH</w:t>
            </w:r>
          </w:p>
        </w:tc>
        <w:tc>
          <w:tcPr>
            <w:tcW w:w="901" w:type="dxa"/>
            <w:shd w:val="clear" w:color="auto" w:fill="C0C0C0"/>
          </w:tcPr>
          <w:p w:rsidR="00EE31F5" w:rsidRDefault="00867524">
            <w:pPr>
              <w:pStyle w:val="TableParagraph"/>
              <w:spacing w:before="12" w:line="130" w:lineRule="atLeast"/>
              <w:ind w:left="77" w:right="62" w:hanging="2"/>
              <w:jc w:val="center"/>
              <w:rPr>
                <w:b/>
                <w:sz w:val="10"/>
              </w:rPr>
            </w:pPr>
            <w:r>
              <w:rPr>
                <w:b/>
                <w:sz w:val="10"/>
              </w:rPr>
              <w:t>Předpokládaný počet jednotek za dobu plnění</w:t>
            </w:r>
          </w:p>
        </w:tc>
        <w:tc>
          <w:tcPr>
            <w:tcW w:w="1374" w:type="dxa"/>
            <w:shd w:val="clear" w:color="auto" w:fill="C0C0C0"/>
          </w:tcPr>
          <w:p w:rsidR="00EE31F5" w:rsidRDefault="00EE31F5">
            <w:pPr>
              <w:pStyle w:val="TableParagraph"/>
              <w:spacing w:before="3"/>
              <w:rPr>
                <w:sz w:val="12"/>
              </w:rPr>
            </w:pPr>
          </w:p>
          <w:p w:rsidR="00EE31F5" w:rsidRDefault="00867524">
            <w:pPr>
              <w:pStyle w:val="TableParagraph"/>
              <w:ind w:left="237"/>
              <w:rPr>
                <w:b/>
                <w:sz w:val="10"/>
              </w:rPr>
            </w:pPr>
            <w:r>
              <w:rPr>
                <w:b/>
                <w:sz w:val="10"/>
              </w:rPr>
              <w:t>Cena celkem bez DPH</w:t>
            </w:r>
          </w:p>
        </w:tc>
        <w:tc>
          <w:tcPr>
            <w:tcW w:w="1649" w:type="dxa"/>
            <w:shd w:val="clear" w:color="auto" w:fill="C0C0C0"/>
          </w:tcPr>
          <w:p w:rsidR="00EE31F5" w:rsidRDefault="00EE31F5">
            <w:pPr>
              <w:pStyle w:val="TableParagraph"/>
              <w:spacing w:before="3"/>
              <w:rPr>
                <w:sz w:val="12"/>
              </w:rPr>
            </w:pPr>
          </w:p>
          <w:p w:rsidR="00EE31F5" w:rsidRDefault="00867524">
            <w:pPr>
              <w:pStyle w:val="TableParagraph"/>
              <w:ind w:left="306"/>
              <w:rPr>
                <w:b/>
                <w:sz w:val="10"/>
              </w:rPr>
            </w:pPr>
            <w:r>
              <w:rPr>
                <w:b/>
                <w:sz w:val="10"/>
              </w:rPr>
              <w:t>Cena celkem včetně DPH</w:t>
            </w:r>
          </w:p>
        </w:tc>
      </w:tr>
      <w:tr w:rsidR="00EE31F5">
        <w:trPr>
          <w:trHeight w:val="511"/>
        </w:trPr>
        <w:tc>
          <w:tcPr>
            <w:tcW w:w="2740" w:type="dxa"/>
            <w:tcBorders>
              <w:left w:val="single" w:sz="4" w:space="0" w:color="000000"/>
            </w:tcBorders>
          </w:tcPr>
          <w:p w:rsidR="00EE31F5" w:rsidRDefault="00EE31F5">
            <w:pPr>
              <w:pStyle w:val="TableParagraph"/>
              <w:rPr>
                <w:sz w:val="11"/>
              </w:rPr>
            </w:pPr>
          </w:p>
          <w:p w:rsidR="00EE31F5" w:rsidRDefault="00867524">
            <w:pPr>
              <w:pStyle w:val="TableParagraph"/>
              <w:spacing w:line="254" w:lineRule="auto"/>
              <w:ind w:left="17" w:right="3"/>
              <w:rPr>
                <w:b/>
                <w:sz w:val="10"/>
              </w:rPr>
            </w:pPr>
            <w:r>
              <w:rPr>
                <w:b/>
                <w:sz w:val="10"/>
              </w:rPr>
              <w:t>čl. 2.1.6. smlouvy: Výkon autorského dozoru, kromě kontrolních dní</w:t>
            </w:r>
          </w:p>
        </w:tc>
        <w:tc>
          <w:tcPr>
            <w:tcW w:w="703" w:type="dxa"/>
          </w:tcPr>
          <w:p w:rsidR="00EE31F5" w:rsidRDefault="00EE31F5">
            <w:pPr>
              <w:pStyle w:val="TableParagraph"/>
              <w:rPr>
                <w:sz w:val="10"/>
              </w:rPr>
            </w:pPr>
          </w:p>
          <w:p w:rsidR="00EE31F5" w:rsidRDefault="00867524">
            <w:pPr>
              <w:pStyle w:val="TableParagraph"/>
              <w:spacing w:before="81"/>
              <w:ind w:left="50" w:right="46"/>
              <w:jc w:val="center"/>
              <w:rPr>
                <w:sz w:val="10"/>
              </w:rPr>
            </w:pPr>
            <w:r>
              <w:rPr>
                <w:sz w:val="10"/>
              </w:rPr>
              <w:t>hodina</w:t>
            </w:r>
          </w:p>
        </w:tc>
        <w:tc>
          <w:tcPr>
            <w:tcW w:w="848" w:type="dxa"/>
            <w:shd w:val="clear" w:color="auto" w:fill="FFFF99"/>
          </w:tcPr>
          <w:p w:rsidR="00EE31F5" w:rsidRDefault="00EE31F5">
            <w:pPr>
              <w:pStyle w:val="TableParagraph"/>
              <w:rPr>
                <w:sz w:val="10"/>
              </w:rPr>
            </w:pPr>
          </w:p>
          <w:p w:rsidR="00EE31F5" w:rsidRDefault="00867524">
            <w:pPr>
              <w:pStyle w:val="TableParagraph"/>
              <w:spacing w:before="81"/>
              <w:ind w:right="39"/>
              <w:jc w:val="right"/>
              <w:rPr>
                <w:sz w:val="10"/>
              </w:rPr>
            </w:pPr>
            <w:r>
              <w:rPr>
                <w:sz w:val="10"/>
              </w:rPr>
              <w:t>800,00 Kč</w:t>
            </w:r>
          </w:p>
        </w:tc>
        <w:tc>
          <w:tcPr>
            <w:tcW w:w="840" w:type="dxa"/>
            <w:shd w:val="clear" w:color="auto" w:fill="FFFF99"/>
          </w:tcPr>
          <w:p w:rsidR="00EE31F5" w:rsidRDefault="00EE31F5">
            <w:pPr>
              <w:pStyle w:val="TableParagraph"/>
              <w:rPr>
                <w:sz w:val="10"/>
              </w:rPr>
            </w:pPr>
          </w:p>
          <w:p w:rsidR="00EE31F5" w:rsidRDefault="00867524">
            <w:pPr>
              <w:pStyle w:val="TableParagraph"/>
              <w:spacing w:before="81"/>
              <w:ind w:right="39"/>
              <w:jc w:val="right"/>
              <w:rPr>
                <w:sz w:val="10"/>
              </w:rPr>
            </w:pPr>
            <w:r>
              <w:rPr>
                <w:sz w:val="10"/>
              </w:rPr>
              <w:t>968,00 Kč</w:t>
            </w:r>
          </w:p>
        </w:tc>
        <w:tc>
          <w:tcPr>
            <w:tcW w:w="901" w:type="dxa"/>
            <w:shd w:val="clear" w:color="auto" w:fill="D9D9D9"/>
          </w:tcPr>
          <w:p w:rsidR="00EE31F5" w:rsidRDefault="00EE31F5">
            <w:pPr>
              <w:pStyle w:val="TableParagraph"/>
              <w:rPr>
                <w:sz w:val="10"/>
              </w:rPr>
            </w:pPr>
          </w:p>
          <w:p w:rsidR="00EE31F5" w:rsidRDefault="00867524">
            <w:pPr>
              <w:pStyle w:val="TableParagraph"/>
              <w:spacing w:before="81"/>
              <w:ind w:left="349" w:right="344"/>
              <w:jc w:val="center"/>
              <w:rPr>
                <w:sz w:val="10"/>
              </w:rPr>
            </w:pPr>
            <w:r>
              <w:rPr>
                <w:sz w:val="10"/>
              </w:rPr>
              <w:t>330</w:t>
            </w:r>
          </w:p>
        </w:tc>
        <w:tc>
          <w:tcPr>
            <w:tcW w:w="1374" w:type="dxa"/>
          </w:tcPr>
          <w:p w:rsidR="00EE31F5" w:rsidRDefault="00EE31F5">
            <w:pPr>
              <w:pStyle w:val="TableParagraph"/>
              <w:rPr>
                <w:sz w:val="10"/>
              </w:rPr>
            </w:pPr>
          </w:p>
          <w:p w:rsidR="00EE31F5" w:rsidRDefault="00867524">
            <w:pPr>
              <w:pStyle w:val="TableParagraph"/>
              <w:spacing w:before="81"/>
              <w:ind w:right="8"/>
              <w:jc w:val="right"/>
              <w:rPr>
                <w:sz w:val="10"/>
              </w:rPr>
            </w:pPr>
            <w:r>
              <w:rPr>
                <w:sz w:val="10"/>
              </w:rPr>
              <w:t>264 000,00 Kč</w:t>
            </w:r>
          </w:p>
        </w:tc>
        <w:tc>
          <w:tcPr>
            <w:tcW w:w="1649" w:type="dxa"/>
          </w:tcPr>
          <w:p w:rsidR="00EE31F5" w:rsidRDefault="00EE31F5">
            <w:pPr>
              <w:pStyle w:val="TableParagraph"/>
              <w:rPr>
                <w:sz w:val="10"/>
              </w:rPr>
            </w:pPr>
          </w:p>
          <w:p w:rsidR="00EE31F5" w:rsidRDefault="00867524">
            <w:pPr>
              <w:pStyle w:val="TableParagraph"/>
              <w:spacing w:before="81"/>
              <w:ind w:right="7"/>
              <w:jc w:val="right"/>
              <w:rPr>
                <w:sz w:val="10"/>
              </w:rPr>
            </w:pPr>
            <w:r>
              <w:rPr>
                <w:sz w:val="10"/>
              </w:rPr>
              <w:t>319 440,00 Kč</w:t>
            </w:r>
          </w:p>
        </w:tc>
      </w:tr>
      <w:tr w:rsidR="00EE31F5">
        <w:trPr>
          <w:trHeight w:val="435"/>
        </w:trPr>
        <w:tc>
          <w:tcPr>
            <w:tcW w:w="2740" w:type="dxa"/>
            <w:tcBorders>
              <w:left w:val="single" w:sz="4" w:space="0" w:color="000000"/>
            </w:tcBorders>
          </w:tcPr>
          <w:p w:rsidR="00EE31F5" w:rsidRDefault="00EE31F5">
            <w:pPr>
              <w:pStyle w:val="TableParagraph"/>
              <w:spacing w:before="11"/>
              <w:rPr>
                <w:sz w:val="7"/>
              </w:rPr>
            </w:pPr>
          </w:p>
          <w:p w:rsidR="00EE31F5" w:rsidRDefault="00867524">
            <w:pPr>
              <w:pStyle w:val="TableParagraph"/>
              <w:spacing w:line="254" w:lineRule="auto"/>
              <w:ind w:left="17" w:right="3"/>
              <w:rPr>
                <w:b/>
                <w:sz w:val="10"/>
              </w:rPr>
            </w:pPr>
            <w:r>
              <w:rPr>
                <w:b/>
                <w:sz w:val="10"/>
              </w:rPr>
              <w:t>čl. 2.1.6. smlouvy: Výkon autorského dozoru - účast na kontrolních dnech</w:t>
            </w:r>
          </w:p>
        </w:tc>
        <w:tc>
          <w:tcPr>
            <w:tcW w:w="703" w:type="dxa"/>
          </w:tcPr>
          <w:p w:rsidR="00EE31F5" w:rsidRDefault="00EE31F5">
            <w:pPr>
              <w:pStyle w:val="TableParagraph"/>
              <w:spacing w:before="6"/>
              <w:rPr>
                <w:sz w:val="13"/>
              </w:rPr>
            </w:pPr>
          </w:p>
          <w:p w:rsidR="00EE31F5" w:rsidRDefault="00867524">
            <w:pPr>
              <w:pStyle w:val="TableParagraph"/>
              <w:ind w:left="54" w:right="46"/>
              <w:jc w:val="center"/>
              <w:rPr>
                <w:sz w:val="10"/>
              </w:rPr>
            </w:pPr>
            <w:r>
              <w:rPr>
                <w:sz w:val="10"/>
              </w:rPr>
              <w:t>kontrolní den</w:t>
            </w:r>
          </w:p>
        </w:tc>
        <w:tc>
          <w:tcPr>
            <w:tcW w:w="848" w:type="dxa"/>
            <w:shd w:val="clear" w:color="auto" w:fill="FFFF99"/>
          </w:tcPr>
          <w:p w:rsidR="00EE31F5" w:rsidRDefault="00EE31F5">
            <w:pPr>
              <w:pStyle w:val="TableParagraph"/>
              <w:spacing w:before="6"/>
              <w:rPr>
                <w:sz w:val="13"/>
              </w:rPr>
            </w:pPr>
          </w:p>
          <w:p w:rsidR="00EE31F5" w:rsidRDefault="00867524">
            <w:pPr>
              <w:pStyle w:val="TableParagraph"/>
              <w:ind w:right="39"/>
              <w:jc w:val="right"/>
              <w:rPr>
                <w:sz w:val="10"/>
              </w:rPr>
            </w:pPr>
            <w:r>
              <w:rPr>
                <w:sz w:val="10"/>
              </w:rPr>
              <w:t>3 850,00 Kč</w:t>
            </w:r>
          </w:p>
        </w:tc>
        <w:tc>
          <w:tcPr>
            <w:tcW w:w="840" w:type="dxa"/>
            <w:shd w:val="clear" w:color="auto" w:fill="FFFF99"/>
          </w:tcPr>
          <w:p w:rsidR="00EE31F5" w:rsidRDefault="00EE31F5">
            <w:pPr>
              <w:pStyle w:val="TableParagraph"/>
              <w:spacing w:before="6"/>
              <w:rPr>
                <w:sz w:val="13"/>
              </w:rPr>
            </w:pPr>
          </w:p>
          <w:p w:rsidR="00EE31F5" w:rsidRDefault="00867524">
            <w:pPr>
              <w:pStyle w:val="TableParagraph"/>
              <w:ind w:right="39"/>
              <w:jc w:val="right"/>
              <w:rPr>
                <w:sz w:val="10"/>
              </w:rPr>
            </w:pPr>
            <w:r>
              <w:rPr>
                <w:sz w:val="10"/>
              </w:rPr>
              <w:t>4 658,50 Kč</w:t>
            </w:r>
          </w:p>
        </w:tc>
        <w:tc>
          <w:tcPr>
            <w:tcW w:w="901" w:type="dxa"/>
            <w:shd w:val="clear" w:color="auto" w:fill="D9D9D9"/>
          </w:tcPr>
          <w:p w:rsidR="00EE31F5" w:rsidRDefault="00EE31F5">
            <w:pPr>
              <w:pStyle w:val="TableParagraph"/>
              <w:spacing w:before="6"/>
              <w:rPr>
                <w:sz w:val="13"/>
              </w:rPr>
            </w:pPr>
          </w:p>
          <w:p w:rsidR="00EE31F5" w:rsidRDefault="00867524">
            <w:pPr>
              <w:pStyle w:val="TableParagraph"/>
              <w:ind w:left="349" w:right="336"/>
              <w:jc w:val="center"/>
              <w:rPr>
                <w:sz w:val="10"/>
              </w:rPr>
            </w:pPr>
            <w:r>
              <w:rPr>
                <w:sz w:val="10"/>
              </w:rPr>
              <w:t>68</w:t>
            </w:r>
          </w:p>
        </w:tc>
        <w:tc>
          <w:tcPr>
            <w:tcW w:w="1374" w:type="dxa"/>
          </w:tcPr>
          <w:p w:rsidR="00EE31F5" w:rsidRDefault="00EE31F5">
            <w:pPr>
              <w:pStyle w:val="TableParagraph"/>
              <w:spacing w:before="6"/>
              <w:rPr>
                <w:sz w:val="13"/>
              </w:rPr>
            </w:pPr>
          </w:p>
          <w:p w:rsidR="00EE31F5" w:rsidRDefault="00867524">
            <w:pPr>
              <w:pStyle w:val="TableParagraph"/>
              <w:ind w:right="8"/>
              <w:jc w:val="right"/>
              <w:rPr>
                <w:sz w:val="10"/>
              </w:rPr>
            </w:pPr>
            <w:r>
              <w:rPr>
                <w:sz w:val="10"/>
              </w:rPr>
              <w:t>261 800,00 Kč</w:t>
            </w:r>
          </w:p>
        </w:tc>
        <w:tc>
          <w:tcPr>
            <w:tcW w:w="1649" w:type="dxa"/>
          </w:tcPr>
          <w:p w:rsidR="00EE31F5" w:rsidRDefault="00EE31F5">
            <w:pPr>
              <w:pStyle w:val="TableParagraph"/>
              <w:spacing w:before="6"/>
              <w:rPr>
                <w:sz w:val="13"/>
              </w:rPr>
            </w:pPr>
          </w:p>
          <w:p w:rsidR="00EE31F5" w:rsidRDefault="00867524">
            <w:pPr>
              <w:pStyle w:val="TableParagraph"/>
              <w:ind w:right="7"/>
              <w:jc w:val="right"/>
              <w:rPr>
                <w:sz w:val="10"/>
              </w:rPr>
            </w:pPr>
            <w:r>
              <w:rPr>
                <w:sz w:val="10"/>
              </w:rPr>
              <w:t>316 778,00 Kč</w:t>
            </w:r>
          </w:p>
        </w:tc>
      </w:tr>
      <w:tr w:rsidR="00EE31F5">
        <w:trPr>
          <w:trHeight w:val="374"/>
        </w:trPr>
        <w:tc>
          <w:tcPr>
            <w:tcW w:w="2740" w:type="dxa"/>
            <w:tcBorders>
              <w:left w:val="single" w:sz="4" w:space="0" w:color="000000"/>
            </w:tcBorders>
            <w:shd w:val="clear" w:color="auto" w:fill="B7DEE8"/>
          </w:tcPr>
          <w:p w:rsidR="00EE31F5" w:rsidRDefault="00EE31F5">
            <w:pPr>
              <w:pStyle w:val="TableParagraph"/>
              <w:rPr>
                <w:sz w:val="11"/>
              </w:rPr>
            </w:pPr>
          </w:p>
          <w:p w:rsidR="00EE31F5" w:rsidRDefault="00867524">
            <w:pPr>
              <w:pStyle w:val="TableParagraph"/>
              <w:ind w:left="17"/>
              <w:rPr>
                <w:b/>
                <w:sz w:val="10"/>
              </w:rPr>
            </w:pPr>
            <w:r>
              <w:rPr>
                <w:b/>
                <w:sz w:val="10"/>
              </w:rPr>
              <w:t>Celkem za AD</w:t>
            </w:r>
          </w:p>
        </w:tc>
        <w:tc>
          <w:tcPr>
            <w:tcW w:w="703" w:type="dxa"/>
            <w:shd w:val="clear" w:color="auto" w:fill="B7DEE8"/>
          </w:tcPr>
          <w:p w:rsidR="00EE31F5" w:rsidRDefault="00EE31F5">
            <w:pPr>
              <w:pStyle w:val="TableParagraph"/>
              <w:rPr>
                <w:rFonts w:ascii="Times New Roman"/>
                <w:sz w:val="10"/>
              </w:rPr>
            </w:pPr>
          </w:p>
        </w:tc>
        <w:tc>
          <w:tcPr>
            <w:tcW w:w="848" w:type="dxa"/>
            <w:shd w:val="clear" w:color="auto" w:fill="B7DEE8"/>
          </w:tcPr>
          <w:p w:rsidR="00EE31F5" w:rsidRDefault="00EE31F5">
            <w:pPr>
              <w:pStyle w:val="TableParagraph"/>
              <w:rPr>
                <w:rFonts w:ascii="Times New Roman"/>
                <w:sz w:val="10"/>
              </w:rPr>
            </w:pPr>
          </w:p>
        </w:tc>
        <w:tc>
          <w:tcPr>
            <w:tcW w:w="840" w:type="dxa"/>
            <w:shd w:val="clear" w:color="auto" w:fill="B7DEE8"/>
          </w:tcPr>
          <w:p w:rsidR="00EE31F5" w:rsidRDefault="00EE31F5">
            <w:pPr>
              <w:pStyle w:val="TableParagraph"/>
              <w:rPr>
                <w:rFonts w:ascii="Times New Roman"/>
                <w:sz w:val="10"/>
              </w:rPr>
            </w:pPr>
          </w:p>
        </w:tc>
        <w:tc>
          <w:tcPr>
            <w:tcW w:w="901" w:type="dxa"/>
            <w:shd w:val="clear" w:color="auto" w:fill="B7DEE8"/>
          </w:tcPr>
          <w:p w:rsidR="00EE31F5" w:rsidRDefault="00EE31F5">
            <w:pPr>
              <w:pStyle w:val="TableParagraph"/>
              <w:rPr>
                <w:rFonts w:ascii="Times New Roman"/>
                <w:sz w:val="10"/>
              </w:rPr>
            </w:pPr>
          </w:p>
        </w:tc>
        <w:tc>
          <w:tcPr>
            <w:tcW w:w="1374" w:type="dxa"/>
            <w:shd w:val="clear" w:color="auto" w:fill="B7DEE8"/>
          </w:tcPr>
          <w:p w:rsidR="00EE31F5" w:rsidRDefault="00EE31F5">
            <w:pPr>
              <w:pStyle w:val="TableParagraph"/>
              <w:rPr>
                <w:sz w:val="11"/>
              </w:rPr>
            </w:pPr>
          </w:p>
          <w:p w:rsidR="00EE31F5" w:rsidRDefault="00867524">
            <w:pPr>
              <w:pStyle w:val="TableParagraph"/>
              <w:ind w:right="8"/>
              <w:jc w:val="right"/>
              <w:rPr>
                <w:sz w:val="10"/>
              </w:rPr>
            </w:pPr>
            <w:r>
              <w:rPr>
                <w:sz w:val="10"/>
              </w:rPr>
              <w:t>525 800,00 Kč</w:t>
            </w:r>
          </w:p>
        </w:tc>
        <w:tc>
          <w:tcPr>
            <w:tcW w:w="1649" w:type="dxa"/>
            <w:shd w:val="clear" w:color="auto" w:fill="B7DEE8"/>
          </w:tcPr>
          <w:p w:rsidR="00EE31F5" w:rsidRDefault="00EE31F5">
            <w:pPr>
              <w:pStyle w:val="TableParagraph"/>
              <w:rPr>
                <w:sz w:val="11"/>
              </w:rPr>
            </w:pPr>
          </w:p>
          <w:p w:rsidR="00EE31F5" w:rsidRDefault="00867524">
            <w:pPr>
              <w:pStyle w:val="TableParagraph"/>
              <w:ind w:right="7"/>
              <w:jc w:val="right"/>
              <w:rPr>
                <w:sz w:val="10"/>
              </w:rPr>
            </w:pPr>
            <w:r>
              <w:rPr>
                <w:sz w:val="10"/>
              </w:rPr>
              <w:t>636 218,00 Kč</w:t>
            </w:r>
          </w:p>
        </w:tc>
      </w:tr>
      <w:tr w:rsidR="00EE31F5">
        <w:trPr>
          <w:trHeight w:val="435"/>
        </w:trPr>
        <w:tc>
          <w:tcPr>
            <w:tcW w:w="6032" w:type="dxa"/>
            <w:gridSpan w:val="5"/>
            <w:tcBorders>
              <w:left w:val="single" w:sz="4" w:space="0" w:color="000000"/>
            </w:tcBorders>
            <w:shd w:val="clear" w:color="auto" w:fill="99CCFF"/>
          </w:tcPr>
          <w:p w:rsidR="00EE31F5" w:rsidRDefault="00EE31F5">
            <w:pPr>
              <w:pStyle w:val="TableParagraph"/>
              <w:spacing w:before="11"/>
              <w:rPr>
                <w:sz w:val="12"/>
              </w:rPr>
            </w:pPr>
          </w:p>
          <w:p w:rsidR="00EE31F5" w:rsidRDefault="00867524">
            <w:pPr>
              <w:pStyle w:val="TableParagraph"/>
              <w:ind w:left="17"/>
              <w:rPr>
                <w:b/>
                <w:sz w:val="10"/>
              </w:rPr>
            </w:pPr>
            <w:r>
              <w:rPr>
                <w:b/>
                <w:sz w:val="10"/>
              </w:rPr>
              <w:t>Celková nabídková cena (v Kč bez DPH pro účely hodnocení) - bez vyhrazené změny závazku dle smlouvy</w:t>
            </w:r>
          </w:p>
        </w:tc>
        <w:tc>
          <w:tcPr>
            <w:tcW w:w="1374" w:type="dxa"/>
            <w:shd w:val="clear" w:color="auto" w:fill="99CCFF"/>
          </w:tcPr>
          <w:p w:rsidR="00EE31F5" w:rsidRDefault="00EE31F5">
            <w:pPr>
              <w:pStyle w:val="TableParagraph"/>
              <w:spacing w:before="6"/>
              <w:rPr>
                <w:sz w:val="13"/>
              </w:rPr>
            </w:pPr>
          </w:p>
          <w:p w:rsidR="00EE31F5" w:rsidRDefault="00867524">
            <w:pPr>
              <w:pStyle w:val="TableParagraph"/>
              <w:ind w:right="1"/>
              <w:jc w:val="right"/>
              <w:rPr>
                <w:b/>
                <w:sz w:val="10"/>
              </w:rPr>
            </w:pPr>
            <w:r>
              <w:rPr>
                <w:b/>
                <w:sz w:val="10"/>
              </w:rPr>
              <w:t>2 794 860,00 Kč</w:t>
            </w:r>
          </w:p>
        </w:tc>
        <w:tc>
          <w:tcPr>
            <w:tcW w:w="1649" w:type="dxa"/>
            <w:shd w:val="clear" w:color="auto" w:fill="99CCFF"/>
          </w:tcPr>
          <w:p w:rsidR="00EE31F5" w:rsidRDefault="00EE31F5">
            <w:pPr>
              <w:pStyle w:val="TableParagraph"/>
              <w:spacing w:before="6"/>
              <w:rPr>
                <w:sz w:val="13"/>
              </w:rPr>
            </w:pPr>
          </w:p>
          <w:p w:rsidR="00EE31F5" w:rsidRDefault="00867524">
            <w:pPr>
              <w:pStyle w:val="TableParagraph"/>
              <w:jc w:val="right"/>
              <w:rPr>
                <w:b/>
                <w:sz w:val="10"/>
              </w:rPr>
            </w:pPr>
            <w:r>
              <w:rPr>
                <w:b/>
                <w:sz w:val="10"/>
              </w:rPr>
              <w:t>3 381 780,60 Kč</w:t>
            </w:r>
          </w:p>
        </w:tc>
      </w:tr>
    </w:tbl>
    <w:p w:rsidR="00EE31F5" w:rsidRDefault="00EE31F5">
      <w:pPr>
        <w:jc w:val="right"/>
        <w:rPr>
          <w:sz w:val="10"/>
        </w:rPr>
        <w:sectPr w:rsidR="00EE31F5">
          <w:pgSz w:w="11910" w:h="16840"/>
          <w:pgMar w:top="1360" w:right="1280" w:bottom="1240" w:left="1280" w:header="0" w:footer="1002" w:gutter="0"/>
          <w:cols w:space="708"/>
        </w:sectPr>
      </w:pPr>
    </w:p>
    <w:p w:rsidR="00EE31F5" w:rsidRDefault="00867524">
      <w:pPr>
        <w:pStyle w:val="Nadpis1"/>
        <w:spacing w:before="40"/>
      </w:pPr>
      <w:r>
        <w:lastRenderedPageBreak/>
        <w:t>Příloha č. 2: Bližší popis plnění</w:t>
      </w:r>
    </w:p>
    <w:p w:rsidR="00EE31F5" w:rsidRDefault="00EE31F5">
      <w:pPr>
        <w:pStyle w:val="Zkladntext"/>
        <w:ind w:left="0"/>
        <w:jc w:val="left"/>
        <w:rPr>
          <w:b/>
        </w:rPr>
      </w:pPr>
    </w:p>
    <w:p w:rsidR="00EE31F5" w:rsidRDefault="00867524">
      <w:pPr>
        <w:ind w:left="136"/>
        <w:jc w:val="both"/>
        <w:rPr>
          <w:b/>
        </w:rPr>
      </w:pPr>
      <w:r>
        <w:rPr>
          <w:b/>
        </w:rPr>
        <w:t>ad čl. 2.1.1. smlouvy - Vyhodnocení všech předaných vstupních podkladů, provedení průzkumů a</w:t>
      </w:r>
    </w:p>
    <w:p w:rsidR="00EE31F5" w:rsidRDefault="00867524">
      <w:pPr>
        <w:spacing w:after="19"/>
        <w:ind w:left="136"/>
        <w:jc w:val="both"/>
        <w:rPr>
          <w:b/>
        </w:rPr>
      </w:pPr>
      <w:r>
        <w:rPr>
          <w:b/>
        </w:rPr>
        <w:t>případně doplnění provedených průzkumů</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2540" r="10795" b="1016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8" name="Line 15"/>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27EA3A" id="Group 14"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rfegIAAJQFAAAOAAAAZHJzL2Uyb0RvYy54bWykVF1v2jAUfZ+0/2DlnYZA+IoK1USgL91W&#10;qd0PMI6TWHNsy3YJaNp/3/VNgJa+VB0Pxs79Oveca9/eHRpJ9tw6odUySm6GEeGK6UKoahn9et4O&#10;5hFxnqqCSq34MjpyF92tvn65bU3GR7rWsuCWQBLlstYso9p7k8WxYzVvqLvRhiswlto21MPRVnFh&#10;aQvZGxmPhsNp3GpbGKsZdw6+5p0xWmH+suTM/yxLxz2RywiweVwtrruwxqtbmlWWmlqwHgb9BIqG&#10;CgVFz6ly6il5seJdqkYwq50u/Q3TTazLUjCOPUA3yfCqm3urXwz2UmVtZc40AbVXPH06Lfuxf7RE&#10;FKDdLCKKNqARliVJGshpTZWBz701T+bRdh3C9kGz3w7M8bU9nKvOmeza77qAfPTFayTnUNompIC2&#10;yQE1OJ414AdPGHyczBazyQSkYmCbjmGHErEadHwXxOpNH7ZIxn1MghExzbpqiLBHFNqBMXMXJt3/&#10;MflUU8NRIBdYOjEJM98x+SAUJ8mkIxJd1qpjkR1UzyJRel1TVXFM9nw0wFgSIgD5q5BwcCDBB1nF&#10;mjQ7sXqh5y07NDPW+XuuGxI2y0gCYtSK7h+cDyguLkE6pbdCSpREKtL2EgWL01IUwYgHW+3W0pI9&#10;DfcOf9jSlVuomVNXd36YoZMbBl8VWKXmtNj0e0+F7PaASqpQCBoEnP2uu3F/FsPFZr6Zp4N0NN0M&#10;0mGeD75t1+lguk1mk3ycr9d58jc0maRZLYqCqwD7dPuT9GMz0b9D3b093/8zP/Hb7EgkgD39I2hU&#10;OIjaDeZOF8dHe1IexhRnAK8+hvXPVHhbXp/R6/KYrv4B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CICet96AgAAlAUAAA4AAAAA&#10;AAAAAAAAAAAALgIAAGRycy9lMm9Eb2MueG1sUEsBAi0AFAAGAAgAAAAhAGaEUaTZAAAAAwEAAA8A&#10;AAAAAAAAAAAAAAAA1AQAAGRycy9kb3ducmV2LnhtbFBLBQYAAAAABAAEAPMAAADaBQAAAAA=&#10;">
                <v:line id="Line 15"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w10:anchorlock/>
              </v:group>
            </w:pict>
          </mc:Fallback>
        </mc:AlternateContent>
      </w:r>
    </w:p>
    <w:p w:rsidR="00EE31F5" w:rsidRDefault="00867524">
      <w:pPr>
        <w:pStyle w:val="Zkladntext"/>
        <w:ind w:left="136" w:right="134"/>
      </w:pPr>
      <w:r>
        <w:t xml:space="preserve">V úvodní fázi je nezbytné provést revizi všech předaných vstupních podkladů, především pak projektové dokumentace pro stavební povolení „Sázavský klášter - zpřístupnění jeskyně sv. Prokopa“, Ing. arch. Petr Dostál, Ing. </w:t>
      </w:r>
      <w:r>
        <w:t>Vít Mlázovský, prosinec 2011.</w:t>
      </w:r>
    </w:p>
    <w:p w:rsidR="00EE31F5" w:rsidRDefault="00EE31F5">
      <w:pPr>
        <w:pStyle w:val="Zkladntext"/>
        <w:ind w:left="0"/>
        <w:jc w:val="left"/>
      </w:pPr>
    </w:p>
    <w:p w:rsidR="00EE31F5" w:rsidRDefault="00867524">
      <w:pPr>
        <w:pStyle w:val="Zkladntext"/>
        <w:ind w:left="136"/>
      </w:pPr>
      <w:r>
        <w:t>Kontrola předaného zaměření a jeho doplnění pro potřeby vyhotovení díla dle této smlouvy.</w:t>
      </w:r>
    </w:p>
    <w:p w:rsidR="00EE31F5" w:rsidRDefault="00EE31F5">
      <w:pPr>
        <w:pStyle w:val="Zkladntext"/>
        <w:ind w:left="0"/>
        <w:jc w:val="left"/>
      </w:pPr>
    </w:p>
    <w:p w:rsidR="00EE31F5" w:rsidRDefault="00867524">
      <w:pPr>
        <w:pStyle w:val="Zkladntext"/>
        <w:ind w:left="136" w:right="134"/>
      </w:pPr>
      <w:r>
        <w:t>V rámci vyhodnocování vstupních podkladů objednatel požaduje realizaci stavebně-technického průzkumu</w:t>
      </w:r>
      <w:r>
        <w:rPr>
          <w:spacing w:val="-16"/>
        </w:rPr>
        <w:t xml:space="preserve"> </w:t>
      </w:r>
      <w:r>
        <w:t>a</w:t>
      </w:r>
      <w:r>
        <w:rPr>
          <w:spacing w:val="-15"/>
        </w:rPr>
        <w:t xml:space="preserve"> </w:t>
      </w:r>
      <w:r>
        <w:t>dále</w:t>
      </w:r>
      <w:r>
        <w:rPr>
          <w:spacing w:val="-15"/>
        </w:rPr>
        <w:t xml:space="preserve"> </w:t>
      </w:r>
      <w:r>
        <w:t>pak</w:t>
      </w:r>
      <w:r>
        <w:rPr>
          <w:spacing w:val="-16"/>
        </w:rPr>
        <w:t xml:space="preserve"> </w:t>
      </w:r>
      <w:r>
        <w:t>statického</w:t>
      </w:r>
      <w:r>
        <w:rPr>
          <w:spacing w:val="-15"/>
        </w:rPr>
        <w:t xml:space="preserve"> </w:t>
      </w:r>
      <w:r>
        <w:t>průzkumu,</w:t>
      </w:r>
      <w:r>
        <w:rPr>
          <w:spacing w:val="-15"/>
        </w:rPr>
        <w:t xml:space="preserve"> </w:t>
      </w:r>
      <w:r>
        <w:t>v</w:t>
      </w:r>
      <w:r>
        <w:rPr>
          <w:spacing w:val="-16"/>
        </w:rPr>
        <w:t xml:space="preserve"> </w:t>
      </w:r>
      <w:r>
        <w:t>případě</w:t>
      </w:r>
      <w:r>
        <w:rPr>
          <w:spacing w:val="-15"/>
        </w:rPr>
        <w:t xml:space="preserve"> </w:t>
      </w:r>
      <w:r>
        <w:t>severní</w:t>
      </w:r>
      <w:r>
        <w:rPr>
          <w:spacing w:val="-15"/>
        </w:rPr>
        <w:t xml:space="preserve"> </w:t>
      </w:r>
      <w:r>
        <w:t>obvodové</w:t>
      </w:r>
      <w:r>
        <w:rPr>
          <w:spacing w:val="-15"/>
        </w:rPr>
        <w:t xml:space="preserve"> </w:t>
      </w:r>
      <w:r>
        <w:t>zdi</w:t>
      </w:r>
      <w:r>
        <w:rPr>
          <w:spacing w:val="-15"/>
        </w:rPr>
        <w:t xml:space="preserve"> </w:t>
      </w:r>
      <w:r>
        <w:t>formou</w:t>
      </w:r>
      <w:r>
        <w:rPr>
          <w:spacing w:val="-15"/>
        </w:rPr>
        <w:t xml:space="preserve"> </w:t>
      </w:r>
      <w:r>
        <w:t>sond</w:t>
      </w:r>
      <w:r>
        <w:rPr>
          <w:spacing w:val="-15"/>
        </w:rPr>
        <w:t xml:space="preserve"> </w:t>
      </w:r>
      <w:r>
        <w:t>s</w:t>
      </w:r>
      <w:r>
        <w:rPr>
          <w:spacing w:val="-5"/>
        </w:rPr>
        <w:t xml:space="preserve"> </w:t>
      </w:r>
      <w:r>
        <w:t>následujícími parametry:</w:t>
      </w:r>
      <w:r>
        <w:rPr>
          <w:spacing w:val="-5"/>
        </w:rPr>
        <w:t xml:space="preserve"> </w:t>
      </w:r>
      <w:r>
        <w:t>2</w:t>
      </w:r>
      <w:r>
        <w:rPr>
          <w:spacing w:val="-4"/>
        </w:rPr>
        <w:t xml:space="preserve"> </w:t>
      </w:r>
      <w:r>
        <w:t>x</w:t>
      </w:r>
      <w:r>
        <w:rPr>
          <w:spacing w:val="-5"/>
        </w:rPr>
        <w:t xml:space="preserve"> </w:t>
      </w:r>
      <w:r>
        <w:t>kopaná</w:t>
      </w:r>
      <w:r>
        <w:rPr>
          <w:spacing w:val="-5"/>
        </w:rPr>
        <w:t xml:space="preserve"> </w:t>
      </w:r>
      <w:r>
        <w:t>sonda</w:t>
      </w:r>
      <w:r>
        <w:rPr>
          <w:spacing w:val="-5"/>
        </w:rPr>
        <w:t xml:space="preserve"> </w:t>
      </w:r>
      <w:r>
        <w:t>o</w:t>
      </w:r>
      <w:r>
        <w:rPr>
          <w:spacing w:val="-4"/>
        </w:rPr>
        <w:t xml:space="preserve"> </w:t>
      </w:r>
      <w:r>
        <w:t>rozměru</w:t>
      </w:r>
      <w:r>
        <w:rPr>
          <w:spacing w:val="-4"/>
        </w:rPr>
        <w:t xml:space="preserve"> </w:t>
      </w:r>
      <w:r>
        <w:t>1,2</w:t>
      </w:r>
      <w:r>
        <w:rPr>
          <w:spacing w:val="-5"/>
        </w:rPr>
        <w:t xml:space="preserve"> </w:t>
      </w:r>
      <w:r>
        <w:t>metru</w:t>
      </w:r>
      <w:r>
        <w:rPr>
          <w:spacing w:val="-5"/>
        </w:rPr>
        <w:t xml:space="preserve"> </w:t>
      </w:r>
      <w:r>
        <w:t>x</w:t>
      </w:r>
      <w:r>
        <w:rPr>
          <w:spacing w:val="-5"/>
        </w:rPr>
        <w:t xml:space="preserve"> </w:t>
      </w:r>
      <w:r>
        <w:t>1,2</w:t>
      </w:r>
      <w:r>
        <w:rPr>
          <w:spacing w:val="-4"/>
        </w:rPr>
        <w:t xml:space="preserve"> </w:t>
      </w:r>
      <w:r>
        <w:t>metru</w:t>
      </w:r>
      <w:r>
        <w:rPr>
          <w:spacing w:val="-5"/>
        </w:rPr>
        <w:t xml:space="preserve"> </w:t>
      </w:r>
      <w:r>
        <w:t>k</w:t>
      </w:r>
      <w:r>
        <w:rPr>
          <w:spacing w:val="-2"/>
        </w:rPr>
        <w:t xml:space="preserve"> </w:t>
      </w:r>
      <w:r>
        <w:t>základové</w:t>
      </w:r>
      <w:r>
        <w:rPr>
          <w:spacing w:val="-5"/>
        </w:rPr>
        <w:t xml:space="preserve"> </w:t>
      </w:r>
      <w:r>
        <w:t>spáře</w:t>
      </w:r>
      <w:r>
        <w:rPr>
          <w:spacing w:val="-5"/>
        </w:rPr>
        <w:t xml:space="preserve"> </w:t>
      </w:r>
      <w:r>
        <w:t>(předpoklad</w:t>
      </w:r>
      <w:r>
        <w:rPr>
          <w:spacing w:val="-5"/>
        </w:rPr>
        <w:t xml:space="preserve"> </w:t>
      </w:r>
      <w:r>
        <w:t>hloubky výkopu 1,5</w:t>
      </w:r>
      <w:r>
        <w:rPr>
          <w:spacing w:val="-2"/>
        </w:rPr>
        <w:t xml:space="preserve"> </w:t>
      </w:r>
      <w:r>
        <w:t>metru).</w:t>
      </w:r>
    </w:p>
    <w:p w:rsidR="00EE31F5" w:rsidRDefault="00EE31F5">
      <w:pPr>
        <w:pStyle w:val="Zkladntext"/>
        <w:ind w:left="0"/>
        <w:jc w:val="left"/>
      </w:pPr>
    </w:p>
    <w:p w:rsidR="00EE31F5" w:rsidRDefault="00867524">
      <w:pPr>
        <w:pStyle w:val="Zkladntext"/>
        <w:ind w:left="136" w:right="135"/>
      </w:pPr>
      <w:r>
        <w:t>Objednatel dále požaduje statika a geotechnika (případně místo geotechnika může příslušné práce provést</w:t>
      </w:r>
      <w:r>
        <w:rPr>
          <w:spacing w:val="-7"/>
        </w:rPr>
        <w:t xml:space="preserve"> </w:t>
      </w:r>
      <w:r>
        <w:t>báňský</w:t>
      </w:r>
      <w:r>
        <w:rPr>
          <w:spacing w:val="-6"/>
        </w:rPr>
        <w:t xml:space="preserve"> </w:t>
      </w:r>
      <w:r>
        <w:t>projektant)</w:t>
      </w:r>
      <w:r>
        <w:rPr>
          <w:spacing w:val="-7"/>
        </w:rPr>
        <w:t xml:space="preserve"> </w:t>
      </w:r>
      <w:r>
        <w:t>pro</w:t>
      </w:r>
      <w:r>
        <w:rPr>
          <w:spacing w:val="-6"/>
        </w:rPr>
        <w:t xml:space="preserve"> </w:t>
      </w:r>
      <w:r>
        <w:t>posouzení</w:t>
      </w:r>
      <w:r>
        <w:rPr>
          <w:spacing w:val="-7"/>
        </w:rPr>
        <w:t xml:space="preserve"> </w:t>
      </w:r>
      <w:r>
        <w:t>skalního</w:t>
      </w:r>
      <w:r>
        <w:rPr>
          <w:spacing w:val="-6"/>
        </w:rPr>
        <w:t xml:space="preserve"> </w:t>
      </w:r>
      <w:r>
        <w:t>masivu</w:t>
      </w:r>
      <w:r>
        <w:rPr>
          <w:spacing w:val="-6"/>
        </w:rPr>
        <w:t xml:space="preserve"> </w:t>
      </w:r>
      <w:r>
        <w:t>svatoprokopské</w:t>
      </w:r>
      <w:r>
        <w:rPr>
          <w:spacing w:val="-7"/>
        </w:rPr>
        <w:t xml:space="preserve"> </w:t>
      </w:r>
      <w:r>
        <w:t>jeskyně</w:t>
      </w:r>
      <w:r>
        <w:rPr>
          <w:spacing w:val="-6"/>
        </w:rPr>
        <w:t xml:space="preserve"> </w:t>
      </w:r>
      <w:r>
        <w:t>(pevnost,</w:t>
      </w:r>
      <w:r>
        <w:rPr>
          <w:spacing w:val="-7"/>
        </w:rPr>
        <w:t xml:space="preserve"> </w:t>
      </w:r>
      <w:r>
        <w:t>stabilita, vliv</w:t>
      </w:r>
      <w:r>
        <w:rPr>
          <w:spacing w:val="-15"/>
        </w:rPr>
        <w:t xml:space="preserve"> </w:t>
      </w:r>
      <w:r>
        <w:t>vody),</w:t>
      </w:r>
      <w:r>
        <w:rPr>
          <w:spacing w:val="-14"/>
        </w:rPr>
        <w:t xml:space="preserve"> </w:t>
      </w:r>
      <w:r>
        <w:t>základových</w:t>
      </w:r>
      <w:r>
        <w:rPr>
          <w:spacing w:val="-15"/>
        </w:rPr>
        <w:t xml:space="preserve"> </w:t>
      </w:r>
      <w:r>
        <w:t>poměrů</w:t>
      </w:r>
      <w:r>
        <w:rPr>
          <w:spacing w:val="-14"/>
        </w:rPr>
        <w:t xml:space="preserve"> </w:t>
      </w:r>
      <w:r>
        <w:t>v</w:t>
      </w:r>
      <w:r>
        <w:rPr>
          <w:spacing w:val="-15"/>
        </w:rPr>
        <w:t xml:space="preserve"> </w:t>
      </w:r>
      <w:r>
        <w:t>prostoru</w:t>
      </w:r>
      <w:r>
        <w:rPr>
          <w:spacing w:val="-14"/>
        </w:rPr>
        <w:t xml:space="preserve"> </w:t>
      </w:r>
      <w:r>
        <w:t>svatoprokopského</w:t>
      </w:r>
      <w:r>
        <w:rPr>
          <w:spacing w:val="-15"/>
        </w:rPr>
        <w:t xml:space="preserve"> </w:t>
      </w:r>
      <w:r>
        <w:t>domu</w:t>
      </w:r>
      <w:r>
        <w:rPr>
          <w:spacing w:val="-14"/>
        </w:rPr>
        <w:t xml:space="preserve"> </w:t>
      </w:r>
      <w:r>
        <w:t>a</w:t>
      </w:r>
      <w:r>
        <w:rPr>
          <w:spacing w:val="-14"/>
        </w:rPr>
        <w:t xml:space="preserve"> </w:t>
      </w:r>
      <w:r>
        <w:t>jeho</w:t>
      </w:r>
      <w:r>
        <w:rPr>
          <w:spacing w:val="-15"/>
        </w:rPr>
        <w:t xml:space="preserve"> </w:t>
      </w:r>
      <w:r>
        <w:t>okolí</w:t>
      </w:r>
      <w:r>
        <w:rPr>
          <w:spacing w:val="-14"/>
        </w:rPr>
        <w:t xml:space="preserve"> </w:t>
      </w:r>
      <w:r>
        <w:t>(půdní</w:t>
      </w:r>
      <w:r>
        <w:rPr>
          <w:spacing w:val="-15"/>
        </w:rPr>
        <w:t xml:space="preserve"> </w:t>
      </w:r>
      <w:r>
        <w:t>profil</w:t>
      </w:r>
      <w:r>
        <w:rPr>
          <w:spacing w:val="-14"/>
        </w:rPr>
        <w:t xml:space="preserve"> </w:t>
      </w:r>
      <w:r>
        <w:t>základové zeminy se zatříděním) a stanovení režimu návštěvnosti z hlediska potřeb stability mikroklimatu prostoru jeskyně a svatoprokopského domu včetně návrhu</w:t>
      </w:r>
      <w:r>
        <w:rPr>
          <w:spacing w:val="-5"/>
        </w:rPr>
        <w:t xml:space="preserve"> </w:t>
      </w:r>
      <w:r>
        <w:t>řešení.</w:t>
      </w:r>
    </w:p>
    <w:p w:rsidR="00EE31F5" w:rsidRDefault="00EE31F5">
      <w:pPr>
        <w:pStyle w:val="Zkladntext"/>
        <w:ind w:left="0"/>
        <w:jc w:val="left"/>
      </w:pPr>
    </w:p>
    <w:p w:rsidR="00EE31F5" w:rsidRDefault="00867524">
      <w:pPr>
        <w:pStyle w:val="Zkladntext"/>
        <w:ind w:left="136" w:right="132"/>
      </w:pPr>
      <w:r>
        <w:t>Objednatel</w:t>
      </w:r>
      <w:r>
        <w:rPr>
          <w:spacing w:val="-11"/>
        </w:rPr>
        <w:t xml:space="preserve"> </w:t>
      </w:r>
      <w:r>
        <w:t>požaduje</w:t>
      </w:r>
      <w:r>
        <w:rPr>
          <w:spacing w:val="-11"/>
        </w:rPr>
        <w:t xml:space="preserve"> </w:t>
      </w:r>
      <w:r>
        <w:t>provedení</w:t>
      </w:r>
      <w:r>
        <w:rPr>
          <w:spacing w:val="-10"/>
        </w:rPr>
        <w:t xml:space="preserve"> </w:t>
      </w:r>
      <w:r>
        <w:t>aktuálního</w:t>
      </w:r>
      <w:r>
        <w:rPr>
          <w:spacing w:val="-11"/>
        </w:rPr>
        <w:t xml:space="preserve"> </w:t>
      </w:r>
      <w:r>
        <w:t>restaurátorského</w:t>
      </w:r>
      <w:r>
        <w:rPr>
          <w:spacing w:val="-9"/>
        </w:rPr>
        <w:t xml:space="preserve"> </w:t>
      </w:r>
      <w:r>
        <w:t>průzkumu</w:t>
      </w:r>
      <w:r>
        <w:rPr>
          <w:spacing w:val="-11"/>
        </w:rPr>
        <w:t xml:space="preserve"> </w:t>
      </w:r>
      <w:r>
        <w:t>kamenických</w:t>
      </w:r>
      <w:r>
        <w:rPr>
          <w:spacing w:val="-10"/>
        </w:rPr>
        <w:t xml:space="preserve"> </w:t>
      </w:r>
      <w:r>
        <w:t>prvků,</w:t>
      </w:r>
      <w:r>
        <w:rPr>
          <w:spacing w:val="-11"/>
        </w:rPr>
        <w:t xml:space="preserve"> </w:t>
      </w:r>
      <w:r>
        <w:t>které</w:t>
      </w:r>
      <w:r>
        <w:rPr>
          <w:spacing w:val="-11"/>
        </w:rPr>
        <w:t xml:space="preserve"> </w:t>
      </w:r>
      <w:r>
        <w:t>jsou definovány v projektové dokumentaci pro stavební povolení „Sázavský klášter – zpřístupnění jeskyně sv. Prokopa“ (ostění a nadpraží oken, prvky dvojitého portálu), a kamenických prvků a původních zděný</w:t>
      </w:r>
      <w:r>
        <w:t>ch</w:t>
      </w:r>
      <w:r>
        <w:rPr>
          <w:spacing w:val="-7"/>
        </w:rPr>
        <w:t xml:space="preserve"> </w:t>
      </w:r>
      <w:r>
        <w:t>konstrukcí</w:t>
      </w:r>
      <w:r>
        <w:rPr>
          <w:spacing w:val="-6"/>
        </w:rPr>
        <w:t xml:space="preserve"> </w:t>
      </w:r>
      <w:r>
        <w:t>(se</w:t>
      </w:r>
      <w:r>
        <w:rPr>
          <w:spacing w:val="-7"/>
        </w:rPr>
        <w:t xml:space="preserve"> </w:t>
      </w:r>
      <w:r>
        <w:t>zaměřením</w:t>
      </w:r>
      <w:r>
        <w:rPr>
          <w:spacing w:val="-8"/>
        </w:rPr>
        <w:t xml:space="preserve"> </w:t>
      </w:r>
      <w:r>
        <w:t>na</w:t>
      </w:r>
      <w:r>
        <w:rPr>
          <w:spacing w:val="-6"/>
        </w:rPr>
        <w:t xml:space="preserve"> </w:t>
      </w:r>
      <w:r>
        <w:t>fragmenty</w:t>
      </w:r>
      <w:r>
        <w:rPr>
          <w:spacing w:val="-6"/>
        </w:rPr>
        <w:t xml:space="preserve"> </w:t>
      </w:r>
      <w:r>
        <w:t>čel</w:t>
      </w:r>
      <w:r>
        <w:rPr>
          <w:spacing w:val="-7"/>
        </w:rPr>
        <w:t xml:space="preserve"> </w:t>
      </w:r>
      <w:r>
        <w:t>valené</w:t>
      </w:r>
      <w:r>
        <w:rPr>
          <w:spacing w:val="-7"/>
        </w:rPr>
        <w:t xml:space="preserve"> </w:t>
      </w:r>
      <w:r>
        <w:t>klenby,</w:t>
      </w:r>
      <w:r>
        <w:rPr>
          <w:spacing w:val="-7"/>
        </w:rPr>
        <w:t xml:space="preserve"> </w:t>
      </w:r>
      <w:r>
        <w:t>plochy</w:t>
      </w:r>
      <w:r>
        <w:rPr>
          <w:spacing w:val="-8"/>
        </w:rPr>
        <w:t xml:space="preserve"> </w:t>
      </w:r>
      <w:r>
        <w:t>původní</w:t>
      </w:r>
      <w:r>
        <w:rPr>
          <w:spacing w:val="-7"/>
        </w:rPr>
        <w:t xml:space="preserve"> </w:t>
      </w:r>
      <w:r>
        <w:t>omítky,</w:t>
      </w:r>
      <w:r>
        <w:rPr>
          <w:spacing w:val="-6"/>
        </w:rPr>
        <w:t xml:space="preserve"> </w:t>
      </w:r>
      <w:r>
        <w:t>schodiště), které byly odkryty v rámci záchranného archeologického výzkumu v prostoru před jeskyní - tzv. dům sv. Prokopa. Na základě průzkumu restaurátor zpracuje restaurát</w:t>
      </w:r>
      <w:r>
        <w:t>orský záměr obnovy jednotlivých prvků, včetně výčtu technologických kroků a</w:t>
      </w:r>
      <w:r>
        <w:rPr>
          <w:spacing w:val="-4"/>
        </w:rPr>
        <w:t xml:space="preserve"> </w:t>
      </w:r>
      <w:r>
        <w:t>materiálů.</w:t>
      </w:r>
    </w:p>
    <w:p w:rsidR="00EE31F5" w:rsidRDefault="00EE31F5">
      <w:pPr>
        <w:pStyle w:val="Zkladntext"/>
        <w:ind w:left="0"/>
        <w:jc w:val="left"/>
      </w:pPr>
    </w:p>
    <w:p w:rsidR="00EE31F5" w:rsidRDefault="00867524">
      <w:pPr>
        <w:pStyle w:val="Nadpis1"/>
        <w:spacing w:after="19"/>
        <w:ind w:right="136"/>
      </w:pPr>
      <w:r>
        <w:t>ad čl. 2.1.3. smlouvy – revize a aktualizace zpracované projektov</w:t>
      </w:r>
      <w:r>
        <w:rPr>
          <w:b w:val="0"/>
        </w:rPr>
        <w:t xml:space="preserve">é </w:t>
      </w:r>
      <w:r>
        <w:t>dokumentace pro vydání stavebního povolení</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2540" r="10795" b="10160"/>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6" name="Line 13"/>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BE5B65" id="Group 12"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2ieQIAAJQFAAAOAAAAZHJzL2Uyb0RvYy54bWykVMtuGyEU3VfqP6DZO+PxK/EodlR57GzS&#10;NlLSD8DAPFQGEBCPrar/3stlbCfOJkq9wDD3de45F27v9q0kO2Fdo9Uiya6GCRGKad6oapH8et4M&#10;bhLiPFWcSq3EIjkIl9wtv3657UwuRrrWkgtLIIlyeWcWSe29ydPUsVq01F1pIxQYS21b6uFoq5Rb&#10;2kH2Vqaj4XCWdtpyYzUTzsHXIhqTJeYvS8H8z7J0whO5SACbx9Xiug1ruryleWWpqRvWw6CfQNHS&#10;RkHRU6qCekpebPMuVdswq50u/RXTbarLsmECe4BusuFFN/dWvxjspcq7ypxoAmovePp0WvZj92hJ&#10;w0G7aUIUbUEjLEuyUSCnM1UOPvfWPJlHGzuE7YNmvx2Y00t7OFfRmWy775pDPvriNZKzL20bUkDb&#10;ZI8aHE4aiL0nDD5Or+fX0ylIxcA2G8MOJWI16PguiNXrPmyejfuYDCNSmsdqiLBHFNqBMXNnJt3/&#10;MflUUyNQIBdYOjI5OzL50ChBsnEkEl1WKrLI9qpnkSi9qqmqBCZ7PhhgLAsRgPxVSDg4kOCDrE4j&#10;bUdWz/S8ZYfmxjp/L3RLwmaRSECMWtHdg/MBxdklSKf0ppESJZGKdL1EweK0bHgw4sFW25W0ZEfD&#10;vcMftnThFmoW1NXRDzNE3DD4imOVWlC+7veeNjLuAZVUoRA0CDj7Xbxxf+bD+fpmfTMZTEaz9WAy&#10;LIrBt81qMphtsutpMS5WqyL7G5rMJnndcC5UgH28/dnkYzPRv0Px3p7u/4mf9G12JBLAHv8RNCoc&#10;RI2DudX88GiPysOY4gzg1cew/pkKb8vrM3qdH9PlPwAAAP//AwBQSwMEFAAGAAgAAAAhAGaEUaTZ&#10;AAAAAwEAAA8AAABkcnMvZG93bnJldi54bWxMj0FLw0AQhe+C/2EZwZvdxKLYmE0pRT0VwVaQ3qbZ&#10;aRKanQ3ZbZL+e0cvehl4vMeb7+XLybVqoD40ng2kswQUceltw5WBz93r3ROoEJEttp7JwIUCLIvr&#10;qxwz60f+oGEbKyUlHDI0UMfYZVqHsiaHYeY7YvGOvncYRfaVtj2OUu5afZ8kj9phw/Khxo7WNZWn&#10;7dkZeBtxXM3Tl2FzOq4v+93D+9cmJWNub6bVM6hIU/wLww++oEMhTAd/ZhtUa0CGxN8r3iKdizxI&#10;KAFd5Po/e/ENAAD//wMAUEsBAi0AFAAGAAgAAAAhALaDOJL+AAAA4QEAABMAAAAAAAAAAAAAAAAA&#10;AAAAAFtDb250ZW50X1R5cGVzXS54bWxQSwECLQAUAAYACAAAACEAOP0h/9YAAACUAQAACwAAAAAA&#10;AAAAAAAAAAAvAQAAX3JlbHMvLnJlbHNQSwECLQAUAAYACAAAACEAjKBNonkCAACUBQAADgAAAAAA&#10;AAAAAAAAAAAuAgAAZHJzL2Uyb0RvYy54bWxQSwECLQAUAAYACAAAACEAZoRRpNkAAAADAQAADwAA&#10;AAAAAAAAAAAAAADTBAAAZHJzL2Rvd25yZXYueG1sUEsFBgAAAAAEAAQA8wAAANkFAAAAAA==&#10;">
                <v:line id="Line 13"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w10:anchorlock/>
              </v:group>
            </w:pict>
          </mc:Fallback>
        </mc:AlternateContent>
      </w:r>
    </w:p>
    <w:p w:rsidR="00EE31F5" w:rsidRDefault="00867524">
      <w:pPr>
        <w:pStyle w:val="Zkladntext"/>
        <w:ind w:left="136" w:right="135"/>
      </w:pPr>
      <w:r>
        <w:t>Záměrem</w:t>
      </w:r>
      <w:r>
        <w:rPr>
          <w:spacing w:val="-12"/>
        </w:rPr>
        <w:t xml:space="preserve"> </w:t>
      </w:r>
      <w:r>
        <w:t>objednatele</w:t>
      </w:r>
      <w:r>
        <w:rPr>
          <w:spacing w:val="-12"/>
        </w:rPr>
        <w:t xml:space="preserve"> </w:t>
      </w:r>
      <w:r>
        <w:t>je</w:t>
      </w:r>
      <w:r>
        <w:rPr>
          <w:spacing w:val="-12"/>
        </w:rPr>
        <w:t xml:space="preserve"> </w:t>
      </w:r>
      <w:r>
        <w:t>zpřístupnění</w:t>
      </w:r>
      <w:r>
        <w:rPr>
          <w:spacing w:val="-12"/>
        </w:rPr>
        <w:t xml:space="preserve"> </w:t>
      </w:r>
      <w:r>
        <w:t>a</w:t>
      </w:r>
      <w:r>
        <w:rPr>
          <w:spacing w:val="-12"/>
        </w:rPr>
        <w:t xml:space="preserve"> </w:t>
      </w:r>
      <w:r>
        <w:t>prezentace</w:t>
      </w:r>
      <w:r>
        <w:rPr>
          <w:spacing w:val="-11"/>
        </w:rPr>
        <w:t xml:space="preserve"> </w:t>
      </w:r>
      <w:r>
        <w:t>jeskyně</w:t>
      </w:r>
      <w:r>
        <w:rPr>
          <w:spacing w:val="-12"/>
        </w:rPr>
        <w:t xml:space="preserve"> </w:t>
      </w:r>
      <w:r>
        <w:t>sv.</w:t>
      </w:r>
      <w:r>
        <w:rPr>
          <w:spacing w:val="-12"/>
        </w:rPr>
        <w:t xml:space="preserve"> </w:t>
      </w:r>
      <w:r>
        <w:t>Prokopa</w:t>
      </w:r>
      <w:r>
        <w:rPr>
          <w:spacing w:val="-12"/>
        </w:rPr>
        <w:t xml:space="preserve"> </w:t>
      </w:r>
      <w:r>
        <w:t>a</w:t>
      </w:r>
      <w:r>
        <w:rPr>
          <w:spacing w:val="-12"/>
        </w:rPr>
        <w:t xml:space="preserve"> </w:t>
      </w:r>
      <w:r>
        <w:t>archeologického</w:t>
      </w:r>
      <w:r>
        <w:rPr>
          <w:spacing w:val="-11"/>
        </w:rPr>
        <w:t xml:space="preserve"> </w:t>
      </w:r>
      <w:r>
        <w:t>nálezu</w:t>
      </w:r>
      <w:r>
        <w:rPr>
          <w:spacing w:val="-12"/>
        </w:rPr>
        <w:t xml:space="preserve"> </w:t>
      </w:r>
      <w:r>
        <w:t>torza středověkého objektu (domu sv. Prokopa), nové zastřešení svatoprokopské jeskyně a zahradní úpravy tzv. Svatoprokopské</w:t>
      </w:r>
      <w:r>
        <w:rPr>
          <w:spacing w:val="-2"/>
        </w:rPr>
        <w:t xml:space="preserve"> </w:t>
      </w:r>
      <w:r>
        <w:t>zahrady.</w:t>
      </w:r>
    </w:p>
    <w:p w:rsidR="00EE31F5" w:rsidRDefault="00867524">
      <w:pPr>
        <w:pStyle w:val="Zkladntext"/>
        <w:ind w:left="136" w:right="133"/>
      </w:pPr>
      <w:r>
        <w:t>Torzo středověkého objektu bude rovněž zajištěno proti působení meteorologických vlivů pomocí nového</w:t>
      </w:r>
      <w:r>
        <w:rPr>
          <w:spacing w:val="-13"/>
        </w:rPr>
        <w:t xml:space="preserve"> </w:t>
      </w:r>
      <w:r>
        <w:t>zastřešení</w:t>
      </w:r>
      <w:r>
        <w:rPr>
          <w:spacing w:val="-12"/>
        </w:rPr>
        <w:t xml:space="preserve"> </w:t>
      </w:r>
      <w:r>
        <w:t>a</w:t>
      </w:r>
      <w:r>
        <w:rPr>
          <w:spacing w:val="-12"/>
        </w:rPr>
        <w:t xml:space="preserve"> </w:t>
      </w:r>
      <w:r>
        <w:t>obvodové</w:t>
      </w:r>
      <w:r>
        <w:rPr>
          <w:spacing w:val="-12"/>
        </w:rPr>
        <w:t xml:space="preserve"> </w:t>
      </w:r>
      <w:r>
        <w:t>zdi.</w:t>
      </w:r>
      <w:r>
        <w:rPr>
          <w:spacing w:val="-12"/>
        </w:rPr>
        <w:t xml:space="preserve"> </w:t>
      </w:r>
      <w:r>
        <w:t>Zděné</w:t>
      </w:r>
      <w:r>
        <w:rPr>
          <w:spacing w:val="-12"/>
        </w:rPr>
        <w:t xml:space="preserve"> </w:t>
      </w:r>
      <w:r>
        <w:t>konstrukce</w:t>
      </w:r>
      <w:r>
        <w:rPr>
          <w:spacing w:val="-13"/>
        </w:rPr>
        <w:t xml:space="preserve"> </w:t>
      </w:r>
      <w:r>
        <w:t>budou</w:t>
      </w:r>
      <w:r>
        <w:rPr>
          <w:spacing w:val="-12"/>
        </w:rPr>
        <w:t xml:space="preserve"> </w:t>
      </w:r>
      <w:r>
        <w:t>stabilizovány,</w:t>
      </w:r>
      <w:r>
        <w:rPr>
          <w:spacing w:val="-12"/>
        </w:rPr>
        <w:t xml:space="preserve"> </w:t>
      </w:r>
      <w:r>
        <w:t>cenné</w:t>
      </w:r>
      <w:r>
        <w:rPr>
          <w:spacing w:val="-12"/>
        </w:rPr>
        <w:t xml:space="preserve"> </w:t>
      </w:r>
      <w:r>
        <w:t>architektonické</w:t>
      </w:r>
      <w:r>
        <w:rPr>
          <w:spacing w:val="-12"/>
        </w:rPr>
        <w:t xml:space="preserve"> </w:t>
      </w:r>
      <w:r>
        <w:t>prvky (kamenické články a původní omítky) budou</w:t>
      </w:r>
      <w:r>
        <w:rPr>
          <w:spacing w:val="-5"/>
        </w:rPr>
        <w:t xml:space="preserve"> </w:t>
      </w:r>
      <w:r>
        <w:t>konzervovány.</w:t>
      </w:r>
    </w:p>
    <w:p w:rsidR="00EE31F5" w:rsidRDefault="00867524">
      <w:pPr>
        <w:pStyle w:val="Zkladntext"/>
        <w:ind w:left="136" w:right="135"/>
      </w:pPr>
      <w:r>
        <w:t>V rámc</w:t>
      </w:r>
      <w:r>
        <w:t xml:space="preserve">i aktualizace DSP zhotovitel zpracuje návrh provizorního zastřešení odhalených konstrukcí svatoprokopského domu a prostoru nad jeskyní </w:t>
      </w:r>
      <w:r>
        <w:rPr>
          <w:sz w:val="24"/>
        </w:rPr>
        <w:t>(</w:t>
      </w:r>
      <w:r>
        <w:t>po odstranění stávající železobetonové desky</w:t>
      </w:r>
      <w:r>
        <w:rPr>
          <w:sz w:val="24"/>
        </w:rPr>
        <w:t xml:space="preserve">) </w:t>
      </w:r>
      <w:r>
        <w:t>po dobu</w:t>
      </w:r>
      <w:r>
        <w:rPr>
          <w:spacing w:val="-8"/>
        </w:rPr>
        <w:t xml:space="preserve"> </w:t>
      </w:r>
      <w:r>
        <w:t>stavby.</w:t>
      </w:r>
      <w:r>
        <w:rPr>
          <w:spacing w:val="-7"/>
        </w:rPr>
        <w:t xml:space="preserve"> </w:t>
      </w:r>
      <w:r>
        <w:t>Provizorní</w:t>
      </w:r>
      <w:r>
        <w:rPr>
          <w:spacing w:val="-7"/>
        </w:rPr>
        <w:t xml:space="preserve"> </w:t>
      </w:r>
      <w:r>
        <w:t>zastřešení</w:t>
      </w:r>
      <w:r>
        <w:rPr>
          <w:spacing w:val="-8"/>
        </w:rPr>
        <w:t xml:space="preserve"> </w:t>
      </w:r>
      <w:r>
        <w:t>bude</w:t>
      </w:r>
      <w:r>
        <w:rPr>
          <w:spacing w:val="-7"/>
        </w:rPr>
        <w:t xml:space="preserve"> </w:t>
      </w:r>
      <w:r>
        <w:t>navrženo</w:t>
      </w:r>
      <w:r>
        <w:rPr>
          <w:spacing w:val="-7"/>
        </w:rPr>
        <w:t xml:space="preserve"> </w:t>
      </w:r>
      <w:r>
        <w:t>tak,</w:t>
      </w:r>
      <w:r>
        <w:rPr>
          <w:spacing w:val="-7"/>
        </w:rPr>
        <w:t xml:space="preserve"> </w:t>
      </w:r>
      <w:r>
        <w:t>aby</w:t>
      </w:r>
      <w:r>
        <w:rPr>
          <w:spacing w:val="-8"/>
        </w:rPr>
        <w:t xml:space="preserve"> </w:t>
      </w:r>
      <w:r>
        <w:t>umožňovalo</w:t>
      </w:r>
      <w:r>
        <w:rPr>
          <w:spacing w:val="-7"/>
        </w:rPr>
        <w:t xml:space="preserve"> </w:t>
      </w:r>
      <w:r>
        <w:t>re</w:t>
      </w:r>
      <w:r>
        <w:t>alizac</w:t>
      </w:r>
      <w:r>
        <w:rPr>
          <w:sz w:val="24"/>
        </w:rPr>
        <w:t>i</w:t>
      </w:r>
      <w:r>
        <w:rPr>
          <w:spacing w:val="-11"/>
          <w:sz w:val="24"/>
        </w:rPr>
        <w:t xml:space="preserve"> </w:t>
      </w:r>
      <w:r>
        <w:t>veškerých</w:t>
      </w:r>
      <w:r>
        <w:rPr>
          <w:spacing w:val="-7"/>
        </w:rPr>
        <w:t xml:space="preserve"> </w:t>
      </w:r>
      <w:r>
        <w:t>stavebních, úprav i konzervátorských a restaurátorských prací v rámci svatoprokopského domu a jeskyn</w:t>
      </w:r>
      <w:r>
        <w:rPr>
          <w:sz w:val="24"/>
        </w:rPr>
        <w:t xml:space="preserve">ě a </w:t>
      </w:r>
      <w:r>
        <w:t>bude rovněž řešit odvod srážkových vod z prostoru</w:t>
      </w:r>
      <w:r>
        <w:rPr>
          <w:spacing w:val="-4"/>
        </w:rPr>
        <w:t xml:space="preserve"> </w:t>
      </w:r>
      <w:r>
        <w:t>stavby.</w:t>
      </w:r>
    </w:p>
    <w:p w:rsidR="00EE31F5" w:rsidRDefault="00867524">
      <w:pPr>
        <w:pStyle w:val="Zkladntext"/>
        <w:ind w:left="136" w:right="134"/>
      </w:pPr>
      <w:r>
        <w:t>Přístup do jeskyně bude ze Svatoprokopské zahrady, případně může být z terasy (nové stropní konstrukcí zastřešující prostory jeskyně). Bude zváženo využití stávajícího vstupu v severní ohradní zdi (v původní DSP bylo navrženo jeho zazdění). Objednatel poža</w:t>
      </w:r>
      <w:r>
        <w:t>duje zapracování restaurátorského záměru do DSP a stanovení finálního návrhu a režimu oprav.</w:t>
      </w:r>
    </w:p>
    <w:p w:rsidR="00EE31F5" w:rsidRDefault="00867524">
      <w:pPr>
        <w:pStyle w:val="Zkladntext"/>
        <w:ind w:left="136" w:right="133"/>
      </w:pPr>
      <w:r>
        <w:t>Objednatel požaduje zpracování návrhu úprav Svatoprokopské zahrady a terasy nad jeskyní sv. Prokopa,</w:t>
      </w:r>
      <w:r>
        <w:rPr>
          <w:spacing w:val="-5"/>
        </w:rPr>
        <w:t xml:space="preserve"> </w:t>
      </w:r>
      <w:r>
        <w:t>která</w:t>
      </w:r>
      <w:r>
        <w:rPr>
          <w:spacing w:val="-4"/>
        </w:rPr>
        <w:t xml:space="preserve"> </w:t>
      </w:r>
      <w:r>
        <w:t>bude</w:t>
      </w:r>
      <w:r>
        <w:rPr>
          <w:spacing w:val="-5"/>
        </w:rPr>
        <w:t xml:space="preserve"> </w:t>
      </w:r>
      <w:r>
        <w:t>řešena</w:t>
      </w:r>
      <w:r>
        <w:rPr>
          <w:spacing w:val="-4"/>
        </w:rPr>
        <w:t xml:space="preserve"> </w:t>
      </w:r>
      <w:r>
        <w:t>jako</w:t>
      </w:r>
      <w:r>
        <w:rPr>
          <w:spacing w:val="-5"/>
        </w:rPr>
        <w:t xml:space="preserve"> </w:t>
      </w:r>
      <w:r>
        <w:t>„pochozí</w:t>
      </w:r>
      <w:r>
        <w:rPr>
          <w:spacing w:val="-4"/>
        </w:rPr>
        <w:t xml:space="preserve"> </w:t>
      </w:r>
      <w:r>
        <w:t>střešní</w:t>
      </w:r>
      <w:r>
        <w:rPr>
          <w:spacing w:val="-5"/>
        </w:rPr>
        <w:t xml:space="preserve"> </w:t>
      </w:r>
      <w:r>
        <w:t>zahrada</w:t>
      </w:r>
      <w:r>
        <w:rPr>
          <w:spacing w:val="-4"/>
        </w:rPr>
        <w:t xml:space="preserve"> </w:t>
      </w:r>
      <w:r>
        <w:t>“.</w:t>
      </w:r>
      <w:r>
        <w:rPr>
          <w:spacing w:val="-5"/>
        </w:rPr>
        <w:t xml:space="preserve"> </w:t>
      </w:r>
      <w:r>
        <w:t>Návrh</w:t>
      </w:r>
      <w:r>
        <w:rPr>
          <w:spacing w:val="-4"/>
        </w:rPr>
        <w:t xml:space="preserve"> </w:t>
      </w:r>
      <w:r>
        <w:t>úprav</w:t>
      </w:r>
      <w:r>
        <w:rPr>
          <w:spacing w:val="-5"/>
        </w:rPr>
        <w:t xml:space="preserve"> </w:t>
      </w:r>
      <w:r>
        <w:t>zahrady</w:t>
      </w:r>
      <w:r>
        <w:rPr>
          <w:spacing w:val="-4"/>
        </w:rPr>
        <w:t xml:space="preserve"> </w:t>
      </w:r>
      <w:r>
        <w:t>bude</w:t>
      </w:r>
      <w:r>
        <w:rPr>
          <w:spacing w:val="-5"/>
        </w:rPr>
        <w:t xml:space="preserve"> </w:t>
      </w:r>
      <w:r>
        <w:t>řešit</w:t>
      </w:r>
      <w:r>
        <w:rPr>
          <w:spacing w:val="-4"/>
        </w:rPr>
        <w:t xml:space="preserve"> </w:t>
      </w:r>
      <w:r>
        <w:t>vegetační úpravy (kácení dřevin, včetně odstranění pařezů, ošetření dřevin, výsadby dřevin, případně trvalek, založení</w:t>
      </w:r>
      <w:r>
        <w:rPr>
          <w:spacing w:val="-12"/>
        </w:rPr>
        <w:t xml:space="preserve"> </w:t>
      </w:r>
      <w:r>
        <w:t>trávníků),</w:t>
      </w:r>
      <w:r>
        <w:rPr>
          <w:spacing w:val="-12"/>
        </w:rPr>
        <w:t xml:space="preserve"> </w:t>
      </w:r>
      <w:r>
        <w:t>komunikace</w:t>
      </w:r>
      <w:r>
        <w:rPr>
          <w:spacing w:val="-11"/>
        </w:rPr>
        <w:t xml:space="preserve"> </w:t>
      </w:r>
      <w:r>
        <w:t>a</w:t>
      </w:r>
      <w:r>
        <w:rPr>
          <w:spacing w:val="-12"/>
        </w:rPr>
        <w:t xml:space="preserve"> </w:t>
      </w:r>
      <w:r>
        <w:t>zpevněné</w:t>
      </w:r>
      <w:r>
        <w:rPr>
          <w:spacing w:val="-11"/>
        </w:rPr>
        <w:t xml:space="preserve"> </w:t>
      </w:r>
      <w:r>
        <w:t>plochy,</w:t>
      </w:r>
      <w:r>
        <w:rPr>
          <w:spacing w:val="-12"/>
        </w:rPr>
        <w:t xml:space="preserve"> </w:t>
      </w:r>
      <w:r>
        <w:t>mobiliář</w:t>
      </w:r>
      <w:r>
        <w:rPr>
          <w:spacing w:val="-11"/>
        </w:rPr>
        <w:t xml:space="preserve"> </w:t>
      </w:r>
      <w:r>
        <w:t>(lavičky</w:t>
      </w:r>
      <w:r>
        <w:rPr>
          <w:spacing w:val="-12"/>
        </w:rPr>
        <w:t xml:space="preserve"> </w:t>
      </w:r>
      <w:r>
        <w:t>a</w:t>
      </w:r>
      <w:r>
        <w:rPr>
          <w:spacing w:val="-12"/>
        </w:rPr>
        <w:t xml:space="preserve"> </w:t>
      </w:r>
      <w:r>
        <w:t>odpadkové</w:t>
      </w:r>
      <w:r>
        <w:rPr>
          <w:spacing w:val="-10"/>
        </w:rPr>
        <w:t xml:space="preserve"> </w:t>
      </w:r>
      <w:r>
        <w:t>koše),</w:t>
      </w:r>
      <w:r>
        <w:rPr>
          <w:spacing w:val="-12"/>
        </w:rPr>
        <w:t xml:space="preserve"> </w:t>
      </w:r>
      <w:r>
        <w:t>terénní</w:t>
      </w:r>
      <w:r>
        <w:rPr>
          <w:spacing w:val="-10"/>
        </w:rPr>
        <w:t xml:space="preserve"> </w:t>
      </w:r>
      <w:r>
        <w:t xml:space="preserve">úpravy (včetně bilance zemních </w:t>
      </w:r>
      <w:r>
        <w:t>prací) a odvedení povrchové vody. Návrh úprav terasy bude řešit vegetační úpravy,</w:t>
      </w:r>
      <w:r>
        <w:rPr>
          <w:spacing w:val="22"/>
        </w:rPr>
        <w:t xml:space="preserve"> </w:t>
      </w:r>
      <w:r>
        <w:t>včetně</w:t>
      </w:r>
      <w:r>
        <w:rPr>
          <w:spacing w:val="23"/>
        </w:rPr>
        <w:t xml:space="preserve"> </w:t>
      </w:r>
      <w:r>
        <w:t>skladby</w:t>
      </w:r>
      <w:r>
        <w:rPr>
          <w:spacing w:val="23"/>
        </w:rPr>
        <w:t xml:space="preserve"> </w:t>
      </w:r>
      <w:r>
        <w:t>jednotlivých</w:t>
      </w:r>
      <w:r>
        <w:rPr>
          <w:spacing w:val="24"/>
        </w:rPr>
        <w:t xml:space="preserve"> </w:t>
      </w:r>
      <w:r>
        <w:t>vrstev</w:t>
      </w:r>
      <w:r>
        <w:rPr>
          <w:spacing w:val="23"/>
        </w:rPr>
        <w:t xml:space="preserve"> </w:t>
      </w:r>
      <w:r>
        <w:t>(hydroizolační</w:t>
      </w:r>
      <w:r>
        <w:rPr>
          <w:spacing w:val="23"/>
        </w:rPr>
        <w:t xml:space="preserve"> </w:t>
      </w:r>
      <w:r>
        <w:t>až</w:t>
      </w:r>
      <w:r>
        <w:rPr>
          <w:spacing w:val="24"/>
        </w:rPr>
        <w:t xml:space="preserve"> </w:t>
      </w:r>
      <w:r>
        <w:t>vegetační)</w:t>
      </w:r>
      <w:r>
        <w:rPr>
          <w:spacing w:val="23"/>
        </w:rPr>
        <w:t xml:space="preserve"> </w:t>
      </w:r>
      <w:r>
        <w:t>„pochozí</w:t>
      </w:r>
      <w:r>
        <w:rPr>
          <w:spacing w:val="23"/>
        </w:rPr>
        <w:t xml:space="preserve"> </w:t>
      </w:r>
      <w:r>
        <w:t>střešní</w:t>
      </w:r>
      <w:r>
        <w:rPr>
          <w:spacing w:val="24"/>
        </w:rPr>
        <w:t xml:space="preserve"> </w:t>
      </w:r>
      <w:r>
        <w:t>zahrady“</w:t>
      </w:r>
      <w:r>
        <w:rPr>
          <w:spacing w:val="23"/>
        </w:rPr>
        <w:t xml:space="preserve"> </w:t>
      </w:r>
      <w:r>
        <w:t>a</w:t>
      </w:r>
    </w:p>
    <w:p w:rsidR="00EE31F5" w:rsidRDefault="00EE31F5">
      <w:pPr>
        <w:sectPr w:rsidR="00EE31F5">
          <w:pgSz w:w="11910" w:h="16840"/>
          <w:pgMar w:top="1360" w:right="1280" w:bottom="1240" w:left="1280" w:header="0" w:footer="1002" w:gutter="0"/>
          <w:cols w:space="708"/>
        </w:sectPr>
      </w:pPr>
    </w:p>
    <w:p w:rsidR="00EE31F5" w:rsidRDefault="00867524">
      <w:pPr>
        <w:pStyle w:val="Zkladntext"/>
        <w:spacing w:before="40"/>
        <w:ind w:left="136" w:right="131"/>
      </w:pPr>
      <w:r>
        <w:lastRenderedPageBreak/>
        <w:t xml:space="preserve">odvedení povrchové vody z terasy. Návrh řešení bude zpracován v </w:t>
      </w:r>
      <w:r>
        <w:t>souladu s aktuálně zpracovávanou projektovou dokumentací obnovy zahrad.</w:t>
      </w:r>
    </w:p>
    <w:p w:rsidR="00EE31F5" w:rsidRDefault="00867524">
      <w:pPr>
        <w:pStyle w:val="Zkladntext"/>
        <w:ind w:left="136" w:right="136"/>
      </w:pPr>
      <w:r>
        <w:t>Objednatel upozorňuje zhotovitele na povinnost zapracovat do DSP podmínky stanovené v závazném stanovisku a ve stavebním povolení, které tvoří technické podklady pro vypracování aktual</w:t>
      </w:r>
      <w:r>
        <w:t>izace DSP (viz čl. 2.5. smlouvy).</w:t>
      </w:r>
    </w:p>
    <w:p w:rsidR="00EE31F5" w:rsidRDefault="00867524">
      <w:pPr>
        <w:pStyle w:val="Zkladntext"/>
        <w:spacing w:after="19"/>
        <w:ind w:left="136"/>
      </w:pPr>
      <w:r>
        <w:t>Odborný propočet stavebních a provozních nákladů stavby</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10160" r="10795" b="254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4" name="Line 11"/>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48AA4F" id="Group 10"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NLfAIAAJQFAAAOAAAAZHJzL2Uyb0RvYy54bWykVNtu2zAMfR+wfxD8njpunLQxmhRDnPSl&#10;2wq0+wBFki+YLAmSGicY9u+jKCfp5aXo8qBQJkUeniPq5nbfSbIT1rVaLZLsYpwQoZjmraoXya+n&#10;zeg6Ic5TxanUSiySg3DJ7fLrl5veFOJSN1pyYQkkUa7ozSJpvDdFmjrWiI66C22EAmelbUc9bG2d&#10;ckt7yN7J9HI8nqW9ttxYzYRz8LWMzmSJ+atKMP+zqpzwRC4SwOZxtbhuw5oub2hRW2qalg0w6CdQ&#10;dLRVUPSUqqSekmfbvkvVtcxqpyt/wXSX6qpqmcAeoJts/KabO6ufDfZSF31tTjQBtW94+nRa9mP3&#10;YEnLQbtJQhTtQCMsSzIkpzd1ATF31jyaBxs7BPNes98OuEvf+sO+jsFk23/XHPLRZ6+RnH1lu5AC&#10;2iZ71OBw0kDsPWHwcXo1v5pOQSoGvtkELJSINaDju0OsWQ/H5tlkOBNxp7SI1RDhgCjcCrhm7syk&#10;+z8mHxtqBArkAktHJvMjk/etEiTLQguhMoSsVGSR7dXAIlF61VBVC0z2dDDAGJ4A5C+OhI0DCT7I&#10;6jTSdmT1TA/yeWKHFsY6fyd0R4KxSCQgRq3o7t75oPA5JEin9KaVEiWRivSDRMHjtGx5cOLG1tuV&#10;tGRHw9zhLwCCZK/CQs2SuibGoSvihouvOFZpBOXrwfa0ldGGRFKFQtAg4BysOHF/5uP5+np9nY/y&#10;y9l6lI/LcvRts8pHs012NS0n5WpVZn9Dk1leNC3nQgXYx+nP8o/dieEdinN7mv8TP+nr7Ng7gD3+&#10;I2hUOIgar8dW88ODDTQN1xQtHH08NjxT4W15uceo82O6/AcAAP//AwBQSwMEFAAGAAgAAAAhAGaE&#10;UaTZAAAAAwEAAA8AAABkcnMvZG93bnJldi54bWxMj0FLw0AQhe+C/2EZwZvdxKLYmE0pRT0VwVaQ&#10;3qbZaRKanQ3ZbZL+e0cvehl4vMeb7+XLybVqoD40ng2kswQUceltw5WBz93r3ROoEJEttp7JwIUC&#10;LIvrqxwz60f+oGEbKyUlHDI0UMfYZVqHsiaHYeY7YvGOvncYRfaVtj2OUu5afZ8kj9phw/Khxo7W&#10;NZWn7dkZeBtxXM3Tl2FzOq4v+93D+9cmJWNub6bVM6hIU/wLww++oEMhTAd/ZhtUa0CGxN8r3iKd&#10;izxIKAFd5Po/e/ENAAD//wMAUEsBAi0AFAAGAAgAAAAhALaDOJL+AAAA4QEAABMAAAAAAAAAAAAA&#10;AAAAAAAAAFtDb250ZW50X1R5cGVzXS54bWxQSwECLQAUAAYACAAAACEAOP0h/9YAAACUAQAACwAA&#10;AAAAAAAAAAAAAAAvAQAAX3JlbHMvLnJlbHNQSwECLQAUAAYACAAAACEADs0zS3wCAACUBQAADgAA&#10;AAAAAAAAAAAAAAAuAgAAZHJzL2Uyb0RvYy54bWxQSwECLQAUAAYACAAAACEAZoRRpNkAAAADAQAA&#10;DwAAAAAAAAAAAAAAAADWBAAAZHJzL2Rvd25yZXYueG1sUEsFBgAAAAAEAAQA8wAAANwFAAAAAA==&#10;">
                <v:line id="Line 11"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w10:anchorlock/>
              </v:group>
            </w:pict>
          </mc:Fallback>
        </mc:AlternateContent>
      </w:r>
    </w:p>
    <w:p w:rsidR="00EE31F5" w:rsidRDefault="00867524">
      <w:pPr>
        <w:pStyle w:val="Zkladntext"/>
        <w:ind w:left="136"/>
      </w:pPr>
      <w:r>
        <w:rPr>
          <w:u w:val="single"/>
        </w:rPr>
        <w:t>Požadavek na odborný propočet:</w:t>
      </w:r>
      <w:r>
        <w:t xml:space="preserve"> součástí DSP bude zjednodušený položkový rozpočet.</w:t>
      </w:r>
    </w:p>
    <w:p w:rsidR="00EE31F5" w:rsidRDefault="00867524">
      <w:pPr>
        <w:pStyle w:val="Zkladntext"/>
        <w:ind w:left="136"/>
      </w:pPr>
      <w:r>
        <w:t>Bližší specifikace</w:t>
      </w:r>
      <w:r>
        <w:t>:</w:t>
      </w:r>
    </w:p>
    <w:p w:rsidR="00EE31F5" w:rsidRDefault="00867524">
      <w:pPr>
        <w:pStyle w:val="Odstavecseseznamem"/>
        <w:numPr>
          <w:ilvl w:val="0"/>
          <w:numId w:val="1"/>
        </w:numPr>
        <w:tabs>
          <w:tab w:val="left" w:pos="856"/>
          <w:tab w:val="left" w:pos="857"/>
        </w:tabs>
        <w:spacing w:before="0"/>
        <w:ind w:left="856" w:hanging="361"/>
        <w:jc w:val="left"/>
      </w:pPr>
      <w:r>
        <w:t>rozpočet bude zpracován za pomoci agregovaných položek a</w:t>
      </w:r>
      <w:r>
        <w:rPr>
          <w:spacing w:val="-7"/>
        </w:rPr>
        <w:t xml:space="preserve"> </w:t>
      </w:r>
      <w:r>
        <w:t>kompletů,</w:t>
      </w:r>
    </w:p>
    <w:p w:rsidR="00EE31F5" w:rsidRDefault="00867524">
      <w:pPr>
        <w:pStyle w:val="Odstavecseseznamem"/>
        <w:numPr>
          <w:ilvl w:val="0"/>
          <w:numId w:val="1"/>
        </w:numPr>
        <w:tabs>
          <w:tab w:val="left" w:pos="856"/>
          <w:tab w:val="left" w:pos="857"/>
        </w:tabs>
        <w:spacing w:before="0"/>
        <w:ind w:left="856" w:hanging="361"/>
        <w:jc w:val="left"/>
      </w:pPr>
      <w:r>
        <w:t>rozpočet bude agregován na úroveň stavebních dílů nebo</w:t>
      </w:r>
      <w:r>
        <w:rPr>
          <w:spacing w:val="-7"/>
        </w:rPr>
        <w:t xml:space="preserve"> </w:t>
      </w:r>
      <w:r>
        <w:t>objektů,</w:t>
      </w:r>
    </w:p>
    <w:p w:rsidR="00EE31F5" w:rsidRDefault="00867524">
      <w:pPr>
        <w:pStyle w:val="Odstavecseseznamem"/>
        <w:numPr>
          <w:ilvl w:val="0"/>
          <w:numId w:val="1"/>
        </w:numPr>
        <w:tabs>
          <w:tab w:val="left" w:pos="856"/>
          <w:tab w:val="left" w:pos="857"/>
        </w:tabs>
        <w:spacing w:before="0"/>
        <w:ind w:left="856" w:hanging="361"/>
        <w:jc w:val="left"/>
      </w:pPr>
      <w:r>
        <w:t>rozpočet vymezí vedlejší a ostatní</w:t>
      </w:r>
      <w:r>
        <w:rPr>
          <w:spacing w:val="-3"/>
        </w:rPr>
        <w:t xml:space="preserve"> </w:t>
      </w:r>
      <w:r>
        <w:t>náklady,</w:t>
      </w:r>
    </w:p>
    <w:p w:rsidR="00EE31F5" w:rsidRDefault="00867524">
      <w:pPr>
        <w:pStyle w:val="Odstavecseseznamem"/>
        <w:numPr>
          <w:ilvl w:val="0"/>
          <w:numId w:val="1"/>
        </w:numPr>
        <w:tabs>
          <w:tab w:val="left" w:pos="856"/>
          <w:tab w:val="left" w:pos="857"/>
        </w:tabs>
        <w:spacing w:before="0"/>
        <w:ind w:left="856" w:hanging="361"/>
        <w:jc w:val="left"/>
      </w:pPr>
      <w:r>
        <w:t>rozpočet bude zpracován např. z odvozených ceníkových cen dříve realizovaných</w:t>
      </w:r>
      <w:r>
        <w:rPr>
          <w:spacing w:val="-23"/>
        </w:rPr>
        <w:t xml:space="preserve"> </w:t>
      </w:r>
      <w:r>
        <w:t>projektů,</w:t>
      </w:r>
    </w:p>
    <w:p w:rsidR="00EE31F5" w:rsidRDefault="00867524">
      <w:pPr>
        <w:pStyle w:val="Odstavecseseznamem"/>
        <w:numPr>
          <w:ilvl w:val="0"/>
          <w:numId w:val="1"/>
        </w:numPr>
        <w:tabs>
          <w:tab w:val="left" w:pos="856"/>
          <w:tab w:val="left" w:pos="857"/>
        </w:tabs>
        <w:spacing w:before="0"/>
        <w:ind w:left="856" w:right="135"/>
        <w:jc w:val="left"/>
      </w:pPr>
      <w:r>
        <w:t>rozpočet poskytne přehled o nákladech potřebných pro realizaci stavebních prací a bude dokladovat, že ceny odpovídají cenám v místě a čase</w:t>
      </w:r>
      <w:r>
        <w:rPr>
          <w:spacing w:val="-9"/>
        </w:rPr>
        <w:t xml:space="preserve"> </w:t>
      </w:r>
      <w:r>
        <w:t>obvyklém.</w:t>
      </w:r>
    </w:p>
    <w:p w:rsidR="00EE31F5" w:rsidRDefault="00EE31F5">
      <w:pPr>
        <w:pStyle w:val="Zkladntext"/>
        <w:ind w:left="0"/>
        <w:jc w:val="left"/>
      </w:pPr>
    </w:p>
    <w:p w:rsidR="00EE31F5" w:rsidRDefault="00EE31F5">
      <w:pPr>
        <w:pStyle w:val="Zkladntext"/>
        <w:ind w:left="0"/>
        <w:jc w:val="left"/>
      </w:pPr>
    </w:p>
    <w:p w:rsidR="00EE31F5" w:rsidRDefault="00867524">
      <w:pPr>
        <w:pStyle w:val="Nadpis1"/>
        <w:spacing w:after="19"/>
        <w:jc w:val="left"/>
      </w:pPr>
      <w:r>
        <w:t>ad čl. 2.1.5. smlouvy - zpracování projektové dokumentace pro provádění stavby</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5715" r="10795" b="698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2" name="Line 9"/>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CD396" id="Group 8"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4OUdwIAAJIFAAAOAAAAZHJzL2Uyb0RvYy54bWykVF1v2jAUfZ+0/2DlnYZQoBAVqolAX7qt&#10;UrsfYBwnsebYlu0S0LT/vuvrAC19qToejJ37de45176927eS7Lh1QqtFkl0NE8IV06VQ9SL59bwZ&#10;zBLiPFUllVrxRXLgLrlbfv1y25mcj3SjZcktgSTK5Z1ZJI33Jk9TxxreUnelDVdgrLRtqYejrdPS&#10;0g6ytzIdDYfTtNO2NFYz7hx8LaIxWWL+quLM/6wqxz2RiwSweVwtrtuwpstbmteWmkawHgb9BIqW&#10;CgVFT6kK6il5seJdqlYwq52u/BXTbaqrSjCOPUA32fCim3urXwz2UuddbU40AbUXPH06Lfuxe7RE&#10;lKBdlhBFW9AIy5JZ4KYzdQ4u99Y8mUcbG4Ttg2a/HZjTS3s419GZbLvvuoR09MVr5GZf2TakgK7J&#10;HiU4nCTge08YfJzczG8mE1CKgW16DTtUiDUg47sg1qz7sHl23cdkGJHSPFZDhD2i0A5MmTsT6f6P&#10;yKeGGo76uMDSkcjRkcgHoTiZRx7RY6UiiWyvehKJ0quGqppjrueDAcKyEAHAX4WEgwMFPkjqJLJ2&#10;JPXMzltyaG6s8/dctyRsFokEwCgV3T04H1CcXYJySm+ElKiIVKTrFQoWp6UogxEPtt6upCU7Gm4d&#10;/rClC7dQs6CuiX6YIeKGsVclVmk4Ldf93lMh4x5QSRUKQYOAs9/F+/ZnPpyvZ+vZeDAeTdeD8bAo&#10;Bt82q/FgusluJsV1sVoV2d/QZDbOG1GWXAXYx7ufjT82Ev0rFG/t6faf+EnfZkciAezxH0GjwkHU&#10;OJdbXR4e7VF5mFKcAbz4GNY/UuFleX1Gr/NTuvwHAAD//wMAUEsDBBQABgAIAAAAIQBmhFGk2QAA&#10;AAMBAAAPAAAAZHJzL2Rvd25yZXYueG1sTI9BS8NAEIXvgv9hGcGb3cSi2JhNKUU9FcFWkN6m2WkS&#10;mp0N2W2S/ntHL3oZeLzHm+/ly8m1aqA+NJ4NpLMEFHHpbcOVgc/d690TqBCRLbaeycCFAiyL66sc&#10;M+tH/qBhGyslJRwyNFDH2GVah7Imh2HmO2Lxjr53GEX2lbY9jlLuWn2fJI/aYcPyocaO1jWVp+3Z&#10;GXgbcVzN05dhczquL/vdw/vXJiVjbm+m1TOoSFP8C8MPvqBDIUwHf2YbVGtAhsTfK94inYs8SCgB&#10;XeT6P3vxDQAA//8DAFBLAQItABQABgAIAAAAIQC2gziS/gAAAOEBAAATAAAAAAAAAAAAAAAAAAAA&#10;AABbQ29udGVudF9UeXBlc10ueG1sUEsBAi0AFAAGAAgAAAAhADj9If/WAAAAlAEAAAsAAAAAAAAA&#10;AAAAAAAALwEAAF9yZWxzLy5yZWxzUEsBAi0AFAAGAAgAAAAhAHD3g5R3AgAAkgUAAA4AAAAAAAAA&#10;AAAAAAAALgIAAGRycy9lMm9Eb2MueG1sUEsBAi0AFAAGAAgAAAAhAGaEUaTZAAAAAwEAAA8AAAAA&#10;AAAAAAAAAAAA0QQAAGRycy9kb3ducmV2LnhtbFBLBQYAAAAABAAEAPMAAADXBQAAAAA=&#10;">
                <v:line id="Line 9"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anchorlock/>
              </v:group>
            </w:pict>
          </mc:Fallback>
        </mc:AlternateContent>
      </w:r>
    </w:p>
    <w:p w:rsidR="00EE31F5" w:rsidRDefault="00867524">
      <w:pPr>
        <w:pStyle w:val="Zkladntext"/>
        <w:ind w:left="136"/>
        <w:jc w:val="left"/>
      </w:pPr>
      <w:r>
        <w:t>Objednatel požaduje zpracování projektové dokumentace pro provádění stavby „Sázavský klášter -</w:t>
      </w:r>
    </w:p>
    <w:p w:rsidR="00EE31F5" w:rsidRDefault="00867524">
      <w:pPr>
        <w:pStyle w:val="Zkladntext"/>
        <w:ind w:left="136"/>
        <w:jc w:val="left"/>
      </w:pPr>
      <w:r>
        <w:t>zpřístupnění jeskyně sv. Prokopa“.</w:t>
      </w:r>
    </w:p>
    <w:p w:rsidR="00EE31F5" w:rsidRDefault="00867524">
      <w:pPr>
        <w:pStyle w:val="Zkladntext"/>
        <w:ind w:left="136"/>
        <w:jc w:val="left"/>
      </w:pPr>
      <w:r>
        <w:t>Vstupním podkladem bude zpracovaná DSP dle čl. 2.1.3. této sml</w:t>
      </w:r>
      <w:r>
        <w:t>ouvy.</w:t>
      </w:r>
    </w:p>
    <w:p w:rsidR="00EE31F5" w:rsidRDefault="00867524">
      <w:pPr>
        <w:pStyle w:val="Zkladntext"/>
        <w:ind w:left="136" w:right="168"/>
        <w:jc w:val="left"/>
      </w:pPr>
      <w:r>
        <w:t>Zhotovitel má povinnost zapracovat do DPS případné podmínky ze závazných stanovisek či vyjádření veřejnoprávních orgánů a organizací (DOSS) vydaných k DSP.</w:t>
      </w:r>
    </w:p>
    <w:p w:rsidR="00EE31F5" w:rsidRDefault="00EE31F5">
      <w:pPr>
        <w:pStyle w:val="Zkladntext"/>
        <w:ind w:left="0"/>
        <w:jc w:val="left"/>
      </w:pPr>
    </w:p>
    <w:p w:rsidR="00EE31F5" w:rsidRDefault="00867524">
      <w:pPr>
        <w:pStyle w:val="Zkladntext"/>
        <w:spacing w:after="19"/>
        <w:ind w:left="136"/>
      </w:pPr>
      <w:r>
        <w:t>Požadavky na podrobnost projektové dokumentace pro provádění stavby (DPS)</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5080" r="10795" b="762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10" name="Line 7"/>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EBC01" id="Group 6"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GUdwIAAJEFAAAOAAAAZHJzL2Uyb0RvYy54bWykVMlu2zAQvRfoPxC6O7K8W4gcFJadS9oG&#10;SPoBNEktKEUSJGPZKPrvHY5kO3EuQeoDTWq2N+8NeXt3aCTZC+tqrbIouRlGRCimea3KLPr1vB0s&#10;IuI8VZxKrUQWHYWL7lZfv9y2JhUjXWnJhSWQRLm0NVlUeW/SOHasEg11N9oIBcZC24Z6ONoy5pa2&#10;kL2R8Wg4nMWtttxYzYRz8DXvjNEK8xeFYP5nUTjhicwiwOZxtbjuwhqvbmlaWmqqmvUw6CdQNLRW&#10;UPScKqeekhdbv0vV1Mxqpwt/w3QT66KomcAeoJtkeNXNvdUvBnsp07Y0Z5qA2iuePp2W/dg/WlLz&#10;LFpGRNEGJMKqZBaoaU2Zgse9NU/m0Xb9wfZBs98OzPG1PZzLzpns2u+aQzr64jVScyhsE1JA0+SA&#10;ChzPCoiDJww+TufL+XQKQjGwzcawQ4FYBSq+C2LVpg9bJuM+JsGImKZdNUTYIwrtwJC5C4/u/3h8&#10;qqgRKI8LLPU8AoKeyIdaCTLveESPtepIZAfVk0iUXldUlQJzPR8NEJaECAD+KiQcHCjwQVKnHWsn&#10;Ui/svCWHpsY6fy90Q8ImiyQARqno/sH5gOLiEpRTeltLiYpIRdpeoWBxWtY8GPFgy91aWrKn4dLh&#10;D1u6cgs1c+qqzg8zdLhh6hXHKpWgfNPvPa1ltwdUUoVC0CDg7HfddfuzHC43i81iMpiMZpvBZJjn&#10;g2/b9WQw2ybzaT7O1+s8+RuaTCZpVXMuVIB9uvrJ5GMj0T9C3aU9X/4zP/Hb7EgkgD39I2hUOIja&#10;zeVO8+OjPSkPU4ozgPcew/o3Kjwsr8/odXlJV/8AAAD//wMAUEsDBBQABgAIAAAAIQBmhFGk2QAA&#10;AAMBAAAPAAAAZHJzL2Rvd25yZXYueG1sTI9BS8NAEIXvgv9hGcGb3cSi2JhNKUU9FcFWkN6m2WkS&#10;mp0N2W2S/ntHL3oZeLzHm+/ly8m1aqA+NJ4NpLMEFHHpbcOVgc/d690TqBCRLbaeycCFAiyL66sc&#10;M+tH/qBhGyslJRwyNFDH2GVah7Imh2HmO2Lxjr53GEX2lbY9jlLuWn2fJI/aYcPyocaO1jWVp+3Z&#10;GXgbcVzN05dhczquL/vdw/vXJiVjbm+m1TOoSFP8C8MPvqBDIUwHf2YbVGtAhsTfK94inYs8SCgB&#10;XeT6P3vxDQAA//8DAFBLAQItABQABgAIAAAAIQC2gziS/gAAAOEBAAATAAAAAAAAAAAAAAAAAAAA&#10;AABbQ29udGVudF9UeXBlc10ueG1sUEsBAi0AFAAGAAgAAAAhADj9If/WAAAAlAEAAAsAAAAAAAAA&#10;AAAAAAAALwEAAF9yZWxzLy5yZWxzUEsBAi0AFAAGAAgAAAAhAPFHcZR3AgAAkQUAAA4AAAAAAAAA&#10;AAAAAAAALgIAAGRycy9lMm9Eb2MueG1sUEsBAi0AFAAGAAgAAAAhAGaEUaTZAAAAAwEAAA8AAAAA&#10;AAAAAAAAAAAA0QQAAGRycy9kb3ducmV2LnhtbFBLBQYAAAAABAAEAPMAAADXBQAAAAA=&#10;">
                <v:line id="Line 7"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anchorlock/>
              </v:group>
            </w:pict>
          </mc:Fallback>
        </mc:AlternateContent>
      </w:r>
    </w:p>
    <w:p w:rsidR="00EE31F5" w:rsidRDefault="00867524">
      <w:pPr>
        <w:pStyle w:val="Zkladntext"/>
        <w:ind w:left="136" w:right="134"/>
      </w:pPr>
      <w:r>
        <w:t xml:space="preserve">Dokumentace zahrnující detailní řešení zpřístupnění jeskyně, splňující náležitosti dle přílohy č. 13 vyhlášky č. 499/2006 Sb., o dokumentaci staveb, a veškerým dalším použitelným právním předpisům, v platném a </w:t>
      </w:r>
      <w:r>
        <w:t>účinném znění a její minimální požadovaná struktura bude obsahovat:</w:t>
      </w:r>
    </w:p>
    <w:p w:rsidR="00EE31F5" w:rsidRDefault="00867524">
      <w:pPr>
        <w:pStyle w:val="Odstavecseseznamem"/>
        <w:numPr>
          <w:ilvl w:val="0"/>
          <w:numId w:val="1"/>
        </w:numPr>
        <w:tabs>
          <w:tab w:val="left" w:pos="856"/>
          <w:tab w:val="left" w:pos="857"/>
        </w:tabs>
        <w:spacing w:before="0"/>
        <w:ind w:left="856" w:hanging="361"/>
        <w:jc w:val="left"/>
      </w:pPr>
      <w:r>
        <w:t>A) Průvodní</w:t>
      </w:r>
      <w:r>
        <w:rPr>
          <w:spacing w:val="-2"/>
        </w:rPr>
        <w:t xml:space="preserve"> </w:t>
      </w:r>
      <w:r>
        <w:t>zprávu</w:t>
      </w:r>
    </w:p>
    <w:p w:rsidR="00EE31F5" w:rsidRDefault="00867524">
      <w:pPr>
        <w:pStyle w:val="Odstavecseseznamem"/>
        <w:numPr>
          <w:ilvl w:val="0"/>
          <w:numId w:val="1"/>
        </w:numPr>
        <w:tabs>
          <w:tab w:val="left" w:pos="856"/>
          <w:tab w:val="left" w:pos="857"/>
        </w:tabs>
        <w:spacing w:before="0"/>
        <w:ind w:left="856" w:hanging="361"/>
        <w:jc w:val="left"/>
      </w:pPr>
      <w:r>
        <w:t>B) Souhrnnou technickou</w:t>
      </w:r>
      <w:r>
        <w:rPr>
          <w:spacing w:val="-3"/>
        </w:rPr>
        <w:t xml:space="preserve"> </w:t>
      </w:r>
      <w:r>
        <w:t>zprávu</w:t>
      </w:r>
    </w:p>
    <w:p w:rsidR="00EE31F5" w:rsidRDefault="00867524">
      <w:pPr>
        <w:pStyle w:val="Odstavecseseznamem"/>
        <w:numPr>
          <w:ilvl w:val="0"/>
          <w:numId w:val="1"/>
        </w:numPr>
        <w:tabs>
          <w:tab w:val="left" w:pos="856"/>
          <w:tab w:val="left" w:pos="857"/>
        </w:tabs>
        <w:spacing w:before="0"/>
        <w:ind w:left="856" w:hanging="361"/>
        <w:jc w:val="left"/>
      </w:pPr>
      <w:r>
        <w:t>C) Situační</w:t>
      </w:r>
      <w:r>
        <w:rPr>
          <w:spacing w:val="-2"/>
        </w:rPr>
        <w:t xml:space="preserve"> </w:t>
      </w:r>
      <w:r>
        <w:t>výkresy</w:t>
      </w:r>
    </w:p>
    <w:p w:rsidR="00EE31F5" w:rsidRDefault="00867524">
      <w:pPr>
        <w:pStyle w:val="Odstavecseseznamem"/>
        <w:numPr>
          <w:ilvl w:val="0"/>
          <w:numId w:val="1"/>
        </w:numPr>
        <w:tabs>
          <w:tab w:val="left" w:pos="856"/>
          <w:tab w:val="left" w:pos="857"/>
        </w:tabs>
        <w:spacing w:before="0"/>
        <w:ind w:left="856" w:hanging="361"/>
        <w:jc w:val="left"/>
      </w:pPr>
      <w:r>
        <w:t>D) Dokumentace objektů a technických a technologických</w:t>
      </w:r>
      <w:r>
        <w:rPr>
          <w:spacing w:val="-6"/>
        </w:rPr>
        <w:t xml:space="preserve"> </w:t>
      </w:r>
      <w:r>
        <w:t>zařízení</w:t>
      </w:r>
    </w:p>
    <w:p w:rsidR="00EE31F5" w:rsidRDefault="00867524">
      <w:pPr>
        <w:pStyle w:val="Odstavecseseznamem"/>
        <w:numPr>
          <w:ilvl w:val="0"/>
          <w:numId w:val="1"/>
        </w:numPr>
        <w:tabs>
          <w:tab w:val="left" w:pos="856"/>
          <w:tab w:val="left" w:pos="857"/>
        </w:tabs>
        <w:spacing w:before="0"/>
        <w:ind w:left="856" w:hanging="361"/>
        <w:jc w:val="left"/>
      </w:pPr>
      <w:r>
        <w:t>E) Dokladovou</w:t>
      </w:r>
      <w:r>
        <w:rPr>
          <w:spacing w:val="-2"/>
        </w:rPr>
        <w:t xml:space="preserve"> </w:t>
      </w:r>
      <w:r>
        <w:t>část</w:t>
      </w:r>
    </w:p>
    <w:p w:rsidR="00EE31F5" w:rsidRDefault="00867524">
      <w:pPr>
        <w:pStyle w:val="Zkladntext"/>
        <w:ind w:left="136" w:right="168"/>
        <w:jc w:val="left"/>
      </w:pPr>
      <w:r>
        <w:t>DPS bude zpracována v podrobnostech umožňujících vypracovat soupis stavebních prací, dodávek a služeb s výkazem výměr. Bude rovněž zahrnovat:</w:t>
      </w:r>
    </w:p>
    <w:p w:rsidR="00EE31F5" w:rsidRDefault="00867524">
      <w:pPr>
        <w:pStyle w:val="Odstavecseseznamem"/>
        <w:numPr>
          <w:ilvl w:val="0"/>
          <w:numId w:val="1"/>
        </w:numPr>
        <w:tabs>
          <w:tab w:val="left" w:pos="856"/>
          <w:tab w:val="left" w:pos="857"/>
        </w:tabs>
        <w:spacing w:before="0"/>
        <w:ind w:left="856" w:hanging="361"/>
        <w:jc w:val="left"/>
      </w:pPr>
      <w:r>
        <w:t>Koordinační situační</w:t>
      </w:r>
      <w:r>
        <w:rPr>
          <w:spacing w:val="-2"/>
        </w:rPr>
        <w:t xml:space="preserve"> </w:t>
      </w:r>
      <w:r>
        <w:t>výkres</w:t>
      </w:r>
    </w:p>
    <w:p w:rsidR="00EE31F5" w:rsidRDefault="00867524">
      <w:pPr>
        <w:pStyle w:val="Odstavecseseznamem"/>
        <w:numPr>
          <w:ilvl w:val="0"/>
          <w:numId w:val="1"/>
        </w:numPr>
        <w:tabs>
          <w:tab w:val="left" w:pos="856"/>
          <w:tab w:val="left" w:pos="857"/>
        </w:tabs>
        <w:spacing w:before="0"/>
        <w:ind w:left="856" w:hanging="361"/>
        <w:jc w:val="left"/>
      </w:pPr>
      <w:r>
        <w:t>Architektonicko-stavební</w:t>
      </w:r>
      <w:r>
        <w:rPr>
          <w:spacing w:val="-2"/>
        </w:rPr>
        <w:t xml:space="preserve"> </w:t>
      </w:r>
      <w:r>
        <w:t>řešení</w:t>
      </w:r>
    </w:p>
    <w:p w:rsidR="00EE31F5" w:rsidRDefault="00867524">
      <w:pPr>
        <w:pStyle w:val="Odstavecseseznamem"/>
        <w:numPr>
          <w:ilvl w:val="0"/>
          <w:numId w:val="1"/>
        </w:numPr>
        <w:tabs>
          <w:tab w:val="left" w:pos="856"/>
          <w:tab w:val="left" w:pos="857"/>
        </w:tabs>
        <w:spacing w:before="0"/>
        <w:ind w:left="856" w:hanging="361"/>
        <w:jc w:val="left"/>
      </w:pPr>
      <w:r>
        <w:t>Stavebně konstrukční</w:t>
      </w:r>
      <w:r>
        <w:rPr>
          <w:spacing w:val="-3"/>
        </w:rPr>
        <w:t xml:space="preserve"> </w:t>
      </w:r>
      <w:r>
        <w:t>řešení</w:t>
      </w:r>
    </w:p>
    <w:p w:rsidR="00EE31F5" w:rsidRDefault="00867524">
      <w:pPr>
        <w:pStyle w:val="Odstavecseseznamem"/>
        <w:numPr>
          <w:ilvl w:val="0"/>
          <w:numId w:val="1"/>
        </w:numPr>
        <w:tabs>
          <w:tab w:val="left" w:pos="856"/>
          <w:tab w:val="left" w:pos="857"/>
        </w:tabs>
        <w:spacing w:before="0"/>
        <w:ind w:left="856" w:hanging="361"/>
        <w:jc w:val="left"/>
      </w:pPr>
      <w:r>
        <w:t>Podrobný statický</w:t>
      </w:r>
      <w:r>
        <w:rPr>
          <w:spacing w:val="-2"/>
        </w:rPr>
        <w:t xml:space="preserve"> </w:t>
      </w:r>
      <w:r>
        <w:t>výpočet</w:t>
      </w:r>
    </w:p>
    <w:p w:rsidR="00EE31F5" w:rsidRDefault="00867524">
      <w:pPr>
        <w:pStyle w:val="Odstavecseseznamem"/>
        <w:numPr>
          <w:ilvl w:val="0"/>
          <w:numId w:val="1"/>
        </w:numPr>
        <w:tabs>
          <w:tab w:val="left" w:pos="856"/>
          <w:tab w:val="left" w:pos="857"/>
        </w:tabs>
        <w:spacing w:before="0"/>
        <w:ind w:left="856" w:hanging="361"/>
        <w:jc w:val="left"/>
      </w:pPr>
      <w:r>
        <w:t>Požárně bezpečnostní</w:t>
      </w:r>
      <w:r>
        <w:rPr>
          <w:spacing w:val="-1"/>
        </w:rPr>
        <w:t xml:space="preserve"> </w:t>
      </w:r>
      <w:r>
        <w:t>řešení</w:t>
      </w:r>
    </w:p>
    <w:p w:rsidR="00EE31F5" w:rsidRDefault="00867524">
      <w:pPr>
        <w:pStyle w:val="Odstavecseseznamem"/>
        <w:numPr>
          <w:ilvl w:val="0"/>
          <w:numId w:val="1"/>
        </w:numPr>
        <w:tabs>
          <w:tab w:val="left" w:pos="856"/>
          <w:tab w:val="left" w:pos="857"/>
        </w:tabs>
        <w:spacing w:before="0"/>
        <w:ind w:left="856" w:hanging="361"/>
        <w:jc w:val="left"/>
      </w:pPr>
      <w:r>
        <w:t>zdravotně technické</w:t>
      </w:r>
      <w:r>
        <w:rPr>
          <w:spacing w:val="-3"/>
        </w:rPr>
        <w:t xml:space="preserve"> </w:t>
      </w:r>
      <w:r>
        <w:t>instalace,</w:t>
      </w:r>
    </w:p>
    <w:p w:rsidR="00EE31F5" w:rsidRDefault="00867524">
      <w:pPr>
        <w:pStyle w:val="Odstavecseseznamem"/>
        <w:numPr>
          <w:ilvl w:val="0"/>
          <w:numId w:val="1"/>
        </w:numPr>
        <w:tabs>
          <w:tab w:val="left" w:pos="856"/>
          <w:tab w:val="left" w:pos="857"/>
        </w:tabs>
        <w:spacing w:before="0"/>
        <w:ind w:left="856" w:right="139"/>
        <w:jc w:val="left"/>
      </w:pPr>
      <w:r>
        <w:t>způsob</w:t>
      </w:r>
      <w:r>
        <w:rPr>
          <w:spacing w:val="-10"/>
        </w:rPr>
        <w:t xml:space="preserve"> </w:t>
      </w:r>
      <w:r>
        <w:t>zajištění</w:t>
      </w:r>
      <w:r>
        <w:rPr>
          <w:spacing w:val="-9"/>
        </w:rPr>
        <w:t xml:space="preserve"> </w:t>
      </w:r>
      <w:r>
        <w:t>staveniště</w:t>
      </w:r>
      <w:r>
        <w:rPr>
          <w:spacing w:val="-10"/>
        </w:rPr>
        <w:t xml:space="preserve"> </w:t>
      </w:r>
      <w:r>
        <w:t>před</w:t>
      </w:r>
      <w:r>
        <w:rPr>
          <w:spacing w:val="-9"/>
        </w:rPr>
        <w:t xml:space="preserve"> </w:t>
      </w:r>
      <w:r>
        <w:t>povětrnostními</w:t>
      </w:r>
      <w:r>
        <w:rPr>
          <w:spacing w:val="-10"/>
        </w:rPr>
        <w:t xml:space="preserve"> </w:t>
      </w:r>
      <w:r>
        <w:t>vlivy</w:t>
      </w:r>
      <w:r>
        <w:rPr>
          <w:spacing w:val="-10"/>
        </w:rPr>
        <w:t xml:space="preserve"> </w:t>
      </w:r>
      <w:r>
        <w:t>(provizorní</w:t>
      </w:r>
      <w:r>
        <w:rPr>
          <w:spacing w:val="-9"/>
        </w:rPr>
        <w:t xml:space="preserve"> </w:t>
      </w:r>
      <w:r>
        <w:t>zastřešení</w:t>
      </w:r>
      <w:r>
        <w:rPr>
          <w:spacing w:val="-10"/>
        </w:rPr>
        <w:t xml:space="preserve"> </w:t>
      </w:r>
      <w:r>
        <w:t>svatoprokopského domu a jeskyně po dobu</w:t>
      </w:r>
      <w:r>
        <w:rPr>
          <w:spacing w:val="-4"/>
        </w:rPr>
        <w:t xml:space="preserve"> </w:t>
      </w:r>
      <w:r>
        <w:t>stavby),</w:t>
      </w:r>
    </w:p>
    <w:p w:rsidR="00EE31F5" w:rsidRDefault="00867524">
      <w:pPr>
        <w:pStyle w:val="Odstavecseseznamem"/>
        <w:numPr>
          <w:ilvl w:val="0"/>
          <w:numId w:val="1"/>
        </w:numPr>
        <w:tabs>
          <w:tab w:val="left" w:pos="856"/>
          <w:tab w:val="left" w:pos="857"/>
        </w:tabs>
        <w:spacing w:before="0"/>
        <w:ind w:left="856" w:hanging="361"/>
        <w:jc w:val="left"/>
      </w:pPr>
      <w:r>
        <w:t>specificky kanalizace a odvod dešťových</w:t>
      </w:r>
      <w:r>
        <w:rPr>
          <w:spacing w:val="-5"/>
        </w:rPr>
        <w:t xml:space="preserve"> </w:t>
      </w:r>
      <w:r>
        <w:t>vod,</w:t>
      </w:r>
    </w:p>
    <w:p w:rsidR="00EE31F5" w:rsidRDefault="00867524">
      <w:pPr>
        <w:pStyle w:val="Odstavecseseznamem"/>
        <w:numPr>
          <w:ilvl w:val="0"/>
          <w:numId w:val="1"/>
        </w:numPr>
        <w:tabs>
          <w:tab w:val="left" w:pos="856"/>
          <w:tab w:val="left" w:pos="857"/>
        </w:tabs>
        <w:spacing w:before="0"/>
        <w:ind w:left="856" w:hanging="361"/>
        <w:jc w:val="left"/>
      </w:pPr>
      <w:r>
        <w:t>silnoproudá</w:t>
      </w:r>
      <w:r>
        <w:rPr>
          <w:spacing w:val="-2"/>
        </w:rPr>
        <w:t xml:space="preserve"> </w:t>
      </w:r>
      <w:r>
        <w:t>elektrotechnik</w:t>
      </w:r>
      <w:r>
        <w:t>a,</w:t>
      </w:r>
    </w:p>
    <w:p w:rsidR="00EE31F5" w:rsidRDefault="00867524">
      <w:pPr>
        <w:pStyle w:val="Odstavecseseznamem"/>
        <w:numPr>
          <w:ilvl w:val="0"/>
          <w:numId w:val="1"/>
        </w:numPr>
        <w:tabs>
          <w:tab w:val="left" w:pos="856"/>
          <w:tab w:val="left" w:pos="857"/>
        </w:tabs>
        <w:spacing w:before="0"/>
        <w:ind w:left="856" w:hanging="361"/>
        <w:jc w:val="left"/>
      </w:pPr>
      <w:r>
        <w:t>slaboproudá elektrotechnika (CCTV,</w:t>
      </w:r>
      <w:r>
        <w:rPr>
          <w:spacing w:val="-4"/>
        </w:rPr>
        <w:t xml:space="preserve"> </w:t>
      </w:r>
      <w:r>
        <w:t>PZTS),</w:t>
      </w:r>
    </w:p>
    <w:p w:rsidR="00EE31F5" w:rsidRDefault="00867524">
      <w:pPr>
        <w:pStyle w:val="Odstavecseseznamem"/>
        <w:numPr>
          <w:ilvl w:val="0"/>
          <w:numId w:val="1"/>
        </w:numPr>
        <w:tabs>
          <w:tab w:val="left" w:pos="856"/>
          <w:tab w:val="left" w:pos="857"/>
        </w:tabs>
        <w:spacing w:before="0"/>
        <w:ind w:left="856" w:hanging="361"/>
        <w:jc w:val="left"/>
      </w:pPr>
      <w:r>
        <w:t>určení režimu a návrh opravy kamenických</w:t>
      </w:r>
      <w:r>
        <w:rPr>
          <w:spacing w:val="-4"/>
        </w:rPr>
        <w:t xml:space="preserve"> </w:t>
      </w:r>
      <w:r>
        <w:t>prvků,</w:t>
      </w:r>
    </w:p>
    <w:p w:rsidR="00EE31F5" w:rsidRDefault="00867524">
      <w:pPr>
        <w:pStyle w:val="Odstavecseseznamem"/>
        <w:numPr>
          <w:ilvl w:val="0"/>
          <w:numId w:val="1"/>
        </w:numPr>
        <w:tabs>
          <w:tab w:val="left" w:pos="856"/>
          <w:tab w:val="left" w:pos="857"/>
        </w:tabs>
        <w:spacing w:before="0"/>
        <w:ind w:left="856" w:hanging="361"/>
        <w:jc w:val="left"/>
      </w:pPr>
      <w:r>
        <w:t>podrobné konstrukční detaily stavebních</w:t>
      </w:r>
      <w:r>
        <w:rPr>
          <w:spacing w:val="-4"/>
        </w:rPr>
        <w:t xml:space="preserve"> </w:t>
      </w:r>
      <w:r>
        <w:t>prvků,</w:t>
      </w:r>
    </w:p>
    <w:p w:rsidR="00EE31F5" w:rsidRDefault="00867524">
      <w:pPr>
        <w:pStyle w:val="Odstavecseseznamem"/>
        <w:numPr>
          <w:ilvl w:val="0"/>
          <w:numId w:val="1"/>
        </w:numPr>
        <w:tabs>
          <w:tab w:val="left" w:pos="856"/>
          <w:tab w:val="left" w:pos="857"/>
        </w:tabs>
        <w:spacing w:before="0"/>
        <w:ind w:left="856" w:hanging="361"/>
        <w:jc w:val="left"/>
      </w:pPr>
      <w:r>
        <w:t>skladby</w:t>
      </w:r>
      <w:r>
        <w:rPr>
          <w:spacing w:val="-2"/>
        </w:rPr>
        <w:t xml:space="preserve"> </w:t>
      </w:r>
      <w:r>
        <w:t>konstrukcí,</w:t>
      </w:r>
    </w:p>
    <w:p w:rsidR="00EE31F5" w:rsidRDefault="00867524">
      <w:pPr>
        <w:pStyle w:val="Odstavecseseznamem"/>
        <w:numPr>
          <w:ilvl w:val="0"/>
          <w:numId w:val="1"/>
        </w:numPr>
        <w:tabs>
          <w:tab w:val="left" w:pos="856"/>
          <w:tab w:val="left" w:pos="857"/>
        </w:tabs>
        <w:spacing w:before="0"/>
        <w:ind w:left="856" w:hanging="361"/>
        <w:jc w:val="left"/>
      </w:pPr>
      <w:r>
        <w:t>tabulky</w:t>
      </w:r>
      <w:r>
        <w:rPr>
          <w:spacing w:val="-1"/>
        </w:rPr>
        <w:t xml:space="preserve"> </w:t>
      </w:r>
      <w:r>
        <w:t>prvků,</w:t>
      </w:r>
    </w:p>
    <w:p w:rsidR="00EE31F5" w:rsidRDefault="00867524">
      <w:pPr>
        <w:pStyle w:val="Odstavecseseznamem"/>
        <w:numPr>
          <w:ilvl w:val="0"/>
          <w:numId w:val="1"/>
        </w:numPr>
        <w:tabs>
          <w:tab w:val="left" w:pos="856"/>
          <w:tab w:val="left" w:pos="857"/>
        </w:tabs>
        <w:spacing w:before="0"/>
        <w:ind w:left="856" w:hanging="361"/>
        <w:jc w:val="left"/>
      </w:pPr>
      <w:r>
        <w:t>POV</w:t>
      </w:r>
    </w:p>
    <w:p w:rsidR="00EE31F5" w:rsidRDefault="00867524">
      <w:pPr>
        <w:pStyle w:val="Odstavecseseznamem"/>
        <w:numPr>
          <w:ilvl w:val="0"/>
          <w:numId w:val="1"/>
        </w:numPr>
        <w:tabs>
          <w:tab w:val="left" w:pos="856"/>
          <w:tab w:val="left" w:pos="857"/>
        </w:tabs>
        <w:spacing w:before="0"/>
        <w:ind w:left="856" w:hanging="361"/>
        <w:jc w:val="left"/>
      </w:pPr>
      <w:r>
        <w:t>plán průběžné údržby po dokončení</w:t>
      </w:r>
      <w:r>
        <w:rPr>
          <w:spacing w:val="-4"/>
        </w:rPr>
        <w:t xml:space="preserve"> </w:t>
      </w:r>
      <w:r>
        <w:t>stavby</w:t>
      </w:r>
    </w:p>
    <w:p w:rsidR="00EE31F5" w:rsidRDefault="00EE31F5">
      <w:pPr>
        <w:sectPr w:rsidR="00EE31F5">
          <w:pgSz w:w="11910" w:h="16840"/>
          <w:pgMar w:top="1360" w:right="1280" w:bottom="1240" w:left="1280" w:header="0" w:footer="1002" w:gutter="0"/>
          <w:cols w:space="708"/>
        </w:sectPr>
      </w:pPr>
    </w:p>
    <w:p w:rsidR="00EE31F5" w:rsidRDefault="00867524">
      <w:pPr>
        <w:pStyle w:val="Zkladntext"/>
        <w:spacing w:before="40" w:after="19"/>
        <w:ind w:left="136"/>
      </w:pPr>
      <w:r>
        <w:lastRenderedPageBreak/>
        <w:t>Výkazy výměr a oce</w:t>
      </w:r>
      <w:r>
        <w:t>něné soupisy prací</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5715" r="10795" b="698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8" name="Line 5"/>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809807" id="Group 4"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0VNeAIAAJAFAAAOAAAAZHJzL2Uyb0RvYy54bWykVMtu2zAQvBfoPxC6O7IS+SVEDgrLziVt&#10;AyT9AJqiJKIUSZCMZaPov3e5ku3EuQSpDzSpfc3OLHl7t28l2XHrhFZ5lFyNI8IV06VQdR79et6M&#10;5hFxnqqSSq14Hh24i+6WX7/cdibj17rRsuSWQBLlss7kUeO9yeLYsYa31F1pwxUYK21b6uFo67i0&#10;tIPsrYyvx+Np3GlbGqsZdw6+Fr0xWmL+quLM/6wqxz2ReQTYPK4W121Y4+UtzWpLTSPYAIN+AkVL&#10;hYKip1QF9ZS8WPEuVSuY1U5X/orpNtZVJRjHHqCbZHzRzb3VLwZ7qbOuNieagNoLnj6dlv3YPVoi&#10;yjyaRUTRFiTCqiQN1HSmzsDj3pon82j7/mD7oNlvB+b40h7Ode9Mtt13XUI6+uI1UrOvbBtSQNNk&#10;jwocTgrwvScMPk5mi9lkAkIxsE1vYIcCsQZUfBfEmvUQtkhuhpgEI2Ka9dUQ4YAotAND5s48uv/j&#10;8amhhqM8LrA08AgD3/P4IBQnk55GdFipnkO2VwOHROlVQ1XNMdXzwQBfSYgA3K9CwsGBAB/kFGvS&#10;7MjpmZy33NDMWOfvuW5J2OSRBMCoFN09OB9QnF2CcEpvhJQoiFSkGwQKFqelKIMRD7berqQlOxru&#10;HP6wpQu3ULOgrun9MEMvNgy9KrFKw2m5HvaeCtnvAZVUoRA0CDiHXX/b/izGi/V8PU9H6fV0PUrH&#10;RTH6tlmlo+kmmU2Km2K1KpK/ockkzRpRllwF2Mebn6Qfm4jhDerv7Onun/iJ32ZHIgHs8R9Bo8JB&#10;1H4st7o8PNqj8jCkOAN47TFseKLCu/L6jF7nh3T5DwAA//8DAFBLAwQUAAYACAAAACEAZoRRpNkA&#10;AAADAQAADwAAAGRycy9kb3ducmV2LnhtbEyPQUvDQBCF74L/YRnBm93EotiYTSlFPRXBVpDeptlp&#10;EpqdDdltkv57Ry96GXi8x5vv5cvJtWqgPjSeDaSzBBRx6W3DlYHP3evdE6gQkS22nsnAhQIsi+ur&#10;HDPrR/6gYRsrJSUcMjRQx9hlWoeyJodh5jti8Y6+dxhF9pW2PY5S7lp9nySP2mHD8qHGjtY1laft&#10;2Rl4G3FczdOXYXM6ri/73cP71yYlY25vptUzqEhT/AvDD76gQyFMB39mG1RrQIbE3yveIp2LPEgo&#10;AV3k+j978Q0AAP//AwBQSwECLQAUAAYACAAAACEAtoM4kv4AAADhAQAAEwAAAAAAAAAAAAAAAAAA&#10;AAAAW0NvbnRlbnRfVHlwZXNdLnhtbFBLAQItABQABgAIAAAAIQA4/SH/1gAAAJQBAAALAAAAAAAA&#10;AAAAAAAAAC8BAABfcmVscy8ucmVsc1BLAQItABQABgAIAAAAIQBg40VNeAIAAJAFAAAOAAAAAAAA&#10;AAAAAAAAAC4CAABkcnMvZTJvRG9jLnhtbFBLAQItABQABgAIAAAAIQBmhFGk2QAAAAMBAAAPAAAA&#10;AAAAAAAAAAAAANIEAABkcnMvZG93bnJldi54bWxQSwUGAAAAAAQABADzAAAA2AUAAAAA&#10;">
                <v:line id="Line 5"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rsidR="00EE31F5" w:rsidRDefault="00867524">
      <w:pPr>
        <w:pStyle w:val="Zkladntext"/>
        <w:ind w:left="136" w:right="134"/>
      </w:pPr>
      <w:r>
        <w:rPr>
          <w:u w:val="single"/>
        </w:rPr>
        <w:t>Požadavek na rozpočty:</w:t>
      </w:r>
      <w:r>
        <w:t xml:space="preserve"> součástí jednotlivých částí projektové dokumentace bude výkaz výměr a kontrolní položkový rozpočet. Bližší specifikace:</w:t>
      </w:r>
    </w:p>
    <w:p w:rsidR="00EE31F5" w:rsidRDefault="00867524">
      <w:pPr>
        <w:pStyle w:val="Odstavecseseznamem"/>
        <w:numPr>
          <w:ilvl w:val="0"/>
          <w:numId w:val="1"/>
        </w:numPr>
        <w:tabs>
          <w:tab w:val="left" w:pos="857"/>
        </w:tabs>
        <w:spacing w:before="0"/>
        <w:ind w:left="856" w:right="135"/>
      </w:pPr>
      <w:r>
        <w:t>rozpočet</w:t>
      </w:r>
      <w:r>
        <w:rPr>
          <w:spacing w:val="-7"/>
        </w:rPr>
        <w:t xml:space="preserve"> </w:t>
      </w:r>
      <w:r>
        <w:t>bude</w:t>
      </w:r>
      <w:r>
        <w:rPr>
          <w:spacing w:val="-7"/>
        </w:rPr>
        <w:t xml:space="preserve"> </w:t>
      </w:r>
      <w:r>
        <w:t>zpracován</w:t>
      </w:r>
      <w:r>
        <w:rPr>
          <w:spacing w:val="-6"/>
        </w:rPr>
        <w:t xml:space="preserve"> </w:t>
      </w:r>
      <w:r>
        <w:t>v</w:t>
      </w:r>
      <w:r>
        <w:rPr>
          <w:spacing w:val="-4"/>
        </w:rPr>
        <w:t xml:space="preserve"> </w:t>
      </w:r>
      <w:r>
        <w:t>aktuální</w:t>
      </w:r>
      <w:r>
        <w:rPr>
          <w:spacing w:val="-6"/>
        </w:rPr>
        <w:t xml:space="preserve"> </w:t>
      </w:r>
      <w:r>
        <w:t>cenové</w:t>
      </w:r>
      <w:r>
        <w:rPr>
          <w:spacing w:val="-7"/>
        </w:rPr>
        <w:t xml:space="preserve"> </w:t>
      </w:r>
      <w:r>
        <w:t>soustavě</w:t>
      </w:r>
      <w:r>
        <w:rPr>
          <w:spacing w:val="-6"/>
        </w:rPr>
        <w:t xml:space="preserve"> </w:t>
      </w:r>
      <w:r>
        <w:t>ÚRS</w:t>
      </w:r>
      <w:r>
        <w:rPr>
          <w:spacing w:val="-6"/>
        </w:rPr>
        <w:t xml:space="preserve"> </w:t>
      </w:r>
      <w:r>
        <w:t>nebo</w:t>
      </w:r>
      <w:r>
        <w:rPr>
          <w:spacing w:val="-6"/>
        </w:rPr>
        <w:t xml:space="preserve"> </w:t>
      </w:r>
      <w:r>
        <w:t>RTS,</w:t>
      </w:r>
      <w:r>
        <w:rPr>
          <w:spacing w:val="-6"/>
        </w:rPr>
        <w:t xml:space="preserve"> </w:t>
      </w:r>
      <w:r>
        <w:t>předán</w:t>
      </w:r>
      <w:r>
        <w:rPr>
          <w:spacing w:val="-6"/>
        </w:rPr>
        <w:t xml:space="preserve"> </w:t>
      </w:r>
      <w:r>
        <w:t>bude</w:t>
      </w:r>
      <w:r>
        <w:rPr>
          <w:spacing w:val="-7"/>
        </w:rPr>
        <w:t xml:space="preserve"> </w:t>
      </w:r>
      <w:r>
        <w:t>elektronicky ve formátech .xls, .pdf a ve výměnném formátu rozpočtového</w:t>
      </w:r>
      <w:r>
        <w:rPr>
          <w:spacing w:val="-9"/>
        </w:rPr>
        <w:t xml:space="preserve"> </w:t>
      </w:r>
      <w:r>
        <w:t>softwaru</w:t>
      </w:r>
    </w:p>
    <w:p w:rsidR="00EE31F5" w:rsidRDefault="00867524">
      <w:pPr>
        <w:pStyle w:val="Odstavecseseznamem"/>
        <w:numPr>
          <w:ilvl w:val="0"/>
          <w:numId w:val="1"/>
        </w:numPr>
        <w:tabs>
          <w:tab w:val="left" w:pos="857"/>
        </w:tabs>
        <w:spacing w:before="0"/>
        <w:ind w:left="856" w:hanging="361"/>
      </w:pPr>
      <w:r>
        <w:t>rozpočet a výkaz výměr bude proveden dle vyhlášky č. 169/2016 Sb. (rozpočet a výkaz</w:t>
      </w:r>
      <w:r>
        <w:rPr>
          <w:spacing w:val="32"/>
        </w:rPr>
        <w:t xml:space="preserve"> </w:t>
      </w:r>
      <w:r>
        <w:t>výměr</w:t>
      </w:r>
    </w:p>
    <w:p w:rsidR="00EE31F5" w:rsidRDefault="00867524">
      <w:pPr>
        <w:pStyle w:val="Zkladntext"/>
        <w:ind w:left="856"/>
      </w:pPr>
      <w:r>
        <w:t>pro zadání veřejné zakázky na stavební práce)</w:t>
      </w:r>
    </w:p>
    <w:p w:rsidR="00EE31F5" w:rsidRDefault="00867524">
      <w:pPr>
        <w:pStyle w:val="Odstavecseseznamem"/>
        <w:numPr>
          <w:ilvl w:val="0"/>
          <w:numId w:val="1"/>
        </w:numPr>
        <w:tabs>
          <w:tab w:val="left" w:pos="857"/>
        </w:tabs>
        <w:spacing w:before="0"/>
        <w:ind w:left="856" w:right="136"/>
      </w:pPr>
      <w:r>
        <w:t>v souladu s vyhláškou budou položky jas</w:t>
      </w:r>
      <w:r>
        <w:t>ně specifikovány, pokud nelze položku dostatečně specifikovat</w:t>
      </w:r>
      <w:r>
        <w:rPr>
          <w:spacing w:val="-8"/>
        </w:rPr>
        <w:t xml:space="preserve"> </w:t>
      </w:r>
      <w:r>
        <w:t>přímo</w:t>
      </w:r>
      <w:r>
        <w:rPr>
          <w:spacing w:val="-7"/>
        </w:rPr>
        <w:t xml:space="preserve"> </w:t>
      </w:r>
      <w:r>
        <w:t>v</w:t>
      </w:r>
      <w:r>
        <w:rPr>
          <w:spacing w:val="-4"/>
        </w:rPr>
        <w:t xml:space="preserve"> </w:t>
      </w:r>
      <w:r>
        <w:t>rozpočtu,</w:t>
      </w:r>
      <w:r>
        <w:rPr>
          <w:spacing w:val="-7"/>
        </w:rPr>
        <w:t xml:space="preserve"> </w:t>
      </w:r>
      <w:r>
        <w:t>bude</w:t>
      </w:r>
      <w:r>
        <w:rPr>
          <w:spacing w:val="-7"/>
        </w:rPr>
        <w:t xml:space="preserve"> </w:t>
      </w:r>
      <w:r>
        <w:t>odkazovat</w:t>
      </w:r>
      <w:r>
        <w:rPr>
          <w:spacing w:val="-7"/>
        </w:rPr>
        <w:t xml:space="preserve"> </w:t>
      </w:r>
      <w:r>
        <w:t>na</w:t>
      </w:r>
      <w:r>
        <w:rPr>
          <w:spacing w:val="-7"/>
        </w:rPr>
        <w:t xml:space="preserve"> </w:t>
      </w:r>
      <w:r>
        <w:t>specifikaci</w:t>
      </w:r>
      <w:r>
        <w:rPr>
          <w:spacing w:val="-8"/>
        </w:rPr>
        <w:t xml:space="preserve"> </w:t>
      </w:r>
      <w:r>
        <w:t>v</w:t>
      </w:r>
      <w:r>
        <w:rPr>
          <w:spacing w:val="-4"/>
        </w:rPr>
        <w:t xml:space="preserve"> </w:t>
      </w:r>
      <w:r>
        <w:t>projektové</w:t>
      </w:r>
      <w:r>
        <w:rPr>
          <w:spacing w:val="-7"/>
        </w:rPr>
        <w:t xml:space="preserve"> </w:t>
      </w:r>
      <w:r>
        <w:t>dokumentaci</w:t>
      </w:r>
      <w:r>
        <w:rPr>
          <w:spacing w:val="-7"/>
        </w:rPr>
        <w:t xml:space="preserve"> </w:t>
      </w:r>
      <w:r>
        <w:t>(např. uvedení označení konkrétního atypického</w:t>
      </w:r>
      <w:r>
        <w:rPr>
          <w:spacing w:val="-2"/>
        </w:rPr>
        <w:t xml:space="preserve"> </w:t>
      </w:r>
      <w:r>
        <w:t>prvku)</w:t>
      </w:r>
    </w:p>
    <w:p w:rsidR="00EE31F5" w:rsidRDefault="00867524">
      <w:pPr>
        <w:pStyle w:val="Odstavecseseznamem"/>
        <w:numPr>
          <w:ilvl w:val="0"/>
          <w:numId w:val="1"/>
        </w:numPr>
        <w:tabs>
          <w:tab w:val="left" w:pos="857"/>
        </w:tabs>
        <w:spacing w:before="0"/>
        <w:ind w:left="856" w:right="135"/>
      </w:pPr>
      <w:r>
        <w:t>položky</w:t>
      </w:r>
      <w:r>
        <w:rPr>
          <w:spacing w:val="-10"/>
        </w:rPr>
        <w:t xml:space="preserve"> </w:t>
      </w:r>
      <w:r>
        <w:t>se</w:t>
      </w:r>
      <w:r>
        <w:rPr>
          <w:spacing w:val="-10"/>
        </w:rPr>
        <w:t xml:space="preserve"> </w:t>
      </w:r>
      <w:r>
        <w:t>součtem</w:t>
      </w:r>
      <w:r>
        <w:rPr>
          <w:spacing w:val="-10"/>
        </w:rPr>
        <w:t xml:space="preserve"> </w:t>
      </w:r>
      <w:r>
        <w:t>výměr</w:t>
      </w:r>
      <w:r>
        <w:rPr>
          <w:spacing w:val="-10"/>
        </w:rPr>
        <w:t xml:space="preserve"> </w:t>
      </w:r>
      <w:r>
        <w:t>z</w:t>
      </w:r>
      <w:r>
        <w:rPr>
          <w:spacing w:val="-5"/>
        </w:rPr>
        <w:t xml:space="preserve"> </w:t>
      </w:r>
      <w:r>
        <w:t>více</w:t>
      </w:r>
      <w:r>
        <w:rPr>
          <w:spacing w:val="-10"/>
        </w:rPr>
        <w:t xml:space="preserve"> </w:t>
      </w:r>
      <w:r>
        <w:t>umístění</w:t>
      </w:r>
      <w:r>
        <w:rPr>
          <w:spacing w:val="-10"/>
        </w:rPr>
        <w:t xml:space="preserve"> </w:t>
      </w:r>
      <w:r>
        <w:t>budou</w:t>
      </w:r>
      <w:r>
        <w:rPr>
          <w:spacing w:val="-10"/>
        </w:rPr>
        <w:t xml:space="preserve"> </w:t>
      </w:r>
      <w:r>
        <w:t>obsahovat</w:t>
      </w:r>
      <w:r>
        <w:rPr>
          <w:spacing w:val="-10"/>
        </w:rPr>
        <w:t xml:space="preserve"> </w:t>
      </w:r>
      <w:r>
        <w:t>podružné</w:t>
      </w:r>
      <w:r>
        <w:rPr>
          <w:spacing w:val="-10"/>
        </w:rPr>
        <w:t xml:space="preserve"> </w:t>
      </w:r>
      <w:r>
        <w:t>výkazy</w:t>
      </w:r>
      <w:r>
        <w:rPr>
          <w:spacing w:val="-10"/>
        </w:rPr>
        <w:t xml:space="preserve"> </w:t>
      </w:r>
      <w:r>
        <w:t>výměr</w:t>
      </w:r>
      <w:r>
        <w:rPr>
          <w:spacing w:val="-10"/>
        </w:rPr>
        <w:t xml:space="preserve"> </w:t>
      </w:r>
      <w:r>
        <w:t>odkazující na jednotlivá umístění v</w:t>
      </w:r>
      <w:r>
        <w:rPr>
          <w:spacing w:val="-4"/>
        </w:rPr>
        <w:t xml:space="preserve"> </w:t>
      </w:r>
      <w:r>
        <w:t>PD.</w:t>
      </w:r>
    </w:p>
    <w:p w:rsidR="00EE31F5" w:rsidRDefault="00EE31F5">
      <w:pPr>
        <w:pStyle w:val="Zkladntext"/>
        <w:ind w:left="0"/>
        <w:jc w:val="left"/>
      </w:pPr>
    </w:p>
    <w:p w:rsidR="00EE31F5" w:rsidRDefault="00867524">
      <w:pPr>
        <w:pStyle w:val="Nadpis1"/>
        <w:spacing w:after="19"/>
        <w:jc w:val="left"/>
      </w:pPr>
      <w:r>
        <w:t>ad čl. 2.1.6. smlouvy - autorský dozor</w:t>
      </w:r>
    </w:p>
    <w:p w:rsidR="00EE31F5" w:rsidRDefault="00125F39">
      <w:pPr>
        <w:pStyle w:val="Zkladntext"/>
        <w:spacing w:line="20" w:lineRule="exact"/>
        <w:ind w:left="103"/>
        <w:jc w:val="left"/>
        <w:rPr>
          <w:sz w:val="2"/>
        </w:rPr>
      </w:pPr>
      <w:r>
        <w:rPr>
          <w:noProof/>
          <w:sz w:val="2"/>
        </w:rPr>
        <mc:AlternateContent>
          <mc:Choice Requires="wpg">
            <w:drawing>
              <wp:inline distT="0" distB="0" distL="0" distR="0">
                <wp:extent cx="5797550" cy="6350"/>
                <wp:effectExtent l="11430" t="8890" r="10795"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6" name="Line 3"/>
                        <wps:cNvCnPr>
                          <a:cxnSpLocks noChangeShapeType="1"/>
                        </wps:cNvCnPr>
                        <wps:spPr bwMode="auto">
                          <a:xfrm>
                            <a:off x="0" y="5"/>
                            <a:ext cx="9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6D707C" id="Group 2"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Y+dwIAAJAFAAAOAAAAZHJzL2Uyb0RvYy54bWykVF1v2jAUfZ+0/2DlnYZAoCVqqCYCfem2&#10;Su1+gHGcxFpiW7ZLQNP++66vA7T0pep4MHbu17nnXPv2bt+1ZMeNFUrmUXI1jgiXTJVC1nn063kz&#10;uomIdVSWtFWS59GB2+hu+fXLba8zPlGNaktuCCSRNut1HjXO6SyOLWt4R+2V0lyCsVKmow6Opo5L&#10;Q3vI3rXxZDyex70ypTaKcWvhaxGM0RLzVxVn7mdVWe5Im0eAzeFqcN36NV7e0qw2VDeCDTDoJ1B0&#10;VEgoekpVUEfJixHvUnWCGWVV5a6Y6mJVVYJx7AG6ScYX3dwb9aKxlzrra32iCai94OnTadmP3aMh&#10;osyjNCKSdiARViUTT02v6ww87o1+0o8m9AfbB8V+WzDHl3Z/roMz2fbfVQnp6ItTSM2+Mp1PAU2T&#10;PSpwOCnA944w+Di7XlzPZiAUA9t8CjsUiDWg4rsg1qyHsEUyHWISjIhpFqohwgGRbweGzJ55tP/H&#10;41NDNUd5rGdp4HF+5PFBSE6mgUZ0WMnAIdvLgUMi1aqhsuaY6vmgga/ERwDuVyH+YEGAD3I6C6Qd&#10;OT2T85Ybmmlj3T1XHfGbPGoBMCpFdw/WeRRnFy+cVBvRtihIK0k/COQtVrWi9EY8mHq7ag3ZUX/n&#10;8IctXbj5mgW1TfDDDAE3DL0ssUrDabke9o6KNuwBVSt9IWgQcA67cNv+LMaL9c36Jh2lk/l6lI6L&#10;YvRts0pH801yPSumxWpVJH99k0maNaIsufSwjzc/ST82EcMbFO7s6e6f+InfZkciAezxH0Gjwl7U&#10;MJZbVR4ezVF5GFKcAbz2GDY8Uf5deX1Gr/NDuvwHAAD//wMAUEsDBBQABgAIAAAAIQBmhFGk2QAA&#10;AAMBAAAPAAAAZHJzL2Rvd25yZXYueG1sTI9BS8NAEIXvgv9hGcGb3cSi2JhNKUU9FcFWkN6m2WkS&#10;mp0N2W2S/ntHL3oZeLzHm+/ly8m1aqA+NJ4NpLMEFHHpbcOVgc/d690TqBCRLbaeycCFAiyL66sc&#10;M+tH/qBhGyslJRwyNFDH2GVah7Imh2HmO2Lxjr53GEX2lbY9jlLuWn2fJI/aYcPyocaO1jWVp+3Z&#10;GXgbcVzN05dhczquL/vdw/vXJiVjbm+m1TOoSFP8C8MPvqBDIUwHf2YbVGtAhsTfK94inYs8SCgB&#10;XeT6P3vxDQAA//8DAFBLAQItABQABgAIAAAAIQC2gziS/gAAAOEBAAATAAAAAAAAAAAAAAAAAAAA&#10;AABbQ29udGVudF9UeXBlc10ueG1sUEsBAi0AFAAGAAgAAAAhADj9If/WAAAAlAEAAAsAAAAAAAAA&#10;AAAAAAAALwEAAF9yZWxzLy5yZWxzUEsBAi0AFAAGAAgAAAAhAC6Jdj53AgAAkAUAAA4AAAAAAAAA&#10;AAAAAAAALgIAAGRycy9lMm9Eb2MueG1sUEsBAi0AFAAGAAgAAAAhAGaEUaTZAAAAAwEAAA8AAAAA&#10;AAAAAAAAAAAA0QQAAGRycy9kb3ducmV2LnhtbFBLBQYAAAAABAAEAPMAAADXBQAAAAA=&#10;">
                <v:line id="Line 3"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anchorlock/>
              </v:group>
            </w:pict>
          </mc:Fallback>
        </mc:AlternateContent>
      </w:r>
    </w:p>
    <w:p w:rsidR="00EE31F5" w:rsidRDefault="00867524">
      <w:pPr>
        <w:pStyle w:val="Zkladntext"/>
        <w:ind w:left="136"/>
        <w:jc w:val="left"/>
      </w:pPr>
      <w:r>
        <w:t>Činnost autorského dozoru stavby:</w:t>
      </w:r>
    </w:p>
    <w:p w:rsidR="00EE31F5" w:rsidRDefault="00867524">
      <w:pPr>
        <w:pStyle w:val="Zkladntext"/>
        <w:ind w:left="136"/>
        <w:jc w:val="left"/>
      </w:pPr>
      <w:r>
        <w:t>Předpokládaný počet kontrolních dnů: 68 (á 4 hodiny)</w:t>
      </w:r>
    </w:p>
    <w:p w:rsidR="00EE31F5" w:rsidRDefault="00867524">
      <w:pPr>
        <w:pStyle w:val="Zkladntext"/>
        <w:ind w:left="136"/>
        <w:jc w:val="left"/>
      </w:pPr>
      <w:r>
        <w:t>Předpokláda</w:t>
      </w:r>
      <w:r>
        <w:t>ný počet hodin technické výpomoci: 330</w:t>
      </w:r>
    </w:p>
    <w:p w:rsidR="00EE31F5" w:rsidRDefault="00EE31F5">
      <w:pPr>
        <w:sectPr w:rsidR="00EE31F5">
          <w:pgSz w:w="11910" w:h="16840"/>
          <w:pgMar w:top="1360" w:right="1280" w:bottom="1240" w:left="1280" w:header="0" w:footer="1002" w:gutter="0"/>
          <w:cols w:space="708"/>
        </w:sectPr>
      </w:pPr>
    </w:p>
    <w:p w:rsidR="00EE31F5" w:rsidRDefault="00867524">
      <w:pPr>
        <w:pStyle w:val="Nadpis1"/>
        <w:spacing w:before="40"/>
        <w:jc w:val="left"/>
      </w:pPr>
      <w:r>
        <w:lastRenderedPageBreak/>
        <w:t>Příloha č. 3: Památkové intence</w:t>
      </w:r>
    </w:p>
    <w:p w:rsidR="00EE31F5" w:rsidRDefault="00867524">
      <w:pPr>
        <w:spacing w:before="120"/>
        <w:ind w:left="136" w:right="168"/>
        <w:rPr>
          <w:b/>
        </w:rPr>
      </w:pPr>
      <w:r>
        <w:rPr>
          <w:b/>
        </w:rPr>
        <w:t>Památkové intence pro realizaci alternativ návrhu zpřístupnění a prezentaci svatoprokopského domu</w:t>
      </w:r>
    </w:p>
    <w:p w:rsidR="00EE31F5" w:rsidRDefault="00867524">
      <w:pPr>
        <w:ind w:left="186"/>
        <w:rPr>
          <w:b/>
        </w:rPr>
      </w:pPr>
      <w:r>
        <w:rPr>
          <w:b/>
        </w:rPr>
        <w:t>EXTERIÉR</w:t>
      </w:r>
    </w:p>
    <w:p w:rsidR="00EE31F5" w:rsidRDefault="00867524">
      <w:pPr>
        <w:pStyle w:val="Odstavecseseznamem"/>
        <w:numPr>
          <w:ilvl w:val="0"/>
          <w:numId w:val="1"/>
        </w:numPr>
        <w:tabs>
          <w:tab w:val="left" w:pos="857"/>
        </w:tabs>
        <w:spacing w:before="0" w:line="259" w:lineRule="auto"/>
        <w:ind w:left="856" w:right="135"/>
      </w:pPr>
      <w:r>
        <w:t>Z exteriéru bude zpřístupněný dům co nejvíce skrytý v ploše tzv. Prokopské zahrady, tak aby se nové stavební konstrukce vizuálně uplatňovaly co nejméně a aby výrazně nenarušovaly charakter okolního</w:t>
      </w:r>
      <w:r>
        <w:rPr>
          <w:spacing w:val="-2"/>
        </w:rPr>
        <w:t xml:space="preserve"> </w:t>
      </w:r>
      <w:r>
        <w:t>prostředí.</w:t>
      </w:r>
    </w:p>
    <w:p w:rsidR="00EE31F5" w:rsidRDefault="00867524">
      <w:pPr>
        <w:pStyle w:val="Odstavecseseznamem"/>
        <w:numPr>
          <w:ilvl w:val="0"/>
          <w:numId w:val="1"/>
        </w:numPr>
        <w:tabs>
          <w:tab w:val="left" w:pos="857"/>
        </w:tabs>
        <w:spacing w:before="0" w:line="259" w:lineRule="auto"/>
        <w:ind w:left="856" w:right="135"/>
      </w:pPr>
      <w:r>
        <w:t>Nutno počítat se zvýšenou úrovní zastřešení dom</w:t>
      </w:r>
      <w:r>
        <w:t>u a se zpřístupněním vstupu do domu (pravděpodobně v místě nejnižší úrovně původních obvodových zdí, tj. v místě nálezu původního dveřního</w:t>
      </w:r>
      <w:r>
        <w:rPr>
          <w:spacing w:val="-1"/>
        </w:rPr>
        <w:t xml:space="preserve"> </w:t>
      </w:r>
      <w:r>
        <w:t>otvoru).</w:t>
      </w:r>
    </w:p>
    <w:p w:rsidR="00EE31F5" w:rsidRDefault="00867524">
      <w:pPr>
        <w:pStyle w:val="Nadpis1"/>
        <w:spacing w:before="158"/>
        <w:jc w:val="left"/>
      </w:pPr>
      <w:r>
        <w:t>INTERIÉR</w:t>
      </w:r>
    </w:p>
    <w:p w:rsidR="00EE31F5" w:rsidRDefault="00867524">
      <w:pPr>
        <w:pStyle w:val="Odstavecseseznamem"/>
        <w:numPr>
          <w:ilvl w:val="0"/>
          <w:numId w:val="1"/>
        </w:numPr>
        <w:tabs>
          <w:tab w:val="left" w:pos="857"/>
        </w:tabs>
        <w:spacing w:before="0" w:line="259" w:lineRule="auto"/>
        <w:ind w:left="856" w:right="133"/>
      </w:pPr>
      <w:r>
        <w:t>V interiéru budou v zásadě pohledově vnímány pouze archeologickým výzkumem odhalené torzálně dochov</w:t>
      </w:r>
      <w:r>
        <w:t>ané zděné konstrukce domu. Výjimkou bude zastropení domu, založené ze západní a jižní strany na nových svislých konstrukcích, situovaných vně obvodových zdí domu a</w:t>
      </w:r>
      <w:r>
        <w:rPr>
          <w:spacing w:val="-12"/>
        </w:rPr>
        <w:t xml:space="preserve"> </w:t>
      </w:r>
      <w:r>
        <w:t>nezbytné</w:t>
      </w:r>
      <w:r>
        <w:rPr>
          <w:spacing w:val="-11"/>
        </w:rPr>
        <w:t xml:space="preserve"> </w:t>
      </w:r>
      <w:r>
        <w:t>stavební</w:t>
      </w:r>
      <w:r>
        <w:rPr>
          <w:spacing w:val="-11"/>
        </w:rPr>
        <w:t xml:space="preserve"> </w:t>
      </w:r>
      <w:r>
        <w:t>úpravy</w:t>
      </w:r>
      <w:r>
        <w:rPr>
          <w:spacing w:val="-11"/>
        </w:rPr>
        <w:t xml:space="preserve"> </w:t>
      </w:r>
      <w:r>
        <w:t>spojené</w:t>
      </w:r>
      <w:r>
        <w:rPr>
          <w:spacing w:val="-11"/>
        </w:rPr>
        <w:t xml:space="preserve"> </w:t>
      </w:r>
      <w:r>
        <w:t>s</w:t>
      </w:r>
      <w:r>
        <w:rPr>
          <w:spacing w:val="-11"/>
        </w:rPr>
        <w:t xml:space="preserve"> </w:t>
      </w:r>
      <w:r>
        <w:t>řešením</w:t>
      </w:r>
      <w:r>
        <w:rPr>
          <w:spacing w:val="-11"/>
        </w:rPr>
        <w:t xml:space="preserve"> </w:t>
      </w:r>
      <w:r>
        <w:t>návštěvnického</w:t>
      </w:r>
      <w:r>
        <w:rPr>
          <w:spacing w:val="-11"/>
        </w:rPr>
        <w:t xml:space="preserve"> </w:t>
      </w:r>
      <w:r>
        <w:t>provozu</w:t>
      </w:r>
      <w:r>
        <w:rPr>
          <w:spacing w:val="-11"/>
        </w:rPr>
        <w:t xml:space="preserve"> </w:t>
      </w:r>
      <w:r>
        <w:t>(především</w:t>
      </w:r>
      <w:r>
        <w:rPr>
          <w:spacing w:val="-11"/>
        </w:rPr>
        <w:t xml:space="preserve"> </w:t>
      </w:r>
      <w:r>
        <w:t>interiérové schodiště).</w:t>
      </w:r>
    </w:p>
    <w:p w:rsidR="00EE31F5" w:rsidRDefault="00867524">
      <w:pPr>
        <w:pStyle w:val="Odstavecseseznamem"/>
        <w:numPr>
          <w:ilvl w:val="0"/>
          <w:numId w:val="1"/>
        </w:numPr>
        <w:tabs>
          <w:tab w:val="left" w:pos="857"/>
        </w:tabs>
        <w:spacing w:before="0" w:line="267" w:lineRule="exact"/>
        <w:ind w:left="856" w:hanging="361"/>
      </w:pPr>
      <w:r>
        <w:t>Nové</w:t>
      </w:r>
      <w:r>
        <w:rPr>
          <w:spacing w:val="14"/>
        </w:rPr>
        <w:t xml:space="preserve"> </w:t>
      </w:r>
      <w:r>
        <w:t>vložené</w:t>
      </w:r>
      <w:r>
        <w:rPr>
          <w:spacing w:val="14"/>
        </w:rPr>
        <w:t xml:space="preserve"> </w:t>
      </w:r>
      <w:r>
        <w:t>konstrukce</w:t>
      </w:r>
      <w:r>
        <w:rPr>
          <w:spacing w:val="13"/>
        </w:rPr>
        <w:t xml:space="preserve"> </w:t>
      </w:r>
      <w:r>
        <w:t>budou</w:t>
      </w:r>
      <w:r>
        <w:rPr>
          <w:spacing w:val="14"/>
        </w:rPr>
        <w:t xml:space="preserve"> </w:t>
      </w:r>
      <w:r>
        <w:t>vůči</w:t>
      </w:r>
      <w:r>
        <w:rPr>
          <w:spacing w:val="14"/>
        </w:rPr>
        <w:t xml:space="preserve"> </w:t>
      </w:r>
      <w:r>
        <w:t>původním</w:t>
      </w:r>
      <w:r>
        <w:rPr>
          <w:spacing w:val="14"/>
        </w:rPr>
        <w:t xml:space="preserve"> </w:t>
      </w:r>
      <w:r>
        <w:t>kamenným</w:t>
      </w:r>
      <w:r>
        <w:rPr>
          <w:spacing w:val="13"/>
        </w:rPr>
        <w:t xml:space="preserve"> </w:t>
      </w:r>
      <w:r>
        <w:t>konstrukcím</w:t>
      </w:r>
      <w:r>
        <w:rPr>
          <w:spacing w:val="14"/>
        </w:rPr>
        <w:t xml:space="preserve"> </w:t>
      </w:r>
      <w:r>
        <w:t>v</w:t>
      </w:r>
      <w:r>
        <w:rPr>
          <w:spacing w:val="-2"/>
        </w:rPr>
        <w:t xml:space="preserve"> </w:t>
      </w:r>
      <w:r>
        <w:t>maximální</w:t>
      </w:r>
      <w:r>
        <w:rPr>
          <w:spacing w:val="15"/>
        </w:rPr>
        <w:t xml:space="preserve"> </w:t>
      </w:r>
      <w:r>
        <w:t>možné</w:t>
      </w:r>
    </w:p>
    <w:p w:rsidR="00EE31F5" w:rsidRDefault="00867524">
      <w:pPr>
        <w:pStyle w:val="Zkladntext"/>
        <w:spacing w:before="22"/>
        <w:ind w:left="856"/>
      </w:pPr>
      <w:r>
        <w:t>míře</w:t>
      </w:r>
      <w:r>
        <w:rPr>
          <w:spacing w:val="-3"/>
        </w:rPr>
        <w:t xml:space="preserve"> </w:t>
      </w:r>
      <w:r>
        <w:t>autonomní.</w:t>
      </w:r>
    </w:p>
    <w:p w:rsidR="00EE31F5" w:rsidRDefault="00867524">
      <w:pPr>
        <w:pStyle w:val="Odstavecseseznamem"/>
        <w:numPr>
          <w:ilvl w:val="0"/>
          <w:numId w:val="1"/>
        </w:numPr>
        <w:tabs>
          <w:tab w:val="left" w:pos="857"/>
        </w:tabs>
        <w:spacing w:before="21"/>
        <w:ind w:left="856" w:hanging="361"/>
      </w:pPr>
      <w:r>
        <w:t xml:space="preserve">Konstrukční zásahy do původních zdí budou realizovány jen v </w:t>
      </w:r>
      <w:r>
        <w:rPr>
          <w:spacing w:val="34"/>
        </w:rPr>
        <w:t xml:space="preserve"> </w:t>
      </w:r>
      <w:r>
        <w:t>nejnutnějších případech (např.</w:t>
      </w:r>
    </w:p>
    <w:p w:rsidR="00EE31F5" w:rsidRDefault="00867524">
      <w:pPr>
        <w:pStyle w:val="Zkladntext"/>
        <w:spacing w:before="21"/>
        <w:ind w:left="856"/>
      </w:pPr>
      <w:r>
        <w:t>statická stabilizace východní obvodové zd</w:t>
      </w:r>
      <w:r>
        <w:t>i).</w:t>
      </w:r>
    </w:p>
    <w:p w:rsidR="00EE31F5" w:rsidRDefault="00867524">
      <w:pPr>
        <w:pStyle w:val="Nadpis1"/>
        <w:spacing w:before="181"/>
        <w:jc w:val="left"/>
      </w:pPr>
      <w:r>
        <w:t>PROVOZNÍ ŘEŠENÍ</w:t>
      </w:r>
    </w:p>
    <w:p w:rsidR="00EE31F5" w:rsidRDefault="00867524">
      <w:pPr>
        <w:pStyle w:val="Odstavecseseznamem"/>
        <w:numPr>
          <w:ilvl w:val="0"/>
          <w:numId w:val="1"/>
        </w:numPr>
        <w:tabs>
          <w:tab w:val="left" w:pos="857"/>
        </w:tabs>
        <w:spacing w:before="0"/>
        <w:ind w:left="856" w:hanging="361"/>
      </w:pPr>
      <w:r>
        <w:t>Návrh provozního řešení bude navazovat na navrhované řešení zpřístupnění</w:t>
      </w:r>
      <w:r>
        <w:rPr>
          <w:spacing w:val="1"/>
        </w:rPr>
        <w:t xml:space="preserve"> </w:t>
      </w:r>
      <w:r>
        <w:t>svatoprokopské</w:t>
      </w:r>
    </w:p>
    <w:p w:rsidR="00EE31F5" w:rsidRDefault="00867524">
      <w:pPr>
        <w:pStyle w:val="Zkladntext"/>
        <w:spacing w:before="22"/>
        <w:ind w:left="856"/>
      </w:pPr>
      <w:r>
        <w:t>jeskyně (viz vstupní podklady).</w:t>
      </w:r>
    </w:p>
    <w:p w:rsidR="00EE31F5" w:rsidRDefault="00867524">
      <w:pPr>
        <w:pStyle w:val="Odstavecseseznamem"/>
        <w:numPr>
          <w:ilvl w:val="0"/>
          <w:numId w:val="1"/>
        </w:numPr>
        <w:tabs>
          <w:tab w:val="left" w:pos="857"/>
        </w:tabs>
        <w:spacing w:before="21"/>
        <w:ind w:left="856" w:hanging="361"/>
      </w:pPr>
      <w:r>
        <w:t>Projekt bude řešit způsob využití vstupu z 50. let 20. století z východní</w:t>
      </w:r>
      <w:r>
        <w:rPr>
          <w:spacing w:val="-12"/>
        </w:rPr>
        <w:t xml:space="preserve"> </w:t>
      </w:r>
      <w:r>
        <w:t>zahrady.</w:t>
      </w:r>
    </w:p>
    <w:p w:rsidR="00EE31F5" w:rsidRDefault="00867524">
      <w:pPr>
        <w:pStyle w:val="Odstavecseseznamem"/>
        <w:numPr>
          <w:ilvl w:val="0"/>
          <w:numId w:val="1"/>
        </w:numPr>
        <w:tabs>
          <w:tab w:val="left" w:pos="857"/>
        </w:tabs>
        <w:spacing w:before="21" w:line="259" w:lineRule="auto"/>
        <w:ind w:left="856" w:right="136"/>
      </w:pPr>
      <w:r>
        <w:t>V projektu  bude  posouzeno  a  případně  navrženo   již   dříve  zvažované  propojení   domu  s přilehlou terasou, a to dveřním otvorem ve východní obvodové zdi (viz vstupní podklady). Podmínkou je, že nedojde k odbourání autentického</w:t>
      </w:r>
      <w:r>
        <w:rPr>
          <w:spacing w:val="-6"/>
        </w:rPr>
        <w:t xml:space="preserve"> </w:t>
      </w:r>
      <w:r>
        <w:t>zdiva.</w:t>
      </w:r>
    </w:p>
    <w:p w:rsidR="00EE31F5" w:rsidRDefault="00867524">
      <w:pPr>
        <w:pStyle w:val="Odstavecseseznamem"/>
        <w:numPr>
          <w:ilvl w:val="0"/>
          <w:numId w:val="1"/>
        </w:numPr>
        <w:tabs>
          <w:tab w:val="left" w:pos="857"/>
        </w:tabs>
        <w:spacing w:before="0" w:line="259" w:lineRule="auto"/>
        <w:ind w:left="856" w:right="134"/>
      </w:pPr>
      <w:r>
        <w:t>Řešení projek</w:t>
      </w:r>
      <w:r>
        <w:t>tu uvnitř domu prostorově a provozně zohlední možnost realizace expozice, která by měla edukační význam a také by přispěla k návštěvnické atraktivitě</w:t>
      </w:r>
      <w:r>
        <w:rPr>
          <w:spacing w:val="-14"/>
        </w:rPr>
        <w:t xml:space="preserve"> </w:t>
      </w:r>
      <w:r>
        <w:t>místa.</w:t>
      </w:r>
    </w:p>
    <w:p w:rsidR="00EE31F5" w:rsidRDefault="00867524">
      <w:pPr>
        <w:pStyle w:val="Nadpis1"/>
        <w:spacing w:before="159"/>
        <w:jc w:val="left"/>
      </w:pPr>
      <w:r>
        <w:t>POŽADAVKY NA MATERIÁL A TECHNOLOGICKÉ POSTUPY</w:t>
      </w:r>
    </w:p>
    <w:p w:rsidR="00EE31F5" w:rsidRDefault="00867524">
      <w:pPr>
        <w:pStyle w:val="Odstavecseseznamem"/>
        <w:numPr>
          <w:ilvl w:val="0"/>
          <w:numId w:val="1"/>
        </w:numPr>
        <w:tabs>
          <w:tab w:val="left" w:pos="857"/>
        </w:tabs>
        <w:spacing w:before="0" w:line="259" w:lineRule="auto"/>
        <w:ind w:left="856" w:right="133"/>
      </w:pPr>
      <w:r>
        <w:t>U nově navržených konstrukcí stavby je žádoucí vycház</w:t>
      </w:r>
      <w:r>
        <w:t>et z tradičních postupů a materiálů (např.  klasická  cihla,   ocelové   prvky).   Je   doporučeno   po   koncepční   stránce   vycházet z</w:t>
      </w:r>
      <w:r>
        <w:rPr>
          <w:spacing w:val="-5"/>
        </w:rPr>
        <w:t xml:space="preserve"> </w:t>
      </w:r>
      <w:r>
        <w:t>předchozího</w:t>
      </w:r>
      <w:r>
        <w:rPr>
          <w:spacing w:val="-7"/>
        </w:rPr>
        <w:t xml:space="preserve"> </w:t>
      </w:r>
      <w:r>
        <w:t>projektového</w:t>
      </w:r>
      <w:r>
        <w:rPr>
          <w:spacing w:val="-7"/>
        </w:rPr>
        <w:t xml:space="preserve"> </w:t>
      </w:r>
      <w:r>
        <w:t>řešení,</w:t>
      </w:r>
      <w:r>
        <w:rPr>
          <w:spacing w:val="-7"/>
        </w:rPr>
        <w:t xml:space="preserve"> </w:t>
      </w:r>
      <w:r>
        <w:t>avšak</w:t>
      </w:r>
      <w:r>
        <w:rPr>
          <w:spacing w:val="-7"/>
        </w:rPr>
        <w:t xml:space="preserve"> </w:t>
      </w:r>
      <w:r>
        <w:t>za</w:t>
      </w:r>
      <w:r>
        <w:rPr>
          <w:spacing w:val="-7"/>
        </w:rPr>
        <w:t xml:space="preserve"> </w:t>
      </w:r>
      <w:r>
        <w:t>předpokladu</w:t>
      </w:r>
      <w:r>
        <w:rPr>
          <w:spacing w:val="-7"/>
        </w:rPr>
        <w:t xml:space="preserve"> </w:t>
      </w:r>
      <w:r>
        <w:t>respektování</w:t>
      </w:r>
      <w:r>
        <w:rPr>
          <w:spacing w:val="-7"/>
        </w:rPr>
        <w:t xml:space="preserve"> </w:t>
      </w:r>
      <w:r>
        <w:t>dalších</w:t>
      </w:r>
      <w:r>
        <w:rPr>
          <w:spacing w:val="-7"/>
        </w:rPr>
        <w:t xml:space="preserve"> </w:t>
      </w:r>
      <w:r>
        <w:t>zde</w:t>
      </w:r>
      <w:r>
        <w:rPr>
          <w:spacing w:val="-7"/>
        </w:rPr>
        <w:t xml:space="preserve"> </w:t>
      </w:r>
      <w:r>
        <w:t>uvedených podmínek, které zohledňují nově zjištěné archeologické</w:t>
      </w:r>
      <w:r>
        <w:rPr>
          <w:spacing w:val="-4"/>
        </w:rPr>
        <w:t xml:space="preserve"> </w:t>
      </w:r>
      <w:r>
        <w:t>situace.</w:t>
      </w:r>
    </w:p>
    <w:p w:rsidR="00EE31F5" w:rsidRDefault="00867524">
      <w:pPr>
        <w:pStyle w:val="Odstavecseseznamem"/>
        <w:numPr>
          <w:ilvl w:val="0"/>
          <w:numId w:val="1"/>
        </w:numPr>
        <w:tabs>
          <w:tab w:val="left" w:pos="857"/>
        </w:tabs>
        <w:spacing w:before="0" w:line="259" w:lineRule="auto"/>
        <w:ind w:left="856" w:right="134"/>
      </w:pPr>
      <w:r>
        <w:t>Nové zděné konstrukce budou v celém rozsahu stavby z jednotného stavebního materiálu (doporučena</w:t>
      </w:r>
      <w:r>
        <w:rPr>
          <w:spacing w:val="-16"/>
        </w:rPr>
        <w:t xml:space="preserve"> </w:t>
      </w:r>
      <w:r>
        <w:t>plná</w:t>
      </w:r>
      <w:r>
        <w:rPr>
          <w:spacing w:val="-16"/>
        </w:rPr>
        <w:t xml:space="preserve"> </w:t>
      </w:r>
      <w:r>
        <w:t>cihla).</w:t>
      </w:r>
      <w:r>
        <w:rPr>
          <w:spacing w:val="-15"/>
        </w:rPr>
        <w:t xml:space="preserve"> </w:t>
      </w:r>
      <w:r>
        <w:t>U</w:t>
      </w:r>
      <w:r>
        <w:rPr>
          <w:spacing w:val="-15"/>
        </w:rPr>
        <w:t xml:space="preserve"> </w:t>
      </w:r>
      <w:r>
        <w:t>viditelných</w:t>
      </w:r>
      <w:r>
        <w:rPr>
          <w:spacing w:val="-15"/>
        </w:rPr>
        <w:t xml:space="preserve"> </w:t>
      </w:r>
      <w:r>
        <w:t>zděných</w:t>
      </w:r>
      <w:r>
        <w:rPr>
          <w:spacing w:val="-15"/>
        </w:rPr>
        <w:t xml:space="preserve"> </w:t>
      </w:r>
      <w:r>
        <w:t>konstrukcí</w:t>
      </w:r>
      <w:r>
        <w:rPr>
          <w:spacing w:val="-14"/>
        </w:rPr>
        <w:t xml:space="preserve"> </w:t>
      </w:r>
      <w:r>
        <w:t>bude</w:t>
      </w:r>
      <w:r>
        <w:rPr>
          <w:spacing w:val="-16"/>
        </w:rPr>
        <w:t xml:space="preserve"> </w:t>
      </w:r>
      <w:r>
        <w:t>rovněž</w:t>
      </w:r>
      <w:r>
        <w:rPr>
          <w:spacing w:val="-15"/>
        </w:rPr>
        <w:t xml:space="preserve"> </w:t>
      </w:r>
      <w:r>
        <w:t>jejich</w:t>
      </w:r>
      <w:r>
        <w:rPr>
          <w:spacing w:val="-15"/>
        </w:rPr>
        <w:t xml:space="preserve"> </w:t>
      </w:r>
      <w:r>
        <w:t>povrchová</w:t>
      </w:r>
      <w:r>
        <w:rPr>
          <w:spacing w:val="-16"/>
        </w:rPr>
        <w:t xml:space="preserve"> </w:t>
      </w:r>
      <w:r>
        <w:t>úprava vče</w:t>
      </w:r>
      <w:r>
        <w:t>tně barevnosti</w:t>
      </w:r>
      <w:r>
        <w:rPr>
          <w:spacing w:val="-1"/>
        </w:rPr>
        <w:t xml:space="preserve"> </w:t>
      </w:r>
      <w:r>
        <w:t>jednotná.</w:t>
      </w:r>
    </w:p>
    <w:p w:rsidR="00EE31F5" w:rsidRDefault="00867524">
      <w:pPr>
        <w:pStyle w:val="Odstavecseseznamem"/>
        <w:numPr>
          <w:ilvl w:val="0"/>
          <w:numId w:val="1"/>
        </w:numPr>
        <w:tabs>
          <w:tab w:val="left" w:pos="857"/>
        </w:tabs>
        <w:spacing w:before="0" w:line="259" w:lineRule="auto"/>
        <w:ind w:left="856" w:right="133"/>
      </w:pPr>
      <w:r>
        <w:t>Původní dochované zděné konstrukce domu budou zachovány v plném rozsahu. Je možno zvážit</w:t>
      </w:r>
      <w:r>
        <w:rPr>
          <w:spacing w:val="-4"/>
        </w:rPr>
        <w:t xml:space="preserve"> </w:t>
      </w:r>
      <w:r>
        <w:t>odstranění</w:t>
      </w:r>
      <w:r>
        <w:rPr>
          <w:spacing w:val="-3"/>
        </w:rPr>
        <w:t xml:space="preserve"> </w:t>
      </w:r>
      <w:r>
        <w:t>kamenné</w:t>
      </w:r>
      <w:r>
        <w:rPr>
          <w:spacing w:val="-4"/>
        </w:rPr>
        <w:t xml:space="preserve"> </w:t>
      </w:r>
      <w:r>
        <w:t>nadezdívky</w:t>
      </w:r>
      <w:r>
        <w:rPr>
          <w:spacing w:val="-4"/>
        </w:rPr>
        <w:t xml:space="preserve"> </w:t>
      </w:r>
      <w:r>
        <w:t>střední</w:t>
      </w:r>
      <w:r>
        <w:rPr>
          <w:spacing w:val="-3"/>
        </w:rPr>
        <w:t xml:space="preserve"> </w:t>
      </w:r>
      <w:r>
        <w:t>zdi,</w:t>
      </w:r>
      <w:r>
        <w:rPr>
          <w:spacing w:val="-4"/>
        </w:rPr>
        <w:t xml:space="preserve"> </w:t>
      </w:r>
      <w:r>
        <w:t>realizované</w:t>
      </w:r>
      <w:r>
        <w:rPr>
          <w:spacing w:val="-4"/>
        </w:rPr>
        <w:t xml:space="preserve"> </w:t>
      </w:r>
      <w:r>
        <w:t>v</w:t>
      </w:r>
      <w:r>
        <w:rPr>
          <w:spacing w:val="-4"/>
        </w:rPr>
        <w:t xml:space="preserve"> </w:t>
      </w:r>
      <w:r>
        <w:t>2.</w:t>
      </w:r>
      <w:r>
        <w:rPr>
          <w:spacing w:val="-3"/>
        </w:rPr>
        <w:t xml:space="preserve"> </w:t>
      </w:r>
      <w:r>
        <w:t>polovině</w:t>
      </w:r>
      <w:r>
        <w:rPr>
          <w:spacing w:val="-4"/>
        </w:rPr>
        <w:t xml:space="preserve"> </w:t>
      </w:r>
      <w:r>
        <w:t>minulého</w:t>
      </w:r>
      <w:r>
        <w:rPr>
          <w:spacing w:val="-4"/>
        </w:rPr>
        <w:t xml:space="preserve"> </w:t>
      </w:r>
      <w:r>
        <w:t>století.</w:t>
      </w:r>
    </w:p>
    <w:p w:rsidR="00EE31F5" w:rsidRDefault="00867524">
      <w:pPr>
        <w:pStyle w:val="Odstavecseseznamem"/>
        <w:numPr>
          <w:ilvl w:val="0"/>
          <w:numId w:val="1"/>
        </w:numPr>
        <w:tabs>
          <w:tab w:val="left" w:pos="857"/>
        </w:tabs>
        <w:spacing w:before="0" w:line="268" w:lineRule="exact"/>
        <w:ind w:left="856" w:hanging="361"/>
      </w:pPr>
      <w:r>
        <w:t>Původní</w:t>
      </w:r>
      <w:r>
        <w:rPr>
          <w:spacing w:val="29"/>
        </w:rPr>
        <w:t xml:space="preserve"> </w:t>
      </w:r>
      <w:r>
        <w:t>zděné</w:t>
      </w:r>
      <w:r>
        <w:rPr>
          <w:spacing w:val="30"/>
        </w:rPr>
        <w:t xml:space="preserve"> </w:t>
      </w:r>
      <w:r>
        <w:t>konstrukce</w:t>
      </w:r>
      <w:r>
        <w:rPr>
          <w:spacing w:val="30"/>
        </w:rPr>
        <w:t xml:space="preserve"> </w:t>
      </w:r>
      <w:r>
        <w:t>budou</w:t>
      </w:r>
      <w:r>
        <w:rPr>
          <w:spacing w:val="30"/>
        </w:rPr>
        <w:t xml:space="preserve"> </w:t>
      </w:r>
      <w:r>
        <w:t>konzervovány</w:t>
      </w:r>
      <w:r>
        <w:rPr>
          <w:spacing w:val="30"/>
        </w:rPr>
        <w:t xml:space="preserve"> </w:t>
      </w:r>
      <w:r>
        <w:t>a</w:t>
      </w:r>
      <w:r>
        <w:rPr>
          <w:spacing w:val="30"/>
        </w:rPr>
        <w:t xml:space="preserve"> </w:t>
      </w:r>
      <w:r>
        <w:t>následně</w:t>
      </w:r>
      <w:r>
        <w:rPr>
          <w:spacing w:val="30"/>
        </w:rPr>
        <w:t xml:space="preserve"> </w:t>
      </w:r>
      <w:r>
        <w:t>prezentovány</w:t>
      </w:r>
      <w:r>
        <w:rPr>
          <w:spacing w:val="30"/>
        </w:rPr>
        <w:t xml:space="preserve"> </w:t>
      </w:r>
      <w:r>
        <w:t>v autentické</w:t>
      </w:r>
    </w:p>
    <w:p w:rsidR="00EE31F5" w:rsidRDefault="00867524">
      <w:pPr>
        <w:pStyle w:val="Zkladntext"/>
        <w:spacing w:before="20"/>
        <w:ind w:left="856"/>
        <w:jc w:val="left"/>
      </w:pPr>
      <w:r>
        <w:t>podobě.</w:t>
      </w:r>
    </w:p>
    <w:p w:rsidR="00EE31F5" w:rsidRDefault="00867524">
      <w:pPr>
        <w:pStyle w:val="Odstavecseseznamem"/>
        <w:numPr>
          <w:ilvl w:val="0"/>
          <w:numId w:val="1"/>
        </w:numPr>
        <w:tabs>
          <w:tab w:val="left" w:pos="857"/>
        </w:tabs>
        <w:spacing w:before="21" w:line="259" w:lineRule="auto"/>
        <w:ind w:left="856" w:right="134"/>
      </w:pPr>
      <w:r>
        <w:t>Projekt bude obsahovat detailní návrh plánovaných technologických postupů konzervace původních zděných konstrukcí se zaměřením na ohrožené cenné části (např. fragmenty portálů, fragmenty čel valené klenby, plochy původní o</w:t>
      </w:r>
      <w:r>
        <w:t>mítky, schodiště v síle zdi s torzem portálu).</w:t>
      </w:r>
    </w:p>
    <w:p w:rsidR="00EE31F5" w:rsidRDefault="00867524">
      <w:pPr>
        <w:pStyle w:val="Odstavecseseznamem"/>
        <w:numPr>
          <w:ilvl w:val="0"/>
          <w:numId w:val="1"/>
        </w:numPr>
        <w:tabs>
          <w:tab w:val="left" w:pos="857"/>
        </w:tabs>
        <w:spacing w:before="0" w:line="268" w:lineRule="exact"/>
        <w:ind w:left="856" w:hanging="361"/>
      </w:pPr>
      <w:r>
        <w:t>Projekt bude rovněž obsahovat návrh ochrany vybraných cenných detailů v průběhu</w:t>
      </w:r>
      <w:r>
        <w:rPr>
          <w:spacing w:val="-22"/>
        </w:rPr>
        <w:t xml:space="preserve"> </w:t>
      </w:r>
      <w:r>
        <w:t>stavby.</w:t>
      </w:r>
    </w:p>
    <w:p w:rsidR="00EE31F5" w:rsidRDefault="00EE31F5">
      <w:pPr>
        <w:spacing w:line="268" w:lineRule="exact"/>
        <w:jc w:val="both"/>
        <w:sectPr w:rsidR="00EE31F5">
          <w:pgSz w:w="11910" w:h="16840"/>
          <w:pgMar w:top="1360" w:right="1280" w:bottom="1240" w:left="1280" w:header="0" w:footer="1002" w:gutter="0"/>
          <w:cols w:space="708"/>
        </w:sectPr>
      </w:pPr>
    </w:p>
    <w:p w:rsidR="00EE31F5" w:rsidRDefault="00867524">
      <w:pPr>
        <w:pStyle w:val="Odstavecseseznamem"/>
        <w:numPr>
          <w:ilvl w:val="0"/>
          <w:numId w:val="1"/>
        </w:numPr>
        <w:tabs>
          <w:tab w:val="left" w:pos="856"/>
          <w:tab w:val="left" w:pos="857"/>
        </w:tabs>
        <w:spacing w:before="40" w:line="259" w:lineRule="auto"/>
        <w:ind w:left="856" w:right="135"/>
        <w:jc w:val="left"/>
      </w:pPr>
      <w:r>
        <w:lastRenderedPageBreak/>
        <w:t>Projekt bude řešit zajištění optimálních klimatických podmínek v interiéru domu, a to pokud možno přirozenými</w:t>
      </w:r>
      <w:r>
        <w:rPr>
          <w:spacing w:val="-2"/>
        </w:rPr>
        <w:t xml:space="preserve"> </w:t>
      </w:r>
      <w:r>
        <w:t>prostředky.</w:t>
      </w:r>
    </w:p>
    <w:p w:rsidR="00EE31F5" w:rsidRDefault="00867524">
      <w:pPr>
        <w:pStyle w:val="Odstavecseseznamem"/>
        <w:numPr>
          <w:ilvl w:val="0"/>
          <w:numId w:val="1"/>
        </w:numPr>
        <w:tabs>
          <w:tab w:val="left" w:pos="856"/>
          <w:tab w:val="left" w:pos="857"/>
        </w:tabs>
        <w:spacing w:before="0" w:line="268" w:lineRule="exact"/>
        <w:ind w:left="856" w:hanging="361"/>
        <w:jc w:val="left"/>
      </w:pPr>
      <w:r>
        <w:t>Nové svislé konstrukce musí respektovat archeologické situace i vně půdorysu</w:t>
      </w:r>
      <w:r>
        <w:rPr>
          <w:spacing w:val="-28"/>
        </w:rPr>
        <w:t xml:space="preserve"> </w:t>
      </w:r>
      <w:r>
        <w:t>domu.</w:t>
      </w:r>
    </w:p>
    <w:p w:rsidR="00EE31F5" w:rsidRDefault="00867524">
      <w:pPr>
        <w:pStyle w:val="Odstavecseseznamem"/>
        <w:numPr>
          <w:ilvl w:val="0"/>
          <w:numId w:val="1"/>
        </w:numPr>
        <w:tabs>
          <w:tab w:val="left" w:pos="856"/>
          <w:tab w:val="left" w:pos="857"/>
        </w:tabs>
        <w:spacing w:before="21"/>
        <w:ind w:left="856" w:hanging="361"/>
        <w:jc w:val="left"/>
      </w:pPr>
      <w:r>
        <w:t>Případně je možno zvážit uvnitř dispozice domu pone</w:t>
      </w:r>
      <w:r>
        <w:t>chání kontrolního bloku</w:t>
      </w:r>
      <w:r>
        <w:rPr>
          <w:spacing w:val="-31"/>
        </w:rPr>
        <w:t xml:space="preserve"> </w:t>
      </w:r>
      <w:r>
        <w:t>zásypu.</w:t>
      </w:r>
    </w:p>
    <w:p w:rsidR="00EE31F5" w:rsidRDefault="00867524">
      <w:pPr>
        <w:pStyle w:val="Nadpis1"/>
        <w:spacing w:before="181"/>
        <w:ind w:left="496"/>
        <w:jc w:val="left"/>
      </w:pPr>
      <w:r>
        <w:t>NÁVRH PRŮBĚŽNÉ ÚDRŽBY</w:t>
      </w:r>
    </w:p>
    <w:p w:rsidR="00EE31F5" w:rsidRDefault="00867524">
      <w:pPr>
        <w:pStyle w:val="Odstavecseseznamem"/>
        <w:numPr>
          <w:ilvl w:val="0"/>
          <w:numId w:val="1"/>
        </w:numPr>
        <w:tabs>
          <w:tab w:val="left" w:pos="856"/>
          <w:tab w:val="left" w:pos="857"/>
        </w:tabs>
        <w:spacing w:before="0"/>
        <w:ind w:left="856" w:hanging="361"/>
        <w:jc w:val="left"/>
      </w:pPr>
      <w:r>
        <w:t>Součástí</w:t>
      </w:r>
      <w:r>
        <w:rPr>
          <w:spacing w:val="8"/>
        </w:rPr>
        <w:t xml:space="preserve"> </w:t>
      </w:r>
      <w:r>
        <w:t>projektu</w:t>
      </w:r>
      <w:r>
        <w:rPr>
          <w:spacing w:val="9"/>
        </w:rPr>
        <w:t xml:space="preserve"> </w:t>
      </w:r>
      <w:r>
        <w:t>bude</w:t>
      </w:r>
      <w:r>
        <w:rPr>
          <w:spacing w:val="9"/>
        </w:rPr>
        <w:t xml:space="preserve"> </w:t>
      </w:r>
      <w:r>
        <w:t>návrh</w:t>
      </w:r>
      <w:r>
        <w:rPr>
          <w:spacing w:val="9"/>
        </w:rPr>
        <w:t xml:space="preserve"> </w:t>
      </w:r>
      <w:r>
        <w:t>průběžné</w:t>
      </w:r>
      <w:r>
        <w:rPr>
          <w:spacing w:val="9"/>
        </w:rPr>
        <w:t xml:space="preserve"> </w:t>
      </w:r>
      <w:r>
        <w:t>údržby</w:t>
      </w:r>
      <w:r>
        <w:rPr>
          <w:spacing w:val="9"/>
        </w:rPr>
        <w:t xml:space="preserve"> </w:t>
      </w:r>
      <w:r>
        <w:t>domu</w:t>
      </w:r>
      <w:r>
        <w:rPr>
          <w:spacing w:val="9"/>
        </w:rPr>
        <w:t xml:space="preserve"> </w:t>
      </w:r>
      <w:r>
        <w:t>po</w:t>
      </w:r>
      <w:r>
        <w:rPr>
          <w:spacing w:val="8"/>
        </w:rPr>
        <w:t xml:space="preserve"> </w:t>
      </w:r>
      <w:r>
        <w:t>ukončení</w:t>
      </w:r>
      <w:r>
        <w:rPr>
          <w:spacing w:val="9"/>
        </w:rPr>
        <w:t xml:space="preserve"> </w:t>
      </w:r>
      <w:r>
        <w:t>stavby,</w:t>
      </w:r>
      <w:r>
        <w:rPr>
          <w:spacing w:val="9"/>
        </w:rPr>
        <w:t xml:space="preserve"> </w:t>
      </w:r>
      <w:r>
        <w:t>a</w:t>
      </w:r>
      <w:r>
        <w:rPr>
          <w:spacing w:val="9"/>
        </w:rPr>
        <w:t xml:space="preserve"> </w:t>
      </w:r>
      <w:r>
        <w:t>to</w:t>
      </w:r>
      <w:r>
        <w:rPr>
          <w:spacing w:val="9"/>
        </w:rPr>
        <w:t xml:space="preserve"> </w:t>
      </w:r>
      <w:r>
        <w:t>především</w:t>
      </w:r>
      <w:r>
        <w:rPr>
          <w:spacing w:val="9"/>
        </w:rPr>
        <w:t xml:space="preserve"> </w:t>
      </w:r>
      <w:r>
        <w:t>se</w:t>
      </w:r>
    </w:p>
    <w:p w:rsidR="00EE31F5" w:rsidRDefault="00867524">
      <w:pPr>
        <w:pStyle w:val="Zkladntext"/>
        <w:spacing w:before="22"/>
        <w:ind w:left="856"/>
        <w:jc w:val="left"/>
      </w:pPr>
      <w:r>
        <w:t>zaměřením na trvalou konsolidaci původních konstrukcí a jejich povrchů.</w:t>
      </w:r>
    </w:p>
    <w:p w:rsidR="00EE31F5" w:rsidRDefault="00EE31F5">
      <w:pPr>
        <w:sectPr w:rsidR="00EE31F5">
          <w:pgSz w:w="11910" w:h="16840"/>
          <w:pgMar w:top="1360" w:right="1280" w:bottom="1240" w:left="1280" w:header="0" w:footer="1002" w:gutter="0"/>
          <w:cols w:space="708"/>
        </w:sectPr>
      </w:pPr>
    </w:p>
    <w:p w:rsidR="00EE31F5" w:rsidRDefault="00EE31F5">
      <w:pPr>
        <w:pStyle w:val="Zkladntext"/>
        <w:spacing w:before="6"/>
        <w:ind w:left="0"/>
        <w:jc w:val="left"/>
        <w:rPr>
          <w:sz w:val="12"/>
        </w:rPr>
      </w:pPr>
    </w:p>
    <w:p w:rsidR="00EE31F5" w:rsidRDefault="00867524">
      <w:pPr>
        <w:pStyle w:val="Nadpis1"/>
        <w:spacing w:before="56"/>
        <w:jc w:val="left"/>
      </w:pPr>
      <w:r>
        <w:t>Příloha č. 4: Seznam po</w:t>
      </w:r>
      <w:r>
        <w:t>dzhotovitelů</w:t>
      </w:r>
    </w:p>
    <w:p w:rsidR="00EE31F5" w:rsidRDefault="00EE31F5">
      <w:pPr>
        <w:pStyle w:val="Zkladntext"/>
        <w:ind w:left="0"/>
        <w:jc w:val="left"/>
        <w:rPr>
          <w:b/>
        </w:rPr>
      </w:pPr>
    </w:p>
    <w:p w:rsidR="00EE31F5" w:rsidRDefault="00EE31F5">
      <w:pPr>
        <w:pStyle w:val="Zkladntext"/>
        <w:spacing w:before="8"/>
        <w:ind w:left="0"/>
        <w:jc w:val="left"/>
        <w:rPr>
          <w:b/>
          <w:sz w:val="19"/>
        </w:rPr>
      </w:pPr>
    </w:p>
    <w:p w:rsidR="00EE31F5" w:rsidRDefault="00867524">
      <w:pPr>
        <w:pStyle w:val="Odstavecseseznamem"/>
        <w:numPr>
          <w:ilvl w:val="0"/>
          <w:numId w:val="1"/>
        </w:numPr>
        <w:tabs>
          <w:tab w:val="left" w:pos="857"/>
        </w:tabs>
        <w:spacing w:before="0"/>
        <w:ind w:left="856" w:right="134"/>
      </w:pPr>
      <w:r>
        <w:rPr>
          <w:b/>
        </w:rPr>
        <w:t>Ing. arch. Petr Dostál</w:t>
      </w:r>
      <w:r>
        <w:t>, IČO: 17004209, Bělehradská 70, 120 00 Praha 2 - spolupráce na studii</w:t>
      </w:r>
      <w:r>
        <w:rPr>
          <w:spacing w:val="-35"/>
        </w:rPr>
        <w:t xml:space="preserve"> </w:t>
      </w:r>
      <w:r>
        <w:t>a architektonicko stavebním řešení DSP a</w:t>
      </w:r>
      <w:r>
        <w:rPr>
          <w:spacing w:val="-4"/>
        </w:rPr>
        <w:t xml:space="preserve"> </w:t>
      </w:r>
      <w:r>
        <w:t>DPS</w:t>
      </w:r>
    </w:p>
    <w:p w:rsidR="00EE31F5" w:rsidRDefault="00EE31F5">
      <w:pPr>
        <w:pStyle w:val="Zkladntext"/>
        <w:ind w:left="0"/>
        <w:jc w:val="left"/>
      </w:pPr>
    </w:p>
    <w:p w:rsidR="00EE31F5" w:rsidRDefault="00867524">
      <w:pPr>
        <w:pStyle w:val="Odstavecseseznamem"/>
        <w:numPr>
          <w:ilvl w:val="0"/>
          <w:numId w:val="1"/>
        </w:numPr>
        <w:tabs>
          <w:tab w:val="left" w:pos="856"/>
          <w:tab w:val="left" w:pos="857"/>
        </w:tabs>
        <w:spacing w:before="0"/>
        <w:ind w:left="856" w:hanging="361"/>
        <w:jc w:val="left"/>
      </w:pPr>
      <w:r>
        <w:rPr>
          <w:b/>
        </w:rPr>
        <w:t>Ing.</w:t>
      </w:r>
      <w:r>
        <w:rPr>
          <w:b/>
          <w:spacing w:val="11"/>
        </w:rPr>
        <w:t xml:space="preserve"> </w:t>
      </w:r>
      <w:r>
        <w:rPr>
          <w:b/>
        </w:rPr>
        <w:t>Filip</w:t>
      </w:r>
      <w:r>
        <w:rPr>
          <w:b/>
          <w:spacing w:val="12"/>
        </w:rPr>
        <w:t xml:space="preserve"> </w:t>
      </w:r>
      <w:r>
        <w:rPr>
          <w:b/>
        </w:rPr>
        <w:t>Chmel</w:t>
      </w:r>
      <w:r>
        <w:t>,</w:t>
      </w:r>
      <w:r>
        <w:rPr>
          <w:spacing w:val="11"/>
        </w:rPr>
        <w:t xml:space="preserve"> </w:t>
      </w:r>
      <w:r>
        <w:t>IČO:</w:t>
      </w:r>
      <w:r>
        <w:rPr>
          <w:spacing w:val="12"/>
        </w:rPr>
        <w:t xml:space="preserve"> </w:t>
      </w:r>
      <w:r>
        <w:t>74784871,</w:t>
      </w:r>
      <w:r>
        <w:rPr>
          <w:spacing w:val="11"/>
        </w:rPr>
        <w:t xml:space="preserve"> </w:t>
      </w:r>
      <w:r>
        <w:t>Suchdolské</w:t>
      </w:r>
      <w:r>
        <w:rPr>
          <w:spacing w:val="12"/>
        </w:rPr>
        <w:t xml:space="preserve"> </w:t>
      </w:r>
      <w:r>
        <w:t>nám.</w:t>
      </w:r>
      <w:r>
        <w:rPr>
          <w:spacing w:val="11"/>
        </w:rPr>
        <w:t xml:space="preserve"> </w:t>
      </w:r>
      <w:r>
        <w:t>1253/11,</w:t>
      </w:r>
      <w:r>
        <w:rPr>
          <w:spacing w:val="12"/>
        </w:rPr>
        <w:t xml:space="preserve"> </w:t>
      </w:r>
      <w:r>
        <w:t>165</w:t>
      </w:r>
      <w:r>
        <w:rPr>
          <w:spacing w:val="11"/>
        </w:rPr>
        <w:t xml:space="preserve"> </w:t>
      </w:r>
      <w:r>
        <w:t>00</w:t>
      </w:r>
      <w:r>
        <w:rPr>
          <w:spacing w:val="12"/>
        </w:rPr>
        <w:t xml:space="preserve"> </w:t>
      </w:r>
      <w:r>
        <w:t>Praha</w:t>
      </w:r>
      <w:r>
        <w:rPr>
          <w:spacing w:val="11"/>
        </w:rPr>
        <w:t xml:space="preserve"> </w:t>
      </w:r>
      <w:r>
        <w:t>-</w:t>
      </w:r>
      <w:r>
        <w:rPr>
          <w:spacing w:val="12"/>
        </w:rPr>
        <w:t xml:space="preserve"> </w:t>
      </w:r>
      <w:r>
        <w:t>statické</w:t>
      </w:r>
      <w:r>
        <w:rPr>
          <w:spacing w:val="12"/>
        </w:rPr>
        <w:t xml:space="preserve"> </w:t>
      </w:r>
      <w:r>
        <w:t>výpočty,</w:t>
      </w:r>
    </w:p>
    <w:p w:rsidR="00EE31F5" w:rsidRDefault="00867524">
      <w:pPr>
        <w:pStyle w:val="Zkladntext"/>
        <w:ind w:left="856"/>
        <w:jc w:val="left"/>
      </w:pPr>
      <w:r>
        <w:t>spolupráce na stavebně konstrukčním řešení studie, DSP a DPS, autorský dozor</w:t>
      </w:r>
    </w:p>
    <w:p w:rsidR="00EE31F5" w:rsidRDefault="00EE31F5">
      <w:pPr>
        <w:pStyle w:val="Zkladntext"/>
        <w:ind w:left="0"/>
        <w:jc w:val="left"/>
      </w:pPr>
    </w:p>
    <w:p w:rsidR="00EE31F5" w:rsidRDefault="00867524">
      <w:pPr>
        <w:pStyle w:val="Odstavecseseznamem"/>
        <w:numPr>
          <w:ilvl w:val="0"/>
          <w:numId w:val="1"/>
        </w:numPr>
        <w:tabs>
          <w:tab w:val="left" w:pos="857"/>
        </w:tabs>
        <w:spacing w:before="0"/>
        <w:ind w:left="856" w:right="134"/>
      </w:pPr>
      <w:r>
        <w:rPr>
          <w:b/>
        </w:rPr>
        <w:t xml:space="preserve">RNDr. Jaroslav Altmann, </w:t>
      </w:r>
      <w:r>
        <w:t>IČO: 43644155, Hekrova 811/23, Praha 11 – Háje - průzkum a posudek skalního masivu svatoprokopské jeskyně (pevnost, stabilita, vliv vody), stabilita a san</w:t>
      </w:r>
      <w:r>
        <w:t>ace skalního výrubu, zatřídění základové zeminy domu sv.</w:t>
      </w:r>
      <w:r>
        <w:rPr>
          <w:spacing w:val="-9"/>
        </w:rPr>
        <w:t xml:space="preserve"> </w:t>
      </w:r>
      <w:r>
        <w:t>Prokopa</w:t>
      </w:r>
    </w:p>
    <w:p w:rsidR="00EE31F5" w:rsidRDefault="00EE31F5">
      <w:pPr>
        <w:pStyle w:val="Zkladntext"/>
        <w:ind w:left="0"/>
        <w:jc w:val="left"/>
      </w:pPr>
    </w:p>
    <w:p w:rsidR="00EE31F5" w:rsidRDefault="00867524">
      <w:pPr>
        <w:pStyle w:val="Odstavecseseznamem"/>
        <w:numPr>
          <w:ilvl w:val="0"/>
          <w:numId w:val="1"/>
        </w:numPr>
        <w:tabs>
          <w:tab w:val="left" w:pos="856"/>
          <w:tab w:val="left" w:pos="857"/>
        </w:tabs>
        <w:spacing w:before="0"/>
        <w:ind w:left="856" w:hanging="361"/>
        <w:jc w:val="left"/>
      </w:pPr>
      <w:r>
        <w:rPr>
          <w:b/>
        </w:rPr>
        <w:t>TERRA</w:t>
      </w:r>
      <w:r>
        <w:rPr>
          <w:b/>
          <w:spacing w:val="24"/>
        </w:rPr>
        <w:t xml:space="preserve"> </w:t>
      </w:r>
      <w:r>
        <w:rPr>
          <w:b/>
        </w:rPr>
        <w:t>FLORIDA,</w:t>
      </w:r>
      <w:r>
        <w:rPr>
          <w:b/>
          <w:spacing w:val="24"/>
        </w:rPr>
        <w:t xml:space="preserve"> </w:t>
      </w:r>
      <w:r>
        <w:rPr>
          <w:b/>
        </w:rPr>
        <w:t>v.o.s.</w:t>
      </w:r>
      <w:r>
        <w:t>,</w:t>
      </w:r>
      <w:r>
        <w:rPr>
          <w:spacing w:val="24"/>
        </w:rPr>
        <w:t xml:space="preserve"> </w:t>
      </w:r>
      <w:r>
        <w:t>IČO:</w:t>
      </w:r>
      <w:r>
        <w:rPr>
          <w:spacing w:val="23"/>
        </w:rPr>
        <w:t xml:space="preserve"> </w:t>
      </w:r>
      <w:r>
        <w:t>27880770,</w:t>
      </w:r>
      <w:r>
        <w:rPr>
          <w:spacing w:val="24"/>
        </w:rPr>
        <w:t xml:space="preserve"> </w:t>
      </w:r>
      <w:r>
        <w:t>se</w:t>
      </w:r>
      <w:r>
        <w:rPr>
          <w:spacing w:val="24"/>
        </w:rPr>
        <w:t xml:space="preserve"> </w:t>
      </w:r>
      <w:r>
        <w:t>sídlem</w:t>
      </w:r>
      <w:r>
        <w:rPr>
          <w:spacing w:val="24"/>
        </w:rPr>
        <w:t xml:space="preserve"> </w:t>
      </w:r>
      <w:r>
        <w:t>Praha</w:t>
      </w:r>
      <w:r>
        <w:rPr>
          <w:spacing w:val="24"/>
        </w:rPr>
        <w:t xml:space="preserve"> </w:t>
      </w:r>
      <w:r>
        <w:t>5</w:t>
      </w:r>
      <w:r>
        <w:rPr>
          <w:spacing w:val="24"/>
        </w:rPr>
        <w:t xml:space="preserve"> </w:t>
      </w:r>
      <w:r>
        <w:t>-</w:t>
      </w:r>
      <w:r>
        <w:rPr>
          <w:spacing w:val="24"/>
        </w:rPr>
        <w:t xml:space="preserve"> </w:t>
      </w:r>
      <w:r>
        <w:t>Smíchov,</w:t>
      </w:r>
      <w:r>
        <w:rPr>
          <w:spacing w:val="24"/>
        </w:rPr>
        <w:t xml:space="preserve"> </w:t>
      </w:r>
      <w:r>
        <w:t>Grafická</w:t>
      </w:r>
      <w:r>
        <w:rPr>
          <w:spacing w:val="24"/>
        </w:rPr>
        <w:t xml:space="preserve"> </w:t>
      </w:r>
      <w:r>
        <w:t>831/20,</w:t>
      </w:r>
      <w:r>
        <w:rPr>
          <w:spacing w:val="24"/>
        </w:rPr>
        <w:t xml:space="preserve"> </w:t>
      </w:r>
      <w:r>
        <w:t>PSČ</w:t>
      </w:r>
    </w:p>
    <w:p w:rsidR="00EE31F5" w:rsidRDefault="00867524">
      <w:pPr>
        <w:ind w:left="856"/>
      </w:pPr>
      <w:r>
        <w:t xml:space="preserve">15000 - </w:t>
      </w:r>
      <w:r>
        <w:rPr>
          <w:b/>
        </w:rPr>
        <w:t xml:space="preserve">Ing. arch. Lucie Vogelová: </w:t>
      </w:r>
      <w:r>
        <w:t>zahradní část studie, DSP a DPS, autorský dozor</w:t>
      </w:r>
    </w:p>
    <w:p w:rsidR="00EE31F5" w:rsidRDefault="00EE31F5">
      <w:pPr>
        <w:pStyle w:val="Zkladntext"/>
        <w:ind w:left="0"/>
        <w:jc w:val="left"/>
      </w:pPr>
    </w:p>
    <w:p w:rsidR="00EE31F5" w:rsidRDefault="00EE31F5">
      <w:pPr>
        <w:pStyle w:val="Zkladntext"/>
        <w:spacing w:before="8"/>
        <w:ind w:left="0"/>
        <w:jc w:val="left"/>
        <w:rPr>
          <w:sz w:val="19"/>
        </w:rPr>
      </w:pPr>
    </w:p>
    <w:p w:rsidR="00EE31F5" w:rsidRDefault="00867524">
      <w:pPr>
        <w:pStyle w:val="Odstavecseseznamem"/>
        <w:numPr>
          <w:ilvl w:val="0"/>
          <w:numId w:val="1"/>
        </w:numPr>
        <w:tabs>
          <w:tab w:val="left" w:pos="856"/>
          <w:tab w:val="left" w:pos="857"/>
        </w:tabs>
        <w:spacing w:before="0"/>
        <w:ind w:left="856" w:hanging="361"/>
        <w:jc w:val="left"/>
      </w:pPr>
      <w:r>
        <w:t>GeoNet Praha, s.r</w:t>
      </w:r>
      <w:r>
        <w:t>.o., IČO: 25629930, se sídlem Heleny Malířové 282/11, 16900 Praha</w:t>
      </w:r>
      <w:r>
        <w:rPr>
          <w:spacing w:val="9"/>
        </w:rPr>
        <w:t xml:space="preserve"> </w:t>
      </w:r>
      <w:r>
        <w:t>-</w:t>
      </w:r>
    </w:p>
    <w:p w:rsidR="00EE31F5" w:rsidRDefault="00867524">
      <w:pPr>
        <w:ind w:left="856"/>
      </w:pPr>
      <w:r>
        <w:rPr>
          <w:b/>
        </w:rPr>
        <w:t xml:space="preserve">Ing. Věra Škrétová: </w:t>
      </w:r>
      <w:r>
        <w:t>geodetické práce, 3D skenování</w:t>
      </w:r>
    </w:p>
    <w:p w:rsidR="00EE31F5" w:rsidRDefault="00EE31F5">
      <w:pPr>
        <w:pStyle w:val="Zkladntext"/>
        <w:ind w:left="0"/>
        <w:jc w:val="left"/>
      </w:pPr>
    </w:p>
    <w:p w:rsidR="00EE31F5" w:rsidRDefault="00867524">
      <w:pPr>
        <w:pStyle w:val="Odstavecseseznamem"/>
        <w:numPr>
          <w:ilvl w:val="0"/>
          <w:numId w:val="1"/>
        </w:numPr>
        <w:tabs>
          <w:tab w:val="left" w:pos="857"/>
        </w:tabs>
        <w:spacing w:before="0"/>
        <w:ind w:left="856" w:right="135"/>
      </w:pPr>
      <w:r>
        <w:rPr>
          <w:b/>
        </w:rPr>
        <w:t>Vojtěch Adamec, ak.soch</w:t>
      </w:r>
      <w:r>
        <w:rPr>
          <w:rFonts w:ascii="Times New Roman" w:hAnsi="Times New Roman"/>
          <w:sz w:val="24"/>
        </w:rPr>
        <w:t xml:space="preserve">, </w:t>
      </w:r>
      <w:r>
        <w:t>DIČ: CZ5611032328, se sídlem Hyacintová 6, Praha 10 - Restaurátorský průzkum a záměr, návrh sanace kamenických prvků a torz omítek, spolupráce na DSP a DPS, autorský</w:t>
      </w:r>
      <w:r>
        <w:rPr>
          <w:spacing w:val="-6"/>
        </w:rPr>
        <w:t xml:space="preserve"> </w:t>
      </w:r>
      <w:r>
        <w:t>dozor</w:t>
      </w:r>
    </w:p>
    <w:p w:rsidR="00EE31F5" w:rsidRDefault="00EE31F5">
      <w:pPr>
        <w:pStyle w:val="Zkladntext"/>
        <w:ind w:left="0"/>
        <w:jc w:val="left"/>
      </w:pPr>
    </w:p>
    <w:p w:rsidR="00EE31F5" w:rsidRDefault="00867524">
      <w:pPr>
        <w:pStyle w:val="Odstavecseseznamem"/>
        <w:numPr>
          <w:ilvl w:val="0"/>
          <w:numId w:val="1"/>
        </w:numPr>
        <w:tabs>
          <w:tab w:val="left" w:pos="856"/>
          <w:tab w:val="left" w:pos="857"/>
        </w:tabs>
        <w:spacing w:before="0"/>
        <w:ind w:left="856" w:hanging="361"/>
        <w:jc w:val="left"/>
      </w:pPr>
      <w:r>
        <w:rPr>
          <w:b/>
        </w:rPr>
        <w:t>Artumes s.r.o.</w:t>
      </w:r>
      <w:r>
        <w:t>, IČO: 28822391, se sídlem K Zahrádkám 1897, Beroun-Město, 266 01 Ber</w:t>
      </w:r>
      <w:r>
        <w:t>oun</w:t>
      </w:r>
      <w:r>
        <w:rPr>
          <w:spacing w:val="32"/>
        </w:rPr>
        <w:t xml:space="preserve"> </w:t>
      </w:r>
      <w:r>
        <w:t>-</w:t>
      </w:r>
    </w:p>
    <w:p w:rsidR="00EE31F5" w:rsidRDefault="00867524">
      <w:pPr>
        <w:ind w:left="856"/>
      </w:pPr>
      <w:r>
        <w:rPr>
          <w:b/>
        </w:rPr>
        <w:t xml:space="preserve">Bc. Radoslav Mruškovič: </w:t>
      </w:r>
      <w:r>
        <w:t>zpracování plánu BOZP</w:t>
      </w:r>
    </w:p>
    <w:p w:rsidR="00EE31F5" w:rsidRDefault="00EE31F5">
      <w:pPr>
        <w:pStyle w:val="Zkladntext"/>
        <w:ind w:left="0"/>
        <w:jc w:val="left"/>
      </w:pPr>
    </w:p>
    <w:p w:rsidR="00EE31F5" w:rsidRDefault="00867524">
      <w:pPr>
        <w:pStyle w:val="Odstavecseseznamem"/>
        <w:numPr>
          <w:ilvl w:val="0"/>
          <w:numId w:val="1"/>
        </w:numPr>
        <w:tabs>
          <w:tab w:val="left" w:pos="856"/>
          <w:tab w:val="left" w:pos="857"/>
        </w:tabs>
        <w:spacing w:before="0"/>
        <w:ind w:left="856" w:hanging="361"/>
        <w:jc w:val="left"/>
      </w:pPr>
      <w:r>
        <w:rPr>
          <w:b/>
        </w:rPr>
        <w:t>Ing. Lukáš Balík, Ph.D.</w:t>
      </w:r>
      <w:r>
        <w:t>, 16000, Praha 6, Tychonova 43/5 - řešení vlhkosti a</w:t>
      </w:r>
      <w:r>
        <w:rPr>
          <w:spacing w:val="-14"/>
        </w:rPr>
        <w:t xml:space="preserve"> </w:t>
      </w:r>
      <w:r>
        <w:t>větrání</w:t>
      </w:r>
    </w:p>
    <w:p w:rsidR="00EE31F5" w:rsidRDefault="00EE31F5">
      <w:pPr>
        <w:sectPr w:rsidR="00EE31F5">
          <w:pgSz w:w="11910" w:h="16840"/>
          <w:pgMar w:top="1580" w:right="1280" w:bottom="1240" w:left="1280" w:header="0" w:footer="1002" w:gutter="0"/>
          <w:cols w:space="708"/>
        </w:sectPr>
      </w:pPr>
    </w:p>
    <w:p w:rsidR="00EE31F5" w:rsidRDefault="00867524">
      <w:pPr>
        <w:pStyle w:val="Nadpis1"/>
        <w:spacing w:before="40"/>
        <w:jc w:val="left"/>
      </w:pPr>
      <w:r>
        <w:rPr>
          <w:noProof/>
        </w:rPr>
        <w:lastRenderedPageBreak/>
        <w:drawing>
          <wp:anchor distT="0" distB="0" distL="0" distR="0" simplePos="0" relativeHeight="14" behindDoc="0" locked="0" layoutInCell="1" allowOverlap="1">
            <wp:simplePos x="0" y="0"/>
            <wp:positionH relativeFrom="page">
              <wp:posOffset>899794</wp:posOffset>
            </wp:positionH>
            <wp:positionV relativeFrom="paragraph">
              <wp:posOffset>272130</wp:posOffset>
            </wp:positionV>
            <wp:extent cx="5737832" cy="8191976"/>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5737832" cy="8191976"/>
                    </a:xfrm>
                    <a:prstGeom prst="rect">
                      <a:avLst/>
                    </a:prstGeom>
                  </pic:spPr>
                </pic:pic>
              </a:graphicData>
            </a:graphic>
          </wp:anchor>
        </w:drawing>
      </w:r>
      <w:r>
        <w:t>Příloha č. 5: Schématický zákres zájmového území</w:t>
      </w:r>
    </w:p>
    <w:sectPr w:rsidR="00EE31F5">
      <w:pgSz w:w="11910" w:h="16840"/>
      <w:pgMar w:top="1360" w:right="1280" w:bottom="1240" w:left="128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524" w:rsidRDefault="00867524">
      <w:r>
        <w:separator/>
      </w:r>
    </w:p>
  </w:endnote>
  <w:endnote w:type="continuationSeparator" w:id="0">
    <w:p w:rsidR="00867524" w:rsidRDefault="0086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1F5" w:rsidRDefault="00125F39">
    <w:pPr>
      <w:pStyle w:val="Zkladn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3665855</wp:posOffset>
              </wp:positionH>
              <wp:positionV relativeFrom="page">
                <wp:posOffset>9885680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1F5" w:rsidRDefault="00867524">
                          <w:pPr>
                            <w:spacing w:before="10"/>
                            <w:ind w:left="6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88.65pt;margin-top:778.4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IL9Rg7hAAAADQEA&#10;AA8AAABkcnMvZG93bnJldi54bWxMj0FPg0AQhe8m/ofNmHizS61ARZamMXoyMVI8eFzYKZCys8hu&#10;W/z3Tk96nPe+vHkv38x2ECecfO9IwXIRgUBqnOmpVfBZvd6tQfigyejBESr4QQ+b4voq15lxZyrx&#10;tAut4BDymVbQhTBmUvqmQ6v9wo1I7O3dZHXgc2qlmfSZw+0g76MokVb3xB86PeJzh81hd7QKtl9U&#10;vvTf7/VHuS/7qnqM6C05KHV7M2+fQAScwx8Ml/pcHQruVLsjGS8GBXGarhhlI44THsFIslyxVF+k&#10;dfoAssjl/xXFLwAAAP//AwBQSwECLQAUAAYACAAAACEAtoM4kv4AAADhAQAAEwAAAAAAAAAAAAAA&#10;AAAAAAAAW0NvbnRlbnRfVHlwZXNdLnhtbFBLAQItABQABgAIAAAAIQA4/SH/1gAAAJQBAAALAAAA&#10;AAAAAAAAAAAAAC8BAABfcmVscy8ucmVsc1BLAQItABQABgAIAAAAIQBhVUWLrAIAAKgFAAAOAAAA&#10;AAAAAAAAAAAAAC4CAABkcnMvZTJvRG9jLnhtbFBLAQItABQABgAIAAAAIQCC/UYO4QAAAA0BAAAP&#10;AAAAAAAAAAAAAAAAAAYFAABkcnMvZG93bnJldi54bWxQSwUGAAAAAAQABADzAAAAFAYAAAAA&#10;" filled="f" stroked="f">
              <v:textbox inset="0,0,0,0">
                <w:txbxContent>
                  <w:p w:rsidR="00EE31F5" w:rsidRDefault="00867524">
                    <w:pPr>
                      <w:spacing w:before="10"/>
                      <w:ind w:left="6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524" w:rsidRDefault="00867524">
      <w:r>
        <w:separator/>
      </w:r>
    </w:p>
  </w:footnote>
  <w:footnote w:type="continuationSeparator" w:id="0">
    <w:p w:rsidR="00867524" w:rsidRDefault="0086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37A6"/>
    <w:multiLevelType w:val="multilevel"/>
    <w:tmpl w:val="4C90B090"/>
    <w:lvl w:ilvl="0">
      <w:start w:val="3"/>
      <w:numFmt w:val="decimal"/>
      <w:lvlText w:val="%1"/>
      <w:lvlJc w:val="left"/>
      <w:pPr>
        <w:ind w:left="803" w:hanging="667"/>
        <w:jc w:val="left"/>
      </w:pPr>
      <w:rPr>
        <w:rFonts w:hint="default"/>
        <w:lang w:val="cs-CZ" w:eastAsia="cs-CZ" w:bidi="cs-CZ"/>
      </w:rPr>
    </w:lvl>
    <w:lvl w:ilvl="1">
      <w:start w:val="1"/>
      <w:numFmt w:val="decimal"/>
      <w:lvlText w:val="%1.%2."/>
      <w:lvlJc w:val="left"/>
      <w:pPr>
        <w:ind w:left="803" w:hanging="667"/>
        <w:jc w:val="left"/>
      </w:pPr>
      <w:rPr>
        <w:rFonts w:hint="default"/>
        <w:spacing w:val="-16"/>
        <w:w w:val="100"/>
        <w:lang w:val="cs-CZ" w:eastAsia="cs-CZ" w:bidi="cs-CZ"/>
      </w:rPr>
    </w:lvl>
    <w:lvl w:ilvl="2">
      <w:start w:val="1"/>
      <w:numFmt w:val="decimal"/>
      <w:lvlText w:val="%1.%2.%3."/>
      <w:lvlJc w:val="left"/>
      <w:pPr>
        <w:ind w:left="1130" w:hanging="994"/>
        <w:jc w:val="left"/>
      </w:pPr>
      <w:rPr>
        <w:rFonts w:ascii="Calibri" w:eastAsia="Calibri" w:hAnsi="Calibri" w:cs="Calibri" w:hint="default"/>
        <w:spacing w:val="-6"/>
        <w:w w:val="100"/>
        <w:sz w:val="22"/>
        <w:szCs w:val="22"/>
        <w:lang w:val="cs-CZ" w:eastAsia="cs-CZ" w:bidi="cs-CZ"/>
      </w:rPr>
    </w:lvl>
    <w:lvl w:ilvl="3">
      <w:start w:val="1"/>
      <w:numFmt w:val="decimal"/>
      <w:lvlText w:val="%1.%2.%3.%4."/>
      <w:lvlJc w:val="left"/>
      <w:pPr>
        <w:ind w:left="1980" w:hanging="764"/>
        <w:jc w:val="left"/>
      </w:pPr>
      <w:rPr>
        <w:rFonts w:ascii="Calibri" w:eastAsia="Calibri" w:hAnsi="Calibri" w:cs="Calibri" w:hint="default"/>
        <w:spacing w:val="-5"/>
        <w:w w:val="100"/>
        <w:sz w:val="22"/>
        <w:szCs w:val="22"/>
        <w:lang w:val="cs-CZ" w:eastAsia="cs-CZ" w:bidi="cs-CZ"/>
      </w:rPr>
    </w:lvl>
    <w:lvl w:ilvl="4">
      <w:numFmt w:val="bullet"/>
      <w:lvlText w:val="•"/>
      <w:lvlJc w:val="left"/>
      <w:pPr>
        <w:ind w:left="3032" w:hanging="764"/>
      </w:pPr>
      <w:rPr>
        <w:rFonts w:hint="default"/>
        <w:lang w:val="cs-CZ" w:eastAsia="cs-CZ" w:bidi="cs-CZ"/>
      </w:rPr>
    </w:lvl>
    <w:lvl w:ilvl="5">
      <w:numFmt w:val="bullet"/>
      <w:lvlText w:val="•"/>
      <w:lvlJc w:val="left"/>
      <w:pPr>
        <w:ind w:left="4084" w:hanging="764"/>
      </w:pPr>
      <w:rPr>
        <w:rFonts w:hint="default"/>
        <w:lang w:val="cs-CZ" w:eastAsia="cs-CZ" w:bidi="cs-CZ"/>
      </w:rPr>
    </w:lvl>
    <w:lvl w:ilvl="6">
      <w:numFmt w:val="bullet"/>
      <w:lvlText w:val="•"/>
      <w:lvlJc w:val="left"/>
      <w:pPr>
        <w:ind w:left="5136" w:hanging="764"/>
      </w:pPr>
      <w:rPr>
        <w:rFonts w:hint="default"/>
        <w:lang w:val="cs-CZ" w:eastAsia="cs-CZ" w:bidi="cs-CZ"/>
      </w:rPr>
    </w:lvl>
    <w:lvl w:ilvl="7">
      <w:numFmt w:val="bullet"/>
      <w:lvlText w:val="•"/>
      <w:lvlJc w:val="left"/>
      <w:pPr>
        <w:ind w:left="6189" w:hanging="764"/>
      </w:pPr>
      <w:rPr>
        <w:rFonts w:hint="default"/>
        <w:lang w:val="cs-CZ" w:eastAsia="cs-CZ" w:bidi="cs-CZ"/>
      </w:rPr>
    </w:lvl>
    <w:lvl w:ilvl="8">
      <w:numFmt w:val="bullet"/>
      <w:lvlText w:val="•"/>
      <w:lvlJc w:val="left"/>
      <w:pPr>
        <w:ind w:left="7241" w:hanging="764"/>
      </w:pPr>
      <w:rPr>
        <w:rFonts w:hint="default"/>
        <w:lang w:val="cs-CZ" w:eastAsia="cs-CZ" w:bidi="cs-CZ"/>
      </w:rPr>
    </w:lvl>
  </w:abstractNum>
  <w:abstractNum w:abstractNumId="1" w15:restartNumberingAfterBreak="0">
    <w:nsid w:val="13C17AD2"/>
    <w:multiLevelType w:val="multilevel"/>
    <w:tmpl w:val="1EAC2A62"/>
    <w:lvl w:ilvl="0">
      <w:start w:val="4"/>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6"/>
        <w:w w:val="100"/>
        <w:sz w:val="22"/>
        <w:szCs w:val="22"/>
        <w:lang w:val="cs-CZ" w:eastAsia="cs-CZ" w:bidi="cs-CZ"/>
      </w:rPr>
    </w:lvl>
    <w:lvl w:ilvl="2">
      <w:numFmt w:val="bullet"/>
      <w:lvlText w:val="-"/>
      <w:lvlJc w:val="left"/>
      <w:pPr>
        <w:ind w:left="1206" w:hanging="360"/>
      </w:pPr>
      <w:rPr>
        <w:rFonts w:ascii="Times New Roman" w:eastAsia="Times New Roman" w:hAnsi="Times New Roman" w:cs="Times New Roman" w:hint="default"/>
        <w:spacing w:val="-1"/>
        <w:w w:val="100"/>
        <w:sz w:val="22"/>
        <w:szCs w:val="22"/>
        <w:lang w:val="cs-CZ" w:eastAsia="cs-CZ" w:bidi="cs-CZ"/>
      </w:rPr>
    </w:lvl>
    <w:lvl w:ilvl="3">
      <w:numFmt w:val="bullet"/>
      <w:lvlText w:val="•"/>
      <w:lvlJc w:val="left"/>
      <w:pPr>
        <w:ind w:left="3010" w:hanging="360"/>
      </w:pPr>
      <w:rPr>
        <w:rFonts w:hint="default"/>
        <w:lang w:val="cs-CZ" w:eastAsia="cs-CZ" w:bidi="cs-CZ"/>
      </w:rPr>
    </w:lvl>
    <w:lvl w:ilvl="4">
      <w:numFmt w:val="bullet"/>
      <w:lvlText w:val="•"/>
      <w:lvlJc w:val="left"/>
      <w:pPr>
        <w:ind w:left="3915" w:hanging="360"/>
      </w:pPr>
      <w:rPr>
        <w:rFonts w:hint="default"/>
        <w:lang w:val="cs-CZ" w:eastAsia="cs-CZ" w:bidi="cs-CZ"/>
      </w:rPr>
    </w:lvl>
    <w:lvl w:ilvl="5">
      <w:numFmt w:val="bullet"/>
      <w:lvlText w:val="•"/>
      <w:lvlJc w:val="left"/>
      <w:pPr>
        <w:ind w:left="4820" w:hanging="360"/>
      </w:pPr>
      <w:rPr>
        <w:rFonts w:hint="default"/>
        <w:lang w:val="cs-CZ" w:eastAsia="cs-CZ" w:bidi="cs-CZ"/>
      </w:rPr>
    </w:lvl>
    <w:lvl w:ilvl="6">
      <w:numFmt w:val="bullet"/>
      <w:lvlText w:val="•"/>
      <w:lvlJc w:val="left"/>
      <w:pPr>
        <w:ind w:left="5725" w:hanging="360"/>
      </w:pPr>
      <w:rPr>
        <w:rFonts w:hint="default"/>
        <w:lang w:val="cs-CZ" w:eastAsia="cs-CZ" w:bidi="cs-CZ"/>
      </w:rPr>
    </w:lvl>
    <w:lvl w:ilvl="7">
      <w:numFmt w:val="bullet"/>
      <w:lvlText w:val="•"/>
      <w:lvlJc w:val="left"/>
      <w:pPr>
        <w:ind w:left="6630" w:hanging="360"/>
      </w:pPr>
      <w:rPr>
        <w:rFonts w:hint="default"/>
        <w:lang w:val="cs-CZ" w:eastAsia="cs-CZ" w:bidi="cs-CZ"/>
      </w:rPr>
    </w:lvl>
    <w:lvl w:ilvl="8">
      <w:numFmt w:val="bullet"/>
      <w:lvlText w:val="•"/>
      <w:lvlJc w:val="left"/>
      <w:pPr>
        <w:ind w:left="7535" w:hanging="360"/>
      </w:pPr>
      <w:rPr>
        <w:rFonts w:hint="default"/>
        <w:lang w:val="cs-CZ" w:eastAsia="cs-CZ" w:bidi="cs-CZ"/>
      </w:rPr>
    </w:lvl>
  </w:abstractNum>
  <w:abstractNum w:abstractNumId="2" w15:restartNumberingAfterBreak="0">
    <w:nsid w:val="14DF56D0"/>
    <w:multiLevelType w:val="hybridMultilevel"/>
    <w:tmpl w:val="68DE8116"/>
    <w:lvl w:ilvl="0" w:tplc="BB36B576">
      <w:numFmt w:val="bullet"/>
      <w:lvlText w:val="-"/>
      <w:lvlJc w:val="left"/>
      <w:pPr>
        <w:ind w:left="857" w:hanging="360"/>
      </w:pPr>
      <w:rPr>
        <w:rFonts w:ascii="Calibri" w:eastAsia="Calibri" w:hAnsi="Calibri" w:cs="Calibri" w:hint="default"/>
        <w:spacing w:val="-1"/>
        <w:w w:val="100"/>
        <w:sz w:val="22"/>
        <w:szCs w:val="22"/>
        <w:lang w:val="cs-CZ" w:eastAsia="cs-CZ" w:bidi="cs-CZ"/>
      </w:rPr>
    </w:lvl>
    <w:lvl w:ilvl="1" w:tplc="F75ABC62">
      <w:numFmt w:val="bullet"/>
      <w:lvlText w:val="•"/>
      <w:lvlJc w:val="left"/>
      <w:pPr>
        <w:ind w:left="1708" w:hanging="360"/>
      </w:pPr>
      <w:rPr>
        <w:rFonts w:hint="default"/>
        <w:lang w:val="cs-CZ" w:eastAsia="cs-CZ" w:bidi="cs-CZ"/>
      </w:rPr>
    </w:lvl>
    <w:lvl w:ilvl="2" w:tplc="93A6C05E">
      <w:numFmt w:val="bullet"/>
      <w:lvlText w:val="•"/>
      <w:lvlJc w:val="left"/>
      <w:pPr>
        <w:ind w:left="2557" w:hanging="360"/>
      </w:pPr>
      <w:rPr>
        <w:rFonts w:hint="default"/>
        <w:lang w:val="cs-CZ" w:eastAsia="cs-CZ" w:bidi="cs-CZ"/>
      </w:rPr>
    </w:lvl>
    <w:lvl w:ilvl="3" w:tplc="5D0CFE6C">
      <w:numFmt w:val="bullet"/>
      <w:lvlText w:val="•"/>
      <w:lvlJc w:val="left"/>
      <w:pPr>
        <w:ind w:left="3405" w:hanging="360"/>
      </w:pPr>
      <w:rPr>
        <w:rFonts w:hint="default"/>
        <w:lang w:val="cs-CZ" w:eastAsia="cs-CZ" w:bidi="cs-CZ"/>
      </w:rPr>
    </w:lvl>
    <w:lvl w:ilvl="4" w:tplc="2F80CBC6">
      <w:numFmt w:val="bullet"/>
      <w:lvlText w:val="•"/>
      <w:lvlJc w:val="left"/>
      <w:pPr>
        <w:ind w:left="4254" w:hanging="360"/>
      </w:pPr>
      <w:rPr>
        <w:rFonts w:hint="default"/>
        <w:lang w:val="cs-CZ" w:eastAsia="cs-CZ" w:bidi="cs-CZ"/>
      </w:rPr>
    </w:lvl>
    <w:lvl w:ilvl="5" w:tplc="054A2FEE">
      <w:numFmt w:val="bullet"/>
      <w:lvlText w:val="•"/>
      <w:lvlJc w:val="left"/>
      <w:pPr>
        <w:ind w:left="5103" w:hanging="360"/>
      </w:pPr>
      <w:rPr>
        <w:rFonts w:hint="default"/>
        <w:lang w:val="cs-CZ" w:eastAsia="cs-CZ" w:bidi="cs-CZ"/>
      </w:rPr>
    </w:lvl>
    <w:lvl w:ilvl="6" w:tplc="378C768C">
      <w:numFmt w:val="bullet"/>
      <w:lvlText w:val="•"/>
      <w:lvlJc w:val="left"/>
      <w:pPr>
        <w:ind w:left="5951" w:hanging="360"/>
      </w:pPr>
      <w:rPr>
        <w:rFonts w:hint="default"/>
        <w:lang w:val="cs-CZ" w:eastAsia="cs-CZ" w:bidi="cs-CZ"/>
      </w:rPr>
    </w:lvl>
    <w:lvl w:ilvl="7" w:tplc="38487D28">
      <w:numFmt w:val="bullet"/>
      <w:lvlText w:val="•"/>
      <w:lvlJc w:val="left"/>
      <w:pPr>
        <w:ind w:left="6800" w:hanging="360"/>
      </w:pPr>
      <w:rPr>
        <w:rFonts w:hint="default"/>
        <w:lang w:val="cs-CZ" w:eastAsia="cs-CZ" w:bidi="cs-CZ"/>
      </w:rPr>
    </w:lvl>
    <w:lvl w:ilvl="8" w:tplc="E9D8B7F4">
      <w:numFmt w:val="bullet"/>
      <w:lvlText w:val="•"/>
      <w:lvlJc w:val="left"/>
      <w:pPr>
        <w:ind w:left="7648" w:hanging="360"/>
      </w:pPr>
      <w:rPr>
        <w:rFonts w:hint="default"/>
        <w:lang w:val="cs-CZ" w:eastAsia="cs-CZ" w:bidi="cs-CZ"/>
      </w:rPr>
    </w:lvl>
  </w:abstractNum>
  <w:abstractNum w:abstractNumId="3" w15:restartNumberingAfterBreak="0">
    <w:nsid w:val="18D55018"/>
    <w:multiLevelType w:val="multilevel"/>
    <w:tmpl w:val="6EA64F24"/>
    <w:lvl w:ilvl="0">
      <w:start w:val="7"/>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8"/>
        <w:w w:val="100"/>
        <w:sz w:val="22"/>
        <w:szCs w:val="22"/>
        <w:lang w:val="cs-CZ" w:eastAsia="cs-CZ" w:bidi="cs-CZ"/>
      </w:rPr>
    </w:lvl>
    <w:lvl w:ilvl="2">
      <w:start w:val="1"/>
      <w:numFmt w:val="lowerLetter"/>
      <w:lvlText w:val="%3)"/>
      <w:lvlJc w:val="left"/>
      <w:pPr>
        <w:ind w:left="1271" w:hanging="567"/>
        <w:jc w:val="left"/>
      </w:pPr>
      <w:rPr>
        <w:rFonts w:ascii="Calibri" w:eastAsia="Calibri" w:hAnsi="Calibri" w:cs="Calibri" w:hint="default"/>
        <w:spacing w:val="-11"/>
        <w:w w:val="100"/>
        <w:sz w:val="22"/>
        <w:szCs w:val="22"/>
        <w:lang w:val="cs-CZ" w:eastAsia="cs-CZ" w:bidi="cs-CZ"/>
      </w:rPr>
    </w:lvl>
    <w:lvl w:ilvl="3">
      <w:numFmt w:val="bullet"/>
      <w:lvlText w:val="•"/>
      <w:lvlJc w:val="left"/>
      <w:pPr>
        <w:ind w:left="3072" w:hanging="567"/>
      </w:pPr>
      <w:rPr>
        <w:rFonts w:hint="default"/>
        <w:lang w:val="cs-CZ" w:eastAsia="cs-CZ" w:bidi="cs-CZ"/>
      </w:rPr>
    </w:lvl>
    <w:lvl w:ilvl="4">
      <w:numFmt w:val="bullet"/>
      <w:lvlText w:val="•"/>
      <w:lvlJc w:val="left"/>
      <w:pPr>
        <w:ind w:left="3968" w:hanging="567"/>
      </w:pPr>
      <w:rPr>
        <w:rFonts w:hint="default"/>
        <w:lang w:val="cs-CZ" w:eastAsia="cs-CZ" w:bidi="cs-CZ"/>
      </w:rPr>
    </w:lvl>
    <w:lvl w:ilvl="5">
      <w:numFmt w:val="bullet"/>
      <w:lvlText w:val="•"/>
      <w:lvlJc w:val="left"/>
      <w:pPr>
        <w:ind w:left="4864" w:hanging="567"/>
      </w:pPr>
      <w:rPr>
        <w:rFonts w:hint="default"/>
        <w:lang w:val="cs-CZ" w:eastAsia="cs-CZ" w:bidi="cs-CZ"/>
      </w:rPr>
    </w:lvl>
    <w:lvl w:ilvl="6">
      <w:numFmt w:val="bullet"/>
      <w:lvlText w:val="•"/>
      <w:lvlJc w:val="left"/>
      <w:pPr>
        <w:ind w:left="5761" w:hanging="567"/>
      </w:pPr>
      <w:rPr>
        <w:rFonts w:hint="default"/>
        <w:lang w:val="cs-CZ" w:eastAsia="cs-CZ" w:bidi="cs-CZ"/>
      </w:rPr>
    </w:lvl>
    <w:lvl w:ilvl="7">
      <w:numFmt w:val="bullet"/>
      <w:lvlText w:val="•"/>
      <w:lvlJc w:val="left"/>
      <w:pPr>
        <w:ind w:left="6657" w:hanging="567"/>
      </w:pPr>
      <w:rPr>
        <w:rFonts w:hint="default"/>
        <w:lang w:val="cs-CZ" w:eastAsia="cs-CZ" w:bidi="cs-CZ"/>
      </w:rPr>
    </w:lvl>
    <w:lvl w:ilvl="8">
      <w:numFmt w:val="bullet"/>
      <w:lvlText w:val="•"/>
      <w:lvlJc w:val="left"/>
      <w:pPr>
        <w:ind w:left="7553" w:hanging="567"/>
      </w:pPr>
      <w:rPr>
        <w:rFonts w:hint="default"/>
        <w:lang w:val="cs-CZ" w:eastAsia="cs-CZ" w:bidi="cs-CZ"/>
      </w:rPr>
    </w:lvl>
  </w:abstractNum>
  <w:abstractNum w:abstractNumId="4" w15:restartNumberingAfterBreak="0">
    <w:nsid w:val="1B6C468C"/>
    <w:multiLevelType w:val="hybridMultilevel"/>
    <w:tmpl w:val="5C6CF5EC"/>
    <w:lvl w:ilvl="0" w:tplc="E08293B2">
      <w:numFmt w:val="bullet"/>
      <w:lvlText w:val="-"/>
      <w:lvlJc w:val="left"/>
      <w:pPr>
        <w:ind w:left="1217" w:hanging="360"/>
      </w:pPr>
      <w:rPr>
        <w:rFonts w:ascii="Times New Roman" w:eastAsia="Times New Roman" w:hAnsi="Times New Roman" w:cs="Times New Roman" w:hint="default"/>
        <w:spacing w:val="-23"/>
        <w:w w:val="100"/>
        <w:sz w:val="22"/>
        <w:szCs w:val="22"/>
        <w:lang w:val="cs-CZ" w:eastAsia="cs-CZ" w:bidi="cs-CZ"/>
      </w:rPr>
    </w:lvl>
    <w:lvl w:ilvl="1" w:tplc="B836A7BA">
      <w:numFmt w:val="bullet"/>
      <w:lvlText w:val="•"/>
      <w:lvlJc w:val="left"/>
      <w:pPr>
        <w:ind w:left="2032" w:hanging="360"/>
      </w:pPr>
      <w:rPr>
        <w:rFonts w:hint="default"/>
        <w:lang w:val="cs-CZ" w:eastAsia="cs-CZ" w:bidi="cs-CZ"/>
      </w:rPr>
    </w:lvl>
    <w:lvl w:ilvl="2" w:tplc="10A4DEC8">
      <w:numFmt w:val="bullet"/>
      <w:lvlText w:val="•"/>
      <w:lvlJc w:val="left"/>
      <w:pPr>
        <w:ind w:left="2845" w:hanging="360"/>
      </w:pPr>
      <w:rPr>
        <w:rFonts w:hint="default"/>
        <w:lang w:val="cs-CZ" w:eastAsia="cs-CZ" w:bidi="cs-CZ"/>
      </w:rPr>
    </w:lvl>
    <w:lvl w:ilvl="3" w:tplc="3634F4B0">
      <w:numFmt w:val="bullet"/>
      <w:lvlText w:val="•"/>
      <w:lvlJc w:val="left"/>
      <w:pPr>
        <w:ind w:left="3657" w:hanging="360"/>
      </w:pPr>
      <w:rPr>
        <w:rFonts w:hint="default"/>
        <w:lang w:val="cs-CZ" w:eastAsia="cs-CZ" w:bidi="cs-CZ"/>
      </w:rPr>
    </w:lvl>
    <w:lvl w:ilvl="4" w:tplc="B47455BA">
      <w:numFmt w:val="bullet"/>
      <w:lvlText w:val="•"/>
      <w:lvlJc w:val="left"/>
      <w:pPr>
        <w:ind w:left="4470" w:hanging="360"/>
      </w:pPr>
      <w:rPr>
        <w:rFonts w:hint="default"/>
        <w:lang w:val="cs-CZ" w:eastAsia="cs-CZ" w:bidi="cs-CZ"/>
      </w:rPr>
    </w:lvl>
    <w:lvl w:ilvl="5" w:tplc="11D80A8C">
      <w:numFmt w:val="bullet"/>
      <w:lvlText w:val="•"/>
      <w:lvlJc w:val="left"/>
      <w:pPr>
        <w:ind w:left="5283" w:hanging="360"/>
      </w:pPr>
      <w:rPr>
        <w:rFonts w:hint="default"/>
        <w:lang w:val="cs-CZ" w:eastAsia="cs-CZ" w:bidi="cs-CZ"/>
      </w:rPr>
    </w:lvl>
    <w:lvl w:ilvl="6" w:tplc="D9702F74">
      <w:numFmt w:val="bullet"/>
      <w:lvlText w:val="•"/>
      <w:lvlJc w:val="left"/>
      <w:pPr>
        <w:ind w:left="6095" w:hanging="360"/>
      </w:pPr>
      <w:rPr>
        <w:rFonts w:hint="default"/>
        <w:lang w:val="cs-CZ" w:eastAsia="cs-CZ" w:bidi="cs-CZ"/>
      </w:rPr>
    </w:lvl>
    <w:lvl w:ilvl="7" w:tplc="D7660E84">
      <w:numFmt w:val="bullet"/>
      <w:lvlText w:val="•"/>
      <w:lvlJc w:val="left"/>
      <w:pPr>
        <w:ind w:left="6908" w:hanging="360"/>
      </w:pPr>
      <w:rPr>
        <w:rFonts w:hint="default"/>
        <w:lang w:val="cs-CZ" w:eastAsia="cs-CZ" w:bidi="cs-CZ"/>
      </w:rPr>
    </w:lvl>
    <w:lvl w:ilvl="8" w:tplc="21145684">
      <w:numFmt w:val="bullet"/>
      <w:lvlText w:val="•"/>
      <w:lvlJc w:val="left"/>
      <w:pPr>
        <w:ind w:left="7720" w:hanging="360"/>
      </w:pPr>
      <w:rPr>
        <w:rFonts w:hint="default"/>
        <w:lang w:val="cs-CZ" w:eastAsia="cs-CZ" w:bidi="cs-CZ"/>
      </w:rPr>
    </w:lvl>
  </w:abstractNum>
  <w:abstractNum w:abstractNumId="5" w15:restartNumberingAfterBreak="0">
    <w:nsid w:val="23DC5D22"/>
    <w:multiLevelType w:val="multilevel"/>
    <w:tmpl w:val="85A6D3CC"/>
    <w:lvl w:ilvl="0">
      <w:start w:val="5"/>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9"/>
        <w:w w:val="100"/>
        <w:sz w:val="22"/>
        <w:szCs w:val="22"/>
        <w:lang w:val="cs-CZ" w:eastAsia="cs-CZ" w:bidi="cs-CZ"/>
      </w:rPr>
    </w:lvl>
    <w:lvl w:ilvl="2">
      <w:numFmt w:val="bullet"/>
      <w:lvlText w:val="•"/>
      <w:lvlJc w:val="left"/>
      <w:pPr>
        <w:ind w:left="2429" w:hanging="568"/>
      </w:pPr>
      <w:rPr>
        <w:rFonts w:hint="default"/>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abstractNum w:abstractNumId="6" w15:restartNumberingAfterBreak="0">
    <w:nsid w:val="24021170"/>
    <w:multiLevelType w:val="hybridMultilevel"/>
    <w:tmpl w:val="4F3C089C"/>
    <w:lvl w:ilvl="0" w:tplc="BE0E9038">
      <w:numFmt w:val="bullet"/>
      <w:lvlText w:val="-"/>
      <w:lvlJc w:val="left"/>
      <w:pPr>
        <w:ind w:left="1217" w:hanging="360"/>
      </w:pPr>
      <w:rPr>
        <w:rFonts w:ascii="Times New Roman" w:eastAsia="Times New Roman" w:hAnsi="Times New Roman" w:cs="Times New Roman" w:hint="default"/>
        <w:spacing w:val="-1"/>
        <w:w w:val="100"/>
        <w:sz w:val="22"/>
        <w:szCs w:val="22"/>
        <w:lang w:val="cs-CZ" w:eastAsia="cs-CZ" w:bidi="cs-CZ"/>
      </w:rPr>
    </w:lvl>
    <w:lvl w:ilvl="1" w:tplc="184EE820">
      <w:numFmt w:val="bullet"/>
      <w:lvlText w:val="•"/>
      <w:lvlJc w:val="left"/>
      <w:pPr>
        <w:ind w:left="2032" w:hanging="360"/>
      </w:pPr>
      <w:rPr>
        <w:rFonts w:hint="default"/>
        <w:lang w:val="cs-CZ" w:eastAsia="cs-CZ" w:bidi="cs-CZ"/>
      </w:rPr>
    </w:lvl>
    <w:lvl w:ilvl="2" w:tplc="957E8B00">
      <w:numFmt w:val="bullet"/>
      <w:lvlText w:val="•"/>
      <w:lvlJc w:val="left"/>
      <w:pPr>
        <w:ind w:left="2845" w:hanging="360"/>
      </w:pPr>
      <w:rPr>
        <w:rFonts w:hint="default"/>
        <w:lang w:val="cs-CZ" w:eastAsia="cs-CZ" w:bidi="cs-CZ"/>
      </w:rPr>
    </w:lvl>
    <w:lvl w:ilvl="3" w:tplc="2366807A">
      <w:numFmt w:val="bullet"/>
      <w:lvlText w:val="•"/>
      <w:lvlJc w:val="left"/>
      <w:pPr>
        <w:ind w:left="3657" w:hanging="360"/>
      </w:pPr>
      <w:rPr>
        <w:rFonts w:hint="default"/>
        <w:lang w:val="cs-CZ" w:eastAsia="cs-CZ" w:bidi="cs-CZ"/>
      </w:rPr>
    </w:lvl>
    <w:lvl w:ilvl="4" w:tplc="6EBCA0BA">
      <w:numFmt w:val="bullet"/>
      <w:lvlText w:val="•"/>
      <w:lvlJc w:val="left"/>
      <w:pPr>
        <w:ind w:left="4470" w:hanging="360"/>
      </w:pPr>
      <w:rPr>
        <w:rFonts w:hint="default"/>
        <w:lang w:val="cs-CZ" w:eastAsia="cs-CZ" w:bidi="cs-CZ"/>
      </w:rPr>
    </w:lvl>
    <w:lvl w:ilvl="5" w:tplc="7EB67850">
      <w:numFmt w:val="bullet"/>
      <w:lvlText w:val="•"/>
      <w:lvlJc w:val="left"/>
      <w:pPr>
        <w:ind w:left="5283" w:hanging="360"/>
      </w:pPr>
      <w:rPr>
        <w:rFonts w:hint="default"/>
        <w:lang w:val="cs-CZ" w:eastAsia="cs-CZ" w:bidi="cs-CZ"/>
      </w:rPr>
    </w:lvl>
    <w:lvl w:ilvl="6" w:tplc="002851B8">
      <w:numFmt w:val="bullet"/>
      <w:lvlText w:val="•"/>
      <w:lvlJc w:val="left"/>
      <w:pPr>
        <w:ind w:left="6095" w:hanging="360"/>
      </w:pPr>
      <w:rPr>
        <w:rFonts w:hint="default"/>
        <w:lang w:val="cs-CZ" w:eastAsia="cs-CZ" w:bidi="cs-CZ"/>
      </w:rPr>
    </w:lvl>
    <w:lvl w:ilvl="7" w:tplc="7B8C1318">
      <w:numFmt w:val="bullet"/>
      <w:lvlText w:val="•"/>
      <w:lvlJc w:val="left"/>
      <w:pPr>
        <w:ind w:left="6908" w:hanging="360"/>
      </w:pPr>
      <w:rPr>
        <w:rFonts w:hint="default"/>
        <w:lang w:val="cs-CZ" w:eastAsia="cs-CZ" w:bidi="cs-CZ"/>
      </w:rPr>
    </w:lvl>
    <w:lvl w:ilvl="8" w:tplc="EF3EAE46">
      <w:numFmt w:val="bullet"/>
      <w:lvlText w:val="•"/>
      <w:lvlJc w:val="left"/>
      <w:pPr>
        <w:ind w:left="7720" w:hanging="360"/>
      </w:pPr>
      <w:rPr>
        <w:rFonts w:hint="default"/>
        <w:lang w:val="cs-CZ" w:eastAsia="cs-CZ" w:bidi="cs-CZ"/>
      </w:rPr>
    </w:lvl>
  </w:abstractNum>
  <w:abstractNum w:abstractNumId="7" w15:restartNumberingAfterBreak="0">
    <w:nsid w:val="281C67A9"/>
    <w:multiLevelType w:val="multilevel"/>
    <w:tmpl w:val="F4225EE6"/>
    <w:lvl w:ilvl="0">
      <w:start w:val="2"/>
      <w:numFmt w:val="decimal"/>
      <w:lvlText w:val="%1"/>
      <w:lvlJc w:val="left"/>
      <w:pPr>
        <w:ind w:left="704" w:hanging="568"/>
        <w:jc w:val="left"/>
      </w:pPr>
      <w:rPr>
        <w:rFonts w:hint="default"/>
        <w:lang w:val="cs-CZ" w:eastAsia="cs-CZ" w:bidi="cs-CZ"/>
      </w:rPr>
    </w:lvl>
    <w:lvl w:ilvl="1">
      <w:start w:val="2"/>
      <w:numFmt w:val="decimal"/>
      <w:lvlText w:val="%1.%2"/>
      <w:lvlJc w:val="left"/>
      <w:pPr>
        <w:ind w:left="704" w:hanging="568"/>
        <w:jc w:val="left"/>
      </w:pPr>
      <w:rPr>
        <w:rFonts w:hint="default"/>
        <w:lang w:val="cs-CZ" w:eastAsia="cs-CZ" w:bidi="cs-CZ"/>
      </w:rPr>
    </w:lvl>
    <w:lvl w:ilvl="2">
      <w:start w:val="1"/>
      <w:numFmt w:val="decimal"/>
      <w:lvlText w:val="%1.%2.%3."/>
      <w:lvlJc w:val="left"/>
      <w:pPr>
        <w:ind w:left="704" w:hanging="568"/>
        <w:jc w:val="left"/>
      </w:pPr>
      <w:rPr>
        <w:rFonts w:ascii="Calibri" w:eastAsia="Calibri" w:hAnsi="Calibri" w:cs="Calibri" w:hint="default"/>
        <w:spacing w:val="-1"/>
        <w:w w:val="100"/>
        <w:sz w:val="22"/>
        <w:szCs w:val="22"/>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abstractNum w:abstractNumId="8" w15:restartNumberingAfterBreak="0">
    <w:nsid w:val="2AA3682E"/>
    <w:multiLevelType w:val="multilevel"/>
    <w:tmpl w:val="1D9C3F1C"/>
    <w:lvl w:ilvl="0">
      <w:start w:val="1"/>
      <w:numFmt w:val="decimal"/>
      <w:lvlText w:val="%1"/>
      <w:lvlJc w:val="left"/>
      <w:pPr>
        <w:ind w:left="533" w:hanging="397"/>
        <w:jc w:val="left"/>
      </w:pPr>
      <w:rPr>
        <w:rFonts w:hint="default"/>
        <w:lang w:val="cs-CZ" w:eastAsia="cs-CZ" w:bidi="cs-CZ"/>
      </w:rPr>
    </w:lvl>
    <w:lvl w:ilvl="1">
      <w:start w:val="1"/>
      <w:numFmt w:val="decimal"/>
      <w:lvlText w:val="%1.%2"/>
      <w:lvlJc w:val="left"/>
      <w:pPr>
        <w:ind w:left="533" w:hanging="397"/>
        <w:jc w:val="left"/>
      </w:pPr>
      <w:rPr>
        <w:rFonts w:ascii="Calibri" w:eastAsia="Calibri" w:hAnsi="Calibri" w:cs="Calibri" w:hint="default"/>
        <w:spacing w:val="-10"/>
        <w:w w:val="100"/>
        <w:sz w:val="22"/>
        <w:szCs w:val="22"/>
        <w:lang w:val="cs-CZ" w:eastAsia="cs-CZ" w:bidi="cs-CZ"/>
      </w:rPr>
    </w:lvl>
    <w:lvl w:ilvl="2">
      <w:numFmt w:val="bullet"/>
      <w:lvlText w:val="•"/>
      <w:lvlJc w:val="left"/>
      <w:pPr>
        <w:ind w:left="2301" w:hanging="397"/>
      </w:pPr>
      <w:rPr>
        <w:rFonts w:hint="default"/>
        <w:lang w:val="cs-CZ" w:eastAsia="cs-CZ" w:bidi="cs-CZ"/>
      </w:rPr>
    </w:lvl>
    <w:lvl w:ilvl="3">
      <w:numFmt w:val="bullet"/>
      <w:lvlText w:val="•"/>
      <w:lvlJc w:val="left"/>
      <w:pPr>
        <w:ind w:left="3181" w:hanging="397"/>
      </w:pPr>
      <w:rPr>
        <w:rFonts w:hint="default"/>
        <w:lang w:val="cs-CZ" w:eastAsia="cs-CZ" w:bidi="cs-CZ"/>
      </w:rPr>
    </w:lvl>
    <w:lvl w:ilvl="4">
      <w:numFmt w:val="bullet"/>
      <w:lvlText w:val="•"/>
      <w:lvlJc w:val="left"/>
      <w:pPr>
        <w:ind w:left="4062" w:hanging="397"/>
      </w:pPr>
      <w:rPr>
        <w:rFonts w:hint="default"/>
        <w:lang w:val="cs-CZ" w:eastAsia="cs-CZ" w:bidi="cs-CZ"/>
      </w:rPr>
    </w:lvl>
    <w:lvl w:ilvl="5">
      <w:numFmt w:val="bullet"/>
      <w:lvlText w:val="•"/>
      <w:lvlJc w:val="left"/>
      <w:pPr>
        <w:ind w:left="4943" w:hanging="397"/>
      </w:pPr>
      <w:rPr>
        <w:rFonts w:hint="default"/>
        <w:lang w:val="cs-CZ" w:eastAsia="cs-CZ" w:bidi="cs-CZ"/>
      </w:rPr>
    </w:lvl>
    <w:lvl w:ilvl="6">
      <w:numFmt w:val="bullet"/>
      <w:lvlText w:val="•"/>
      <w:lvlJc w:val="left"/>
      <w:pPr>
        <w:ind w:left="5823" w:hanging="397"/>
      </w:pPr>
      <w:rPr>
        <w:rFonts w:hint="default"/>
        <w:lang w:val="cs-CZ" w:eastAsia="cs-CZ" w:bidi="cs-CZ"/>
      </w:rPr>
    </w:lvl>
    <w:lvl w:ilvl="7">
      <w:numFmt w:val="bullet"/>
      <w:lvlText w:val="•"/>
      <w:lvlJc w:val="left"/>
      <w:pPr>
        <w:ind w:left="6704" w:hanging="397"/>
      </w:pPr>
      <w:rPr>
        <w:rFonts w:hint="default"/>
        <w:lang w:val="cs-CZ" w:eastAsia="cs-CZ" w:bidi="cs-CZ"/>
      </w:rPr>
    </w:lvl>
    <w:lvl w:ilvl="8">
      <w:numFmt w:val="bullet"/>
      <w:lvlText w:val="•"/>
      <w:lvlJc w:val="left"/>
      <w:pPr>
        <w:ind w:left="7584" w:hanging="397"/>
      </w:pPr>
      <w:rPr>
        <w:rFonts w:hint="default"/>
        <w:lang w:val="cs-CZ" w:eastAsia="cs-CZ" w:bidi="cs-CZ"/>
      </w:rPr>
    </w:lvl>
  </w:abstractNum>
  <w:abstractNum w:abstractNumId="9" w15:restartNumberingAfterBreak="0">
    <w:nsid w:val="2CC11723"/>
    <w:multiLevelType w:val="hybridMultilevel"/>
    <w:tmpl w:val="777EABD6"/>
    <w:lvl w:ilvl="0" w:tplc="C75809EE">
      <w:start w:val="1"/>
      <w:numFmt w:val="decimal"/>
      <w:lvlText w:val="%1."/>
      <w:lvlJc w:val="left"/>
      <w:pPr>
        <w:ind w:left="4354" w:hanging="358"/>
        <w:jc w:val="right"/>
      </w:pPr>
      <w:rPr>
        <w:rFonts w:ascii="Calibri" w:eastAsia="Calibri" w:hAnsi="Calibri" w:cs="Calibri" w:hint="default"/>
        <w:b/>
        <w:bCs/>
        <w:spacing w:val="-13"/>
        <w:w w:val="100"/>
        <w:sz w:val="22"/>
        <w:szCs w:val="22"/>
        <w:lang w:val="cs-CZ" w:eastAsia="cs-CZ" w:bidi="cs-CZ"/>
      </w:rPr>
    </w:lvl>
    <w:lvl w:ilvl="1" w:tplc="68481638">
      <w:numFmt w:val="bullet"/>
      <w:lvlText w:val="•"/>
      <w:lvlJc w:val="left"/>
      <w:pPr>
        <w:ind w:left="4858" w:hanging="358"/>
      </w:pPr>
      <w:rPr>
        <w:rFonts w:hint="default"/>
        <w:lang w:val="cs-CZ" w:eastAsia="cs-CZ" w:bidi="cs-CZ"/>
      </w:rPr>
    </w:lvl>
    <w:lvl w:ilvl="2" w:tplc="B3FC6CE4">
      <w:numFmt w:val="bullet"/>
      <w:lvlText w:val="•"/>
      <w:lvlJc w:val="left"/>
      <w:pPr>
        <w:ind w:left="5357" w:hanging="358"/>
      </w:pPr>
      <w:rPr>
        <w:rFonts w:hint="default"/>
        <w:lang w:val="cs-CZ" w:eastAsia="cs-CZ" w:bidi="cs-CZ"/>
      </w:rPr>
    </w:lvl>
    <w:lvl w:ilvl="3" w:tplc="003A145C">
      <w:numFmt w:val="bullet"/>
      <w:lvlText w:val="•"/>
      <w:lvlJc w:val="left"/>
      <w:pPr>
        <w:ind w:left="5855" w:hanging="358"/>
      </w:pPr>
      <w:rPr>
        <w:rFonts w:hint="default"/>
        <w:lang w:val="cs-CZ" w:eastAsia="cs-CZ" w:bidi="cs-CZ"/>
      </w:rPr>
    </w:lvl>
    <w:lvl w:ilvl="4" w:tplc="528C33F4">
      <w:numFmt w:val="bullet"/>
      <w:lvlText w:val="•"/>
      <w:lvlJc w:val="left"/>
      <w:pPr>
        <w:ind w:left="6354" w:hanging="358"/>
      </w:pPr>
      <w:rPr>
        <w:rFonts w:hint="default"/>
        <w:lang w:val="cs-CZ" w:eastAsia="cs-CZ" w:bidi="cs-CZ"/>
      </w:rPr>
    </w:lvl>
    <w:lvl w:ilvl="5" w:tplc="9E22E8F0">
      <w:numFmt w:val="bullet"/>
      <w:lvlText w:val="•"/>
      <w:lvlJc w:val="left"/>
      <w:pPr>
        <w:ind w:left="6853" w:hanging="358"/>
      </w:pPr>
      <w:rPr>
        <w:rFonts w:hint="default"/>
        <w:lang w:val="cs-CZ" w:eastAsia="cs-CZ" w:bidi="cs-CZ"/>
      </w:rPr>
    </w:lvl>
    <w:lvl w:ilvl="6" w:tplc="DEFC043E">
      <w:numFmt w:val="bullet"/>
      <w:lvlText w:val="•"/>
      <w:lvlJc w:val="left"/>
      <w:pPr>
        <w:ind w:left="7351" w:hanging="358"/>
      </w:pPr>
      <w:rPr>
        <w:rFonts w:hint="default"/>
        <w:lang w:val="cs-CZ" w:eastAsia="cs-CZ" w:bidi="cs-CZ"/>
      </w:rPr>
    </w:lvl>
    <w:lvl w:ilvl="7" w:tplc="19D2056C">
      <w:numFmt w:val="bullet"/>
      <w:lvlText w:val="•"/>
      <w:lvlJc w:val="left"/>
      <w:pPr>
        <w:ind w:left="7850" w:hanging="358"/>
      </w:pPr>
      <w:rPr>
        <w:rFonts w:hint="default"/>
        <w:lang w:val="cs-CZ" w:eastAsia="cs-CZ" w:bidi="cs-CZ"/>
      </w:rPr>
    </w:lvl>
    <w:lvl w:ilvl="8" w:tplc="42E6C8D8">
      <w:numFmt w:val="bullet"/>
      <w:lvlText w:val="•"/>
      <w:lvlJc w:val="left"/>
      <w:pPr>
        <w:ind w:left="8348" w:hanging="358"/>
      </w:pPr>
      <w:rPr>
        <w:rFonts w:hint="default"/>
        <w:lang w:val="cs-CZ" w:eastAsia="cs-CZ" w:bidi="cs-CZ"/>
      </w:rPr>
    </w:lvl>
  </w:abstractNum>
  <w:abstractNum w:abstractNumId="10" w15:restartNumberingAfterBreak="0">
    <w:nsid w:val="33674427"/>
    <w:multiLevelType w:val="hybridMultilevel"/>
    <w:tmpl w:val="87CACC2C"/>
    <w:lvl w:ilvl="0" w:tplc="37D6980A">
      <w:numFmt w:val="bullet"/>
      <w:lvlText w:val="-"/>
      <w:lvlJc w:val="left"/>
      <w:pPr>
        <w:ind w:left="1217" w:hanging="360"/>
      </w:pPr>
      <w:rPr>
        <w:rFonts w:ascii="Times New Roman" w:eastAsia="Times New Roman" w:hAnsi="Times New Roman" w:cs="Times New Roman" w:hint="default"/>
        <w:spacing w:val="-5"/>
        <w:w w:val="100"/>
        <w:sz w:val="22"/>
        <w:szCs w:val="22"/>
        <w:lang w:val="cs-CZ" w:eastAsia="cs-CZ" w:bidi="cs-CZ"/>
      </w:rPr>
    </w:lvl>
    <w:lvl w:ilvl="1" w:tplc="2E3E87C4">
      <w:numFmt w:val="bullet"/>
      <w:lvlText w:val="•"/>
      <w:lvlJc w:val="left"/>
      <w:pPr>
        <w:ind w:left="2032" w:hanging="360"/>
      </w:pPr>
      <w:rPr>
        <w:rFonts w:hint="default"/>
        <w:lang w:val="cs-CZ" w:eastAsia="cs-CZ" w:bidi="cs-CZ"/>
      </w:rPr>
    </w:lvl>
    <w:lvl w:ilvl="2" w:tplc="FFBEE426">
      <w:numFmt w:val="bullet"/>
      <w:lvlText w:val="•"/>
      <w:lvlJc w:val="left"/>
      <w:pPr>
        <w:ind w:left="2845" w:hanging="360"/>
      </w:pPr>
      <w:rPr>
        <w:rFonts w:hint="default"/>
        <w:lang w:val="cs-CZ" w:eastAsia="cs-CZ" w:bidi="cs-CZ"/>
      </w:rPr>
    </w:lvl>
    <w:lvl w:ilvl="3" w:tplc="211C6F74">
      <w:numFmt w:val="bullet"/>
      <w:lvlText w:val="•"/>
      <w:lvlJc w:val="left"/>
      <w:pPr>
        <w:ind w:left="3657" w:hanging="360"/>
      </w:pPr>
      <w:rPr>
        <w:rFonts w:hint="default"/>
        <w:lang w:val="cs-CZ" w:eastAsia="cs-CZ" w:bidi="cs-CZ"/>
      </w:rPr>
    </w:lvl>
    <w:lvl w:ilvl="4" w:tplc="521AFEA2">
      <w:numFmt w:val="bullet"/>
      <w:lvlText w:val="•"/>
      <w:lvlJc w:val="left"/>
      <w:pPr>
        <w:ind w:left="4470" w:hanging="360"/>
      </w:pPr>
      <w:rPr>
        <w:rFonts w:hint="default"/>
        <w:lang w:val="cs-CZ" w:eastAsia="cs-CZ" w:bidi="cs-CZ"/>
      </w:rPr>
    </w:lvl>
    <w:lvl w:ilvl="5" w:tplc="207A71E2">
      <w:numFmt w:val="bullet"/>
      <w:lvlText w:val="•"/>
      <w:lvlJc w:val="left"/>
      <w:pPr>
        <w:ind w:left="5283" w:hanging="360"/>
      </w:pPr>
      <w:rPr>
        <w:rFonts w:hint="default"/>
        <w:lang w:val="cs-CZ" w:eastAsia="cs-CZ" w:bidi="cs-CZ"/>
      </w:rPr>
    </w:lvl>
    <w:lvl w:ilvl="6" w:tplc="7ED2D05C">
      <w:numFmt w:val="bullet"/>
      <w:lvlText w:val="•"/>
      <w:lvlJc w:val="left"/>
      <w:pPr>
        <w:ind w:left="6095" w:hanging="360"/>
      </w:pPr>
      <w:rPr>
        <w:rFonts w:hint="default"/>
        <w:lang w:val="cs-CZ" w:eastAsia="cs-CZ" w:bidi="cs-CZ"/>
      </w:rPr>
    </w:lvl>
    <w:lvl w:ilvl="7" w:tplc="E160D112">
      <w:numFmt w:val="bullet"/>
      <w:lvlText w:val="•"/>
      <w:lvlJc w:val="left"/>
      <w:pPr>
        <w:ind w:left="6908" w:hanging="360"/>
      </w:pPr>
      <w:rPr>
        <w:rFonts w:hint="default"/>
        <w:lang w:val="cs-CZ" w:eastAsia="cs-CZ" w:bidi="cs-CZ"/>
      </w:rPr>
    </w:lvl>
    <w:lvl w:ilvl="8" w:tplc="461853EE">
      <w:numFmt w:val="bullet"/>
      <w:lvlText w:val="•"/>
      <w:lvlJc w:val="left"/>
      <w:pPr>
        <w:ind w:left="7720" w:hanging="360"/>
      </w:pPr>
      <w:rPr>
        <w:rFonts w:hint="default"/>
        <w:lang w:val="cs-CZ" w:eastAsia="cs-CZ" w:bidi="cs-CZ"/>
      </w:rPr>
    </w:lvl>
  </w:abstractNum>
  <w:abstractNum w:abstractNumId="11" w15:restartNumberingAfterBreak="0">
    <w:nsid w:val="33B73806"/>
    <w:multiLevelType w:val="multilevel"/>
    <w:tmpl w:val="A27016EA"/>
    <w:lvl w:ilvl="0">
      <w:start w:val="2"/>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hint="default"/>
        <w:lang w:val="cs-CZ" w:eastAsia="cs-CZ" w:bidi="cs-CZ"/>
      </w:rPr>
    </w:lvl>
    <w:lvl w:ilvl="2">
      <w:start w:val="1"/>
      <w:numFmt w:val="decimal"/>
      <w:lvlText w:val="%1.%2.%3."/>
      <w:lvlJc w:val="left"/>
      <w:pPr>
        <w:ind w:left="704" w:hanging="568"/>
        <w:jc w:val="left"/>
      </w:pPr>
      <w:rPr>
        <w:rFonts w:ascii="Calibri" w:eastAsia="Calibri" w:hAnsi="Calibri" w:cs="Calibri" w:hint="default"/>
        <w:spacing w:val="-1"/>
        <w:w w:val="100"/>
        <w:sz w:val="22"/>
        <w:szCs w:val="22"/>
        <w:lang w:val="cs-CZ" w:eastAsia="cs-CZ" w:bidi="cs-CZ"/>
      </w:rPr>
    </w:lvl>
    <w:lvl w:ilvl="3">
      <w:numFmt w:val="bullet"/>
      <w:lvlText w:val="-"/>
      <w:lvlJc w:val="left"/>
      <w:pPr>
        <w:ind w:left="856" w:hanging="360"/>
      </w:pPr>
      <w:rPr>
        <w:rFonts w:ascii="Calibri" w:eastAsia="Calibri" w:hAnsi="Calibri" w:cs="Calibri" w:hint="default"/>
        <w:spacing w:val="-1"/>
        <w:w w:val="100"/>
        <w:sz w:val="22"/>
        <w:szCs w:val="22"/>
        <w:lang w:val="cs-CZ" w:eastAsia="cs-CZ" w:bidi="cs-CZ"/>
      </w:rPr>
    </w:lvl>
    <w:lvl w:ilvl="4">
      <w:numFmt w:val="bullet"/>
      <w:lvlText w:val="•"/>
      <w:lvlJc w:val="left"/>
      <w:pPr>
        <w:ind w:left="3688" w:hanging="360"/>
      </w:pPr>
      <w:rPr>
        <w:rFonts w:hint="default"/>
        <w:lang w:val="cs-CZ" w:eastAsia="cs-CZ" w:bidi="cs-CZ"/>
      </w:rPr>
    </w:lvl>
    <w:lvl w:ilvl="5">
      <w:numFmt w:val="bullet"/>
      <w:lvlText w:val="•"/>
      <w:lvlJc w:val="left"/>
      <w:pPr>
        <w:ind w:left="4631" w:hanging="360"/>
      </w:pPr>
      <w:rPr>
        <w:rFonts w:hint="default"/>
        <w:lang w:val="cs-CZ" w:eastAsia="cs-CZ" w:bidi="cs-CZ"/>
      </w:rPr>
    </w:lvl>
    <w:lvl w:ilvl="6">
      <w:numFmt w:val="bullet"/>
      <w:lvlText w:val="•"/>
      <w:lvlJc w:val="left"/>
      <w:pPr>
        <w:ind w:left="5574" w:hanging="360"/>
      </w:pPr>
      <w:rPr>
        <w:rFonts w:hint="default"/>
        <w:lang w:val="cs-CZ" w:eastAsia="cs-CZ" w:bidi="cs-CZ"/>
      </w:rPr>
    </w:lvl>
    <w:lvl w:ilvl="7">
      <w:numFmt w:val="bullet"/>
      <w:lvlText w:val="•"/>
      <w:lvlJc w:val="left"/>
      <w:pPr>
        <w:ind w:left="6517" w:hanging="360"/>
      </w:pPr>
      <w:rPr>
        <w:rFonts w:hint="default"/>
        <w:lang w:val="cs-CZ" w:eastAsia="cs-CZ" w:bidi="cs-CZ"/>
      </w:rPr>
    </w:lvl>
    <w:lvl w:ilvl="8">
      <w:numFmt w:val="bullet"/>
      <w:lvlText w:val="•"/>
      <w:lvlJc w:val="left"/>
      <w:pPr>
        <w:ind w:left="7460" w:hanging="360"/>
      </w:pPr>
      <w:rPr>
        <w:rFonts w:hint="default"/>
        <w:lang w:val="cs-CZ" w:eastAsia="cs-CZ" w:bidi="cs-CZ"/>
      </w:rPr>
    </w:lvl>
  </w:abstractNum>
  <w:abstractNum w:abstractNumId="12" w15:restartNumberingAfterBreak="0">
    <w:nsid w:val="359559C5"/>
    <w:multiLevelType w:val="hybridMultilevel"/>
    <w:tmpl w:val="2C60A642"/>
    <w:lvl w:ilvl="0" w:tplc="C7FA48C6">
      <w:start w:val="1"/>
      <w:numFmt w:val="lowerLetter"/>
      <w:lvlText w:val="%1)"/>
      <w:lvlJc w:val="left"/>
      <w:pPr>
        <w:ind w:left="1555" w:hanging="710"/>
        <w:jc w:val="left"/>
      </w:pPr>
      <w:rPr>
        <w:rFonts w:ascii="Calibri" w:eastAsia="Calibri" w:hAnsi="Calibri" w:cs="Calibri" w:hint="default"/>
        <w:spacing w:val="-21"/>
        <w:w w:val="100"/>
        <w:sz w:val="22"/>
        <w:szCs w:val="22"/>
        <w:lang w:val="cs-CZ" w:eastAsia="cs-CZ" w:bidi="cs-CZ"/>
      </w:rPr>
    </w:lvl>
    <w:lvl w:ilvl="1" w:tplc="23143714">
      <w:numFmt w:val="bullet"/>
      <w:lvlText w:val="•"/>
      <w:lvlJc w:val="left"/>
      <w:pPr>
        <w:ind w:left="2338" w:hanging="710"/>
      </w:pPr>
      <w:rPr>
        <w:rFonts w:hint="default"/>
        <w:lang w:val="cs-CZ" w:eastAsia="cs-CZ" w:bidi="cs-CZ"/>
      </w:rPr>
    </w:lvl>
    <w:lvl w:ilvl="2" w:tplc="44CA52CA">
      <w:numFmt w:val="bullet"/>
      <w:lvlText w:val="•"/>
      <w:lvlJc w:val="left"/>
      <w:pPr>
        <w:ind w:left="3117" w:hanging="710"/>
      </w:pPr>
      <w:rPr>
        <w:rFonts w:hint="default"/>
        <w:lang w:val="cs-CZ" w:eastAsia="cs-CZ" w:bidi="cs-CZ"/>
      </w:rPr>
    </w:lvl>
    <w:lvl w:ilvl="3" w:tplc="7A8E3ACA">
      <w:numFmt w:val="bullet"/>
      <w:lvlText w:val="•"/>
      <w:lvlJc w:val="left"/>
      <w:pPr>
        <w:ind w:left="3895" w:hanging="710"/>
      </w:pPr>
      <w:rPr>
        <w:rFonts w:hint="default"/>
        <w:lang w:val="cs-CZ" w:eastAsia="cs-CZ" w:bidi="cs-CZ"/>
      </w:rPr>
    </w:lvl>
    <w:lvl w:ilvl="4" w:tplc="D1F05F92">
      <w:numFmt w:val="bullet"/>
      <w:lvlText w:val="•"/>
      <w:lvlJc w:val="left"/>
      <w:pPr>
        <w:ind w:left="4674" w:hanging="710"/>
      </w:pPr>
      <w:rPr>
        <w:rFonts w:hint="default"/>
        <w:lang w:val="cs-CZ" w:eastAsia="cs-CZ" w:bidi="cs-CZ"/>
      </w:rPr>
    </w:lvl>
    <w:lvl w:ilvl="5" w:tplc="E77E4F4E">
      <w:numFmt w:val="bullet"/>
      <w:lvlText w:val="•"/>
      <w:lvlJc w:val="left"/>
      <w:pPr>
        <w:ind w:left="5453" w:hanging="710"/>
      </w:pPr>
      <w:rPr>
        <w:rFonts w:hint="default"/>
        <w:lang w:val="cs-CZ" w:eastAsia="cs-CZ" w:bidi="cs-CZ"/>
      </w:rPr>
    </w:lvl>
    <w:lvl w:ilvl="6" w:tplc="CE4823E8">
      <w:numFmt w:val="bullet"/>
      <w:lvlText w:val="•"/>
      <w:lvlJc w:val="left"/>
      <w:pPr>
        <w:ind w:left="6231" w:hanging="710"/>
      </w:pPr>
      <w:rPr>
        <w:rFonts w:hint="default"/>
        <w:lang w:val="cs-CZ" w:eastAsia="cs-CZ" w:bidi="cs-CZ"/>
      </w:rPr>
    </w:lvl>
    <w:lvl w:ilvl="7" w:tplc="E9AADF44">
      <w:numFmt w:val="bullet"/>
      <w:lvlText w:val="•"/>
      <w:lvlJc w:val="left"/>
      <w:pPr>
        <w:ind w:left="7010" w:hanging="710"/>
      </w:pPr>
      <w:rPr>
        <w:rFonts w:hint="default"/>
        <w:lang w:val="cs-CZ" w:eastAsia="cs-CZ" w:bidi="cs-CZ"/>
      </w:rPr>
    </w:lvl>
    <w:lvl w:ilvl="8" w:tplc="EA9ADA88">
      <w:numFmt w:val="bullet"/>
      <w:lvlText w:val="•"/>
      <w:lvlJc w:val="left"/>
      <w:pPr>
        <w:ind w:left="7788" w:hanging="710"/>
      </w:pPr>
      <w:rPr>
        <w:rFonts w:hint="default"/>
        <w:lang w:val="cs-CZ" w:eastAsia="cs-CZ" w:bidi="cs-CZ"/>
      </w:rPr>
    </w:lvl>
  </w:abstractNum>
  <w:abstractNum w:abstractNumId="13" w15:restartNumberingAfterBreak="0">
    <w:nsid w:val="36E24A1E"/>
    <w:multiLevelType w:val="multilevel"/>
    <w:tmpl w:val="6E32CCB2"/>
    <w:lvl w:ilvl="0">
      <w:start w:val="9"/>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6"/>
        <w:w w:val="100"/>
        <w:sz w:val="22"/>
        <w:szCs w:val="22"/>
        <w:lang w:val="cs-CZ" w:eastAsia="cs-CZ" w:bidi="cs-CZ"/>
      </w:rPr>
    </w:lvl>
    <w:lvl w:ilvl="2">
      <w:start w:val="1"/>
      <w:numFmt w:val="decimal"/>
      <w:lvlText w:val="%1.%2.%3."/>
      <w:lvlJc w:val="left"/>
      <w:pPr>
        <w:ind w:left="704" w:hanging="505"/>
        <w:jc w:val="left"/>
      </w:pPr>
      <w:rPr>
        <w:rFonts w:ascii="Calibri" w:eastAsia="Calibri" w:hAnsi="Calibri" w:cs="Calibri" w:hint="default"/>
        <w:spacing w:val="-1"/>
        <w:w w:val="100"/>
        <w:sz w:val="20"/>
        <w:szCs w:val="20"/>
        <w:lang w:val="cs-CZ" w:eastAsia="cs-CZ" w:bidi="cs-CZ"/>
      </w:rPr>
    </w:lvl>
    <w:lvl w:ilvl="3">
      <w:numFmt w:val="bullet"/>
      <w:lvlText w:val="-"/>
      <w:lvlJc w:val="left"/>
      <w:pPr>
        <w:ind w:left="1206" w:hanging="360"/>
      </w:pPr>
      <w:rPr>
        <w:rFonts w:ascii="Times New Roman" w:eastAsia="Times New Roman" w:hAnsi="Times New Roman" w:cs="Times New Roman" w:hint="default"/>
        <w:spacing w:val="-19"/>
        <w:w w:val="100"/>
        <w:sz w:val="22"/>
        <w:szCs w:val="22"/>
        <w:lang w:val="cs-CZ" w:eastAsia="cs-CZ" w:bidi="cs-CZ"/>
      </w:rPr>
    </w:lvl>
    <w:lvl w:ilvl="4">
      <w:numFmt w:val="bullet"/>
      <w:lvlText w:val="•"/>
      <w:lvlJc w:val="left"/>
      <w:pPr>
        <w:ind w:left="3915" w:hanging="360"/>
      </w:pPr>
      <w:rPr>
        <w:rFonts w:hint="default"/>
        <w:lang w:val="cs-CZ" w:eastAsia="cs-CZ" w:bidi="cs-CZ"/>
      </w:rPr>
    </w:lvl>
    <w:lvl w:ilvl="5">
      <w:numFmt w:val="bullet"/>
      <w:lvlText w:val="•"/>
      <w:lvlJc w:val="left"/>
      <w:pPr>
        <w:ind w:left="4820" w:hanging="360"/>
      </w:pPr>
      <w:rPr>
        <w:rFonts w:hint="default"/>
        <w:lang w:val="cs-CZ" w:eastAsia="cs-CZ" w:bidi="cs-CZ"/>
      </w:rPr>
    </w:lvl>
    <w:lvl w:ilvl="6">
      <w:numFmt w:val="bullet"/>
      <w:lvlText w:val="•"/>
      <w:lvlJc w:val="left"/>
      <w:pPr>
        <w:ind w:left="5725" w:hanging="360"/>
      </w:pPr>
      <w:rPr>
        <w:rFonts w:hint="default"/>
        <w:lang w:val="cs-CZ" w:eastAsia="cs-CZ" w:bidi="cs-CZ"/>
      </w:rPr>
    </w:lvl>
    <w:lvl w:ilvl="7">
      <w:numFmt w:val="bullet"/>
      <w:lvlText w:val="•"/>
      <w:lvlJc w:val="left"/>
      <w:pPr>
        <w:ind w:left="6630" w:hanging="360"/>
      </w:pPr>
      <w:rPr>
        <w:rFonts w:hint="default"/>
        <w:lang w:val="cs-CZ" w:eastAsia="cs-CZ" w:bidi="cs-CZ"/>
      </w:rPr>
    </w:lvl>
    <w:lvl w:ilvl="8">
      <w:numFmt w:val="bullet"/>
      <w:lvlText w:val="•"/>
      <w:lvlJc w:val="left"/>
      <w:pPr>
        <w:ind w:left="7535" w:hanging="360"/>
      </w:pPr>
      <w:rPr>
        <w:rFonts w:hint="default"/>
        <w:lang w:val="cs-CZ" w:eastAsia="cs-CZ" w:bidi="cs-CZ"/>
      </w:rPr>
    </w:lvl>
  </w:abstractNum>
  <w:abstractNum w:abstractNumId="14" w15:restartNumberingAfterBreak="0">
    <w:nsid w:val="379C270B"/>
    <w:multiLevelType w:val="multilevel"/>
    <w:tmpl w:val="3E5CA00E"/>
    <w:lvl w:ilvl="0">
      <w:start w:val="11"/>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5"/>
        <w:w w:val="100"/>
        <w:sz w:val="22"/>
        <w:szCs w:val="22"/>
        <w:lang w:val="cs-CZ" w:eastAsia="cs-CZ" w:bidi="cs-CZ"/>
      </w:rPr>
    </w:lvl>
    <w:lvl w:ilvl="2">
      <w:numFmt w:val="bullet"/>
      <w:lvlText w:val="•"/>
      <w:lvlJc w:val="left"/>
      <w:pPr>
        <w:ind w:left="2429" w:hanging="568"/>
      </w:pPr>
      <w:rPr>
        <w:rFonts w:hint="default"/>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abstractNum w:abstractNumId="15" w15:restartNumberingAfterBreak="0">
    <w:nsid w:val="46E04483"/>
    <w:multiLevelType w:val="multilevel"/>
    <w:tmpl w:val="C87CE622"/>
    <w:lvl w:ilvl="0">
      <w:start w:val="2"/>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6"/>
        <w:w w:val="100"/>
        <w:sz w:val="22"/>
        <w:szCs w:val="22"/>
        <w:lang w:val="cs-CZ" w:eastAsia="cs-CZ" w:bidi="cs-CZ"/>
      </w:rPr>
    </w:lvl>
    <w:lvl w:ilvl="2">
      <w:numFmt w:val="bullet"/>
      <w:lvlText w:val="-"/>
      <w:lvlJc w:val="left"/>
      <w:pPr>
        <w:ind w:left="1064" w:hanging="360"/>
      </w:pPr>
      <w:rPr>
        <w:rFonts w:ascii="Calibri" w:eastAsia="Calibri" w:hAnsi="Calibri" w:cs="Calibri" w:hint="default"/>
        <w:spacing w:val="-1"/>
        <w:w w:val="100"/>
        <w:sz w:val="22"/>
        <w:szCs w:val="22"/>
        <w:lang w:val="cs-CZ" w:eastAsia="cs-CZ" w:bidi="cs-CZ"/>
      </w:rPr>
    </w:lvl>
    <w:lvl w:ilvl="3">
      <w:numFmt w:val="bullet"/>
      <w:lvlText w:val="•"/>
      <w:lvlJc w:val="left"/>
      <w:pPr>
        <w:ind w:left="2901" w:hanging="360"/>
      </w:pPr>
      <w:rPr>
        <w:rFonts w:hint="default"/>
        <w:lang w:val="cs-CZ" w:eastAsia="cs-CZ" w:bidi="cs-CZ"/>
      </w:rPr>
    </w:lvl>
    <w:lvl w:ilvl="4">
      <w:numFmt w:val="bullet"/>
      <w:lvlText w:val="•"/>
      <w:lvlJc w:val="left"/>
      <w:pPr>
        <w:ind w:left="3822" w:hanging="360"/>
      </w:pPr>
      <w:rPr>
        <w:rFonts w:hint="default"/>
        <w:lang w:val="cs-CZ" w:eastAsia="cs-CZ" w:bidi="cs-CZ"/>
      </w:rPr>
    </w:lvl>
    <w:lvl w:ilvl="5">
      <w:numFmt w:val="bullet"/>
      <w:lvlText w:val="•"/>
      <w:lvlJc w:val="left"/>
      <w:pPr>
        <w:ind w:left="4742" w:hanging="360"/>
      </w:pPr>
      <w:rPr>
        <w:rFonts w:hint="default"/>
        <w:lang w:val="cs-CZ" w:eastAsia="cs-CZ" w:bidi="cs-CZ"/>
      </w:rPr>
    </w:lvl>
    <w:lvl w:ilvl="6">
      <w:numFmt w:val="bullet"/>
      <w:lvlText w:val="•"/>
      <w:lvlJc w:val="left"/>
      <w:pPr>
        <w:ind w:left="5663" w:hanging="360"/>
      </w:pPr>
      <w:rPr>
        <w:rFonts w:hint="default"/>
        <w:lang w:val="cs-CZ" w:eastAsia="cs-CZ" w:bidi="cs-CZ"/>
      </w:rPr>
    </w:lvl>
    <w:lvl w:ilvl="7">
      <w:numFmt w:val="bullet"/>
      <w:lvlText w:val="•"/>
      <w:lvlJc w:val="left"/>
      <w:pPr>
        <w:ind w:left="6584" w:hanging="360"/>
      </w:pPr>
      <w:rPr>
        <w:rFonts w:hint="default"/>
        <w:lang w:val="cs-CZ" w:eastAsia="cs-CZ" w:bidi="cs-CZ"/>
      </w:rPr>
    </w:lvl>
    <w:lvl w:ilvl="8">
      <w:numFmt w:val="bullet"/>
      <w:lvlText w:val="•"/>
      <w:lvlJc w:val="left"/>
      <w:pPr>
        <w:ind w:left="7504" w:hanging="360"/>
      </w:pPr>
      <w:rPr>
        <w:rFonts w:hint="default"/>
        <w:lang w:val="cs-CZ" w:eastAsia="cs-CZ" w:bidi="cs-CZ"/>
      </w:rPr>
    </w:lvl>
  </w:abstractNum>
  <w:abstractNum w:abstractNumId="16" w15:restartNumberingAfterBreak="0">
    <w:nsid w:val="4F0002F0"/>
    <w:multiLevelType w:val="multilevel"/>
    <w:tmpl w:val="47D41C4A"/>
    <w:lvl w:ilvl="0">
      <w:start w:val="6"/>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
        <w:w w:val="100"/>
        <w:sz w:val="22"/>
        <w:szCs w:val="22"/>
        <w:lang w:val="cs-CZ" w:eastAsia="cs-CZ" w:bidi="cs-CZ"/>
      </w:rPr>
    </w:lvl>
    <w:lvl w:ilvl="2">
      <w:start w:val="1"/>
      <w:numFmt w:val="lowerLetter"/>
      <w:lvlText w:val="%3)"/>
      <w:lvlJc w:val="left"/>
      <w:pPr>
        <w:ind w:left="704" w:hanging="283"/>
        <w:jc w:val="left"/>
      </w:pPr>
      <w:rPr>
        <w:rFonts w:ascii="Calibri" w:eastAsia="Calibri" w:hAnsi="Calibri" w:cs="Calibri" w:hint="default"/>
        <w:spacing w:val="-10"/>
        <w:w w:val="100"/>
        <w:sz w:val="22"/>
        <w:szCs w:val="22"/>
        <w:lang w:val="cs-CZ" w:eastAsia="cs-CZ" w:bidi="cs-CZ"/>
      </w:rPr>
    </w:lvl>
    <w:lvl w:ilvl="3">
      <w:numFmt w:val="bullet"/>
      <w:lvlText w:val="•"/>
      <w:lvlJc w:val="left"/>
      <w:pPr>
        <w:ind w:left="3293" w:hanging="283"/>
      </w:pPr>
      <w:rPr>
        <w:rFonts w:hint="default"/>
        <w:lang w:val="cs-CZ" w:eastAsia="cs-CZ" w:bidi="cs-CZ"/>
      </w:rPr>
    </w:lvl>
    <w:lvl w:ilvl="4">
      <w:numFmt w:val="bullet"/>
      <w:lvlText w:val="•"/>
      <w:lvlJc w:val="left"/>
      <w:pPr>
        <w:ind w:left="4158" w:hanging="283"/>
      </w:pPr>
      <w:rPr>
        <w:rFonts w:hint="default"/>
        <w:lang w:val="cs-CZ" w:eastAsia="cs-CZ" w:bidi="cs-CZ"/>
      </w:rPr>
    </w:lvl>
    <w:lvl w:ilvl="5">
      <w:numFmt w:val="bullet"/>
      <w:lvlText w:val="•"/>
      <w:lvlJc w:val="left"/>
      <w:pPr>
        <w:ind w:left="5023" w:hanging="283"/>
      </w:pPr>
      <w:rPr>
        <w:rFonts w:hint="default"/>
        <w:lang w:val="cs-CZ" w:eastAsia="cs-CZ" w:bidi="cs-CZ"/>
      </w:rPr>
    </w:lvl>
    <w:lvl w:ilvl="6">
      <w:numFmt w:val="bullet"/>
      <w:lvlText w:val="•"/>
      <w:lvlJc w:val="left"/>
      <w:pPr>
        <w:ind w:left="5887" w:hanging="283"/>
      </w:pPr>
      <w:rPr>
        <w:rFonts w:hint="default"/>
        <w:lang w:val="cs-CZ" w:eastAsia="cs-CZ" w:bidi="cs-CZ"/>
      </w:rPr>
    </w:lvl>
    <w:lvl w:ilvl="7">
      <w:numFmt w:val="bullet"/>
      <w:lvlText w:val="•"/>
      <w:lvlJc w:val="left"/>
      <w:pPr>
        <w:ind w:left="6752" w:hanging="283"/>
      </w:pPr>
      <w:rPr>
        <w:rFonts w:hint="default"/>
        <w:lang w:val="cs-CZ" w:eastAsia="cs-CZ" w:bidi="cs-CZ"/>
      </w:rPr>
    </w:lvl>
    <w:lvl w:ilvl="8">
      <w:numFmt w:val="bullet"/>
      <w:lvlText w:val="•"/>
      <w:lvlJc w:val="left"/>
      <w:pPr>
        <w:ind w:left="7616" w:hanging="283"/>
      </w:pPr>
      <w:rPr>
        <w:rFonts w:hint="default"/>
        <w:lang w:val="cs-CZ" w:eastAsia="cs-CZ" w:bidi="cs-CZ"/>
      </w:rPr>
    </w:lvl>
  </w:abstractNum>
  <w:abstractNum w:abstractNumId="17" w15:restartNumberingAfterBreak="0">
    <w:nsid w:val="57EE0A1C"/>
    <w:multiLevelType w:val="multilevel"/>
    <w:tmpl w:val="B9CEA42C"/>
    <w:lvl w:ilvl="0">
      <w:start w:val="12"/>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25"/>
        <w:w w:val="100"/>
        <w:sz w:val="22"/>
        <w:szCs w:val="22"/>
        <w:lang w:val="cs-CZ" w:eastAsia="cs-CZ" w:bidi="cs-CZ"/>
      </w:rPr>
    </w:lvl>
    <w:lvl w:ilvl="2">
      <w:numFmt w:val="bullet"/>
      <w:lvlText w:val="•"/>
      <w:lvlJc w:val="left"/>
      <w:pPr>
        <w:ind w:left="2429" w:hanging="568"/>
      </w:pPr>
      <w:rPr>
        <w:rFonts w:hint="default"/>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abstractNum w:abstractNumId="18" w15:restartNumberingAfterBreak="0">
    <w:nsid w:val="5E622FBA"/>
    <w:multiLevelType w:val="hybridMultilevel"/>
    <w:tmpl w:val="38684EE0"/>
    <w:lvl w:ilvl="0" w:tplc="3AA41966">
      <w:start w:val="1"/>
      <w:numFmt w:val="lowerLetter"/>
      <w:lvlText w:val="%1)"/>
      <w:lvlJc w:val="left"/>
      <w:pPr>
        <w:ind w:left="1130" w:hanging="360"/>
        <w:jc w:val="left"/>
      </w:pPr>
      <w:rPr>
        <w:rFonts w:ascii="Calibri" w:eastAsia="Calibri" w:hAnsi="Calibri" w:cs="Calibri" w:hint="default"/>
        <w:spacing w:val="-12"/>
        <w:w w:val="100"/>
        <w:sz w:val="22"/>
        <w:szCs w:val="22"/>
        <w:lang w:val="cs-CZ" w:eastAsia="cs-CZ" w:bidi="cs-CZ"/>
      </w:rPr>
    </w:lvl>
    <w:lvl w:ilvl="1" w:tplc="CA8881CC">
      <w:numFmt w:val="bullet"/>
      <w:lvlText w:val="•"/>
      <w:lvlJc w:val="left"/>
      <w:pPr>
        <w:ind w:left="1942" w:hanging="360"/>
      </w:pPr>
      <w:rPr>
        <w:rFonts w:hint="default"/>
        <w:lang w:val="cs-CZ" w:eastAsia="cs-CZ" w:bidi="cs-CZ"/>
      </w:rPr>
    </w:lvl>
    <w:lvl w:ilvl="2" w:tplc="F1805DA4">
      <w:numFmt w:val="bullet"/>
      <w:lvlText w:val="•"/>
      <w:lvlJc w:val="left"/>
      <w:pPr>
        <w:ind w:left="2765" w:hanging="360"/>
      </w:pPr>
      <w:rPr>
        <w:rFonts w:hint="default"/>
        <w:lang w:val="cs-CZ" w:eastAsia="cs-CZ" w:bidi="cs-CZ"/>
      </w:rPr>
    </w:lvl>
    <w:lvl w:ilvl="3" w:tplc="DC9022BA">
      <w:numFmt w:val="bullet"/>
      <w:lvlText w:val="•"/>
      <w:lvlJc w:val="left"/>
      <w:pPr>
        <w:ind w:left="3587" w:hanging="360"/>
      </w:pPr>
      <w:rPr>
        <w:rFonts w:hint="default"/>
        <w:lang w:val="cs-CZ" w:eastAsia="cs-CZ" w:bidi="cs-CZ"/>
      </w:rPr>
    </w:lvl>
    <w:lvl w:ilvl="4" w:tplc="7E2284B8">
      <w:numFmt w:val="bullet"/>
      <w:lvlText w:val="•"/>
      <w:lvlJc w:val="left"/>
      <w:pPr>
        <w:ind w:left="4410" w:hanging="360"/>
      </w:pPr>
      <w:rPr>
        <w:rFonts w:hint="default"/>
        <w:lang w:val="cs-CZ" w:eastAsia="cs-CZ" w:bidi="cs-CZ"/>
      </w:rPr>
    </w:lvl>
    <w:lvl w:ilvl="5" w:tplc="F802293E">
      <w:numFmt w:val="bullet"/>
      <w:lvlText w:val="•"/>
      <w:lvlJc w:val="left"/>
      <w:pPr>
        <w:ind w:left="5233" w:hanging="360"/>
      </w:pPr>
      <w:rPr>
        <w:rFonts w:hint="default"/>
        <w:lang w:val="cs-CZ" w:eastAsia="cs-CZ" w:bidi="cs-CZ"/>
      </w:rPr>
    </w:lvl>
    <w:lvl w:ilvl="6" w:tplc="BCA81792">
      <w:numFmt w:val="bullet"/>
      <w:lvlText w:val="•"/>
      <w:lvlJc w:val="left"/>
      <w:pPr>
        <w:ind w:left="6055" w:hanging="360"/>
      </w:pPr>
      <w:rPr>
        <w:rFonts w:hint="default"/>
        <w:lang w:val="cs-CZ" w:eastAsia="cs-CZ" w:bidi="cs-CZ"/>
      </w:rPr>
    </w:lvl>
    <w:lvl w:ilvl="7" w:tplc="A5F89B56">
      <w:numFmt w:val="bullet"/>
      <w:lvlText w:val="•"/>
      <w:lvlJc w:val="left"/>
      <w:pPr>
        <w:ind w:left="6878" w:hanging="360"/>
      </w:pPr>
      <w:rPr>
        <w:rFonts w:hint="default"/>
        <w:lang w:val="cs-CZ" w:eastAsia="cs-CZ" w:bidi="cs-CZ"/>
      </w:rPr>
    </w:lvl>
    <w:lvl w:ilvl="8" w:tplc="D6F65BDA">
      <w:numFmt w:val="bullet"/>
      <w:lvlText w:val="•"/>
      <w:lvlJc w:val="left"/>
      <w:pPr>
        <w:ind w:left="7700" w:hanging="360"/>
      </w:pPr>
      <w:rPr>
        <w:rFonts w:hint="default"/>
        <w:lang w:val="cs-CZ" w:eastAsia="cs-CZ" w:bidi="cs-CZ"/>
      </w:rPr>
    </w:lvl>
  </w:abstractNum>
  <w:abstractNum w:abstractNumId="19" w15:restartNumberingAfterBreak="0">
    <w:nsid w:val="6281324C"/>
    <w:multiLevelType w:val="multilevel"/>
    <w:tmpl w:val="CB8C629C"/>
    <w:lvl w:ilvl="0">
      <w:start w:val="8"/>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9"/>
        <w:w w:val="100"/>
        <w:sz w:val="22"/>
        <w:szCs w:val="22"/>
        <w:lang w:val="cs-CZ" w:eastAsia="cs-CZ" w:bidi="cs-CZ"/>
      </w:rPr>
    </w:lvl>
    <w:lvl w:ilvl="2">
      <w:start w:val="1"/>
      <w:numFmt w:val="lowerLetter"/>
      <w:lvlText w:val="%3)"/>
      <w:lvlJc w:val="left"/>
      <w:pPr>
        <w:ind w:left="1555" w:hanging="851"/>
        <w:jc w:val="left"/>
      </w:pPr>
      <w:rPr>
        <w:rFonts w:ascii="Calibri" w:eastAsia="Calibri" w:hAnsi="Calibri" w:cs="Calibri" w:hint="default"/>
        <w:spacing w:val="-22"/>
        <w:w w:val="100"/>
        <w:sz w:val="22"/>
        <w:szCs w:val="22"/>
        <w:lang w:val="cs-CZ" w:eastAsia="cs-CZ" w:bidi="cs-CZ"/>
      </w:rPr>
    </w:lvl>
    <w:lvl w:ilvl="3">
      <w:numFmt w:val="bullet"/>
      <w:lvlText w:val="•"/>
      <w:lvlJc w:val="left"/>
      <w:pPr>
        <w:ind w:left="3290" w:hanging="851"/>
      </w:pPr>
      <w:rPr>
        <w:rFonts w:hint="default"/>
        <w:lang w:val="cs-CZ" w:eastAsia="cs-CZ" w:bidi="cs-CZ"/>
      </w:rPr>
    </w:lvl>
    <w:lvl w:ilvl="4">
      <w:numFmt w:val="bullet"/>
      <w:lvlText w:val="•"/>
      <w:lvlJc w:val="left"/>
      <w:pPr>
        <w:ind w:left="4155" w:hanging="851"/>
      </w:pPr>
      <w:rPr>
        <w:rFonts w:hint="default"/>
        <w:lang w:val="cs-CZ" w:eastAsia="cs-CZ" w:bidi="cs-CZ"/>
      </w:rPr>
    </w:lvl>
    <w:lvl w:ilvl="5">
      <w:numFmt w:val="bullet"/>
      <w:lvlText w:val="•"/>
      <w:lvlJc w:val="left"/>
      <w:pPr>
        <w:ind w:left="5020" w:hanging="851"/>
      </w:pPr>
      <w:rPr>
        <w:rFonts w:hint="default"/>
        <w:lang w:val="cs-CZ" w:eastAsia="cs-CZ" w:bidi="cs-CZ"/>
      </w:rPr>
    </w:lvl>
    <w:lvl w:ilvl="6">
      <w:numFmt w:val="bullet"/>
      <w:lvlText w:val="•"/>
      <w:lvlJc w:val="left"/>
      <w:pPr>
        <w:ind w:left="5885" w:hanging="851"/>
      </w:pPr>
      <w:rPr>
        <w:rFonts w:hint="default"/>
        <w:lang w:val="cs-CZ" w:eastAsia="cs-CZ" w:bidi="cs-CZ"/>
      </w:rPr>
    </w:lvl>
    <w:lvl w:ilvl="7">
      <w:numFmt w:val="bullet"/>
      <w:lvlText w:val="•"/>
      <w:lvlJc w:val="left"/>
      <w:pPr>
        <w:ind w:left="6750" w:hanging="851"/>
      </w:pPr>
      <w:rPr>
        <w:rFonts w:hint="default"/>
        <w:lang w:val="cs-CZ" w:eastAsia="cs-CZ" w:bidi="cs-CZ"/>
      </w:rPr>
    </w:lvl>
    <w:lvl w:ilvl="8">
      <w:numFmt w:val="bullet"/>
      <w:lvlText w:val="•"/>
      <w:lvlJc w:val="left"/>
      <w:pPr>
        <w:ind w:left="7615" w:hanging="851"/>
      </w:pPr>
      <w:rPr>
        <w:rFonts w:hint="default"/>
        <w:lang w:val="cs-CZ" w:eastAsia="cs-CZ" w:bidi="cs-CZ"/>
      </w:rPr>
    </w:lvl>
  </w:abstractNum>
  <w:abstractNum w:abstractNumId="20" w15:restartNumberingAfterBreak="0">
    <w:nsid w:val="7B6B1AF2"/>
    <w:multiLevelType w:val="hybridMultilevel"/>
    <w:tmpl w:val="B830893E"/>
    <w:lvl w:ilvl="0" w:tplc="8662DFBE">
      <w:start w:val="3"/>
      <w:numFmt w:val="lowerLetter"/>
      <w:lvlText w:val="%1)"/>
      <w:lvlJc w:val="left"/>
      <w:pPr>
        <w:ind w:left="1130" w:hanging="360"/>
        <w:jc w:val="right"/>
      </w:pPr>
      <w:rPr>
        <w:rFonts w:ascii="Calibri" w:eastAsia="Calibri" w:hAnsi="Calibri" w:cs="Calibri" w:hint="default"/>
        <w:spacing w:val="-15"/>
        <w:w w:val="100"/>
        <w:sz w:val="22"/>
        <w:szCs w:val="22"/>
        <w:lang w:val="cs-CZ" w:eastAsia="cs-CZ" w:bidi="cs-CZ"/>
      </w:rPr>
    </w:lvl>
    <w:lvl w:ilvl="1" w:tplc="0898F324">
      <w:numFmt w:val="bullet"/>
      <w:lvlText w:val="•"/>
      <w:lvlJc w:val="left"/>
      <w:pPr>
        <w:ind w:left="1942" w:hanging="360"/>
      </w:pPr>
      <w:rPr>
        <w:rFonts w:hint="default"/>
        <w:lang w:val="cs-CZ" w:eastAsia="cs-CZ" w:bidi="cs-CZ"/>
      </w:rPr>
    </w:lvl>
    <w:lvl w:ilvl="2" w:tplc="675C971A">
      <w:numFmt w:val="bullet"/>
      <w:lvlText w:val="•"/>
      <w:lvlJc w:val="left"/>
      <w:pPr>
        <w:ind w:left="2765" w:hanging="360"/>
      </w:pPr>
      <w:rPr>
        <w:rFonts w:hint="default"/>
        <w:lang w:val="cs-CZ" w:eastAsia="cs-CZ" w:bidi="cs-CZ"/>
      </w:rPr>
    </w:lvl>
    <w:lvl w:ilvl="3" w:tplc="653C1270">
      <w:numFmt w:val="bullet"/>
      <w:lvlText w:val="•"/>
      <w:lvlJc w:val="left"/>
      <w:pPr>
        <w:ind w:left="3587" w:hanging="360"/>
      </w:pPr>
      <w:rPr>
        <w:rFonts w:hint="default"/>
        <w:lang w:val="cs-CZ" w:eastAsia="cs-CZ" w:bidi="cs-CZ"/>
      </w:rPr>
    </w:lvl>
    <w:lvl w:ilvl="4" w:tplc="A0B49C10">
      <w:numFmt w:val="bullet"/>
      <w:lvlText w:val="•"/>
      <w:lvlJc w:val="left"/>
      <w:pPr>
        <w:ind w:left="4410" w:hanging="360"/>
      </w:pPr>
      <w:rPr>
        <w:rFonts w:hint="default"/>
        <w:lang w:val="cs-CZ" w:eastAsia="cs-CZ" w:bidi="cs-CZ"/>
      </w:rPr>
    </w:lvl>
    <w:lvl w:ilvl="5" w:tplc="9424A598">
      <w:numFmt w:val="bullet"/>
      <w:lvlText w:val="•"/>
      <w:lvlJc w:val="left"/>
      <w:pPr>
        <w:ind w:left="5233" w:hanging="360"/>
      </w:pPr>
      <w:rPr>
        <w:rFonts w:hint="default"/>
        <w:lang w:val="cs-CZ" w:eastAsia="cs-CZ" w:bidi="cs-CZ"/>
      </w:rPr>
    </w:lvl>
    <w:lvl w:ilvl="6" w:tplc="6A6881B6">
      <w:numFmt w:val="bullet"/>
      <w:lvlText w:val="•"/>
      <w:lvlJc w:val="left"/>
      <w:pPr>
        <w:ind w:left="6055" w:hanging="360"/>
      </w:pPr>
      <w:rPr>
        <w:rFonts w:hint="default"/>
        <w:lang w:val="cs-CZ" w:eastAsia="cs-CZ" w:bidi="cs-CZ"/>
      </w:rPr>
    </w:lvl>
    <w:lvl w:ilvl="7" w:tplc="BFE2C7C8">
      <w:numFmt w:val="bullet"/>
      <w:lvlText w:val="•"/>
      <w:lvlJc w:val="left"/>
      <w:pPr>
        <w:ind w:left="6878" w:hanging="360"/>
      </w:pPr>
      <w:rPr>
        <w:rFonts w:hint="default"/>
        <w:lang w:val="cs-CZ" w:eastAsia="cs-CZ" w:bidi="cs-CZ"/>
      </w:rPr>
    </w:lvl>
    <w:lvl w:ilvl="8" w:tplc="CFBABCC0">
      <w:numFmt w:val="bullet"/>
      <w:lvlText w:val="•"/>
      <w:lvlJc w:val="left"/>
      <w:pPr>
        <w:ind w:left="7700" w:hanging="360"/>
      </w:pPr>
      <w:rPr>
        <w:rFonts w:hint="default"/>
        <w:lang w:val="cs-CZ" w:eastAsia="cs-CZ" w:bidi="cs-CZ"/>
      </w:rPr>
    </w:lvl>
  </w:abstractNum>
  <w:abstractNum w:abstractNumId="21" w15:restartNumberingAfterBreak="0">
    <w:nsid w:val="7BB46F84"/>
    <w:multiLevelType w:val="multilevel"/>
    <w:tmpl w:val="797E6C70"/>
    <w:lvl w:ilvl="0">
      <w:start w:val="10"/>
      <w:numFmt w:val="decimal"/>
      <w:lvlText w:val="%1"/>
      <w:lvlJc w:val="left"/>
      <w:pPr>
        <w:ind w:left="704" w:hanging="568"/>
        <w:jc w:val="left"/>
      </w:pPr>
      <w:rPr>
        <w:rFonts w:hint="default"/>
        <w:lang w:val="cs-CZ" w:eastAsia="cs-CZ" w:bidi="cs-CZ"/>
      </w:rPr>
    </w:lvl>
    <w:lvl w:ilvl="1">
      <w:start w:val="1"/>
      <w:numFmt w:val="decimal"/>
      <w:lvlText w:val="%1.%2."/>
      <w:lvlJc w:val="left"/>
      <w:pPr>
        <w:ind w:left="704" w:hanging="568"/>
        <w:jc w:val="left"/>
      </w:pPr>
      <w:rPr>
        <w:rFonts w:ascii="Calibri" w:eastAsia="Calibri" w:hAnsi="Calibri" w:cs="Calibri" w:hint="default"/>
        <w:spacing w:val="-17"/>
        <w:w w:val="100"/>
        <w:sz w:val="22"/>
        <w:szCs w:val="22"/>
        <w:lang w:val="cs-CZ" w:eastAsia="cs-CZ" w:bidi="cs-CZ"/>
      </w:rPr>
    </w:lvl>
    <w:lvl w:ilvl="2">
      <w:numFmt w:val="bullet"/>
      <w:lvlText w:val="•"/>
      <w:lvlJc w:val="left"/>
      <w:pPr>
        <w:ind w:left="2429" w:hanging="568"/>
      </w:pPr>
      <w:rPr>
        <w:rFonts w:hint="default"/>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num w:numId="1">
    <w:abstractNumId w:val="2"/>
  </w:num>
  <w:num w:numId="2">
    <w:abstractNumId w:val="17"/>
  </w:num>
  <w:num w:numId="3">
    <w:abstractNumId w:val="14"/>
  </w:num>
  <w:num w:numId="4">
    <w:abstractNumId w:val="21"/>
  </w:num>
  <w:num w:numId="5">
    <w:abstractNumId w:val="13"/>
  </w:num>
  <w:num w:numId="6">
    <w:abstractNumId w:val="19"/>
  </w:num>
  <w:num w:numId="7">
    <w:abstractNumId w:val="3"/>
  </w:num>
  <w:num w:numId="8">
    <w:abstractNumId w:val="16"/>
  </w:num>
  <w:num w:numId="9">
    <w:abstractNumId w:val="5"/>
  </w:num>
  <w:num w:numId="10">
    <w:abstractNumId w:val="1"/>
  </w:num>
  <w:num w:numId="11">
    <w:abstractNumId w:val="20"/>
  </w:num>
  <w:num w:numId="12">
    <w:abstractNumId w:val="18"/>
  </w:num>
  <w:num w:numId="13">
    <w:abstractNumId w:val="0"/>
  </w:num>
  <w:num w:numId="14">
    <w:abstractNumId w:val="7"/>
  </w:num>
  <w:num w:numId="15">
    <w:abstractNumId w:val="12"/>
  </w:num>
  <w:num w:numId="16">
    <w:abstractNumId w:val="6"/>
  </w:num>
  <w:num w:numId="17">
    <w:abstractNumId w:val="10"/>
  </w:num>
  <w:num w:numId="18">
    <w:abstractNumId w:val="4"/>
  </w:num>
  <w:num w:numId="19">
    <w:abstractNumId w:val="11"/>
  </w:num>
  <w:num w:numId="20">
    <w:abstractNumId w:val="15"/>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F5"/>
    <w:rsid w:val="00125F39"/>
    <w:rsid w:val="00867524"/>
    <w:rsid w:val="00EE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D74E1"/>
  <w15:docId w15:val="{0C09345D-23B3-42FF-A182-276D1FC7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136"/>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03"/>
      <w:jc w:val="both"/>
    </w:pPr>
  </w:style>
  <w:style w:type="paragraph" w:styleId="Odstavecseseznamem">
    <w:name w:val="List Paragraph"/>
    <w:basedOn w:val="Normln"/>
    <w:uiPriority w:val="1"/>
    <w:qFormat/>
    <w:pPr>
      <w:spacing w:before="120"/>
      <w:ind w:left="703" w:hanging="56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125F39"/>
    <w:rPr>
      <w:color w:val="0000FF" w:themeColor="hyperlink"/>
      <w:u w:val="single"/>
    </w:rPr>
  </w:style>
  <w:style w:type="character" w:styleId="Nevyeenzmnka">
    <w:name w:val="Unresolved Mention"/>
    <w:basedOn w:val="Standardnpsmoodstavce"/>
    <w:uiPriority w:val="99"/>
    <w:semiHidden/>
    <w:unhideWhenUsed/>
    <w:rsid w:val="00125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ch@centrum.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azak.pavel@npu.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ch@centrum.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lazovsky@volny.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12321</Words>
  <Characters>72700</Characters>
  <Application>Microsoft Office Word</Application>
  <DocSecurity>0</DocSecurity>
  <Lines>605</Lines>
  <Paragraphs>169</Paragraphs>
  <ScaleCrop>false</ScaleCrop>
  <HeadingPairs>
    <vt:vector size="2" baseType="variant">
      <vt:variant>
        <vt:lpstr>Název</vt:lpstr>
      </vt:variant>
      <vt:variant>
        <vt:i4>1</vt:i4>
      </vt:variant>
    </vt:vector>
  </HeadingPairs>
  <TitlesOfParts>
    <vt:vector size="1" baseType="lpstr">
      <vt:lpstr>UDr</vt:lpstr>
    </vt:vector>
  </TitlesOfParts>
  <Company>NPU-UPS v Praze</Company>
  <LinksUpToDate>false</LinksUpToDate>
  <CharactersWithSpaces>84852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dc:title>
  <dc:creator>JUDr. Karel Jelínek</dc:creator>
  <cp:lastModifiedBy>Šulcková Andrea</cp:lastModifiedBy>
  <cp:revision>2</cp:revision>
  <dcterms:created xsi:type="dcterms:W3CDTF">2024-11-11T07:22:00Z</dcterms:created>
  <dcterms:modified xsi:type="dcterms:W3CDTF">2024-11-11T07:22:00Z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Aspose Ltd.</vt:lpwstr>
  </property>
  <property fmtid="{D5CDD505-2E9C-101B-9397-08002B2CF9AE}" pid="4" name="LastSaved">
    <vt:filetime>2024-11-11T00:00:00Z</vt:filetime>
  </property>
</Properties>
</file>