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39CE1" w14:textId="77777777" w:rsidR="005D78A1" w:rsidRDefault="005D78A1">
      <w:pPr>
        <w:rPr>
          <w:rStyle w:val="dn"/>
          <w:rFonts w:ascii="Tahoma" w:eastAsia="Tahoma" w:hAnsi="Tahoma" w:cs="Tahoma"/>
          <w:sz w:val="20"/>
          <w:szCs w:val="20"/>
        </w:rPr>
      </w:pPr>
    </w:p>
    <w:p w14:paraId="3316224E" w14:textId="77777777" w:rsidR="005D78A1" w:rsidRDefault="00086536">
      <w:pPr>
        <w:tabs>
          <w:tab w:val="left" w:pos="1980"/>
          <w:tab w:val="left" w:pos="5220"/>
        </w:tabs>
        <w:jc w:val="both"/>
        <w:rPr>
          <w:rStyle w:val="dn"/>
          <w:rFonts w:ascii="Tahoma" w:eastAsia="Tahoma" w:hAnsi="Tahoma" w:cs="Tahoma"/>
          <w:sz w:val="20"/>
          <w:szCs w:val="20"/>
        </w:rPr>
      </w:pPr>
      <w:r>
        <w:rPr>
          <w:rStyle w:val="dn"/>
          <w:rFonts w:ascii="Tahoma" w:eastAsia="Tahoma" w:hAnsi="Tahoma" w:cs="Tahoma"/>
          <w:noProof/>
          <w:sz w:val="20"/>
          <w:szCs w:val="20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0F3F8328" wp14:editId="12974A82">
                <wp:simplePos x="0" y="0"/>
                <wp:positionH relativeFrom="page">
                  <wp:posOffset>3733799</wp:posOffset>
                </wp:positionH>
                <wp:positionV relativeFrom="line">
                  <wp:posOffset>118745</wp:posOffset>
                </wp:positionV>
                <wp:extent cx="3162936" cy="1279525"/>
                <wp:effectExtent l="0" t="0" r="0" b="0"/>
                <wp:wrapSquare wrapText="bothSides" distT="57150" distB="57150" distL="57150" distR="57150"/>
                <wp:docPr id="1073741829" name="officeArt object" descr="Digital Telecommunications, s.r.o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936" cy="127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79428612" w14:textId="708997A1" w:rsidR="005D78A1" w:rsidRDefault="00DB6A92">
                            <w:pPr>
                              <w:rPr>
                                <w:rStyle w:val="dn"/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n"/>
                                <w:rFonts w:ascii="Tahoma" w:hAnsi="Tahoma"/>
                                <w:sz w:val="20"/>
                                <w:szCs w:val="20"/>
                              </w:rPr>
                              <w:t xml:space="preserve">PROMOS </w:t>
                            </w:r>
                            <w:proofErr w:type="spellStart"/>
                            <w:r>
                              <w:rPr>
                                <w:rStyle w:val="dn"/>
                                <w:rFonts w:ascii="Tahoma" w:hAnsi="Tahoma"/>
                                <w:sz w:val="20"/>
                                <w:szCs w:val="20"/>
                              </w:rPr>
                              <w:t>Trading</w:t>
                            </w:r>
                            <w:proofErr w:type="spellEnd"/>
                            <w:r>
                              <w:rPr>
                                <w:rStyle w:val="dn"/>
                                <w:rFonts w:ascii="Tahoma" w:hAnsi="Tahoma"/>
                                <w:sz w:val="20"/>
                                <w:szCs w:val="20"/>
                              </w:rPr>
                              <w:t>, spol. s r.o.</w:t>
                            </w:r>
                          </w:p>
                          <w:p w14:paraId="14ACDE0D" w14:textId="2BBE9FFC" w:rsidR="00DB6A92" w:rsidRDefault="00DB6A92">
                            <w:pPr>
                              <w:rPr>
                                <w:rStyle w:val="dn"/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dn"/>
                                <w:rFonts w:ascii="Tahoma" w:hAnsi="Tahoma"/>
                                <w:sz w:val="20"/>
                                <w:szCs w:val="20"/>
                              </w:rPr>
                              <w:t>Okrajová 1469/</w:t>
                            </w:r>
                            <w:proofErr w:type="gramStart"/>
                            <w:r>
                              <w:rPr>
                                <w:rStyle w:val="dn"/>
                                <w:rFonts w:ascii="Tahoma" w:hAnsi="Tahoma"/>
                                <w:sz w:val="20"/>
                                <w:szCs w:val="20"/>
                              </w:rPr>
                              <w:t>2a</w:t>
                            </w:r>
                            <w:proofErr w:type="gramEnd"/>
                          </w:p>
                          <w:p w14:paraId="33A6F57A" w14:textId="2D6C019C" w:rsidR="00DB6A92" w:rsidRDefault="00DB6A92">
                            <w:r>
                              <w:rPr>
                                <w:rStyle w:val="dn"/>
                                <w:rFonts w:ascii="Tahoma" w:hAnsi="Tahoma"/>
                                <w:sz w:val="20"/>
                                <w:szCs w:val="20"/>
                              </w:rPr>
                              <w:t xml:space="preserve">736 </w:t>
                            </w:r>
                            <w:proofErr w:type="gramStart"/>
                            <w:r>
                              <w:rPr>
                                <w:rStyle w:val="dn"/>
                                <w:rFonts w:ascii="Tahoma" w:hAnsi="Tahoma"/>
                                <w:sz w:val="20"/>
                                <w:szCs w:val="20"/>
                              </w:rPr>
                              <w:t>01  Havířov</w:t>
                            </w:r>
                            <w:proofErr w:type="gramEnd"/>
                            <w:r>
                              <w:rPr>
                                <w:rStyle w:val="dn"/>
                                <w:rFonts w:ascii="Tahoma" w:hAnsi="Tahoma"/>
                                <w:sz w:val="20"/>
                                <w:szCs w:val="20"/>
                              </w:rPr>
                              <w:t>-Podlesí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3F832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Digital Telecommunications, s.r.o.…" style="position:absolute;left:0;text-align:left;margin-left:294pt;margin-top:9.35pt;width:249.05pt;height:100.75pt;z-index:25165926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" strokecolor="white">
                <v:stroke joinstyle="round"/>
                <v:textbox inset="1.27mm,1.27mm,1.27mm,1.27mm">
                  <w:txbxContent>
                    <w:p w14:paraId="79428612" w14:textId="708997A1" w:rsidR="005D78A1" w:rsidRDefault="00DB6A92">
                      <w:pPr>
                        <w:rPr>
                          <w:rStyle w:val="dn"/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Style w:val="dn"/>
                          <w:rFonts w:ascii="Tahoma" w:hAnsi="Tahoma"/>
                          <w:sz w:val="20"/>
                          <w:szCs w:val="20"/>
                        </w:rPr>
                        <w:t xml:space="preserve">PROMOS </w:t>
                      </w:r>
                      <w:proofErr w:type="spellStart"/>
                      <w:r>
                        <w:rPr>
                          <w:rStyle w:val="dn"/>
                          <w:rFonts w:ascii="Tahoma" w:hAnsi="Tahoma"/>
                          <w:sz w:val="20"/>
                          <w:szCs w:val="20"/>
                        </w:rPr>
                        <w:t>Trading</w:t>
                      </w:r>
                      <w:proofErr w:type="spellEnd"/>
                      <w:r>
                        <w:rPr>
                          <w:rStyle w:val="dn"/>
                          <w:rFonts w:ascii="Tahoma" w:hAnsi="Tahoma"/>
                          <w:sz w:val="20"/>
                          <w:szCs w:val="20"/>
                        </w:rPr>
                        <w:t>, spol. s r.o.</w:t>
                      </w:r>
                    </w:p>
                    <w:p w14:paraId="14ACDE0D" w14:textId="2BBE9FFC" w:rsidR="00DB6A92" w:rsidRDefault="00DB6A92">
                      <w:pPr>
                        <w:rPr>
                          <w:rStyle w:val="dn"/>
                          <w:rFonts w:ascii="Tahoma" w:hAnsi="Tahoma"/>
                          <w:sz w:val="20"/>
                          <w:szCs w:val="20"/>
                        </w:rPr>
                      </w:pPr>
                      <w:r>
                        <w:rPr>
                          <w:rStyle w:val="dn"/>
                          <w:rFonts w:ascii="Tahoma" w:hAnsi="Tahoma"/>
                          <w:sz w:val="20"/>
                          <w:szCs w:val="20"/>
                        </w:rPr>
                        <w:t>Okrajová 1469/</w:t>
                      </w:r>
                      <w:proofErr w:type="gramStart"/>
                      <w:r>
                        <w:rPr>
                          <w:rStyle w:val="dn"/>
                          <w:rFonts w:ascii="Tahoma" w:hAnsi="Tahoma"/>
                          <w:sz w:val="20"/>
                          <w:szCs w:val="20"/>
                        </w:rPr>
                        <w:t>2a</w:t>
                      </w:r>
                      <w:proofErr w:type="gramEnd"/>
                    </w:p>
                    <w:p w14:paraId="33A6F57A" w14:textId="2D6C019C" w:rsidR="00DB6A92" w:rsidRDefault="00DB6A92">
                      <w:r>
                        <w:rPr>
                          <w:rStyle w:val="dn"/>
                          <w:rFonts w:ascii="Tahoma" w:hAnsi="Tahoma"/>
                          <w:sz w:val="20"/>
                          <w:szCs w:val="20"/>
                        </w:rPr>
                        <w:t xml:space="preserve">736 </w:t>
                      </w:r>
                      <w:proofErr w:type="gramStart"/>
                      <w:r>
                        <w:rPr>
                          <w:rStyle w:val="dn"/>
                          <w:rFonts w:ascii="Tahoma" w:hAnsi="Tahoma"/>
                          <w:sz w:val="20"/>
                          <w:szCs w:val="20"/>
                        </w:rPr>
                        <w:t>01  Havířov</w:t>
                      </w:r>
                      <w:proofErr w:type="gramEnd"/>
                      <w:r>
                        <w:rPr>
                          <w:rStyle w:val="dn"/>
                          <w:rFonts w:ascii="Tahoma" w:hAnsi="Tahoma"/>
                          <w:sz w:val="20"/>
                          <w:szCs w:val="20"/>
                        </w:rPr>
                        <w:t>-Podlesí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rStyle w:val="dn"/>
          <w:rFonts w:ascii="Tahoma" w:eastAsia="Tahoma" w:hAnsi="Tahoma" w:cs="Tahoma"/>
          <w:sz w:val="20"/>
          <w:szCs w:val="20"/>
        </w:rPr>
        <w:tab/>
      </w:r>
    </w:p>
    <w:p w14:paraId="732ED782" w14:textId="77777777" w:rsidR="005D78A1" w:rsidRDefault="00086536">
      <w:pPr>
        <w:tabs>
          <w:tab w:val="left" w:pos="1908"/>
          <w:tab w:val="left" w:pos="1980"/>
          <w:tab w:val="left" w:pos="5220"/>
        </w:tabs>
        <w:jc w:val="both"/>
        <w:rPr>
          <w:rStyle w:val="dn"/>
          <w:rFonts w:ascii="Tahoma" w:eastAsia="Tahoma" w:hAnsi="Tahoma" w:cs="Tahoma"/>
          <w:sz w:val="20"/>
          <w:szCs w:val="20"/>
        </w:rPr>
      </w:pPr>
      <w:r>
        <w:rPr>
          <w:rStyle w:val="dn"/>
          <w:rFonts w:ascii="Tahoma" w:hAnsi="Tahoma"/>
          <w:sz w:val="20"/>
          <w:szCs w:val="20"/>
        </w:rPr>
        <w:t xml:space="preserve">       </w:t>
      </w:r>
    </w:p>
    <w:p w14:paraId="670E99E0" w14:textId="77777777" w:rsidR="005D78A1" w:rsidRDefault="00086536">
      <w:pPr>
        <w:tabs>
          <w:tab w:val="left" w:pos="1980"/>
          <w:tab w:val="left" w:pos="5220"/>
        </w:tabs>
        <w:jc w:val="both"/>
        <w:rPr>
          <w:rStyle w:val="dn"/>
          <w:rFonts w:ascii="Tahoma" w:eastAsia="Tahoma" w:hAnsi="Tahoma" w:cs="Tahoma"/>
          <w:sz w:val="20"/>
          <w:szCs w:val="20"/>
        </w:rPr>
      </w:pPr>
      <w:r>
        <w:rPr>
          <w:rStyle w:val="dn"/>
          <w:rFonts w:ascii="Tahoma" w:hAnsi="Tahoma"/>
          <w:sz w:val="20"/>
          <w:szCs w:val="20"/>
        </w:rPr>
        <w:t xml:space="preserve">     </w:t>
      </w:r>
      <w:r>
        <w:rPr>
          <w:rStyle w:val="dn"/>
          <w:rFonts w:ascii="Tahoma" w:hAnsi="Tahoma"/>
          <w:sz w:val="20"/>
          <w:szCs w:val="20"/>
        </w:rPr>
        <w:tab/>
        <w:t xml:space="preserve"> </w:t>
      </w:r>
    </w:p>
    <w:p w14:paraId="363205C2" w14:textId="77777777" w:rsidR="005D78A1" w:rsidRDefault="00086536">
      <w:pPr>
        <w:tabs>
          <w:tab w:val="left" w:pos="5040"/>
        </w:tabs>
        <w:jc w:val="both"/>
        <w:rPr>
          <w:rStyle w:val="dn"/>
          <w:rFonts w:ascii="Tahoma" w:eastAsia="Tahoma" w:hAnsi="Tahoma" w:cs="Tahoma"/>
          <w:sz w:val="20"/>
          <w:szCs w:val="20"/>
        </w:rPr>
      </w:pPr>
      <w:r>
        <w:rPr>
          <w:rStyle w:val="dn"/>
          <w:rFonts w:ascii="Tahoma" w:hAnsi="Tahoma"/>
          <w:sz w:val="20"/>
          <w:szCs w:val="20"/>
        </w:rPr>
        <w:t xml:space="preserve">                                                                                            </w:t>
      </w:r>
    </w:p>
    <w:p w14:paraId="3813C615" w14:textId="77777777" w:rsidR="005D78A1" w:rsidRDefault="005D78A1">
      <w:pPr>
        <w:tabs>
          <w:tab w:val="left" w:pos="1980"/>
          <w:tab w:val="left" w:pos="5040"/>
        </w:tabs>
        <w:jc w:val="both"/>
        <w:rPr>
          <w:rStyle w:val="dn"/>
          <w:rFonts w:ascii="Tahoma" w:eastAsia="Tahoma" w:hAnsi="Tahoma" w:cs="Tahoma"/>
          <w:sz w:val="20"/>
          <w:szCs w:val="20"/>
        </w:rPr>
      </w:pPr>
    </w:p>
    <w:p w14:paraId="69A2EEF7" w14:textId="77777777" w:rsidR="005D78A1" w:rsidRDefault="005D78A1">
      <w:pPr>
        <w:tabs>
          <w:tab w:val="left" w:pos="1980"/>
          <w:tab w:val="left" w:pos="5040"/>
        </w:tabs>
        <w:jc w:val="both"/>
        <w:rPr>
          <w:rStyle w:val="dn"/>
          <w:rFonts w:ascii="Tahoma" w:eastAsia="Tahoma" w:hAnsi="Tahoma" w:cs="Tahoma"/>
          <w:sz w:val="20"/>
          <w:szCs w:val="20"/>
        </w:rPr>
      </w:pPr>
    </w:p>
    <w:p w14:paraId="2AB663AE" w14:textId="77777777" w:rsidR="005D78A1" w:rsidRDefault="005D78A1">
      <w:pPr>
        <w:tabs>
          <w:tab w:val="left" w:pos="1980"/>
          <w:tab w:val="left" w:pos="5040"/>
        </w:tabs>
        <w:jc w:val="both"/>
        <w:rPr>
          <w:rStyle w:val="dn"/>
          <w:rFonts w:ascii="Tahoma" w:eastAsia="Tahoma" w:hAnsi="Tahoma" w:cs="Tahoma"/>
          <w:sz w:val="20"/>
          <w:szCs w:val="20"/>
        </w:rPr>
      </w:pPr>
    </w:p>
    <w:p w14:paraId="321ADDE8" w14:textId="4FE34FEB" w:rsidR="005D78A1" w:rsidRDefault="00086536">
      <w:pPr>
        <w:tabs>
          <w:tab w:val="left" w:pos="1980"/>
          <w:tab w:val="left" w:pos="5040"/>
        </w:tabs>
        <w:jc w:val="both"/>
        <w:rPr>
          <w:rStyle w:val="dn"/>
          <w:rFonts w:ascii="Tahoma" w:eastAsia="Tahoma" w:hAnsi="Tahoma" w:cs="Tahoma"/>
          <w:sz w:val="20"/>
          <w:szCs w:val="20"/>
        </w:rPr>
      </w:pPr>
      <w:proofErr w:type="gramStart"/>
      <w:r>
        <w:rPr>
          <w:rStyle w:val="dn"/>
          <w:rFonts w:ascii="Tahoma" w:hAnsi="Tahoma"/>
          <w:sz w:val="20"/>
          <w:szCs w:val="20"/>
        </w:rPr>
        <w:t xml:space="preserve">VYŘIZUJE:   </w:t>
      </w:r>
      <w:proofErr w:type="gramEnd"/>
      <w:r>
        <w:rPr>
          <w:rStyle w:val="dn"/>
          <w:rFonts w:ascii="Tahoma" w:hAnsi="Tahoma"/>
          <w:sz w:val="20"/>
          <w:szCs w:val="20"/>
        </w:rPr>
        <w:t xml:space="preserve">  </w:t>
      </w:r>
      <w:r w:rsidR="00DB6A92">
        <w:rPr>
          <w:rStyle w:val="dn"/>
          <w:rFonts w:ascii="Tahoma" w:hAnsi="Tahoma"/>
          <w:sz w:val="20"/>
          <w:szCs w:val="20"/>
        </w:rPr>
        <w:t>Eva Gottliebová</w:t>
      </w:r>
    </w:p>
    <w:p w14:paraId="4BBFE300" w14:textId="37BD9F2C" w:rsidR="005D78A1" w:rsidRDefault="00086536">
      <w:pPr>
        <w:tabs>
          <w:tab w:val="left" w:pos="1980"/>
          <w:tab w:val="left" w:pos="5040"/>
        </w:tabs>
        <w:jc w:val="both"/>
        <w:rPr>
          <w:rStyle w:val="dn"/>
          <w:rFonts w:ascii="Tahoma" w:eastAsia="Tahoma" w:hAnsi="Tahoma" w:cs="Tahoma"/>
          <w:sz w:val="20"/>
          <w:szCs w:val="20"/>
        </w:rPr>
      </w:pPr>
      <w:r>
        <w:rPr>
          <w:rStyle w:val="dn"/>
          <w:rFonts w:ascii="Tahoma" w:hAnsi="Tahoma"/>
          <w:sz w:val="20"/>
          <w:szCs w:val="20"/>
        </w:rPr>
        <w:t xml:space="preserve">TEL.:            </w:t>
      </w:r>
      <w:r w:rsidR="00DB6A92">
        <w:rPr>
          <w:rStyle w:val="dn"/>
          <w:rFonts w:ascii="Tahoma" w:hAnsi="Tahoma"/>
          <w:sz w:val="20"/>
          <w:szCs w:val="20"/>
        </w:rPr>
        <w:t>750 538 240</w:t>
      </w:r>
    </w:p>
    <w:p w14:paraId="1B74490D" w14:textId="7CCE9676" w:rsidR="005D78A1" w:rsidRDefault="00086536">
      <w:pPr>
        <w:tabs>
          <w:tab w:val="left" w:pos="1980"/>
        </w:tabs>
        <w:jc w:val="both"/>
        <w:rPr>
          <w:rStyle w:val="dn"/>
          <w:rFonts w:ascii="Tahoma" w:eastAsia="Tahoma" w:hAnsi="Tahoma" w:cs="Tahoma"/>
          <w:sz w:val="20"/>
          <w:szCs w:val="20"/>
        </w:rPr>
      </w:pPr>
      <w:proofErr w:type="gramStart"/>
      <w:r>
        <w:rPr>
          <w:rStyle w:val="dn"/>
          <w:rFonts w:ascii="Tahoma" w:hAnsi="Tahoma"/>
          <w:sz w:val="20"/>
          <w:szCs w:val="20"/>
        </w:rPr>
        <w:t xml:space="preserve">E-MAIL:   </w:t>
      </w:r>
      <w:proofErr w:type="gramEnd"/>
      <w:r>
        <w:rPr>
          <w:rStyle w:val="dn"/>
          <w:rFonts w:ascii="Tahoma" w:hAnsi="Tahoma"/>
          <w:sz w:val="20"/>
          <w:szCs w:val="20"/>
        </w:rPr>
        <w:t xml:space="preserve">      </w:t>
      </w:r>
      <w:r w:rsidR="00DB6A92">
        <w:rPr>
          <w:rStyle w:val="dn"/>
          <w:rFonts w:ascii="Tahoma" w:hAnsi="Tahoma"/>
          <w:sz w:val="20"/>
          <w:szCs w:val="20"/>
        </w:rPr>
        <w:t>eva.gottliebova</w:t>
      </w:r>
      <w:r>
        <w:rPr>
          <w:rStyle w:val="dn"/>
          <w:rFonts w:ascii="Tahoma" w:hAnsi="Tahoma"/>
          <w:sz w:val="20"/>
          <w:szCs w:val="20"/>
        </w:rPr>
        <w:t>@fontana-po.cz</w:t>
      </w:r>
    </w:p>
    <w:p w14:paraId="5723273A" w14:textId="1A2D0C67" w:rsidR="005D78A1" w:rsidRDefault="00086536">
      <w:pPr>
        <w:tabs>
          <w:tab w:val="left" w:pos="1980"/>
        </w:tabs>
        <w:jc w:val="both"/>
        <w:rPr>
          <w:rStyle w:val="dn"/>
          <w:rFonts w:ascii="Tahoma" w:eastAsia="Tahoma" w:hAnsi="Tahoma" w:cs="Tahoma"/>
          <w:sz w:val="20"/>
          <w:szCs w:val="20"/>
        </w:rPr>
      </w:pPr>
      <w:proofErr w:type="gramStart"/>
      <w:r>
        <w:rPr>
          <w:rStyle w:val="dn"/>
          <w:rFonts w:ascii="Tahoma" w:hAnsi="Tahoma"/>
          <w:sz w:val="20"/>
          <w:szCs w:val="20"/>
        </w:rPr>
        <w:t xml:space="preserve">DATUM:   </w:t>
      </w:r>
      <w:proofErr w:type="gramEnd"/>
      <w:r>
        <w:rPr>
          <w:rStyle w:val="dn"/>
          <w:rFonts w:ascii="Tahoma" w:hAnsi="Tahoma"/>
          <w:sz w:val="20"/>
          <w:szCs w:val="20"/>
        </w:rPr>
        <w:t xml:space="preserve">     </w:t>
      </w:r>
      <w:r w:rsidR="00DB6A92">
        <w:rPr>
          <w:rStyle w:val="dn"/>
          <w:rFonts w:ascii="Tahoma" w:hAnsi="Tahoma"/>
          <w:sz w:val="20"/>
          <w:szCs w:val="20"/>
        </w:rPr>
        <w:t>2024-11-08</w:t>
      </w:r>
    </w:p>
    <w:p w14:paraId="7AA4BC0D" w14:textId="77777777" w:rsidR="005D78A1" w:rsidRDefault="005D78A1">
      <w:pPr>
        <w:tabs>
          <w:tab w:val="left" w:pos="1980"/>
        </w:tabs>
        <w:jc w:val="both"/>
        <w:rPr>
          <w:rStyle w:val="dn"/>
          <w:rFonts w:ascii="Tahoma" w:eastAsia="Tahoma" w:hAnsi="Tahoma" w:cs="Tahoma"/>
          <w:sz w:val="20"/>
          <w:szCs w:val="20"/>
        </w:rPr>
      </w:pPr>
    </w:p>
    <w:p w14:paraId="1CCF32B7" w14:textId="77777777" w:rsidR="005D78A1" w:rsidRDefault="005D78A1">
      <w:pPr>
        <w:rPr>
          <w:rStyle w:val="dn"/>
          <w:rFonts w:ascii="Tahoma" w:eastAsia="Tahoma" w:hAnsi="Tahoma" w:cs="Tahoma"/>
          <w:b/>
          <w:bCs/>
          <w:sz w:val="20"/>
          <w:szCs w:val="20"/>
        </w:rPr>
      </w:pPr>
    </w:p>
    <w:p w14:paraId="53D950D9" w14:textId="77777777" w:rsidR="005D78A1" w:rsidRDefault="005D78A1">
      <w:pPr>
        <w:tabs>
          <w:tab w:val="left" w:pos="1980"/>
        </w:tabs>
        <w:jc w:val="both"/>
        <w:rPr>
          <w:rStyle w:val="dn"/>
          <w:rFonts w:ascii="Tahoma" w:eastAsia="Tahoma" w:hAnsi="Tahoma" w:cs="Tahoma"/>
          <w:b/>
          <w:bCs/>
          <w:sz w:val="20"/>
          <w:szCs w:val="20"/>
        </w:rPr>
      </w:pPr>
    </w:p>
    <w:p w14:paraId="52FF81C7" w14:textId="77777777" w:rsidR="005D78A1" w:rsidRDefault="005D78A1">
      <w:pPr>
        <w:tabs>
          <w:tab w:val="left" w:pos="1980"/>
        </w:tabs>
        <w:jc w:val="both"/>
        <w:rPr>
          <w:rStyle w:val="dn"/>
          <w:rFonts w:ascii="Tahoma" w:eastAsia="Tahoma" w:hAnsi="Tahoma" w:cs="Tahoma"/>
          <w:b/>
          <w:bCs/>
          <w:sz w:val="20"/>
          <w:szCs w:val="20"/>
        </w:rPr>
      </w:pPr>
    </w:p>
    <w:p w14:paraId="2F228D2E" w14:textId="77777777" w:rsidR="005D78A1" w:rsidRDefault="005D78A1">
      <w:pPr>
        <w:tabs>
          <w:tab w:val="left" w:pos="1980"/>
        </w:tabs>
        <w:jc w:val="both"/>
        <w:rPr>
          <w:rStyle w:val="dn"/>
          <w:rFonts w:ascii="Tahoma" w:eastAsia="Tahoma" w:hAnsi="Tahoma" w:cs="Tahoma"/>
          <w:b/>
          <w:bCs/>
          <w:sz w:val="20"/>
          <w:szCs w:val="20"/>
        </w:rPr>
      </w:pPr>
    </w:p>
    <w:p w14:paraId="5B8EE80A" w14:textId="77777777" w:rsidR="005D78A1" w:rsidRDefault="00086536">
      <w:pPr>
        <w:tabs>
          <w:tab w:val="left" w:pos="1980"/>
        </w:tabs>
        <w:jc w:val="both"/>
        <w:rPr>
          <w:rStyle w:val="dn"/>
          <w:rFonts w:ascii="Tahoma" w:eastAsia="Tahoma" w:hAnsi="Tahoma" w:cs="Tahoma"/>
          <w:b/>
          <w:bCs/>
          <w:sz w:val="20"/>
          <w:szCs w:val="20"/>
        </w:rPr>
      </w:pPr>
      <w:r>
        <w:rPr>
          <w:rStyle w:val="dn"/>
          <w:rFonts w:ascii="Tahoma" w:hAnsi="Tahoma"/>
          <w:b/>
          <w:bCs/>
          <w:sz w:val="20"/>
          <w:szCs w:val="20"/>
        </w:rPr>
        <w:t>Objednávka</w:t>
      </w:r>
    </w:p>
    <w:p w14:paraId="1468A8AB" w14:textId="77777777" w:rsidR="005D78A1" w:rsidRDefault="005D78A1">
      <w:pPr>
        <w:tabs>
          <w:tab w:val="left" w:pos="1980"/>
        </w:tabs>
        <w:jc w:val="both"/>
        <w:rPr>
          <w:rStyle w:val="dn"/>
          <w:rFonts w:ascii="Tahoma" w:eastAsia="Tahoma" w:hAnsi="Tahoma" w:cs="Tahoma"/>
          <w:b/>
          <w:bCs/>
          <w:sz w:val="20"/>
          <w:szCs w:val="20"/>
        </w:rPr>
      </w:pPr>
    </w:p>
    <w:p w14:paraId="0E1B6438" w14:textId="77777777" w:rsidR="005D78A1" w:rsidRDefault="005D78A1">
      <w:pPr>
        <w:tabs>
          <w:tab w:val="left" w:pos="1980"/>
        </w:tabs>
        <w:jc w:val="both"/>
        <w:rPr>
          <w:rStyle w:val="dn"/>
          <w:rFonts w:ascii="Tahoma" w:eastAsia="Tahoma" w:hAnsi="Tahoma" w:cs="Tahoma"/>
          <w:b/>
          <w:bCs/>
          <w:sz w:val="20"/>
          <w:szCs w:val="20"/>
        </w:rPr>
      </w:pPr>
    </w:p>
    <w:p w14:paraId="4BE05F62" w14:textId="77777777" w:rsidR="005D78A1" w:rsidRDefault="005D78A1">
      <w:pPr>
        <w:rPr>
          <w:rStyle w:val="dn"/>
          <w:rFonts w:ascii="Tahoma" w:eastAsia="Tahoma" w:hAnsi="Tahoma" w:cs="Tahoma"/>
          <w:sz w:val="20"/>
          <w:szCs w:val="20"/>
        </w:rPr>
      </w:pPr>
    </w:p>
    <w:p w14:paraId="79B7FE6D" w14:textId="77777777" w:rsidR="005D78A1" w:rsidRDefault="005D78A1">
      <w:pPr>
        <w:rPr>
          <w:rStyle w:val="dn"/>
          <w:rFonts w:ascii="Tahoma" w:eastAsia="Tahoma" w:hAnsi="Tahoma" w:cs="Tahoma"/>
          <w:sz w:val="20"/>
          <w:szCs w:val="20"/>
        </w:rPr>
      </w:pPr>
    </w:p>
    <w:p w14:paraId="22A894E9" w14:textId="64E97C4C" w:rsidR="005D78A1" w:rsidRDefault="00086536">
      <w:pPr>
        <w:rPr>
          <w:rStyle w:val="dn"/>
          <w:rFonts w:ascii="Tahoma" w:eastAsia="Tahoma" w:hAnsi="Tahoma" w:cs="Tahoma"/>
          <w:sz w:val="20"/>
          <w:szCs w:val="20"/>
        </w:rPr>
      </w:pPr>
      <w:r>
        <w:rPr>
          <w:rStyle w:val="dn"/>
          <w:rFonts w:ascii="Tahoma" w:hAnsi="Tahoma"/>
          <w:sz w:val="20"/>
          <w:szCs w:val="20"/>
        </w:rPr>
        <w:t>Na základě cenové nabídky u vás objednáváme:</w:t>
      </w:r>
    </w:p>
    <w:p w14:paraId="3865651E" w14:textId="77777777" w:rsidR="005D78A1" w:rsidRDefault="00086536">
      <w:pPr>
        <w:rPr>
          <w:rStyle w:val="dn"/>
          <w:rFonts w:ascii="Tahoma" w:hAnsi="Tahoma"/>
          <w:sz w:val="20"/>
          <w:szCs w:val="20"/>
        </w:rPr>
      </w:pPr>
      <w:r>
        <w:rPr>
          <w:rStyle w:val="dn"/>
          <w:rFonts w:ascii="Tahoma" w:hAnsi="Tahoma"/>
          <w:sz w:val="20"/>
          <w:szCs w:val="20"/>
        </w:rPr>
        <w:t xml:space="preserve"> </w:t>
      </w:r>
    </w:p>
    <w:p w14:paraId="2D5FDDB1" w14:textId="77777777" w:rsidR="00C62981" w:rsidRDefault="00C62981">
      <w:pPr>
        <w:rPr>
          <w:rStyle w:val="dn"/>
          <w:rFonts w:ascii="Tahoma" w:hAnsi="Tahoma"/>
          <w:sz w:val="20"/>
          <w:szCs w:val="20"/>
        </w:rPr>
      </w:pPr>
    </w:p>
    <w:p w14:paraId="198C4193" w14:textId="57A4D91E" w:rsidR="00C62981" w:rsidRPr="00DB6A92" w:rsidRDefault="00DB6A92" w:rsidP="00DB6A92">
      <w:pPr>
        <w:pStyle w:val="Odstavecseseznamem"/>
        <w:numPr>
          <w:ilvl w:val="0"/>
          <w:numId w:val="4"/>
        </w:numPr>
        <w:rPr>
          <w:rStyle w:val="dn"/>
          <w:rFonts w:ascii="Tahoma" w:eastAsia="Tahoma" w:hAnsi="Tahoma" w:cs="Tahoma"/>
          <w:sz w:val="20"/>
          <w:szCs w:val="20"/>
        </w:rPr>
      </w:pPr>
      <w:r w:rsidRPr="00DB6A92">
        <w:rPr>
          <w:rStyle w:val="dn"/>
          <w:rFonts w:ascii="Tahoma" w:eastAsia="Tahoma" w:hAnsi="Tahoma" w:cs="Tahoma"/>
          <w:sz w:val="20"/>
          <w:szCs w:val="20"/>
        </w:rPr>
        <w:t>Chladicí skříň TEFCOLD UR 600</w:t>
      </w:r>
      <w:r w:rsidRPr="00DB6A92">
        <w:rPr>
          <w:rStyle w:val="dn"/>
          <w:rFonts w:ascii="Tahoma" w:eastAsia="Tahoma" w:hAnsi="Tahoma" w:cs="Tahoma"/>
          <w:sz w:val="20"/>
          <w:szCs w:val="20"/>
        </w:rPr>
        <w:tab/>
      </w:r>
      <w:r w:rsidRPr="00DB6A92">
        <w:rPr>
          <w:rStyle w:val="dn"/>
          <w:rFonts w:ascii="Tahoma" w:eastAsia="Tahoma" w:hAnsi="Tahoma" w:cs="Tahoma"/>
          <w:sz w:val="20"/>
          <w:szCs w:val="20"/>
        </w:rPr>
        <w:tab/>
      </w:r>
      <w:r w:rsidRPr="00DB6A92">
        <w:rPr>
          <w:rStyle w:val="dn"/>
          <w:rFonts w:ascii="Tahoma" w:eastAsia="Tahoma" w:hAnsi="Tahoma" w:cs="Tahoma"/>
          <w:sz w:val="20"/>
          <w:szCs w:val="20"/>
        </w:rPr>
        <w:tab/>
        <w:t>cena 21.344,60 Kč bez DPH</w:t>
      </w:r>
    </w:p>
    <w:p w14:paraId="64CB0FAC" w14:textId="3ED0EB6B" w:rsidR="00DB6A92" w:rsidRPr="00DB6A92" w:rsidRDefault="00DB6A92" w:rsidP="00DB6A92">
      <w:pPr>
        <w:pStyle w:val="Odstavecseseznamem"/>
        <w:numPr>
          <w:ilvl w:val="0"/>
          <w:numId w:val="4"/>
        </w:numPr>
        <w:rPr>
          <w:rStyle w:val="dn"/>
          <w:rFonts w:ascii="Tahoma" w:eastAsia="Tahoma" w:hAnsi="Tahoma" w:cs="Tahoma"/>
          <w:sz w:val="20"/>
          <w:szCs w:val="20"/>
        </w:rPr>
      </w:pPr>
      <w:r w:rsidRPr="00DB6A92">
        <w:rPr>
          <w:rStyle w:val="dn"/>
          <w:rFonts w:ascii="Tahoma" w:eastAsia="Tahoma" w:hAnsi="Tahoma" w:cs="Tahoma"/>
          <w:sz w:val="20"/>
          <w:szCs w:val="20"/>
        </w:rPr>
        <w:t>Mrazicí skříň TEFCOLD UF 600</w:t>
      </w:r>
      <w:r w:rsidRPr="00DB6A92">
        <w:rPr>
          <w:rStyle w:val="dn"/>
          <w:rFonts w:ascii="Tahoma" w:eastAsia="Tahoma" w:hAnsi="Tahoma" w:cs="Tahoma"/>
          <w:sz w:val="20"/>
          <w:szCs w:val="20"/>
        </w:rPr>
        <w:tab/>
      </w:r>
      <w:r w:rsidRPr="00DB6A92">
        <w:rPr>
          <w:rStyle w:val="dn"/>
          <w:rFonts w:ascii="Tahoma" w:eastAsia="Tahoma" w:hAnsi="Tahoma" w:cs="Tahoma"/>
          <w:sz w:val="20"/>
          <w:szCs w:val="20"/>
        </w:rPr>
        <w:tab/>
      </w:r>
      <w:r w:rsidRPr="00DB6A92">
        <w:rPr>
          <w:rStyle w:val="dn"/>
          <w:rFonts w:ascii="Tahoma" w:eastAsia="Tahoma" w:hAnsi="Tahoma" w:cs="Tahoma"/>
          <w:sz w:val="20"/>
          <w:szCs w:val="20"/>
        </w:rPr>
        <w:tab/>
        <w:t>cena 29.808,00 Kč bez DPH</w:t>
      </w:r>
    </w:p>
    <w:p w14:paraId="66FE5C76" w14:textId="450F465E" w:rsidR="00DB6A92" w:rsidRPr="00DB6A92" w:rsidRDefault="00DB6A92" w:rsidP="00DB6A92">
      <w:pPr>
        <w:pStyle w:val="Odstavecseseznamem"/>
        <w:numPr>
          <w:ilvl w:val="0"/>
          <w:numId w:val="4"/>
        </w:numPr>
        <w:rPr>
          <w:rStyle w:val="dn"/>
          <w:rFonts w:ascii="Tahoma" w:eastAsia="Tahoma" w:hAnsi="Tahoma" w:cs="Tahoma"/>
          <w:sz w:val="20"/>
          <w:szCs w:val="20"/>
        </w:rPr>
      </w:pPr>
      <w:r w:rsidRPr="00DB6A92">
        <w:rPr>
          <w:rStyle w:val="dn"/>
          <w:rFonts w:ascii="Tahoma" w:eastAsia="Tahoma" w:hAnsi="Tahoma" w:cs="Tahoma"/>
          <w:sz w:val="20"/>
          <w:szCs w:val="20"/>
        </w:rPr>
        <w:t xml:space="preserve">Tyčový mixér ROBOT COUPÉ CMP 300 </w:t>
      </w:r>
      <w:proofErr w:type="spellStart"/>
      <w:r w:rsidRPr="00DB6A92">
        <w:rPr>
          <w:rStyle w:val="dn"/>
          <w:rFonts w:ascii="Tahoma" w:eastAsia="Tahoma" w:hAnsi="Tahoma" w:cs="Tahoma"/>
          <w:sz w:val="20"/>
          <w:szCs w:val="20"/>
        </w:rPr>
        <w:t>Combi</w:t>
      </w:r>
      <w:proofErr w:type="spellEnd"/>
      <w:r w:rsidRPr="00DB6A92">
        <w:rPr>
          <w:rStyle w:val="dn"/>
          <w:rFonts w:ascii="Tahoma" w:eastAsia="Tahoma" w:hAnsi="Tahoma" w:cs="Tahoma"/>
          <w:sz w:val="20"/>
          <w:szCs w:val="20"/>
        </w:rPr>
        <w:tab/>
        <w:t>cena 19.527,00 Kč bez DPH</w:t>
      </w:r>
    </w:p>
    <w:p w14:paraId="4C5EAF67" w14:textId="77777777" w:rsidR="00DB6A92" w:rsidRDefault="00DB6A92">
      <w:pPr>
        <w:rPr>
          <w:rStyle w:val="dn"/>
          <w:rFonts w:ascii="Tahoma" w:eastAsia="Tahoma" w:hAnsi="Tahoma" w:cs="Tahoma"/>
          <w:sz w:val="20"/>
          <w:szCs w:val="20"/>
        </w:rPr>
      </w:pPr>
    </w:p>
    <w:p w14:paraId="2C892B70" w14:textId="77777777" w:rsidR="00DB6A92" w:rsidRDefault="00DB6A92">
      <w:pPr>
        <w:rPr>
          <w:rStyle w:val="dn"/>
          <w:rFonts w:ascii="Tahoma" w:eastAsia="Tahoma" w:hAnsi="Tahoma" w:cs="Tahoma"/>
          <w:sz w:val="20"/>
          <w:szCs w:val="20"/>
        </w:rPr>
      </w:pPr>
    </w:p>
    <w:p w14:paraId="2A90FEAB" w14:textId="77777777" w:rsidR="00DB6A92" w:rsidRDefault="00DB6A92">
      <w:pPr>
        <w:rPr>
          <w:rStyle w:val="dn"/>
          <w:rFonts w:ascii="Tahoma" w:eastAsia="Tahoma" w:hAnsi="Tahoma" w:cs="Tahoma"/>
          <w:sz w:val="20"/>
          <w:szCs w:val="20"/>
        </w:rPr>
      </w:pPr>
    </w:p>
    <w:p w14:paraId="7A3E4BBF" w14:textId="31B50F2C" w:rsidR="005D78A1" w:rsidRDefault="0025506B">
      <w:pPr>
        <w:rPr>
          <w:rStyle w:val="dn"/>
          <w:rFonts w:ascii="Tahoma" w:eastAsia="Tahoma" w:hAnsi="Tahoma" w:cs="Tahoma"/>
          <w:sz w:val="20"/>
          <w:szCs w:val="20"/>
        </w:rPr>
      </w:pPr>
      <w:r>
        <w:rPr>
          <w:rStyle w:val="dn"/>
          <w:rFonts w:ascii="Tahoma" w:eastAsia="Tahoma" w:hAnsi="Tahoma" w:cs="Tahoma"/>
          <w:sz w:val="20"/>
          <w:szCs w:val="20"/>
        </w:rPr>
        <w:t>Celková hodnota objednávky:</w:t>
      </w:r>
      <w:r>
        <w:rPr>
          <w:rStyle w:val="dn"/>
          <w:rFonts w:ascii="Tahoma" w:eastAsia="Tahoma" w:hAnsi="Tahoma" w:cs="Tahoma"/>
          <w:sz w:val="20"/>
          <w:szCs w:val="20"/>
        </w:rPr>
        <w:tab/>
      </w:r>
      <w:r w:rsidR="00DB6A92">
        <w:rPr>
          <w:rStyle w:val="dn"/>
          <w:rFonts w:ascii="Tahoma" w:eastAsia="Tahoma" w:hAnsi="Tahoma" w:cs="Tahoma"/>
          <w:sz w:val="20"/>
          <w:szCs w:val="20"/>
        </w:rPr>
        <w:t>71.690,60</w:t>
      </w:r>
      <w:r>
        <w:rPr>
          <w:rStyle w:val="dn"/>
          <w:rFonts w:ascii="Tahoma" w:eastAsia="Tahoma" w:hAnsi="Tahoma" w:cs="Tahoma"/>
          <w:sz w:val="20"/>
          <w:szCs w:val="20"/>
        </w:rPr>
        <w:t xml:space="preserve"> Kč</w:t>
      </w:r>
      <w:r w:rsidR="00C62981">
        <w:rPr>
          <w:rStyle w:val="dn"/>
          <w:rFonts w:ascii="Tahoma" w:eastAsia="Tahoma" w:hAnsi="Tahoma" w:cs="Tahoma"/>
          <w:sz w:val="20"/>
          <w:szCs w:val="20"/>
        </w:rPr>
        <w:t xml:space="preserve"> </w:t>
      </w:r>
      <w:r w:rsidR="00DB6A92">
        <w:rPr>
          <w:rStyle w:val="dn"/>
          <w:rFonts w:ascii="Tahoma" w:eastAsia="Tahoma" w:hAnsi="Tahoma" w:cs="Tahoma"/>
          <w:sz w:val="20"/>
          <w:szCs w:val="20"/>
        </w:rPr>
        <w:t>bez</w:t>
      </w:r>
      <w:r w:rsidR="00C62981">
        <w:rPr>
          <w:rStyle w:val="dn"/>
          <w:rFonts w:ascii="Tahoma" w:eastAsia="Tahoma" w:hAnsi="Tahoma" w:cs="Tahoma"/>
          <w:sz w:val="20"/>
          <w:szCs w:val="20"/>
        </w:rPr>
        <w:t xml:space="preserve"> DPH</w:t>
      </w:r>
    </w:p>
    <w:p w14:paraId="6CA7AAE9" w14:textId="706BBF5E" w:rsidR="00466FC1" w:rsidRDefault="00466FC1">
      <w:pPr>
        <w:rPr>
          <w:rStyle w:val="dn"/>
          <w:rFonts w:ascii="Tahoma" w:eastAsia="Tahoma" w:hAnsi="Tahoma" w:cs="Tahoma"/>
          <w:sz w:val="20"/>
          <w:szCs w:val="20"/>
        </w:rPr>
      </w:pPr>
      <w:r>
        <w:rPr>
          <w:rStyle w:val="dn"/>
          <w:rFonts w:ascii="Tahoma" w:eastAsia="Tahoma" w:hAnsi="Tahoma" w:cs="Tahoma"/>
          <w:sz w:val="20"/>
          <w:szCs w:val="20"/>
        </w:rPr>
        <w:t xml:space="preserve">Celková hodnota objednávky: </w:t>
      </w:r>
      <w:r>
        <w:rPr>
          <w:rStyle w:val="dn"/>
          <w:rFonts w:ascii="Tahoma" w:eastAsia="Tahoma" w:hAnsi="Tahoma" w:cs="Tahoma"/>
          <w:sz w:val="20"/>
          <w:szCs w:val="20"/>
        </w:rPr>
        <w:tab/>
      </w:r>
      <w:r w:rsidR="00DB6A92">
        <w:rPr>
          <w:rStyle w:val="dn"/>
          <w:rFonts w:ascii="Tahoma" w:eastAsia="Tahoma" w:hAnsi="Tahoma" w:cs="Tahoma"/>
          <w:sz w:val="20"/>
          <w:szCs w:val="20"/>
        </w:rPr>
        <w:t>86.732,32</w:t>
      </w:r>
      <w:r>
        <w:rPr>
          <w:rStyle w:val="dn"/>
          <w:rFonts w:ascii="Tahoma" w:eastAsia="Tahoma" w:hAnsi="Tahoma" w:cs="Tahoma"/>
          <w:sz w:val="20"/>
          <w:szCs w:val="20"/>
        </w:rPr>
        <w:t xml:space="preserve"> Kč </w:t>
      </w:r>
      <w:r w:rsidR="00DB6A92">
        <w:rPr>
          <w:rStyle w:val="dn"/>
          <w:rFonts w:ascii="Tahoma" w:eastAsia="Tahoma" w:hAnsi="Tahoma" w:cs="Tahoma"/>
          <w:sz w:val="20"/>
          <w:szCs w:val="20"/>
        </w:rPr>
        <w:t xml:space="preserve">vč. </w:t>
      </w:r>
      <w:r>
        <w:rPr>
          <w:rStyle w:val="dn"/>
          <w:rFonts w:ascii="Tahoma" w:eastAsia="Tahoma" w:hAnsi="Tahoma" w:cs="Tahoma"/>
          <w:sz w:val="20"/>
          <w:szCs w:val="20"/>
        </w:rPr>
        <w:t xml:space="preserve"> DPH</w:t>
      </w:r>
    </w:p>
    <w:p w14:paraId="47CEAEC2" w14:textId="77777777" w:rsidR="00466FC1" w:rsidRDefault="00466FC1">
      <w:pPr>
        <w:rPr>
          <w:rStyle w:val="dn"/>
          <w:rFonts w:ascii="Tahoma" w:eastAsia="Tahoma" w:hAnsi="Tahoma" w:cs="Tahoma"/>
          <w:sz w:val="20"/>
          <w:szCs w:val="20"/>
        </w:rPr>
      </w:pPr>
    </w:p>
    <w:p w14:paraId="4A304AAF" w14:textId="77777777" w:rsidR="00DB6A92" w:rsidRDefault="00DB6A92">
      <w:pPr>
        <w:rPr>
          <w:rStyle w:val="dn"/>
          <w:rFonts w:ascii="Tahoma" w:eastAsia="Tahoma" w:hAnsi="Tahoma" w:cs="Tahoma"/>
          <w:sz w:val="20"/>
          <w:szCs w:val="20"/>
        </w:rPr>
      </w:pPr>
    </w:p>
    <w:p w14:paraId="62C0A8C3" w14:textId="77777777" w:rsidR="00DB6A92" w:rsidRDefault="00DB6A92">
      <w:pPr>
        <w:rPr>
          <w:rStyle w:val="dn"/>
          <w:rFonts w:ascii="Tahoma" w:eastAsia="Tahoma" w:hAnsi="Tahoma" w:cs="Tahoma"/>
          <w:sz w:val="20"/>
          <w:szCs w:val="20"/>
        </w:rPr>
      </w:pPr>
    </w:p>
    <w:p w14:paraId="58DB1A3F" w14:textId="79723D69" w:rsidR="0025506B" w:rsidRDefault="0025506B">
      <w:pPr>
        <w:rPr>
          <w:rStyle w:val="dn"/>
          <w:rFonts w:ascii="Tahoma" w:eastAsia="Tahoma" w:hAnsi="Tahoma" w:cs="Tahoma"/>
          <w:sz w:val="20"/>
          <w:szCs w:val="20"/>
        </w:rPr>
      </w:pPr>
      <w:r>
        <w:rPr>
          <w:rStyle w:val="dn"/>
          <w:rFonts w:ascii="Tahoma" w:eastAsia="Tahoma" w:hAnsi="Tahoma" w:cs="Tahoma"/>
          <w:sz w:val="20"/>
          <w:szCs w:val="20"/>
        </w:rPr>
        <w:t>Uhradíme převodem z účtu</w:t>
      </w:r>
    </w:p>
    <w:p w14:paraId="42ECCC4F" w14:textId="77777777" w:rsidR="005D78A1" w:rsidRDefault="005D78A1">
      <w:pPr>
        <w:rPr>
          <w:rStyle w:val="dn"/>
          <w:rFonts w:ascii="Tahoma" w:eastAsia="Tahoma" w:hAnsi="Tahoma" w:cs="Tahoma"/>
          <w:sz w:val="20"/>
          <w:szCs w:val="20"/>
        </w:rPr>
      </w:pPr>
    </w:p>
    <w:p w14:paraId="6D3318D1" w14:textId="77777777" w:rsidR="0025506B" w:rsidRDefault="0025506B">
      <w:pPr>
        <w:rPr>
          <w:rStyle w:val="dn"/>
          <w:rFonts w:ascii="Tahoma" w:eastAsia="Tahoma" w:hAnsi="Tahoma" w:cs="Tahoma"/>
          <w:sz w:val="20"/>
          <w:szCs w:val="20"/>
        </w:rPr>
      </w:pPr>
    </w:p>
    <w:p w14:paraId="6BEB48A2" w14:textId="77777777" w:rsidR="0025506B" w:rsidRDefault="0025506B">
      <w:pPr>
        <w:rPr>
          <w:rStyle w:val="dn"/>
          <w:rFonts w:ascii="Tahoma" w:eastAsia="Tahoma" w:hAnsi="Tahoma" w:cs="Tahoma"/>
          <w:sz w:val="20"/>
          <w:szCs w:val="20"/>
        </w:rPr>
      </w:pPr>
    </w:p>
    <w:p w14:paraId="1166B829" w14:textId="77777777" w:rsidR="005D78A1" w:rsidRDefault="00086536">
      <w:pPr>
        <w:jc w:val="both"/>
        <w:rPr>
          <w:rStyle w:val="dn"/>
          <w:rFonts w:ascii="Tahoma" w:eastAsia="Tahoma" w:hAnsi="Tahoma" w:cs="Tahoma"/>
          <w:sz w:val="20"/>
          <w:szCs w:val="20"/>
        </w:rPr>
      </w:pPr>
      <w:r>
        <w:rPr>
          <w:rStyle w:val="dn"/>
          <w:rFonts w:ascii="Tahoma" w:hAnsi="Tahoma"/>
          <w:sz w:val="20"/>
          <w:szCs w:val="20"/>
        </w:rPr>
        <w:t>S pozdravem</w:t>
      </w:r>
    </w:p>
    <w:p w14:paraId="2CB3BEFC" w14:textId="77777777" w:rsidR="005D78A1" w:rsidRDefault="005D78A1">
      <w:pPr>
        <w:jc w:val="both"/>
        <w:rPr>
          <w:rStyle w:val="dn"/>
          <w:rFonts w:ascii="Tahoma" w:eastAsia="Tahoma" w:hAnsi="Tahoma" w:cs="Tahoma"/>
          <w:sz w:val="20"/>
          <w:szCs w:val="20"/>
        </w:rPr>
      </w:pPr>
    </w:p>
    <w:p w14:paraId="06B284F8" w14:textId="77777777" w:rsidR="005D78A1" w:rsidRDefault="005D78A1">
      <w:pPr>
        <w:jc w:val="both"/>
        <w:rPr>
          <w:rStyle w:val="dn"/>
          <w:rFonts w:ascii="Tahoma" w:eastAsia="Tahoma" w:hAnsi="Tahoma" w:cs="Tahoma"/>
          <w:sz w:val="20"/>
          <w:szCs w:val="20"/>
        </w:rPr>
      </w:pPr>
    </w:p>
    <w:p w14:paraId="09A3D326" w14:textId="77777777" w:rsidR="005D78A1" w:rsidRDefault="005D78A1">
      <w:pPr>
        <w:jc w:val="both"/>
        <w:rPr>
          <w:rStyle w:val="dn"/>
          <w:rFonts w:ascii="Tahoma" w:eastAsia="Tahoma" w:hAnsi="Tahoma" w:cs="Tahoma"/>
          <w:sz w:val="20"/>
          <w:szCs w:val="20"/>
        </w:rPr>
      </w:pPr>
    </w:p>
    <w:p w14:paraId="1AE19237" w14:textId="77777777" w:rsidR="005D78A1" w:rsidRDefault="005D78A1">
      <w:pPr>
        <w:jc w:val="both"/>
        <w:rPr>
          <w:rStyle w:val="dn"/>
          <w:rFonts w:ascii="Tahoma" w:eastAsia="Tahoma" w:hAnsi="Tahoma" w:cs="Tahoma"/>
          <w:sz w:val="20"/>
          <w:szCs w:val="20"/>
        </w:rPr>
      </w:pPr>
    </w:p>
    <w:p w14:paraId="5AB2F7DC" w14:textId="77777777" w:rsidR="005D78A1" w:rsidRDefault="00086536">
      <w:pPr>
        <w:jc w:val="both"/>
        <w:rPr>
          <w:rStyle w:val="dn"/>
          <w:rFonts w:ascii="Tahoma" w:eastAsia="Tahoma" w:hAnsi="Tahoma" w:cs="Tahoma"/>
          <w:sz w:val="20"/>
          <w:szCs w:val="20"/>
        </w:rPr>
      </w:pPr>
      <w:r>
        <w:rPr>
          <w:rStyle w:val="dn"/>
          <w:rFonts w:ascii="Tahoma" w:hAnsi="Tahoma"/>
          <w:sz w:val="20"/>
          <w:szCs w:val="20"/>
        </w:rPr>
        <w:t>Mgr. Michal Jiráska</w:t>
      </w:r>
    </w:p>
    <w:p w14:paraId="1EDB8F63" w14:textId="14001002" w:rsidR="005D78A1" w:rsidRDefault="00466FC1">
      <w:pPr>
        <w:jc w:val="both"/>
        <w:rPr>
          <w:rStyle w:val="dn"/>
          <w:rFonts w:ascii="Tahoma" w:eastAsia="Tahoma" w:hAnsi="Tahoma" w:cs="Tahoma"/>
          <w:sz w:val="20"/>
          <w:szCs w:val="20"/>
        </w:rPr>
      </w:pPr>
      <w:r>
        <w:rPr>
          <w:rStyle w:val="dn"/>
          <w:rFonts w:ascii="Tahoma" w:hAnsi="Tahoma"/>
          <w:sz w:val="20"/>
          <w:szCs w:val="20"/>
        </w:rPr>
        <w:t>ř</w:t>
      </w:r>
      <w:r w:rsidR="00086536">
        <w:rPr>
          <w:rStyle w:val="dn"/>
          <w:rFonts w:ascii="Tahoma" w:hAnsi="Tahoma"/>
          <w:sz w:val="20"/>
          <w:szCs w:val="20"/>
        </w:rPr>
        <w:t>editel</w:t>
      </w:r>
      <w:r w:rsidR="00C62981">
        <w:rPr>
          <w:rStyle w:val="dn"/>
          <w:rFonts w:ascii="Tahoma" w:hAnsi="Tahoma"/>
          <w:sz w:val="20"/>
          <w:szCs w:val="20"/>
        </w:rPr>
        <w:t xml:space="preserve"> organizace</w:t>
      </w:r>
    </w:p>
    <w:p w14:paraId="681881FC" w14:textId="77777777" w:rsidR="005D78A1" w:rsidRDefault="005D78A1">
      <w:pPr>
        <w:jc w:val="both"/>
      </w:pPr>
    </w:p>
    <w:p w14:paraId="2B227DCD" w14:textId="77777777" w:rsidR="00466FC1" w:rsidRDefault="00466FC1">
      <w:pPr>
        <w:jc w:val="both"/>
      </w:pPr>
    </w:p>
    <w:p w14:paraId="07A5ACDF" w14:textId="77777777" w:rsidR="00466FC1" w:rsidRDefault="00466FC1">
      <w:pPr>
        <w:jc w:val="both"/>
      </w:pPr>
    </w:p>
    <w:p w14:paraId="75D7FC70" w14:textId="65436223" w:rsidR="00466FC1" w:rsidRDefault="00466FC1">
      <w:pPr>
        <w:jc w:val="both"/>
      </w:pPr>
      <w:r>
        <w:t xml:space="preserve">Akceptuji objednávku: </w:t>
      </w:r>
      <w:r w:rsidR="00DB6A92">
        <w:t>8. 11. 2024</w:t>
      </w:r>
    </w:p>
    <w:sectPr w:rsidR="00466FC1">
      <w:headerReference w:type="default" r:id="rId7"/>
      <w:footerReference w:type="default" r:id="rId8"/>
      <w:pgSz w:w="11900" w:h="16840"/>
      <w:pgMar w:top="1417" w:right="849" w:bottom="1417" w:left="993" w:header="53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1ABDF" w14:textId="77777777" w:rsidR="00C547D6" w:rsidRDefault="00C547D6">
      <w:r>
        <w:separator/>
      </w:r>
    </w:p>
  </w:endnote>
  <w:endnote w:type="continuationSeparator" w:id="0">
    <w:p w14:paraId="147005FA" w14:textId="77777777" w:rsidR="00C547D6" w:rsidRDefault="00C5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2FB79" w14:textId="77777777" w:rsidR="005D78A1" w:rsidRDefault="00086536">
    <w:pPr>
      <w:pStyle w:val="Zpat"/>
      <w:pBdr>
        <w:top w:val="single" w:sz="18" w:space="0" w:color="009999"/>
      </w:pBdr>
      <w:tabs>
        <w:tab w:val="clear" w:pos="9072"/>
        <w:tab w:val="left" w:pos="3828"/>
      </w:tabs>
      <w:rPr>
        <w:b/>
        <w:bCs/>
        <w:i/>
        <w:iCs/>
        <w:smallCaps/>
        <w:color w:val="009999"/>
        <w:sz w:val="20"/>
        <w:szCs w:val="20"/>
        <w:u w:color="009999"/>
      </w:rPr>
    </w:pPr>
    <w:r>
      <w:rPr>
        <w:b/>
        <w:bCs/>
        <w:i/>
        <w:iCs/>
        <w:smallCaps/>
        <w:color w:val="009999"/>
        <w:sz w:val="20"/>
        <w:szCs w:val="20"/>
        <w:u w:color="009999"/>
      </w:rPr>
      <w:t>Tel.: 596 762 640</w:t>
    </w:r>
    <w:r>
      <w:rPr>
        <w:b/>
        <w:bCs/>
        <w:i/>
        <w:iCs/>
        <w:smallCaps/>
        <w:color w:val="009999"/>
        <w:sz w:val="20"/>
        <w:szCs w:val="20"/>
        <w:u w:color="009999"/>
      </w:rPr>
      <w:tab/>
      <w:t xml:space="preserve"> Mobil: </w:t>
    </w:r>
    <w:r>
      <w:rPr>
        <w:b/>
        <w:bCs/>
        <w:i/>
        <w:iCs/>
        <w:smallCaps/>
        <w:color w:val="009999"/>
        <w:sz w:val="20"/>
        <w:szCs w:val="20"/>
        <w:u w:color="009999"/>
      </w:rPr>
      <w:tab/>
      <w:t>731 600 437</w:t>
    </w:r>
    <w:r>
      <w:rPr>
        <w:b/>
        <w:bCs/>
        <w:i/>
        <w:iCs/>
        <w:smallCaps/>
        <w:color w:val="009999"/>
        <w:sz w:val="20"/>
        <w:szCs w:val="20"/>
        <w:u w:color="009999"/>
      </w:rPr>
      <w:tab/>
    </w:r>
    <w:r>
      <w:rPr>
        <w:b/>
        <w:bCs/>
        <w:i/>
        <w:iCs/>
        <w:smallCaps/>
        <w:color w:val="009999"/>
        <w:sz w:val="20"/>
        <w:szCs w:val="20"/>
        <w:u w:color="009999"/>
      </w:rPr>
      <w:tab/>
    </w:r>
    <w:r>
      <w:rPr>
        <w:b/>
        <w:bCs/>
        <w:i/>
        <w:iCs/>
        <w:smallCaps/>
        <w:color w:val="009999"/>
        <w:sz w:val="20"/>
        <w:szCs w:val="20"/>
        <w:u w:color="009999"/>
      </w:rPr>
      <w:tab/>
      <w:t xml:space="preserve"> IČ: 71197044</w:t>
    </w:r>
    <w:r>
      <w:rPr>
        <w:b/>
        <w:bCs/>
        <w:i/>
        <w:iCs/>
        <w:color w:val="009999"/>
        <w:sz w:val="20"/>
        <w:szCs w:val="20"/>
        <w:u w:color="009999"/>
      </w:rPr>
      <w:t xml:space="preserve">                                             </w:t>
    </w:r>
  </w:p>
  <w:p w14:paraId="11E63E81" w14:textId="77777777" w:rsidR="005D78A1" w:rsidRDefault="00086536">
    <w:pPr>
      <w:pStyle w:val="Zpat"/>
      <w:tabs>
        <w:tab w:val="left" w:pos="3828"/>
      </w:tabs>
      <w:rPr>
        <w:b/>
        <w:bCs/>
        <w:i/>
        <w:iCs/>
        <w:smallCaps/>
        <w:color w:val="009999"/>
        <w:sz w:val="20"/>
        <w:szCs w:val="20"/>
        <w:u w:color="009999"/>
      </w:rPr>
    </w:pPr>
    <w:r>
      <w:rPr>
        <w:b/>
        <w:bCs/>
        <w:i/>
        <w:iCs/>
        <w:smallCaps/>
        <w:color w:val="009999"/>
        <w:sz w:val="20"/>
        <w:szCs w:val="20"/>
        <w:u w:color="009999"/>
      </w:rPr>
      <w:t xml:space="preserve">Bankovní spojení                                           </w:t>
    </w:r>
    <w:r>
      <w:rPr>
        <w:b/>
        <w:bCs/>
        <w:i/>
        <w:iCs/>
        <w:smallCaps/>
        <w:color w:val="009999"/>
        <w:sz w:val="20"/>
        <w:szCs w:val="20"/>
        <w:u w:color="009999"/>
      </w:rPr>
      <w:tab/>
    </w:r>
    <w:r>
      <w:rPr>
        <w:b/>
        <w:bCs/>
        <w:i/>
        <w:iCs/>
        <w:smallCaps/>
        <w:color w:val="009999"/>
        <w:sz w:val="20"/>
        <w:szCs w:val="20"/>
        <w:u w:color="009999"/>
      </w:rPr>
      <w:tab/>
    </w:r>
    <w:r>
      <w:rPr>
        <w:b/>
        <w:bCs/>
        <w:i/>
        <w:iCs/>
        <w:color w:val="009999"/>
        <w:sz w:val="20"/>
        <w:szCs w:val="20"/>
        <w:u w:color="009999"/>
      </w:rPr>
      <w:t xml:space="preserve">          </w:t>
    </w:r>
  </w:p>
  <w:p w14:paraId="48F8A3EB" w14:textId="77777777" w:rsidR="005D78A1" w:rsidRDefault="00086536">
    <w:pPr>
      <w:pStyle w:val="Zpat"/>
      <w:tabs>
        <w:tab w:val="clear" w:pos="9072"/>
        <w:tab w:val="left" w:pos="3828"/>
        <w:tab w:val="right" w:pos="7513"/>
      </w:tabs>
    </w:pPr>
    <w:r>
      <w:rPr>
        <w:b/>
        <w:bCs/>
        <w:i/>
        <w:iCs/>
        <w:smallCaps/>
        <w:color w:val="009999"/>
        <w:sz w:val="20"/>
        <w:szCs w:val="20"/>
        <w:u w:color="009999"/>
      </w:rPr>
      <w:t xml:space="preserve">E-mail: </w:t>
    </w:r>
    <w:r>
      <w:rPr>
        <w:b/>
        <w:bCs/>
        <w:i/>
        <w:iCs/>
        <w:color w:val="009999"/>
        <w:sz w:val="20"/>
        <w:szCs w:val="20"/>
        <w:u w:color="009999"/>
      </w:rPr>
      <w:t>reditel@fontana-po.cz</w:t>
    </w:r>
    <w:r>
      <w:rPr>
        <w:color w:val="009999"/>
        <w:sz w:val="20"/>
        <w:szCs w:val="20"/>
        <w:u w:color="009999"/>
      </w:rPr>
      <w:t xml:space="preserve">      </w:t>
    </w:r>
    <w:r>
      <w:rPr>
        <w:color w:val="009999"/>
        <w:sz w:val="20"/>
        <w:szCs w:val="20"/>
        <w:u w:color="009999"/>
      </w:rPr>
      <w:tab/>
    </w:r>
    <w:r>
      <w:rPr>
        <w:b/>
        <w:bCs/>
        <w:i/>
        <w:iCs/>
        <w:color w:val="009999"/>
        <w:sz w:val="20"/>
        <w:szCs w:val="20"/>
        <w:u w:color="009999"/>
      </w:rPr>
      <w:t>WEB</w:t>
    </w:r>
    <w:r>
      <w:rPr>
        <w:color w:val="009999"/>
        <w:sz w:val="20"/>
        <w:szCs w:val="20"/>
        <w:u w:color="009999"/>
      </w:rPr>
      <w:t xml:space="preserve">: </w:t>
    </w:r>
    <w:hyperlink r:id="rId1" w:history="1">
      <w:r>
        <w:rPr>
          <w:rStyle w:val="Hyperlink0"/>
        </w:rPr>
        <w:t>www.fontana-po.cz</w:t>
      </w:r>
    </w:hyperlink>
    <w:r>
      <w:rPr>
        <w:rStyle w:val="dn"/>
        <w:color w:val="009999"/>
        <w:sz w:val="20"/>
        <w:szCs w:val="20"/>
        <w:u w:color="009999"/>
      </w:rPr>
      <w:t xml:space="preserve"> </w:t>
    </w:r>
    <w:r>
      <w:rPr>
        <w:rStyle w:val="dn"/>
        <w:color w:val="009999"/>
        <w:sz w:val="20"/>
        <w:szCs w:val="20"/>
        <w:u w:color="009999"/>
      </w:rPr>
      <w:tab/>
    </w:r>
    <w:r>
      <w:rPr>
        <w:rStyle w:val="dn"/>
        <w:smallCaps/>
        <w:color w:val="009999"/>
        <w:sz w:val="20"/>
        <w:szCs w:val="20"/>
        <w:u w:color="009999"/>
      </w:rPr>
      <w:t xml:space="preserve">                            </w:t>
    </w:r>
    <w:r>
      <w:rPr>
        <w:rStyle w:val="dn"/>
        <w:b/>
        <w:bCs/>
        <w:i/>
        <w:iCs/>
        <w:smallCaps/>
        <w:color w:val="009999"/>
        <w:sz w:val="20"/>
        <w:szCs w:val="20"/>
        <w:u w:color="009999"/>
      </w:rPr>
      <w:t>DATOVÁ SCHRÁNKA</w:t>
    </w:r>
    <w:r>
      <w:rPr>
        <w:rStyle w:val="dn"/>
        <w:b/>
        <w:bCs/>
        <w:i/>
        <w:iCs/>
        <w:color w:val="009999"/>
        <w:sz w:val="20"/>
        <w:szCs w:val="20"/>
        <w:u w:color="009999"/>
      </w:rPr>
      <w:t xml:space="preserve">: </w:t>
    </w:r>
    <w:proofErr w:type="spellStart"/>
    <w:r>
      <w:rPr>
        <w:rStyle w:val="dn"/>
        <w:b/>
        <w:bCs/>
        <w:i/>
        <w:iCs/>
        <w:color w:val="009999"/>
        <w:sz w:val="20"/>
        <w:szCs w:val="20"/>
        <w:u w:color="009999"/>
      </w:rPr>
      <w:t>xinkkcp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90EE0" w14:textId="77777777" w:rsidR="00C547D6" w:rsidRDefault="00C547D6">
      <w:r>
        <w:separator/>
      </w:r>
    </w:p>
  </w:footnote>
  <w:footnote w:type="continuationSeparator" w:id="0">
    <w:p w14:paraId="029F5FAB" w14:textId="77777777" w:rsidR="00C547D6" w:rsidRDefault="00C54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6D824" w14:textId="77777777" w:rsidR="005D78A1" w:rsidRDefault="00086536">
    <w:pPr>
      <w:pStyle w:val="Zhlav"/>
      <w:jc w:val="center"/>
      <w:rPr>
        <w:b/>
        <w:bCs/>
        <w:i/>
        <w:iCs/>
        <w:color w:val="009999"/>
        <w:sz w:val="28"/>
        <w:szCs w:val="28"/>
        <w:u w:color="009999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DCB35B3" wp14:editId="47D7CEFF">
              <wp:simplePos x="0" y="0"/>
              <wp:positionH relativeFrom="page">
                <wp:posOffset>5495925</wp:posOffset>
              </wp:positionH>
              <wp:positionV relativeFrom="page">
                <wp:posOffset>546735</wp:posOffset>
              </wp:positionV>
              <wp:extent cx="1524000" cy="843915"/>
              <wp:effectExtent l="0" t="0" r="0" b="0"/>
              <wp:wrapNone/>
              <wp:docPr id="1073741825" name="officeArt object" descr="Obdélní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843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8C68BFE" w14:textId="77777777" w:rsidR="005D78A1" w:rsidRDefault="0008653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91D061" wp14:editId="06F3E991">
                                <wp:extent cx="1340211" cy="586359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0211" cy="5863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B35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bdélník" style="position:absolute;left:0;text-align:left;margin-left:432.75pt;margin-top:43.05pt;width:120pt;height:66.4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" stroked="f" strokeweight="1pt">
              <v:stroke miterlimit="4"/>
              <v:textbox inset="1.27mm,1.27mm,1.27mm,1.27mm">
                <w:txbxContent>
                  <w:p w14:paraId="08C68BFE" w14:textId="77777777" w:rsidR="005D78A1" w:rsidRDefault="00086536">
                    <w:r>
                      <w:rPr>
                        <w:noProof/>
                      </w:rPr>
                      <w:drawing>
                        <wp:inline distT="0" distB="0" distL="0" distR="0" wp14:anchorId="3A91D061" wp14:editId="06F3E991">
                          <wp:extent cx="1340211" cy="586359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0211" cy="5863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D2CE49A" wp14:editId="7E4ACB39">
              <wp:simplePos x="0" y="0"/>
              <wp:positionH relativeFrom="page">
                <wp:posOffset>628650</wp:posOffset>
              </wp:positionH>
              <wp:positionV relativeFrom="page">
                <wp:posOffset>400050</wp:posOffset>
              </wp:positionV>
              <wp:extent cx="1122681" cy="1015946"/>
              <wp:effectExtent l="0" t="0" r="0" b="0"/>
              <wp:wrapNone/>
              <wp:docPr id="1073741827" name="officeArt object" descr="Obdélní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681" cy="101594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2B8554E" w14:textId="77777777" w:rsidR="005D78A1" w:rsidRDefault="0008653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54085C" wp14:editId="70D1A376">
                                <wp:extent cx="891540" cy="891540"/>
                                <wp:effectExtent l="0" t="0" r="0" b="0"/>
                                <wp:docPr id="1073741828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8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1540" cy="891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2CE49A" id="_x0000_s1028" type="#_x0000_t202" alt="Obdélník" style="position:absolute;left:0;text-align:left;margin-left:49.5pt;margin-top:31.5pt;width:88.4pt;height:80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" stroked="f" strokeweight="1pt">
              <v:stroke miterlimit="4"/>
              <v:textbox inset="1.27mm,1.27mm,1.27mm,1.27mm">
                <w:txbxContent>
                  <w:p w14:paraId="32B8554E" w14:textId="77777777" w:rsidR="005D78A1" w:rsidRDefault="00086536">
                    <w:r>
                      <w:rPr>
                        <w:noProof/>
                      </w:rPr>
                      <w:drawing>
                        <wp:inline distT="0" distB="0" distL="0" distR="0" wp14:anchorId="5654085C" wp14:editId="70D1A376">
                          <wp:extent cx="891540" cy="891540"/>
                          <wp:effectExtent l="0" t="0" r="0" b="0"/>
                          <wp:docPr id="1073741828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8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1540" cy="8915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A7E9EF1" w14:textId="77777777" w:rsidR="005D78A1" w:rsidRDefault="00086536">
    <w:pPr>
      <w:pStyle w:val="Zhlav"/>
      <w:jc w:val="center"/>
      <w:rPr>
        <w:b/>
        <w:bCs/>
        <w:i/>
        <w:iCs/>
        <w:color w:val="009999"/>
        <w:sz w:val="36"/>
        <w:szCs w:val="36"/>
        <w:u w:color="009999"/>
      </w:rPr>
    </w:pPr>
    <w:r>
      <w:rPr>
        <w:b/>
        <w:bCs/>
        <w:i/>
        <w:iCs/>
        <w:color w:val="009999"/>
        <w:sz w:val="36"/>
        <w:szCs w:val="36"/>
        <w:u w:color="009999"/>
      </w:rPr>
      <w:t>Fontána, příspěvková organizace</w:t>
    </w:r>
  </w:p>
  <w:p w14:paraId="26A4506E" w14:textId="77777777" w:rsidR="005D78A1" w:rsidRDefault="00086536">
    <w:pPr>
      <w:pStyle w:val="Zhlav"/>
      <w:jc w:val="center"/>
      <w:rPr>
        <w:b/>
        <w:bCs/>
        <w:i/>
        <w:iCs/>
        <w:color w:val="009999"/>
        <w:sz w:val="32"/>
        <w:szCs w:val="32"/>
        <w:u w:color="009999"/>
      </w:rPr>
    </w:pPr>
    <w:r>
      <w:rPr>
        <w:b/>
        <w:bCs/>
        <w:i/>
        <w:iCs/>
        <w:color w:val="009999"/>
        <w:sz w:val="32"/>
        <w:szCs w:val="32"/>
        <w:u w:color="009999"/>
      </w:rPr>
      <w:t>Celní 409/3</w:t>
    </w:r>
  </w:p>
  <w:p w14:paraId="08AE4D61" w14:textId="77777777" w:rsidR="005D78A1" w:rsidRDefault="00086536">
    <w:pPr>
      <w:pStyle w:val="Zhlav"/>
      <w:tabs>
        <w:tab w:val="clear" w:pos="4536"/>
        <w:tab w:val="clear" w:pos="9072"/>
        <w:tab w:val="center" w:pos="9808"/>
      </w:tabs>
      <w:jc w:val="center"/>
    </w:pPr>
    <w:r>
      <w:rPr>
        <w:b/>
        <w:bCs/>
        <w:i/>
        <w:iCs/>
        <w:color w:val="009999"/>
        <w:sz w:val="32"/>
        <w:szCs w:val="32"/>
        <w:u w:color="009999"/>
      </w:rPr>
      <w:t>748 01 Hlučín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C74B3"/>
    <w:multiLevelType w:val="hybridMultilevel"/>
    <w:tmpl w:val="D550155C"/>
    <w:numStyleLink w:val="Importovanstyl1"/>
  </w:abstractNum>
  <w:abstractNum w:abstractNumId="1" w15:restartNumberingAfterBreak="0">
    <w:nsid w:val="3DF478A7"/>
    <w:multiLevelType w:val="hybridMultilevel"/>
    <w:tmpl w:val="092C39B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34940"/>
    <w:multiLevelType w:val="hybridMultilevel"/>
    <w:tmpl w:val="AA422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C7FBE"/>
    <w:multiLevelType w:val="hybridMultilevel"/>
    <w:tmpl w:val="D550155C"/>
    <w:styleLink w:val="Importovanstyl1"/>
    <w:lvl w:ilvl="0" w:tplc="AEFEDC7A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D0EB72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A89D2A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B64726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CA4100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52AD10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9835AC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4CF300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82CD4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9899534">
    <w:abstractNumId w:val="3"/>
  </w:num>
  <w:num w:numId="2" w16cid:durableId="1872449292">
    <w:abstractNumId w:val="0"/>
  </w:num>
  <w:num w:numId="3" w16cid:durableId="1158617297">
    <w:abstractNumId w:val="2"/>
  </w:num>
  <w:num w:numId="4" w16cid:durableId="20858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8A1"/>
    <w:rsid w:val="00086536"/>
    <w:rsid w:val="0025506B"/>
    <w:rsid w:val="0029724F"/>
    <w:rsid w:val="00466FC1"/>
    <w:rsid w:val="005D78A1"/>
    <w:rsid w:val="00855617"/>
    <w:rsid w:val="00956293"/>
    <w:rsid w:val="00AB703E"/>
    <w:rsid w:val="00B0653C"/>
    <w:rsid w:val="00C547D6"/>
    <w:rsid w:val="00C62981"/>
    <w:rsid w:val="00CD37BD"/>
    <w:rsid w:val="00DA4BF3"/>
    <w:rsid w:val="00DB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F63C"/>
  <w15:docId w15:val="{B7D88173-EA74-4F19-B708-BEA346B4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="Times New Roman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000FF"/>
      <w:sz w:val="20"/>
      <w:szCs w:val="20"/>
      <w:u w:val="single" w:color="0000FF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DB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ana-p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Jelínková</dc:creator>
  <cp:lastModifiedBy>Andrea Jelínková</cp:lastModifiedBy>
  <cp:revision>2</cp:revision>
  <cp:lastPrinted>2024-11-08T11:34:00Z</cp:lastPrinted>
  <dcterms:created xsi:type="dcterms:W3CDTF">2024-11-08T11:35:00Z</dcterms:created>
  <dcterms:modified xsi:type="dcterms:W3CDTF">2024-11-08T11:35:00Z</dcterms:modified>
</cp:coreProperties>
</file>