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Pr="00A42D75" w:rsidRDefault="00BD7CAA"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BA4C51" w:rsidRPr="00C264BF" w:rsidRDefault="00BA4C51" w:rsidP="00BA4C51">
      <w:pPr>
        <w:rPr>
          <w:rFonts w:cs="Arial"/>
        </w:rPr>
      </w:pPr>
    </w:p>
    <w:p w:rsidR="001F01D2" w:rsidRDefault="00517EC5">
      <w:pPr>
        <w:spacing w:after="0"/>
        <w:ind w:left="120"/>
        <w:jc w:val="right"/>
      </w:pPr>
      <w:r>
        <w:rPr>
          <w:b/>
          <w:color w:val="000000"/>
        </w:rPr>
        <w:t>Číslo spisu: S/15679/SOPK/24</w:t>
      </w:r>
    </w:p>
    <w:p w:rsidR="001F01D2" w:rsidRDefault="00517EC5">
      <w:pPr>
        <w:spacing w:after="0"/>
        <w:ind w:left="120"/>
        <w:jc w:val="right"/>
      </w:pPr>
      <w:r>
        <w:rPr>
          <w:b/>
          <w:color w:val="000000"/>
        </w:rPr>
        <w:t>Číslo jednací: 15679/SOPK/24</w:t>
      </w:r>
    </w:p>
    <w:p w:rsidR="001F01D2" w:rsidRDefault="00517EC5">
      <w:pPr>
        <w:spacing w:after="0"/>
        <w:ind w:left="120"/>
        <w:jc w:val="right"/>
      </w:pPr>
      <w:r>
        <w:rPr>
          <w:b/>
          <w:color w:val="000000"/>
        </w:rPr>
        <w:t>Číslo akce: 1077/16/24</w:t>
      </w:r>
    </w:p>
    <w:p w:rsidR="001F01D2" w:rsidRDefault="00517EC5">
      <w:pPr>
        <w:spacing w:after="0"/>
        <w:ind w:left="120"/>
        <w:jc w:val="right"/>
      </w:pPr>
      <w:r>
        <w:rPr>
          <w:b/>
          <w:color w:val="000000"/>
        </w:rPr>
        <w:t>Číslo ISPROFIN: 115V342003807</w:t>
      </w:r>
    </w:p>
    <w:p w:rsidR="0030652D" w:rsidRDefault="0030652D" w:rsidP="00BA4C51">
      <w:pPr>
        <w:rPr>
          <w:rFonts w:cs="Arial"/>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BD7CAA" w:rsidP="004C6EC2">
      <w:pPr>
        <w:spacing w:before="40" w:after="0"/>
        <w:rPr>
          <w:rFonts w:cs="Arial"/>
        </w:rPr>
      </w:pPr>
      <w:r>
        <w:rPr>
          <w:rFonts w:cs="Arial"/>
          <w:b/>
        </w:rPr>
        <w:t>Agentura ochrany přírody a krajiny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C264BF"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r>
        <w:rPr>
          <w:rFonts w:cs="Arial"/>
        </w:rPr>
        <w:tab/>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Pavel Pešout</w:t>
      </w:r>
      <w:r w:rsidR="00A873D1" w:rsidRPr="00A33682">
        <w:rPr>
          <w:rFonts w:cs="Arial"/>
        </w:rPr>
        <w:t xml:space="preserve">, </w:t>
      </w:r>
      <w:r>
        <w:rPr>
          <w:rFonts w:cs="Arial"/>
        </w:rPr>
        <w:t>ředitel Sekce ochrany přírody a krajiny</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Bc. Václav Koďousek</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BD7CAA" w:rsidP="004C6EC2">
      <w:pPr>
        <w:spacing w:before="40" w:after="0" w:line="240" w:lineRule="auto"/>
        <w:rPr>
          <w:rFonts w:cs="Arial"/>
        </w:rPr>
      </w:pPr>
      <w:r>
        <w:rPr>
          <w:rFonts w:cs="Arial"/>
          <w:b/>
        </w:rPr>
        <w:t>Miloš Andres</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08144478</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Barchov 68, Barchov, 50401</w:t>
      </w:r>
      <w:r w:rsidR="00BC524F">
        <w:rPr>
          <w:rFonts w:cs="Arial"/>
        </w:rPr>
        <w:t xml:space="preserve">  </w:t>
      </w:r>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Pr>
          <w:rFonts w:cs="Arial"/>
        </w:rPr>
        <w:t>Miloš Andres</w:t>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BC08B8">
        <w:rPr>
          <w:rFonts w:cs="Arial"/>
        </w:rPr>
        <w:t>xxxxxxx</w:t>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BD7CAA" w:rsidP="00E81452">
      <w:pPr>
        <w:spacing w:before="120" w:after="0" w:line="240" w:lineRule="auto"/>
        <w:ind w:left="397"/>
        <w:jc w:val="both"/>
        <w:rPr>
          <w:b/>
        </w:rPr>
      </w:pPr>
      <w:r>
        <w:rPr>
          <w:b/>
        </w:rPr>
        <w:t>Smlouva o záchranném odchovu hnědáska osikového v Barchově v roce 2024</w:t>
      </w:r>
    </w:p>
    <w:p w:rsidR="00E20731" w:rsidRDefault="00BD7CAA" w:rsidP="00E81452">
      <w:pPr>
        <w:spacing w:before="120" w:after="0" w:line="240" w:lineRule="auto"/>
        <w:ind w:left="397"/>
        <w:jc w:val="both"/>
        <w:rPr>
          <w:b/>
        </w:rPr>
      </w:pPr>
      <w:r>
        <w:rPr>
          <w:b/>
        </w:rPr>
        <w:t>Bude proveden odchov hnědáska osikového ve venkovním chráněném houseníku, z něhož zhotovitel sestaví závěrečnou zprávu, kterou dodá objednateli společně s vyúčtováním. Materiál v chovu nesmí být vypuštěn mimo lokality určené AOPK (tj. NPR Libický luh a EVL Dománovický les), nesmí být předán jiné osobě a nesmí s ním být manipulováno jinak, než jak je určeno v této smlouvě bez výslovného souhlasu AOPK ČR.</w:t>
      </w: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84 000,00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00A178E5">
        <w:t xml:space="preserve">převzetí díla </w:t>
      </w:r>
      <w:r w:rsidRPr="00C264BF">
        <w:t xml:space="preserve">na základě předávacího protokolu (nebo na základě protokolu o kontrole dle čl. 6.2) na adresu: </w:t>
      </w:r>
      <w:r w:rsidR="00A178E5" w:rsidRPr="00D33759">
        <w:t>Kaplanova 1931/1, 148 00 Praha 11 - Chodov</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w:t>
      </w:r>
      <w:r w:rsidR="00A178E5">
        <w:t xml:space="preserve"> </w:t>
      </w:r>
      <w:r w:rsidR="00E81452">
        <w:t>3</w:t>
      </w:r>
      <w:r>
        <w:t>.</w:t>
      </w:r>
      <w:r w:rsidR="00A178E5">
        <w:t xml:space="preserve"> </w:t>
      </w:r>
      <w:r>
        <w:t>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Barchov - p.č. 47/1</w:t>
      </w:r>
      <w:r w:rsidR="00700E37" w:rsidRPr="007C3409">
        <w:t>.</w:t>
      </w:r>
    </w:p>
    <w:p w:rsidR="00BA4C51" w:rsidRPr="00FF5FC6" w:rsidRDefault="00820E79" w:rsidP="00FF5FC6">
      <w:pPr>
        <w:pStyle w:val="Nadpis1"/>
      </w:pPr>
      <w:r w:rsidRPr="00FF5FC6">
        <w:lastRenderedPageBreak/>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3</w:t>
      </w:r>
      <w:r w:rsidR="008A4600">
        <w:t xml:space="preserve"> </w:t>
      </w:r>
      <w:r w:rsidRPr="00C264BF">
        <w:t>měsíců. V případě, že délka záruky či</w:t>
      </w:r>
      <w:r w:rsidR="0041037D">
        <w:t xml:space="preserve">ní 0 měsíců, ustanovení článků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lastRenderedPageBreak/>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rsidR="00A178E5">
        <w:t>.</w:t>
      </w:r>
    </w:p>
    <w:p w:rsidR="00BA4C51" w:rsidRPr="00A178E5" w:rsidRDefault="00BA4C51" w:rsidP="009542FC">
      <w:pPr>
        <w:pStyle w:val="Odstavecseseznamem"/>
      </w:pPr>
      <w:r w:rsidRPr="00A178E5">
        <w:t>Smlouva nabývá platnosti dnem podpisu oprávněným zástupcem poslední smluvní strany.</w:t>
      </w:r>
      <w:r w:rsidR="00B20123">
        <w:rPr>
          <w:shd w:val="clear" w:color="auto" w:fill="FFFF00"/>
        </w:rPr>
        <w:t xml:space="preserve"> </w:t>
      </w:r>
      <w:bookmarkStart w:id="0" w:name="_GoBack"/>
      <w:bookmarkEnd w:id="0"/>
      <w:r w:rsidR="009542FC" w:rsidRPr="009542FC">
        <w:t>Smlouva nabývá účinnosti dnem podpisu oprávněným zástupcem poslední smluvní strany. /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A178E5" w:rsidRDefault="00BA4C51" w:rsidP="00D33759">
      <w:pPr>
        <w:pStyle w:val="Odstavecseseznamem"/>
      </w:pPr>
      <w:r w:rsidRPr="00A178E5">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A178E5" w:rsidRDefault="00BA4C51" w:rsidP="00D33759">
      <w:pPr>
        <w:pStyle w:val="Odstavecseseznamem"/>
      </w:pPr>
      <w:r w:rsidRPr="00A178E5">
        <w:t>Nedílnou součástí smlouvy jsou tyto přílohy:</w:t>
      </w:r>
    </w:p>
    <w:p w:rsidR="00BA4C51" w:rsidRDefault="004B7641" w:rsidP="00D33759">
      <w:pPr>
        <w:pStyle w:val="Nadpis2"/>
        <w:numPr>
          <w:ilvl w:val="0"/>
          <w:numId w:val="0"/>
        </w:numPr>
      </w:pPr>
      <w:r w:rsidRPr="00A178E5">
        <w:t xml:space="preserve">      </w:t>
      </w:r>
      <w:r w:rsidR="00BA4C51" w:rsidRPr="00A178E5">
        <w:t xml:space="preserve">Příloha č. 1 – </w:t>
      </w:r>
      <w:r w:rsidR="003D1A80" w:rsidRPr="00A178E5">
        <w:t>Rozpočet a specifikace opatření</w:t>
      </w:r>
      <w:r w:rsidR="00BA4C51" w:rsidRPr="00A178E5">
        <w:t>.</w:t>
      </w:r>
      <w:r w:rsidR="00BA4C51" w:rsidRPr="00C264BF">
        <w:tab/>
      </w:r>
    </w:p>
    <w:p w:rsidR="00DE2DC4" w:rsidRPr="00DE2DC4" w:rsidRDefault="00DE2DC4" w:rsidP="00DE2DC4">
      <w:r w:rsidRPr="00A178E5">
        <w:t xml:space="preserve">      Příloha č. </w:t>
      </w:r>
      <w:r>
        <w:t>2</w:t>
      </w:r>
      <w:r w:rsidRPr="00A178E5">
        <w:t xml:space="preserve"> – </w:t>
      </w:r>
      <w:r w:rsidR="00DC2FD9">
        <w:t>Finanční kalkulace</w:t>
      </w:r>
      <w:r w:rsidRPr="00A178E5">
        <w:t>.</w:t>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lastRenderedPageBreak/>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BD7CAA" w:rsidP="00BC08E9">
            <w:pPr>
              <w:jc w:val="center"/>
              <w:rPr>
                <w:rFonts w:cs="Arial"/>
              </w:rPr>
            </w:pPr>
            <w:r>
              <w:rPr>
                <w:rFonts w:cs="Arial"/>
              </w:rPr>
              <w:t>Ing. Pavel Pešout</w:t>
            </w:r>
          </w:p>
          <w:p w:rsidR="00876C8D" w:rsidRDefault="00A46AA0" w:rsidP="00A46AA0">
            <w:pPr>
              <w:spacing w:after="120"/>
              <w:jc w:val="center"/>
              <w:rPr>
                <w:rFonts w:cs="Arial"/>
              </w:rPr>
            </w:pPr>
            <w:r w:rsidRPr="00A46AA0">
              <w:rPr>
                <w:rFonts w:cs="Arial"/>
              </w:rPr>
              <w:t>ředitel Sekce ochrany přírody a krajiny</w:t>
            </w:r>
            <w:r>
              <w:rPr>
                <w:rFonts w:cs="Arial"/>
              </w:rPr>
              <w:t xml:space="preserve">       </w:t>
            </w:r>
          </w:p>
        </w:tc>
        <w:tc>
          <w:tcPr>
            <w:tcW w:w="4667" w:type="dxa"/>
            <w:gridSpan w:val="2"/>
          </w:tcPr>
          <w:p w:rsidR="00876C8D" w:rsidRDefault="00BD7CAA" w:rsidP="00BC08E9">
            <w:pPr>
              <w:jc w:val="center"/>
              <w:rPr>
                <w:rFonts w:cs="Arial"/>
              </w:rPr>
            </w:pPr>
            <w:r>
              <w:rPr>
                <w:rFonts w:cs="Arial"/>
              </w:rPr>
              <w:t>Miloš Andres</w:t>
            </w:r>
          </w:p>
          <w:p w:rsidR="00DE2DC4" w:rsidRDefault="00DE2DC4" w:rsidP="00BC08E9">
            <w:pPr>
              <w:jc w:val="center"/>
              <w:rPr>
                <w:rFonts w:cs="Arial"/>
              </w:rPr>
            </w:pPr>
            <w:r>
              <w:rPr>
                <w:rFonts w:cs="Arial"/>
              </w:rPr>
              <w:t>zhotovitel</w:t>
            </w:r>
          </w:p>
        </w:tc>
      </w:tr>
    </w:tbl>
    <w:p w:rsidR="00742F23" w:rsidRDefault="00742F23">
      <w:pPr>
        <w:rPr>
          <w:rFonts w:cs="Arial"/>
        </w:rPr>
      </w:pPr>
    </w:p>
    <w:p w:rsidR="00742F23" w:rsidRDefault="00742F23">
      <w:pPr>
        <w:rPr>
          <w:rFonts w:cs="Arial"/>
        </w:rPr>
      </w:pPr>
      <w:r>
        <w:rPr>
          <w:rFonts w:cs="Arial"/>
        </w:rPr>
        <w:br w:type="page"/>
      </w:r>
    </w:p>
    <w:p w:rsidR="00742F23" w:rsidRDefault="00742F23" w:rsidP="00742F23">
      <w:pPr>
        <w:spacing w:line="1" w:lineRule="exact"/>
      </w:pPr>
      <w:r>
        <w:rPr>
          <w:noProof/>
        </w:rPr>
        <w:lastRenderedPageBreak/>
        <mc:AlternateContent>
          <mc:Choice Requires="wps">
            <w:drawing>
              <wp:anchor distT="0" distB="0" distL="114300" distR="114300" simplePos="0" relativeHeight="251659264" behindDoc="1" locked="0" layoutInCell="1" allowOverlap="1" wp14:anchorId="3076A34F" wp14:editId="5263E404">
                <wp:simplePos x="0" y="0"/>
                <wp:positionH relativeFrom="page">
                  <wp:posOffset>720725</wp:posOffset>
                </wp:positionH>
                <wp:positionV relativeFrom="page">
                  <wp:posOffset>1235075</wp:posOffset>
                </wp:positionV>
                <wp:extent cx="6117590" cy="0"/>
                <wp:effectExtent l="0" t="0" r="0" b="0"/>
                <wp:wrapNone/>
                <wp:docPr id="4" name="Shape 1"/>
                <wp:cNvGraphicFramePr/>
                <a:graphic xmlns:a="http://schemas.openxmlformats.org/drawingml/2006/main">
                  <a:graphicData uri="http://schemas.microsoft.com/office/word/2010/wordprocessingShape">
                    <wps:wsp>
                      <wps:cNvCnPr/>
                      <wps:spPr>
                        <a:xfrm>
                          <a:off x="0" y="0"/>
                          <a:ext cx="6117590" cy="0"/>
                        </a:xfrm>
                        <a:prstGeom prst="straightConnector1">
                          <a:avLst/>
                        </a:prstGeom>
                        <a:ln w="6350">
                          <a:solidFill/>
                        </a:ln>
                      </wps:spPr>
                      <wps:bodyPr/>
                    </wps:wsp>
                  </a:graphicData>
                </a:graphic>
              </wp:anchor>
            </w:drawing>
          </mc:Choice>
          <mc:Fallback>
            <w:pict>
              <v:shapetype w14:anchorId="7F33FA85" id="_x0000_t32" coordsize="21600,21600" o:spt="32" o:oned="t" path="m,l21600,21600e" filled="f">
                <v:path arrowok="t" fillok="f" o:connecttype="none"/>
                <o:lock v:ext="edit" shapetype="t"/>
              </v:shapetype>
              <v:shape id="Shape 1" o:spid="_x0000_s1026" type="#_x0000_t32" style="position:absolute;margin-left:56.75pt;margin-top:97.25pt;width:481.7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" strokeweight=".5pt">
                <w10:wrap anchorx="page" anchory="page"/>
              </v:shape>
            </w:pict>
          </mc:Fallback>
        </mc:AlternateContent>
      </w:r>
    </w:p>
    <w:p w:rsidR="00742F23" w:rsidRDefault="00742F23" w:rsidP="00742F23">
      <w:pPr>
        <w:pStyle w:val="Zhlavnebozpat0"/>
        <w:framePr w:w="3077" w:h="562" w:hRule="exact" w:wrap="none" w:vAnchor="page" w:hAnchor="page" w:x="7736" w:y="1423"/>
        <w:shd w:val="clear" w:color="auto" w:fill="auto"/>
        <w:spacing w:line="240" w:lineRule="auto"/>
      </w:pPr>
      <w:r>
        <w:rPr>
          <w:color w:val="000000"/>
          <w:lang w:eastAsia="cs-CZ" w:bidi="cs-CZ"/>
        </w:rPr>
        <w:t>Číslo akce: 1077/16/24</w:t>
      </w:r>
    </w:p>
    <w:p w:rsidR="00742F23" w:rsidRDefault="00742F23" w:rsidP="00742F23">
      <w:pPr>
        <w:pStyle w:val="Zhlavnebozpat0"/>
        <w:framePr w:w="3077" w:h="562" w:hRule="exact" w:wrap="none" w:vAnchor="page" w:hAnchor="page" w:x="7736" w:y="1423"/>
        <w:shd w:val="clear" w:color="auto" w:fill="auto"/>
        <w:spacing w:line="214" w:lineRule="auto"/>
      </w:pPr>
      <w:r>
        <w:rPr>
          <w:color w:val="000000"/>
          <w:lang w:eastAsia="cs-CZ" w:bidi="cs-CZ"/>
        </w:rPr>
        <w:t>Číslo jednací: 15679/SOPK/24</w:t>
      </w:r>
    </w:p>
    <w:p w:rsidR="00742F23" w:rsidRDefault="00742F23" w:rsidP="00742F23">
      <w:pPr>
        <w:pStyle w:val="Nadpis11"/>
        <w:framePr w:wrap="none" w:vAnchor="page" w:hAnchor="page" w:x="1088" w:y="1034"/>
        <w:shd w:val="clear" w:color="auto" w:fill="auto"/>
        <w:spacing w:after="0"/>
      </w:pPr>
      <w:bookmarkStart w:id="1" w:name="bookmark0"/>
      <w:bookmarkStart w:id="2" w:name="bookmark1"/>
      <w:r>
        <w:rPr>
          <w:color w:val="000000"/>
          <w:lang w:eastAsia="cs-CZ" w:bidi="cs-CZ"/>
        </w:rPr>
        <w:t xml:space="preserve">Příloha č. 1 - </w:t>
      </w:r>
      <w:r>
        <w:rPr>
          <w:color w:val="000000"/>
          <w:lang w:eastAsia="cs-CZ" w:bidi="cs-CZ"/>
        </w:rPr>
        <w:t>Rozpočet a specifikace</w:t>
      </w:r>
      <w:bookmarkEnd w:id="1"/>
      <w:bookmarkEnd w:id="2"/>
    </w:p>
    <w:p w:rsidR="00742F23" w:rsidRDefault="00742F23" w:rsidP="00742F23">
      <w:pPr>
        <w:pStyle w:val="Zkladntext1"/>
        <w:framePr w:wrap="none" w:vAnchor="page" w:hAnchor="page" w:x="1088" w:y="2349"/>
        <w:shd w:val="clear" w:color="auto" w:fill="auto"/>
        <w:spacing w:after="0"/>
      </w:pPr>
      <w:r>
        <w:rPr>
          <w:color w:val="000000"/>
          <w:lang w:eastAsia="cs-CZ" w:bidi="cs-CZ"/>
        </w:rPr>
        <w:t>Rok: 2024</w:t>
      </w:r>
    </w:p>
    <w:p w:rsidR="00742F23" w:rsidRDefault="00742F23" w:rsidP="00742F23">
      <w:pPr>
        <w:pStyle w:val="Titulektabulky0"/>
        <w:framePr w:wrap="none" w:vAnchor="page" w:hAnchor="page" w:x="1247" w:y="2863"/>
        <w:shd w:val="clear" w:color="auto" w:fill="auto"/>
      </w:pPr>
      <w:r>
        <w:rPr>
          <w:color w:val="000000"/>
          <w:lang w:eastAsia="cs-CZ" w:bidi="cs-CZ"/>
        </w:rPr>
        <w:t>Rozpočet:</w:t>
      </w:r>
    </w:p>
    <w:p w:rsidR="00742F23" w:rsidRDefault="00742F23" w:rsidP="00742F23">
      <w:pPr>
        <w:pStyle w:val="Titulektabulky0"/>
        <w:framePr w:wrap="none" w:vAnchor="page" w:hAnchor="page" w:x="7976" w:y="2863"/>
        <w:shd w:val="clear" w:color="auto" w:fill="auto"/>
      </w:pPr>
      <w:r>
        <w:rPr>
          <w:color w:val="000000"/>
          <w:lang w:eastAsia="cs-CZ" w:bidi="cs-CZ"/>
        </w:rPr>
        <w:t>Všechny ceny jsou uvedeny v Kč</w:t>
      </w:r>
    </w:p>
    <w:tbl>
      <w:tblPr>
        <w:tblOverlap w:val="never"/>
        <w:tblW w:w="0" w:type="auto"/>
        <w:tblLayout w:type="fixed"/>
        <w:tblCellMar>
          <w:left w:w="10" w:type="dxa"/>
          <w:right w:w="10" w:type="dxa"/>
        </w:tblCellMar>
        <w:tblLook w:val="0000" w:firstRow="0" w:lastRow="0" w:firstColumn="0" w:lastColumn="0" w:noHBand="0" w:noVBand="0"/>
      </w:tblPr>
      <w:tblGrid>
        <w:gridCol w:w="802"/>
        <w:gridCol w:w="792"/>
        <w:gridCol w:w="4550"/>
        <w:gridCol w:w="1080"/>
        <w:gridCol w:w="907"/>
        <w:gridCol w:w="1766"/>
      </w:tblGrid>
      <w:tr w:rsidR="00742F23" w:rsidTr="005A3E5B">
        <w:tblPrEx>
          <w:tblCellMar>
            <w:top w:w="0" w:type="dxa"/>
            <w:bottom w:w="0" w:type="dxa"/>
          </w:tblCellMar>
        </w:tblPrEx>
        <w:trPr>
          <w:trHeight w:hRule="exact" w:val="418"/>
        </w:trPr>
        <w:tc>
          <w:tcPr>
            <w:tcW w:w="9897" w:type="dxa"/>
            <w:gridSpan w:val="6"/>
            <w:tcBorders>
              <w:top w:val="single" w:sz="4" w:space="0" w:color="auto"/>
              <w:left w:val="single" w:sz="4" w:space="0" w:color="auto"/>
              <w:right w:val="single" w:sz="4" w:space="0" w:color="auto"/>
            </w:tcBorders>
            <w:shd w:val="clear" w:color="auto" w:fill="E2F0D9"/>
            <w:vAlign w:val="center"/>
          </w:tcPr>
          <w:p w:rsidR="00742F23" w:rsidRDefault="00742F23" w:rsidP="005A3E5B">
            <w:pPr>
              <w:pStyle w:val="Jin0"/>
              <w:framePr w:w="9898" w:h="2203" w:wrap="none" w:vAnchor="page" w:hAnchor="page" w:x="1127" w:y="3131"/>
              <w:shd w:val="clear" w:color="auto" w:fill="auto"/>
              <w:jc w:val="center"/>
            </w:pPr>
            <w:r>
              <w:rPr>
                <w:b/>
                <w:bCs/>
                <w:color w:val="000000"/>
                <w:lang w:eastAsia="cs-CZ" w:bidi="cs-CZ"/>
              </w:rPr>
              <w:t>2024</w:t>
            </w:r>
          </w:p>
        </w:tc>
      </w:tr>
      <w:tr w:rsidR="00742F23" w:rsidTr="005A3E5B">
        <w:tblPrEx>
          <w:tblCellMar>
            <w:top w:w="0" w:type="dxa"/>
            <w:bottom w:w="0" w:type="dxa"/>
          </w:tblCellMar>
        </w:tblPrEx>
        <w:trPr>
          <w:trHeight w:hRule="exact" w:val="274"/>
        </w:trPr>
        <w:tc>
          <w:tcPr>
            <w:tcW w:w="802" w:type="dxa"/>
            <w:tcBorders>
              <w:top w:val="single" w:sz="4" w:space="0" w:color="auto"/>
              <w:left w:val="single" w:sz="4" w:space="0" w:color="auto"/>
            </w:tcBorders>
            <w:shd w:val="clear" w:color="auto" w:fill="D7D7D7"/>
          </w:tcPr>
          <w:p w:rsidR="00742F23" w:rsidRDefault="00742F23" w:rsidP="005A3E5B">
            <w:pPr>
              <w:pStyle w:val="Jin0"/>
              <w:framePr w:w="9898" w:h="2203" w:wrap="none" w:vAnchor="page" w:hAnchor="page" w:x="1127" w:y="3131"/>
              <w:shd w:val="clear" w:color="auto" w:fill="auto"/>
            </w:pPr>
            <w:r>
              <w:rPr>
                <w:b/>
                <w:bCs/>
                <w:color w:val="000000"/>
                <w:lang w:eastAsia="cs-CZ" w:bidi="cs-CZ"/>
              </w:rPr>
              <w:t>ID</w:t>
            </w:r>
          </w:p>
        </w:tc>
        <w:tc>
          <w:tcPr>
            <w:tcW w:w="792" w:type="dxa"/>
            <w:tcBorders>
              <w:top w:val="single" w:sz="4" w:space="0" w:color="auto"/>
              <w:left w:val="single" w:sz="4" w:space="0" w:color="auto"/>
            </w:tcBorders>
            <w:shd w:val="clear" w:color="auto" w:fill="D7D7D7"/>
          </w:tcPr>
          <w:p w:rsidR="00742F23" w:rsidRDefault="00742F23" w:rsidP="005A3E5B">
            <w:pPr>
              <w:pStyle w:val="Jin0"/>
              <w:framePr w:w="9898" w:h="2203" w:wrap="none" w:vAnchor="page" w:hAnchor="page" w:x="1127" w:y="3131"/>
              <w:shd w:val="clear" w:color="auto" w:fill="auto"/>
            </w:pPr>
            <w:r>
              <w:rPr>
                <w:b/>
                <w:bCs/>
                <w:color w:val="000000"/>
                <w:lang w:eastAsia="cs-CZ" w:bidi="cs-CZ"/>
              </w:rPr>
              <w:t>Kód</w:t>
            </w:r>
          </w:p>
        </w:tc>
        <w:tc>
          <w:tcPr>
            <w:tcW w:w="4550" w:type="dxa"/>
            <w:tcBorders>
              <w:top w:val="single" w:sz="4" w:space="0" w:color="auto"/>
              <w:left w:val="single" w:sz="4" w:space="0" w:color="auto"/>
            </w:tcBorders>
            <w:shd w:val="clear" w:color="auto" w:fill="D7D7D7"/>
          </w:tcPr>
          <w:p w:rsidR="00742F23" w:rsidRDefault="00742F23" w:rsidP="005A3E5B">
            <w:pPr>
              <w:pStyle w:val="Jin0"/>
              <w:framePr w:w="9898" w:h="2203" w:wrap="none" w:vAnchor="page" w:hAnchor="page" w:x="1127" w:y="3131"/>
              <w:shd w:val="clear" w:color="auto" w:fill="auto"/>
            </w:pPr>
            <w:r>
              <w:rPr>
                <w:b/>
                <w:bCs/>
                <w:color w:val="000000"/>
                <w:lang w:eastAsia="cs-CZ" w:bidi="cs-CZ"/>
              </w:rPr>
              <w:t>Opatření a činnost</w:t>
            </w:r>
          </w:p>
        </w:tc>
        <w:tc>
          <w:tcPr>
            <w:tcW w:w="1080" w:type="dxa"/>
            <w:tcBorders>
              <w:top w:val="single" w:sz="4" w:space="0" w:color="auto"/>
              <w:left w:val="single" w:sz="4" w:space="0" w:color="auto"/>
            </w:tcBorders>
            <w:shd w:val="clear" w:color="auto" w:fill="D7D7D7"/>
          </w:tcPr>
          <w:p w:rsidR="00742F23" w:rsidRDefault="00742F23" w:rsidP="005A3E5B">
            <w:pPr>
              <w:pStyle w:val="Jin0"/>
              <w:framePr w:w="9898" w:h="2203" w:wrap="none" w:vAnchor="page" w:hAnchor="page" w:x="1127" w:y="3131"/>
              <w:shd w:val="clear" w:color="auto" w:fill="auto"/>
            </w:pPr>
            <w:r>
              <w:rPr>
                <w:b/>
                <w:bCs/>
                <w:color w:val="000000"/>
                <w:lang w:eastAsia="cs-CZ" w:bidi="cs-CZ"/>
              </w:rPr>
              <w:t>Množství</w:t>
            </w:r>
          </w:p>
        </w:tc>
        <w:tc>
          <w:tcPr>
            <w:tcW w:w="907" w:type="dxa"/>
            <w:tcBorders>
              <w:top w:val="single" w:sz="4" w:space="0" w:color="auto"/>
              <w:left w:val="single" w:sz="4" w:space="0" w:color="auto"/>
            </w:tcBorders>
            <w:shd w:val="clear" w:color="auto" w:fill="D7D7D7"/>
          </w:tcPr>
          <w:p w:rsidR="00742F23" w:rsidRDefault="00742F23" w:rsidP="005A3E5B">
            <w:pPr>
              <w:pStyle w:val="Jin0"/>
              <w:framePr w:w="9898" w:h="2203" w:wrap="none" w:vAnchor="page" w:hAnchor="page" w:x="1127" w:y="3131"/>
              <w:shd w:val="clear" w:color="auto" w:fill="auto"/>
              <w:ind w:firstLine="280"/>
              <w:jc w:val="both"/>
            </w:pPr>
            <w:r>
              <w:rPr>
                <w:b/>
                <w:bCs/>
                <w:color w:val="000000"/>
                <w:lang w:eastAsia="cs-CZ" w:bidi="cs-CZ"/>
              </w:rPr>
              <w:t>M.J.</w:t>
            </w:r>
          </w:p>
        </w:tc>
        <w:tc>
          <w:tcPr>
            <w:tcW w:w="1766" w:type="dxa"/>
            <w:tcBorders>
              <w:top w:val="single" w:sz="4" w:space="0" w:color="auto"/>
              <w:left w:val="single" w:sz="4" w:space="0" w:color="auto"/>
              <w:right w:val="single" w:sz="4" w:space="0" w:color="auto"/>
            </w:tcBorders>
            <w:shd w:val="clear" w:color="auto" w:fill="D7D7D7"/>
          </w:tcPr>
          <w:p w:rsidR="00742F23" w:rsidRDefault="00742F23" w:rsidP="005A3E5B">
            <w:pPr>
              <w:pStyle w:val="Jin0"/>
              <w:framePr w:w="9898" w:h="2203" w:wrap="none" w:vAnchor="page" w:hAnchor="page" w:x="1127" w:y="3131"/>
              <w:shd w:val="clear" w:color="auto" w:fill="auto"/>
              <w:jc w:val="right"/>
            </w:pPr>
            <w:r>
              <w:rPr>
                <w:b/>
                <w:bCs/>
                <w:color w:val="000000"/>
                <w:lang w:eastAsia="cs-CZ" w:bidi="cs-CZ"/>
              </w:rPr>
              <w:t>Celková cena</w:t>
            </w:r>
          </w:p>
        </w:tc>
      </w:tr>
      <w:tr w:rsidR="00742F23" w:rsidTr="005A3E5B">
        <w:tblPrEx>
          <w:tblCellMar>
            <w:top w:w="0" w:type="dxa"/>
            <w:bottom w:w="0" w:type="dxa"/>
          </w:tblCellMar>
        </w:tblPrEx>
        <w:trPr>
          <w:trHeight w:hRule="exact" w:val="278"/>
        </w:trPr>
        <w:tc>
          <w:tcPr>
            <w:tcW w:w="9897" w:type="dxa"/>
            <w:gridSpan w:val="6"/>
            <w:tcBorders>
              <w:top w:val="single" w:sz="4" w:space="0" w:color="auto"/>
              <w:left w:val="single" w:sz="4" w:space="0" w:color="auto"/>
              <w:right w:val="single" w:sz="4" w:space="0" w:color="auto"/>
            </w:tcBorders>
            <w:shd w:val="clear" w:color="auto" w:fill="B5DBE6"/>
          </w:tcPr>
          <w:p w:rsidR="00742F23" w:rsidRDefault="00742F23" w:rsidP="005A3E5B">
            <w:pPr>
              <w:framePr w:w="9898" w:h="2203" w:wrap="none" w:vAnchor="page" w:hAnchor="page" w:x="1127" w:y="3131"/>
              <w:rPr>
                <w:sz w:val="10"/>
                <w:szCs w:val="10"/>
              </w:rPr>
            </w:pPr>
          </w:p>
        </w:tc>
      </w:tr>
      <w:tr w:rsidR="00742F23" w:rsidTr="005A3E5B">
        <w:tblPrEx>
          <w:tblCellMar>
            <w:top w:w="0" w:type="dxa"/>
            <w:bottom w:w="0" w:type="dxa"/>
          </w:tblCellMar>
        </w:tblPrEx>
        <w:trPr>
          <w:trHeight w:hRule="exact" w:val="278"/>
        </w:trPr>
        <w:tc>
          <w:tcPr>
            <w:tcW w:w="802" w:type="dxa"/>
            <w:tcBorders>
              <w:top w:val="single" w:sz="4" w:space="0" w:color="auto"/>
              <w:left w:val="single" w:sz="4" w:space="0" w:color="auto"/>
            </w:tcBorders>
            <w:shd w:val="clear" w:color="auto" w:fill="FFFFFF"/>
          </w:tcPr>
          <w:p w:rsidR="00742F23" w:rsidRDefault="00742F23" w:rsidP="005A3E5B">
            <w:pPr>
              <w:pStyle w:val="Jin0"/>
              <w:framePr w:w="9898" w:h="2203" w:wrap="none" w:vAnchor="page" w:hAnchor="page" w:x="1127" w:y="3131"/>
              <w:shd w:val="clear" w:color="auto" w:fill="auto"/>
            </w:pPr>
            <w:r>
              <w:rPr>
                <w:b/>
                <w:bCs/>
                <w:color w:val="000000"/>
                <w:lang w:eastAsia="cs-CZ" w:bidi="cs-CZ"/>
              </w:rPr>
              <w:t>4751</w:t>
            </w:r>
          </w:p>
        </w:tc>
        <w:tc>
          <w:tcPr>
            <w:tcW w:w="792" w:type="dxa"/>
            <w:tcBorders>
              <w:top w:val="single" w:sz="4" w:space="0" w:color="auto"/>
              <w:left w:val="single" w:sz="4" w:space="0" w:color="auto"/>
            </w:tcBorders>
            <w:shd w:val="clear" w:color="auto" w:fill="FFFFFF"/>
          </w:tcPr>
          <w:p w:rsidR="00742F23" w:rsidRDefault="00742F23" w:rsidP="005A3E5B">
            <w:pPr>
              <w:pStyle w:val="Jin0"/>
              <w:framePr w:w="9898" w:h="2203" w:wrap="none" w:vAnchor="page" w:hAnchor="page" w:x="1127" w:y="3131"/>
              <w:shd w:val="clear" w:color="auto" w:fill="auto"/>
            </w:pPr>
            <w:r>
              <w:rPr>
                <w:b/>
                <w:bCs/>
                <w:color w:val="000000"/>
                <w:lang w:eastAsia="cs-CZ" w:bidi="cs-CZ"/>
              </w:rPr>
              <w:t>PD05</w:t>
            </w:r>
          </w:p>
        </w:tc>
        <w:tc>
          <w:tcPr>
            <w:tcW w:w="8303" w:type="dxa"/>
            <w:gridSpan w:val="4"/>
            <w:tcBorders>
              <w:top w:val="single" w:sz="4" w:space="0" w:color="auto"/>
              <w:left w:val="single" w:sz="4" w:space="0" w:color="auto"/>
              <w:right w:val="single" w:sz="4" w:space="0" w:color="auto"/>
            </w:tcBorders>
            <w:shd w:val="clear" w:color="auto" w:fill="FFFFFF"/>
          </w:tcPr>
          <w:p w:rsidR="00742F23" w:rsidRDefault="00742F23" w:rsidP="005A3E5B">
            <w:pPr>
              <w:pStyle w:val="Jin0"/>
              <w:framePr w:w="9898" w:h="2203" w:wrap="none" w:vAnchor="page" w:hAnchor="page" w:x="1127" w:y="3131"/>
              <w:shd w:val="clear" w:color="auto" w:fill="auto"/>
            </w:pPr>
            <w:r>
              <w:rPr>
                <w:b/>
                <w:bCs/>
                <w:color w:val="000000"/>
                <w:lang w:eastAsia="cs-CZ" w:bidi="cs-CZ"/>
              </w:rPr>
              <w:t>Manipulace s jedinci</w:t>
            </w:r>
          </w:p>
        </w:tc>
      </w:tr>
      <w:tr w:rsidR="00742F23" w:rsidTr="005A3E5B">
        <w:tblPrEx>
          <w:tblCellMar>
            <w:top w:w="0" w:type="dxa"/>
            <w:bottom w:w="0" w:type="dxa"/>
          </w:tblCellMar>
        </w:tblPrEx>
        <w:trPr>
          <w:trHeight w:hRule="exact" w:val="672"/>
        </w:trPr>
        <w:tc>
          <w:tcPr>
            <w:tcW w:w="802" w:type="dxa"/>
            <w:tcBorders>
              <w:top w:val="single" w:sz="4" w:space="0" w:color="auto"/>
              <w:left w:val="single" w:sz="4" w:space="0" w:color="auto"/>
            </w:tcBorders>
            <w:shd w:val="clear" w:color="auto" w:fill="FFFFFF"/>
          </w:tcPr>
          <w:p w:rsidR="00742F23" w:rsidRDefault="00742F23" w:rsidP="005A3E5B">
            <w:pPr>
              <w:framePr w:w="9898" w:h="2203" w:wrap="none" w:vAnchor="page" w:hAnchor="page" w:x="1127" w:y="3131"/>
              <w:rPr>
                <w:sz w:val="10"/>
                <w:szCs w:val="10"/>
              </w:rPr>
            </w:pPr>
          </w:p>
        </w:tc>
        <w:tc>
          <w:tcPr>
            <w:tcW w:w="792" w:type="dxa"/>
            <w:tcBorders>
              <w:top w:val="single" w:sz="4" w:space="0" w:color="auto"/>
              <w:left w:val="single" w:sz="4" w:space="0" w:color="auto"/>
            </w:tcBorders>
            <w:shd w:val="clear" w:color="auto" w:fill="FFFFFF"/>
            <w:vAlign w:val="center"/>
          </w:tcPr>
          <w:p w:rsidR="00742F23" w:rsidRDefault="00742F23" w:rsidP="005A3E5B">
            <w:pPr>
              <w:pStyle w:val="Jin0"/>
              <w:framePr w:w="9898" w:h="2203" w:wrap="none" w:vAnchor="page" w:hAnchor="page" w:x="1127" w:y="3131"/>
              <w:shd w:val="clear" w:color="auto" w:fill="auto"/>
            </w:pPr>
            <w:r>
              <w:rPr>
                <w:color w:val="000000"/>
                <w:lang w:eastAsia="cs-CZ" w:bidi="cs-CZ"/>
              </w:rPr>
              <w:t>PD05c</w:t>
            </w:r>
          </w:p>
        </w:tc>
        <w:tc>
          <w:tcPr>
            <w:tcW w:w="4550" w:type="dxa"/>
            <w:tcBorders>
              <w:top w:val="single" w:sz="4" w:space="0" w:color="auto"/>
              <w:left w:val="single" w:sz="4" w:space="0" w:color="auto"/>
            </w:tcBorders>
            <w:shd w:val="clear" w:color="auto" w:fill="FFFFFF"/>
          </w:tcPr>
          <w:p w:rsidR="00742F23" w:rsidRDefault="00742F23" w:rsidP="005A3E5B">
            <w:pPr>
              <w:pStyle w:val="Jin0"/>
              <w:framePr w:w="9898" w:h="2203" w:wrap="none" w:vAnchor="page" w:hAnchor="page" w:x="1127" w:y="3131"/>
              <w:shd w:val="clear" w:color="auto" w:fill="auto"/>
              <w:spacing w:before="80"/>
            </w:pPr>
            <w:r>
              <w:rPr>
                <w:color w:val="000000"/>
                <w:lang w:eastAsia="cs-CZ" w:bidi="cs-CZ"/>
              </w:rPr>
              <w:t>Tkáňová kultura, kultivace, pěstování, chov v zajetí, uchovávání vzorků (semena, DNA) v genobance</w:t>
            </w:r>
          </w:p>
        </w:tc>
        <w:tc>
          <w:tcPr>
            <w:tcW w:w="1080" w:type="dxa"/>
            <w:tcBorders>
              <w:top w:val="single" w:sz="4" w:space="0" w:color="auto"/>
              <w:left w:val="single" w:sz="4" w:space="0" w:color="auto"/>
            </w:tcBorders>
            <w:shd w:val="clear" w:color="auto" w:fill="FFFFFF"/>
            <w:vAlign w:val="center"/>
          </w:tcPr>
          <w:p w:rsidR="00742F23" w:rsidRDefault="00742F23" w:rsidP="005A3E5B">
            <w:pPr>
              <w:pStyle w:val="Jin0"/>
              <w:framePr w:w="9898" w:h="2203" w:wrap="none" w:vAnchor="page" w:hAnchor="page" w:x="1127" w:y="3131"/>
              <w:shd w:val="clear" w:color="auto" w:fill="auto"/>
            </w:pPr>
            <w:r>
              <w:rPr>
                <w:color w:val="000000"/>
                <w:lang w:eastAsia="cs-CZ" w:bidi="cs-CZ"/>
              </w:rPr>
              <w:t>350</w:t>
            </w:r>
          </w:p>
        </w:tc>
        <w:tc>
          <w:tcPr>
            <w:tcW w:w="907" w:type="dxa"/>
            <w:tcBorders>
              <w:top w:val="single" w:sz="4" w:space="0" w:color="auto"/>
              <w:left w:val="single" w:sz="4" w:space="0" w:color="auto"/>
            </w:tcBorders>
            <w:shd w:val="clear" w:color="auto" w:fill="FFFFFF"/>
            <w:vAlign w:val="center"/>
          </w:tcPr>
          <w:p w:rsidR="00742F23" w:rsidRDefault="00742F23" w:rsidP="005A3E5B">
            <w:pPr>
              <w:pStyle w:val="Jin0"/>
              <w:framePr w:w="9898" w:h="2203" w:wrap="none" w:vAnchor="page" w:hAnchor="page" w:x="1127" w:y="3131"/>
              <w:shd w:val="clear" w:color="auto" w:fill="auto"/>
            </w:pPr>
            <w:r>
              <w:rPr>
                <w:color w:val="000000"/>
                <w:lang w:eastAsia="cs-CZ" w:bidi="cs-CZ"/>
              </w:rPr>
              <w:t>ks</w:t>
            </w:r>
          </w:p>
        </w:tc>
        <w:tc>
          <w:tcPr>
            <w:tcW w:w="1766" w:type="dxa"/>
            <w:tcBorders>
              <w:top w:val="single" w:sz="4" w:space="0" w:color="auto"/>
              <w:left w:val="single" w:sz="4" w:space="0" w:color="auto"/>
              <w:right w:val="single" w:sz="4" w:space="0" w:color="auto"/>
            </w:tcBorders>
            <w:shd w:val="clear" w:color="auto" w:fill="FFFFFF"/>
            <w:vAlign w:val="center"/>
          </w:tcPr>
          <w:p w:rsidR="00742F23" w:rsidRDefault="00742F23" w:rsidP="005A3E5B">
            <w:pPr>
              <w:pStyle w:val="Jin0"/>
              <w:framePr w:w="9898" w:h="2203" w:wrap="none" w:vAnchor="page" w:hAnchor="page" w:x="1127" w:y="3131"/>
              <w:shd w:val="clear" w:color="auto" w:fill="auto"/>
              <w:jc w:val="right"/>
            </w:pPr>
            <w:r>
              <w:rPr>
                <w:color w:val="000000"/>
                <w:lang w:eastAsia="cs-CZ" w:bidi="cs-CZ"/>
              </w:rPr>
              <w:t>84 000,00</w:t>
            </w:r>
          </w:p>
        </w:tc>
      </w:tr>
      <w:tr w:rsidR="00742F23" w:rsidTr="005A3E5B">
        <w:tblPrEx>
          <w:tblCellMar>
            <w:top w:w="0" w:type="dxa"/>
            <w:bottom w:w="0" w:type="dxa"/>
          </w:tblCellMar>
        </w:tblPrEx>
        <w:trPr>
          <w:trHeight w:hRule="exact" w:val="283"/>
        </w:trPr>
        <w:tc>
          <w:tcPr>
            <w:tcW w:w="7224" w:type="dxa"/>
            <w:gridSpan w:val="4"/>
            <w:tcBorders>
              <w:top w:val="single" w:sz="4" w:space="0" w:color="auto"/>
              <w:left w:val="single" w:sz="4" w:space="0" w:color="auto"/>
              <w:bottom w:val="single" w:sz="4" w:space="0" w:color="auto"/>
            </w:tcBorders>
            <w:shd w:val="clear" w:color="auto" w:fill="FFFFFF"/>
          </w:tcPr>
          <w:p w:rsidR="00742F23" w:rsidRDefault="00742F23" w:rsidP="005A3E5B">
            <w:pPr>
              <w:framePr w:w="9898" w:h="2203" w:wrap="none" w:vAnchor="page" w:hAnchor="page" w:x="1127" w:y="3131"/>
              <w:rPr>
                <w:sz w:val="10"/>
                <w:szCs w:val="10"/>
              </w:rPr>
            </w:pPr>
          </w:p>
        </w:tc>
        <w:tc>
          <w:tcPr>
            <w:tcW w:w="907" w:type="dxa"/>
            <w:tcBorders>
              <w:top w:val="single" w:sz="4" w:space="0" w:color="auto"/>
              <w:left w:val="single" w:sz="4" w:space="0" w:color="auto"/>
              <w:bottom w:val="single" w:sz="4" w:space="0" w:color="auto"/>
            </w:tcBorders>
            <w:shd w:val="clear" w:color="auto" w:fill="FFFFFF"/>
          </w:tcPr>
          <w:p w:rsidR="00742F23" w:rsidRDefault="00742F23" w:rsidP="005A3E5B">
            <w:pPr>
              <w:pStyle w:val="Jin0"/>
              <w:framePr w:w="9898" w:h="2203" w:wrap="none" w:vAnchor="page" w:hAnchor="page" w:x="1127" w:y="3131"/>
              <w:shd w:val="clear" w:color="auto" w:fill="auto"/>
            </w:pPr>
            <w:r>
              <w:rPr>
                <w:b/>
                <w:bCs/>
                <w:color w:val="000000"/>
                <w:lang w:eastAsia="cs-CZ" w:bidi="cs-CZ"/>
              </w:rPr>
              <w:t>Cena</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742F23" w:rsidRDefault="00742F23" w:rsidP="005A3E5B">
            <w:pPr>
              <w:pStyle w:val="Jin0"/>
              <w:framePr w:w="9898" w:h="2203" w:wrap="none" w:vAnchor="page" w:hAnchor="page" w:x="1127" w:y="3131"/>
              <w:shd w:val="clear" w:color="auto" w:fill="auto"/>
              <w:jc w:val="right"/>
            </w:pPr>
            <w:r>
              <w:rPr>
                <w:b/>
                <w:bCs/>
                <w:color w:val="000000"/>
                <w:lang w:eastAsia="cs-CZ" w:bidi="cs-CZ"/>
              </w:rPr>
              <w:t>84 000,00</w:t>
            </w:r>
          </w:p>
        </w:tc>
      </w:tr>
    </w:tbl>
    <w:p w:rsidR="00742F23" w:rsidRDefault="00742F23" w:rsidP="00742F23">
      <w:pPr>
        <w:pStyle w:val="Titulektabulky0"/>
        <w:framePr w:wrap="none" w:vAnchor="page" w:hAnchor="page" w:x="1228" w:y="6189"/>
        <w:shd w:val="clear" w:color="auto" w:fill="auto"/>
      </w:pPr>
      <w:r>
        <w:rPr>
          <w:color w:val="000000"/>
          <w:lang w:eastAsia="cs-CZ" w:bidi="cs-CZ"/>
        </w:rPr>
        <w:t>Souhrnný rozpočet:</w:t>
      </w:r>
    </w:p>
    <w:p w:rsidR="00742F23" w:rsidRDefault="00742F23" w:rsidP="00742F23">
      <w:pPr>
        <w:pStyle w:val="Titulektabulky0"/>
        <w:framePr w:wrap="none" w:vAnchor="page" w:hAnchor="page" w:x="4482" w:y="6189"/>
        <w:shd w:val="clear" w:color="auto" w:fill="auto"/>
      </w:pPr>
      <w:r>
        <w:rPr>
          <w:color w:val="000000"/>
          <w:lang w:eastAsia="cs-CZ" w:bidi="cs-CZ"/>
        </w:rPr>
        <w:t>Všechny ceny jsou uvedeny v Kč</w:t>
      </w:r>
    </w:p>
    <w:tbl>
      <w:tblPr>
        <w:tblOverlap w:val="never"/>
        <w:tblW w:w="0" w:type="auto"/>
        <w:tblLayout w:type="fixed"/>
        <w:tblCellMar>
          <w:left w:w="10" w:type="dxa"/>
          <w:right w:w="10" w:type="dxa"/>
        </w:tblCellMar>
        <w:tblLook w:val="0000" w:firstRow="0" w:lastRow="0" w:firstColumn="0" w:lastColumn="0" w:noHBand="0" w:noVBand="0"/>
      </w:tblPr>
      <w:tblGrid>
        <w:gridCol w:w="2141"/>
        <w:gridCol w:w="4262"/>
      </w:tblGrid>
      <w:tr w:rsidR="00742F23" w:rsidTr="005A3E5B">
        <w:tblPrEx>
          <w:tblCellMar>
            <w:top w:w="0" w:type="dxa"/>
            <w:bottom w:w="0" w:type="dxa"/>
          </w:tblCellMar>
        </w:tblPrEx>
        <w:trPr>
          <w:trHeight w:hRule="exact" w:val="398"/>
        </w:trPr>
        <w:tc>
          <w:tcPr>
            <w:tcW w:w="2141" w:type="dxa"/>
            <w:tcBorders>
              <w:top w:val="single" w:sz="4" w:space="0" w:color="auto"/>
              <w:left w:val="single" w:sz="4" w:space="0" w:color="auto"/>
            </w:tcBorders>
            <w:shd w:val="clear" w:color="auto" w:fill="D7D7D7"/>
            <w:vAlign w:val="center"/>
          </w:tcPr>
          <w:p w:rsidR="00742F23" w:rsidRDefault="00742F23" w:rsidP="005A3E5B">
            <w:pPr>
              <w:pStyle w:val="Jin0"/>
              <w:framePr w:w="6403" w:h="998" w:wrap="none" w:vAnchor="page" w:hAnchor="page" w:x="1127" w:y="6568"/>
              <w:shd w:val="clear" w:color="auto" w:fill="auto"/>
              <w:ind w:firstLine="220"/>
            </w:pPr>
            <w:r>
              <w:rPr>
                <w:b/>
                <w:bCs/>
                <w:color w:val="000000"/>
                <w:lang w:eastAsia="cs-CZ" w:bidi="cs-CZ"/>
              </w:rPr>
              <w:t>Rok</w:t>
            </w:r>
          </w:p>
        </w:tc>
        <w:tc>
          <w:tcPr>
            <w:tcW w:w="4262" w:type="dxa"/>
            <w:tcBorders>
              <w:top w:val="single" w:sz="4" w:space="0" w:color="auto"/>
              <w:left w:val="single" w:sz="4" w:space="0" w:color="auto"/>
              <w:right w:val="single" w:sz="4" w:space="0" w:color="auto"/>
            </w:tcBorders>
            <w:shd w:val="clear" w:color="auto" w:fill="D7D7D7"/>
            <w:vAlign w:val="center"/>
          </w:tcPr>
          <w:p w:rsidR="00742F23" w:rsidRDefault="00742F23" w:rsidP="005A3E5B">
            <w:pPr>
              <w:pStyle w:val="Jin0"/>
              <w:framePr w:w="6403" w:h="998" w:wrap="none" w:vAnchor="page" w:hAnchor="page" w:x="1127" w:y="6568"/>
              <w:shd w:val="clear" w:color="auto" w:fill="auto"/>
              <w:jc w:val="right"/>
            </w:pPr>
            <w:r>
              <w:rPr>
                <w:b/>
                <w:bCs/>
                <w:color w:val="000000"/>
                <w:lang w:eastAsia="cs-CZ" w:bidi="cs-CZ"/>
              </w:rPr>
              <w:t>Cena bez DPH</w:t>
            </w:r>
          </w:p>
        </w:tc>
      </w:tr>
      <w:tr w:rsidR="00742F23" w:rsidTr="005A3E5B">
        <w:tblPrEx>
          <w:tblCellMar>
            <w:top w:w="0" w:type="dxa"/>
            <w:bottom w:w="0" w:type="dxa"/>
          </w:tblCellMar>
        </w:tblPrEx>
        <w:trPr>
          <w:trHeight w:hRule="exact" w:val="317"/>
        </w:trPr>
        <w:tc>
          <w:tcPr>
            <w:tcW w:w="2141" w:type="dxa"/>
            <w:tcBorders>
              <w:top w:val="single" w:sz="4" w:space="0" w:color="auto"/>
              <w:left w:val="single" w:sz="4" w:space="0" w:color="auto"/>
            </w:tcBorders>
            <w:shd w:val="clear" w:color="auto" w:fill="FFFFFF"/>
          </w:tcPr>
          <w:p w:rsidR="00742F23" w:rsidRDefault="00742F23" w:rsidP="005A3E5B">
            <w:pPr>
              <w:pStyle w:val="Jin0"/>
              <w:framePr w:w="6403" w:h="998" w:wrap="none" w:vAnchor="page" w:hAnchor="page" w:x="1127" w:y="6568"/>
              <w:shd w:val="clear" w:color="auto" w:fill="auto"/>
              <w:ind w:firstLine="280"/>
            </w:pPr>
            <w:r>
              <w:rPr>
                <w:color w:val="000000"/>
                <w:lang w:eastAsia="cs-CZ" w:bidi="cs-CZ"/>
              </w:rPr>
              <w:t>2024</w:t>
            </w:r>
          </w:p>
        </w:tc>
        <w:tc>
          <w:tcPr>
            <w:tcW w:w="4262" w:type="dxa"/>
            <w:tcBorders>
              <w:top w:val="single" w:sz="4" w:space="0" w:color="auto"/>
              <w:left w:val="single" w:sz="4" w:space="0" w:color="auto"/>
              <w:right w:val="single" w:sz="4" w:space="0" w:color="auto"/>
            </w:tcBorders>
            <w:shd w:val="clear" w:color="auto" w:fill="FFFFFF"/>
          </w:tcPr>
          <w:p w:rsidR="00742F23" w:rsidRDefault="00742F23" w:rsidP="005A3E5B">
            <w:pPr>
              <w:pStyle w:val="Jin0"/>
              <w:framePr w:w="6403" w:h="998" w:wrap="none" w:vAnchor="page" w:hAnchor="page" w:x="1127" w:y="6568"/>
              <w:shd w:val="clear" w:color="auto" w:fill="auto"/>
              <w:jc w:val="right"/>
            </w:pPr>
            <w:r>
              <w:rPr>
                <w:color w:val="000000"/>
                <w:lang w:eastAsia="cs-CZ" w:bidi="cs-CZ"/>
              </w:rPr>
              <w:t>84 000,00</w:t>
            </w:r>
          </w:p>
        </w:tc>
      </w:tr>
      <w:tr w:rsidR="00742F23" w:rsidTr="005A3E5B">
        <w:tblPrEx>
          <w:tblCellMar>
            <w:top w:w="0" w:type="dxa"/>
            <w:bottom w:w="0" w:type="dxa"/>
          </w:tblCellMar>
        </w:tblPrEx>
        <w:trPr>
          <w:trHeight w:hRule="exact" w:val="283"/>
        </w:trPr>
        <w:tc>
          <w:tcPr>
            <w:tcW w:w="2141" w:type="dxa"/>
            <w:tcBorders>
              <w:top w:val="single" w:sz="4" w:space="0" w:color="auto"/>
              <w:left w:val="single" w:sz="4" w:space="0" w:color="auto"/>
              <w:bottom w:val="single" w:sz="4" w:space="0" w:color="auto"/>
            </w:tcBorders>
            <w:shd w:val="clear" w:color="auto" w:fill="FFFFFF"/>
          </w:tcPr>
          <w:p w:rsidR="00742F23" w:rsidRDefault="00742F23" w:rsidP="005A3E5B">
            <w:pPr>
              <w:pStyle w:val="Jin0"/>
              <w:framePr w:w="6403" w:h="998" w:wrap="none" w:vAnchor="page" w:hAnchor="page" w:x="1127" w:y="6568"/>
              <w:shd w:val="clear" w:color="auto" w:fill="auto"/>
              <w:ind w:firstLine="220"/>
            </w:pPr>
            <w:r>
              <w:rPr>
                <w:b/>
                <w:bCs/>
                <w:color w:val="000000"/>
                <w:lang w:eastAsia="cs-CZ" w:bidi="cs-CZ"/>
              </w:rPr>
              <w:t>Celkem</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742F23" w:rsidRDefault="00742F23" w:rsidP="005A3E5B">
            <w:pPr>
              <w:pStyle w:val="Jin0"/>
              <w:framePr w:w="6403" w:h="998" w:wrap="none" w:vAnchor="page" w:hAnchor="page" w:x="1127" w:y="6568"/>
              <w:shd w:val="clear" w:color="auto" w:fill="auto"/>
              <w:jc w:val="right"/>
            </w:pPr>
            <w:r>
              <w:rPr>
                <w:b/>
                <w:bCs/>
                <w:color w:val="000000"/>
                <w:lang w:eastAsia="cs-CZ" w:bidi="cs-CZ"/>
              </w:rPr>
              <w:t>84 000,00</w:t>
            </w:r>
          </w:p>
        </w:tc>
      </w:tr>
    </w:tbl>
    <w:p w:rsidR="00742F23" w:rsidRDefault="00742F23" w:rsidP="00742F23">
      <w:pPr>
        <w:pStyle w:val="Titulektabulky0"/>
        <w:framePr w:wrap="none" w:vAnchor="page" w:hAnchor="page" w:x="1237" w:y="8560"/>
        <w:shd w:val="clear" w:color="auto" w:fill="auto"/>
        <w:tabs>
          <w:tab w:val="left" w:pos="7738"/>
        </w:tabs>
      </w:pPr>
      <w:r>
        <w:rPr>
          <w:color w:val="000000"/>
          <w:lang w:eastAsia="cs-CZ" w:bidi="cs-CZ"/>
        </w:rPr>
        <w:t>Specifikace díla:</w:t>
      </w:r>
      <w:r>
        <w:rPr>
          <w:color w:val="000000"/>
          <w:lang w:eastAsia="cs-CZ" w:bidi="cs-CZ"/>
        </w:rPr>
        <w:tab/>
        <w:t>Odkaz na mapové dílo</w:t>
      </w:r>
    </w:p>
    <w:tbl>
      <w:tblPr>
        <w:tblOverlap w:val="never"/>
        <w:tblW w:w="0" w:type="auto"/>
        <w:tblLayout w:type="fixed"/>
        <w:tblCellMar>
          <w:left w:w="10" w:type="dxa"/>
          <w:right w:w="10" w:type="dxa"/>
        </w:tblCellMar>
        <w:tblLook w:val="0000" w:firstRow="0" w:lastRow="0" w:firstColumn="0" w:lastColumn="0" w:noHBand="0" w:noVBand="0"/>
      </w:tblPr>
      <w:tblGrid>
        <w:gridCol w:w="1085"/>
        <w:gridCol w:w="1080"/>
        <w:gridCol w:w="6134"/>
        <w:gridCol w:w="1608"/>
      </w:tblGrid>
      <w:tr w:rsidR="00742F23" w:rsidTr="005A3E5B">
        <w:tblPrEx>
          <w:tblCellMar>
            <w:top w:w="0" w:type="dxa"/>
            <w:bottom w:w="0" w:type="dxa"/>
          </w:tblCellMar>
        </w:tblPrEx>
        <w:trPr>
          <w:trHeight w:hRule="exact" w:val="418"/>
        </w:trPr>
        <w:tc>
          <w:tcPr>
            <w:tcW w:w="9907" w:type="dxa"/>
            <w:gridSpan w:val="4"/>
            <w:tcBorders>
              <w:top w:val="single" w:sz="4" w:space="0" w:color="auto"/>
              <w:left w:val="single" w:sz="4" w:space="0" w:color="auto"/>
              <w:right w:val="single" w:sz="4" w:space="0" w:color="auto"/>
            </w:tcBorders>
            <w:shd w:val="clear" w:color="auto" w:fill="E2F0D9"/>
            <w:vAlign w:val="center"/>
          </w:tcPr>
          <w:p w:rsidR="00742F23" w:rsidRDefault="00742F23" w:rsidP="005A3E5B">
            <w:pPr>
              <w:pStyle w:val="Jin0"/>
              <w:framePr w:w="9907" w:h="1469" w:wrap="none" w:vAnchor="page" w:hAnchor="page" w:x="1127" w:y="8829"/>
              <w:shd w:val="clear" w:color="auto" w:fill="auto"/>
              <w:jc w:val="center"/>
            </w:pPr>
            <w:r>
              <w:rPr>
                <w:b/>
                <w:bCs/>
                <w:color w:val="000000"/>
                <w:lang w:eastAsia="cs-CZ" w:bidi="cs-CZ"/>
              </w:rPr>
              <w:t>2024</w:t>
            </w:r>
          </w:p>
        </w:tc>
      </w:tr>
      <w:tr w:rsidR="00742F23" w:rsidTr="005A3E5B">
        <w:tblPrEx>
          <w:tblCellMar>
            <w:top w:w="0" w:type="dxa"/>
            <w:bottom w:w="0" w:type="dxa"/>
          </w:tblCellMar>
        </w:tblPrEx>
        <w:trPr>
          <w:trHeight w:hRule="exact" w:val="278"/>
        </w:trPr>
        <w:tc>
          <w:tcPr>
            <w:tcW w:w="9907" w:type="dxa"/>
            <w:gridSpan w:val="4"/>
            <w:tcBorders>
              <w:top w:val="single" w:sz="4" w:space="0" w:color="auto"/>
              <w:left w:val="single" w:sz="4" w:space="0" w:color="auto"/>
              <w:right w:val="single" w:sz="4" w:space="0" w:color="auto"/>
            </w:tcBorders>
            <w:shd w:val="clear" w:color="auto" w:fill="B5DBE6"/>
          </w:tcPr>
          <w:p w:rsidR="00742F23" w:rsidRDefault="00742F23" w:rsidP="005A3E5B">
            <w:pPr>
              <w:framePr w:w="9907" w:h="1469" w:wrap="none" w:vAnchor="page" w:hAnchor="page" w:x="1127" w:y="8829"/>
              <w:rPr>
                <w:sz w:val="10"/>
                <w:szCs w:val="10"/>
              </w:rPr>
            </w:pPr>
          </w:p>
        </w:tc>
      </w:tr>
      <w:tr w:rsidR="00742F23" w:rsidTr="005A3E5B">
        <w:tblPrEx>
          <w:tblCellMar>
            <w:top w:w="0" w:type="dxa"/>
            <w:bottom w:w="0" w:type="dxa"/>
          </w:tblCellMar>
        </w:tblPrEx>
        <w:trPr>
          <w:trHeight w:hRule="exact" w:val="274"/>
        </w:trPr>
        <w:tc>
          <w:tcPr>
            <w:tcW w:w="1085" w:type="dxa"/>
            <w:tcBorders>
              <w:top w:val="single" w:sz="4" w:space="0" w:color="auto"/>
              <w:left w:val="single" w:sz="4" w:space="0" w:color="auto"/>
            </w:tcBorders>
            <w:shd w:val="clear" w:color="auto" w:fill="FFFFFF"/>
          </w:tcPr>
          <w:p w:rsidR="00742F23" w:rsidRDefault="00742F23" w:rsidP="005A3E5B">
            <w:pPr>
              <w:pStyle w:val="Jin0"/>
              <w:framePr w:w="9907" w:h="1469" w:wrap="none" w:vAnchor="page" w:hAnchor="page" w:x="1127" w:y="8829"/>
              <w:shd w:val="clear" w:color="auto" w:fill="auto"/>
            </w:pPr>
            <w:r>
              <w:rPr>
                <w:b/>
                <w:bCs/>
                <w:color w:val="000000"/>
                <w:lang w:eastAsia="cs-CZ" w:bidi="cs-CZ"/>
              </w:rPr>
              <w:t>4751</w:t>
            </w:r>
          </w:p>
        </w:tc>
        <w:tc>
          <w:tcPr>
            <w:tcW w:w="1080" w:type="dxa"/>
            <w:tcBorders>
              <w:top w:val="single" w:sz="4" w:space="0" w:color="auto"/>
              <w:left w:val="single" w:sz="4" w:space="0" w:color="auto"/>
            </w:tcBorders>
            <w:shd w:val="clear" w:color="auto" w:fill="FFFFFF"/>
          </w:tcPr>
          <w:p w:rsidR="00742F23" w:rsidRDefault="00742F23" w:rsidP="005A3E5B">
            <w:pPr>
              <w:pStyle w:val="Jin0"/>
              <w:framePr w:w="9907" w:h="1469" w:wrap="none" w:vAnchor="page" w:hAnchor="page" w:x="1127" w:y="8829"/>
              <w:shd w:val="clear" w:color="auto" w:fill="auto"/>
            </w:pPr>
            <w:r>
              <w:rPr>
                <w:b/>
                <w:bCs/>
                <w:color w:val="000000"/>
                <w:lang w:eastAsia="cs-CZ" w:bidi="cs-CZ"/>
              </w:rPr>
              <w:t>PD05</w:t>
            </w:r>
          </w:p>
        </w:tc>
        <w:tc>
          <w:tcPr>
            <w:tcW w:w="6134" w:type="dxa"/>
            <w:tcBorders>
              <w:top w:val="single" w:sz="4" w:space="0" w:color="auto"/>
              <w:left w:val="single" w:sz="4" w:space="0" w:color="auto"/>
            </w:tcBorders>
            <w:shd w:val="clear" w:color="auto" w:fill="FFFFFF"/>
          </w:tcPr>
          <w:p w:rsidR="00742F23" w:rsidRDefault="00742F23" w:rsidP="005A3E5B">
            <w:pPr>
              <w:pStyle w:val="Jin0"/>
              <w:framePr w:w="9907" w:h="1469" w:wrap="none" w:vAnchor="page" w:hAnchor="page" w:x="1127" w:y="8829"/>
              <w:shd w:val="clear" w:color="auto" w:fill="auto"/>
            </w:pPr>
            <w:r>
              <w:rPr>
                <w:b/>
                <w:bCs/>
                <w:color w:val="000000"/>
                <w:lang w:eastAsia="cs-CZ" w:bidi="cs-CZ"/>
              </w:rPr>
              <w:t>Manipulace s jedinci</w:t>
            </w:r>
          </w:p>
        </w:tc>
        <w:tc>
          <w:tcPr>
            <w:tcW w:w="1608" w:type="dxa"/>
            <w:tcBorders>
              <w:top w:val="single" w:sz="4" w:space="0" w:color="auto"/>
              <w:left w:val="single" w:sz="4" w:space="0" w:color="auto"/>
              <w:right w:val="single" w:sz="4" w:space="0" w:color="auto"/>
            </w:tcBorders>
            <w:shd w:val="clear" w:color="auto" w:fill="FFFFFF"/>
          </w:tcPr>
          <w:p w:rsidR="00742F23" w:rsidRDefault="00742F23" w:rsidP="005A3E5B">
            <w:pPr>
              <w:pStyle w:val="Jin0"/>
              <w:framePr w:w="9907" w:h="1469" w:wrap="none" w:vAnchor="page" w:hAnchor="page" w:x="1127" w:y="8829"/>
              <w:shd w:val="clear" w:color="auto" w:fill="auto"/>
              <w:jc w:val="right"/>
            </w:pPr>
            <w:r>
              <w:rPr>
                <w:b/>
                <w:bCs/>
                <w:color w:val="000000"/>
                <w:lang w:eastAsia="cs-CZ" w:bidi="cs-CZ"/>
              </w:rPr>
              <w:t>84 000,00 Kč</w:t>
            </w:r>
          </w:p>
        </w:tc>
      </w:tr>
      <w:tr w:rsidR="00742F23" w:rsidTr="005A3E5B">
        <w:tblPrEx>
          <w:tblCellMar>
            <w:top w:w="0" w:type="dxa"/>
            <w:bottom w:w="0" w:type="dxa"/>
          </w:tblCellMar>
        </w:tblPrEx>
        <w:trPr>
          <w:trHeight w:hRule="exact" w:val="499"/>
        </w:trPr>
        <w:tc>
          <w:tcPr>
            <w:tcW w:w="1085" w:type="dxa"/>
            <w:tcBorders>
              <w:top w:val="single" w:sz="4" w:space="0" w:color="auto"/>
              <w:left w:val="single" w:sz="4" w:space="0" w:color="auto"/>
              <w:bottom w:val="single" w:sz="4" w:space="0" w:color="auto"/>
            </w:tcBorders>
            <w:shd w:val="clear" w:color="auto" w:fill="FFFFFF"/>
          </w:tcPr>
          <w:p w:rsidR="00742F23" w:rsidRDefault="00742F23" w:rsidP="005A3E5B">
            <w:pPr>
              <w:framePr w:w="9907" w:h="1469" w:wrap="none" w:vAnchor="page" w:hAnchor="page" w:x="1127" w:y="8829"/>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742F23" w:rsidRDefault="00742F23" w:rsidP="005A3E5B">
            <w:pPr>
              <w:pStyle w:val="Jin0"/>
              <w:framePr w:w="9907" w:h="1469" w:wrap="none" w:vAnchor="page" w:hAnchor="page" w:x="1127" w:y="8829"/>
              <w:shd w:val="clear" w:color="auto" w:fill="auto"/>
            </w:pPr>
            <w:r>
              <w:rPr>
                <w:color w:val="000000"/>
                <w:lang w:eastAsia="cs-CZ" w:bidi="cs-CZ"/>
              </w:rPr>
              <w:t>PD05c</w:t>
            </w:r>
          </w:p>
        </w:tc>
        <w:tc>
          <w:tcPr>
            <w:tcW w:w="7742" w:type="dxa"/>
            <w:gridSpan w:val="2"/>
            <w:tcBorders>
              <w:top w:val="single" w:sz="4" w:space="0" w:color="auto"/>
              <w:left w:val="single" w:sz="4" w:space="0" w:color="auto"/>
              <w:bottom w:val="single" w:sz="4" w:space="0" w:color="auto"/>
              <w:right w:val="single" w:sz="4" w:space="0" w:color="auto"/>
            </w:tcBorders>
            <w:shd w:val="clear" w:color="auto" w:fill="FFFFFF"/>
          </w:tcPr>
          <w:p w:rsidR="00742F23" w:rsidRDefault="00742F23" w:rsidP="005A3E5B">
            <w:pPr>
              <w:pStyle w:val="Jin0"/>
              <w:framePr w:w="9907" w:h="1469" w:wrap="none" w:vAnchor="page" w:hAnchor="page" w:x="1127" w:y="8829"/>
              <w:shd w:val="clear" w:color="auto" w:fill="auto"/>
            </w:pPr>
            <w:r>
              <w:rPr>
                <w:color w:val="000000"/>
                <w:lang w:eastAsia="cs-CZ" w:bidi="cs-CZ"/>
              </w:rPr>
              <w:t>Tkáňová kultura, kultivace, pěstování, chov v zajetí, uchovávání vzorků (semena, DNA) v genobance</w:t>
            </w:r>
          </w:p>
        </w:tc>
      </w:tr>
    </w:tbl>
    <w:p w:rsidR="00742F23" w:rsidRDefault="00742F23" w:rsidP="00742F23">
      <w:pPr>
        <w:pStyle w:val="Titulektabulky0"/>
        <w:framePr w:w="9144" w:h="206" w:hRule="exact" w:wrap="none" w:vAnchor="page" w:hAnchor="page" w:x="1165" w:y="10331"/>
        <w:shd w:val="clear" w:color="auto" w:fill="auto"/>
      </w:pPr>
      <w:r>
        <w:rPr>
          <w:b w:val="0"/>
          <w:bCs w:val="0"/>
          <w:color w:val="000000"/>
          <w:u w:val="single"/>
          <w:lang w:eastAsia="cs-CZ" w:bidi="cs-CZ"/>
        </w:rPr>
        <w:t>Popis opatření:</w:t>
      </w:r>
    </w:p>
    <w:p w:rsidR="00742F23" w:rsidRDefault="00742F23" w:rsidP="00742F23">
      <w:pPr>
        <w:pStyle w:val="Zkladntext1"/>
        <w:framePr w:w="9950" w:h="835" w:hRule="exact" w:wrap="none" w:vAnchor="page" w:hAnchor="page" w:x="1088" w:y="10711"/>
        <w:shd w:val="clear" w:color="auto" w:fill="auto"/>
        <w:spacing w:after="120"/>
      </w:pPr>
      <w:r>
        <w:rPr>
          <w:color w:val="000000"/>
          <w:lang w:eastAsia="cs-CZ" w:bidi="cs-CZ"/>
        </w:rPr>
        <w:t>Záchranný odchov hnědáska osikového v Barchově. Odchov probíhá kontinuálně ve venkovním chráněném houseníku, podle něhož zhotovitel sestaví závěrečnou zprávu s informacemi o jeho průběhu.</w:t>
      </w:r>
    </w:p>
    <w:p w:rsidR="00742F23" w:rsidRDefault="00742F23" w:rsidP="00742F23">
      <w:pPr>
        <w:pStyle w:val="Zkladntext1"/>
        <w:framePr w:w="9950" w:h="835" w:hRule="exact" w:wrap="none" w:vAnchor="page" w:hAnchor="page" w:x="1088" w:y="10711"/>
        <w:shd w:val="clear" w:color="auto" w:fill="auto"/>
        <w:spacing w:after="0"/>
      </w:pPr>
      <w:r>
        <w:rPr>
          <w:color w:val="000000"/>
          <w:u w:val="single"/>
          <w:lang w:eastAsia="cs-CZ" w:bidi="cs-CZ"/>
        </w:rPr>
        <w:t>Vlastnosti:</w:t>
      </w:r>
    </w:p>
    <w:p w:rsidR="00742F23" w:rsidRDefault="00742F23" w:rsidP="00742F23">
      <w:pPr>
        <w:pStyle w:val="Zkladntext1"/>
        <w:framePr w:wrap="none" w:vAnchor="page" w:hAnchor="page" w:x="1184" w:y="11584"/>
        <w:shd w:val="clear" w:color="auto" w:fill="auto"/>
        <w:spacing w:after="0"/>
      </w:pPr>
      <w:r>
        <w:rPr>
          <w:color w:val="000000"/>
          <w:lang w:eastAsia="cs-CZ" w:bidi="cs-CZ"/>
        </w:rPr>
        <w:t>Cílový druh:</w:t>
      </w:r>
    </w:p>
    <w:p w:rsidR="00742F23" w:rsidRDefault="00742F23" w:rsidP="00742F23">
      <w:pPr>
        <w:pStyle w:val="Zkladntext1"/>
        <w:framePr w:wrap="none" w:vAnchor="page" w:hAnchor="page" w:x="3325" w:y="11584"/>
        <w:shd w:val="clear" w:color="auto" w:fill="auto"/>
        <w:spacing w:after="0"/>
      </w:pPr>
      <w:r>
        <w:rPr>
          <w:color w:val="000000"/>
          <w:lang w:eastAsia="cs-CZ" w:bidi="cs-CZ"/>
        </w:rPr>
        <w:t>hnědásek osikový</w:t>
      </w:r>
    </w:p>
    <w:p w:rsidR="00742F23" w:rsidRDefault="00742F23" w:rsidP="00742F23">
      <w:pPr>
        <w:spacing w:line="1" w:lineRule="exact"/>
        <w:sectPr w:rsidR="00742F23">
          <w:pgSz w:w="11900" w:h="16840"/>
          <w:pgMar w:top="523" w:right="360" w:bottom="360" w:left="360" w:header="0" w:footer="3" w:gutter="0"/>
          <w:cols w:space="720"/>
          <w:noEndnote/>
          <w:docGrid w:linePitch="360"/>
        </w:sectPr>
      </w:pPr>
    </w:p>
    <w:p w:rsidR="00742F23" w:rsidRDefault="00742F23" w:rsidP="00742F23">
      <w:pPr>
        <w:spacing w:line="1" w:lineRule="exact"/>
      </w:pPr>
    </w:p>
    <w:p w:rsidR="00742F23" w:rsidRDefault="00742F23" w:rsidP="00742F23">
      <w:pPr>
        <w:pStyle w:val="Zkladntext20"/>
        <w:framePr w:w="9631" w:h="1081" w:hRule="exact" w:wrap="none" w:vAnchor="page" w:hAnchor="page" w:x="1187" w:y="1619"/>
        <w:shd w:val="clear" w:color="auto" w:fill="auto"/>
        <w:spacing w:before="0"/>
        <w:jc w:val="both"/>
        <w:rPr>
          <w:color w:val="000000"/>
          <w:lang w:eastAsia="cs-CZ" w:bidi="cs-CZ"/>
        </w:rPr>
      </w:pPr>
      <w:r>
        <w:rPr>
          <w:color w:val="000000"/>
          <w:lang w:eastAsia="cs-CZ" w:bidi="cs-CZ"/>
        </w:rPr>
        <w:t>4751 [PD05] Manipulace s jedinci [PD05c] Tkáňová kultura, kultivace, pěstování, chov v zajetí, uchováv v</w:t>
      </w:r>
      <w:r>
        <w:rPr>
          <w:color w:val="000000"/>
          <w:lang w:eastAsia="cs-CZ" w:bidi="cs-CZ"/>
        </w:rPr>
        <w:t> </w:t>
      </w:r>
      <w:r>
        <w:rPr>
          <w:color w:val="000000"/>
          <w:lang w:eastAsia="cs-CZ" w:bidi="cs-CZ"/>
        </w:rPr>
        <w:t>genobance</w:t>
      </w:r>
    </w:p>
    <w:p w:rsidR="00742F23" w:rsidRDefault="00742F23" w:rsidP="00742F23">
      <w:pPr>
        <w:pStyle w:val="Zkladntext20"/>
        <w:framePr w:w="9631" w:h="1081" w:hRule="exact" w:wrap="none" w:vAnchor="page" w:hAnchor="page" w:x="1187" w:y="1619"/>
        <w:shd w:val="clear" w:color="auto" w:fill="auto"/>
        <w:spacing w:before="0"/>
        <w:jc w:val="both"/>
        <w:rPr>
          <w:color w:val="000000"/>
          <w:lang w:eastAsia="cs-CZ" w:bidi="cs-CZ"/>
        </w:rPr>
      </w:pPr>
    </w:p>
    <w:p w:rsidR="00742F23" w:rsidRDefault="00742F23" w:rsidP="00742F23">
      <w:pPr>
        <w:pStyle w:val="Zkladntext20"/>
        <w:framePr w:w="9631" w:h="1081" w:hRule="exact" w:wrap="none" w:vAnchor="page" w:hAnchor="page" w:x="1187" w:y="1619"/>
        <w:shd w:val="clear" w:color="auto" w:fill="auto"/>
        <w:spacing w:before="0"/>
        <w:jc w:val="both"/>
        <w:rPr>
          <w:color w:val="000000"/>
          <w:lang w:eastAsia="cs-CZ" w:bidi="cs-CZ"/>
        </w:rPr>
      </w:pPr>
    </w:p>
    <w:p w:rsidR="00742F23" w:rsidRDefault="00742F23" w:rsidP="00742F23">
      <w:pPr>
        <w:pStyle w:val="Zkladntext20"/>
        <w:framePr w:w="9631" w:h="1081" w:hRule="exact" w:wrap="none" w:vAnchor="page" w:hAnchor="page" w:x="1187" w:y="1619"/>
        <w:shd w:val="clear" w:color="auto" w:fill="auto"/>
        <w:spacing w:before="0"/>
        <w:jc w:val="both"/>
      </w:pPr>
    </w:p>
    <w:p w:rsidR="00742F23" w:rsidRDefault="00742F23" w:rsidP="00742F23">
      <w:pPr>
        <w:spacing w:line="1" w:lineRule="exact"/>
        <w:sectPr w:rsidR="00742F23">
          <w:pgSz w:w="11900" w:h="16840"/>
          <w:pgMar w:top="360" w:right="360" w:bottom="360" w:left="360" w:header="0" w:footer="3" w:gutter="0"/>
          <w:cols w:space="720"/>
          <w:noEndnote/>
          <w:docGrid w:linePitch="360"/>
        </w:sectPr>
      </w:pPr>
      <w:r>
        <w:rPr>
          <w:noProof/>
        </w:rPr>
        <w:drawing>
          <wp:anchor distT="0" distB="0" distL="0" distR="0" simplePos="0" relativeHeight="251660288" behindDoc="1" locked="0" layoutInCell="1" allowOverlap="1" wp14:anchorId="5D2F50E2" wp14:editId="7B3EC95C">
            <wp:simplePos x="0" y="0"/>
            <wp:positionH relativeFrom="page">
              <wp:posOffset>762000</wp:posOffset>
            </wp:positionH>
            <wp:positionV relativeFrom="page">
              <wp:posOffset>1435100</wp:posOffset>
            </wp:positionV>
            <wp:extent cx="6477000" cy="9201150"/>
            <wp:effectExtent l="0" t="0" r="0" b="0"/>
            <wp:wrapSquare wrapText="bothSides"/>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11"/>
                    <a:stretch/>
                  </pic:blipFill>
                  <pic:spPr>
                    <a:xfrm>
                      <a:off x="0" y="0"/>
                      <a:ext cx="6477000" cy="9201150"/>
                    </a:xfrm>
                    <a:prstGeom prst="rect">
                      <a:avLst/>
                    </a:prstGeom>
                  </pic:spPr>
                </pic:pic>
              </a:graphicData>
            </a:graphic>
            <wp14:sizeRelH relativeFrom="margin">
              <wp14:pctWidth>0</wp14:pctWidth>
            </wp14:sizeRelH>
            <wp14:sizeRelV relativeFrom="margin">
              <wp14:pctHeight>0</wp14:pctHeight>
            </wp14:sizeRelV>
          </wp:anchor>
        </w:drawing>
      </w:r>
    </w:p>
    <w:p w:rsidR="00742F23" w:rsidRPr="009D798B" w:rsidRDefault="00742F23" w:rsidP="00742F23">
      <w:pPr>
        <w:pageBreakBefore/>
        <w:spacing w:after="0" w:line="240" w:lineRule="auto"/>
        <w:rPr>
          <w:b/>
          <w:bCs/>
        </w:rPr>
      </w:pPr>
      <w:r w:rsidRPr="009D798B">
        <w:rPr>
          <w:b/>
          <w:bCs/>
        </w:rPr>
        <w:lastRenderedPageBreak/>
        <w:t xml:space="preserve">Příloha č. </w:t>
      </w:r>
      <w:r>
        <w:rPr>
          <w:b/>
          <w:bCs/>
        </w:rPr>
        <w:t>2</w:t>
      </w:r>
      <w:r w:rsidRPr="009D798B">
        <w:rPr>
          <w:b/>
          <w:bCs/>
        </w:rPr>
        <w:t xml:space="preserve"> - Finanční kalkulace </w:t>
      </w:r>
    </w:p>
    <w:p w:rsidR="00742F23" w:rsidRDefault="00742F23" w:rsidP="00742F23">
      <w:pPr>
        <w:widowControl w:val="0"/>
        <w:suppressAutoHyphens/>
        <w:autoSpaceDE w:val="0"/>
        <w:spacing w:after="0" w:line="240" w:lineRule="auto"/>
        <w:jc w:val="both"/>
        <w:rPr>
          <w:rFonts w:eastAsia="Arial Unicode MS"/>
        </w:rPr>
      </w:pPr>
    </w:p>
    <w:p w:rsidR="00742F23" w:rsidRDefault="00742F23" w:rsidP="00742F23">
      <w:pPr>
        <w:widowControl w:val="0"/>
        <w:suppressAutoHyphens/>
        <w:autoSpaceDE w:val="0"/>
        <w:spacing w:after="0" w:line="240" w:lineRule="auto"/>
        <w:jc w:val="both"/>
        <w:rPr>
          <w:rFonts w:eastAsia="Arial Unicode MS"/>
        </w:rPr>
      </w:pPr>
    </w:p>
    <w:p w:rsidR="00742F23" w:rsidRDefault="00742F23" w:rsidP="00742F23">
      <w:pPr>
        <w:widowControl w:val="0"/>
        <w:suppressAutoHyphens/>
        <w:autoSpaceDE w:val="0"/>
        <w:spacing w:after="0" w:line="240" w:lineRule="auto"/>
        <w:jc w:val="both"/>
        <w:rPr>
          <w:rFonts w:eastAsia="Arial Unicode MS"/>
        </w:rPr>
      </w:pPr>
      <w:r>
        <w:rPr>
          <w:rFonts w:eastAsia="Arial Unicode MS"/>
        </w:rPr>
        <w:t>Tabulka č. 1 – Finanční kalkulace na každý rok</w:t>
      </w:r>
    </w:p>
    <w:p w:rsidR="00742F23" w:rsidRPr="009D798B" w:rsidRDefault="00742F23" w:rsidP="00742F23">
      <w:pPr>
        <w:widowControl w:val="0"/>
        <w:suppressAutoHyphens/>
        <w:autoSpaceDE w:val="0"/>
        <w:spacing w:after="0" w:line="240" w:lineRule="auto"/>
        <w:jc w:val="both"/>
        <w:rPr>
          <w:rFonts w:eastAsia="Arial Unicode MS"/>
        </w:rPr>
      </w:pPr>
    </w:p>
    <w:tbl>
      <w:tblPr>
        <w:tblW w:w="9220" w:type="dxa"/>
        <w:tblInd w:w="55" w:type="dxa"/>
        <w:tblCellMar>
          <w:left w:w="70" w:type="dxa"/>
          <w:right w:w="70" w:type="dxa"/>
        </w:tblCellMar>
        <w:tblLook w:val="04A0" w:firstRow="1" w:lastRow="0" w:firstColumn="1" w:lastColumn="0" w:noHBand="0" w:noVBand="1"/>
      </w:tblPr>
      <w:tblGrid>
        <w:gridCol w:w="2820"/>
        <w:gridCol w:w="1880"/>
        <w:gridCol w:w="1660"/>
        <w:gridCol w:w="1540"/>
        <w:gridCol w:w="1320"/>
      </w:tblGrid>
      <w:tr w:rsidR="00742F23" w:rsidRPr="009D798B" w:rsidTr="005A3E5B">
        <w:trPr>
          <w:trHeight w:val="300"/>
        </w:trPr>
        <w:tc>
          <w:tcPr>
            <w:tcW w:w="2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rPr>
                <w:rFonts w:ascii="Calibri" w:hAnsi="Calibri" w:cs="Calibri"/>
                <w:color w:val="000000"/>
                <w:lang w:eastAsia="cs-CZ"/>
              </w:rPr>
            </w:pPr>
            <w:r w:rsidRPr="009D798B">
              <w:rPr>
                <w:rFonts w:ascii="Calibri" w:hAnsi="Calibri" w:cs="Calibri"/>
                <w:color w:val="000000"/>
                <w:lang w:eastAsia="cs-CZ"/>
              </w:rPr>
              <w:t> </w:t>
            </w:r>
          </w:p>
        </w:tc>
        <w:tc>
          <w:tcPr>
            <w:tcW w:w="1880" w:type="dxa"/>
            <w:tcBorders>
              <w:top w:val="single" w:sz="8" w:space="0" w:color="auto"/>
              <w:left w:val="nil"/>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sidRPr="009D798B">
              <w:rPr>
                <w:rFonts w:ascii="Calibri" w:hAnsi="Calibri" w:cs="Calibri"/>
                <w:color w:val="000000"/>
                <w:lang w:eastAsia="cs-CZ"/>
              </w:rPr>
              <w:t>Jednotka</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sidRPr="009D798B">
              <w:rPr>
                <w:rFonts w:ascii="Calibri" w:hAnsi="Calibri" w:cs="Calibri"/>
                <w:color w:val="000000"/>
                <w:lang w:eastAsia="cs-CZ"/>
              </w:rPr>
              <w:t>Jednotková cena</w:t>
            </w:r>
          </w:p>
        </w:tc>
        <w:tc>
          <w:tcPr>
            <w:tcW w:w="1540" w:type="dxa"/>
            <w:tcBorders>
              <w:top w:val="single" w:sz="8" w:space="0" w:color="auto"/>
              <w:left w:val="nil"/>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sidRPr="009D798B">
              <w:rPr>
                <w:rFonts w:ascii="Calibri" w:hAnsi="Calibri" w:cs="Calibri"/>
                <w:color w:val="000000"/>
                <w:lang w:eastAsia="cs-CZ"/>
              </w:rPr>
              <w:t>Počet jednotek</w:t>
            </w:r>
          </w:p>
        </w:tc>
        <w:tc>
          <w:tcPr>
            <w:tcW w:w="1320" w:type="dxa"/>
            <w:tcBorders>
              <w:top w:val="single" w:sz="8" w:space="0" w:color="auto"/>
              <w:left w:val="nil"/>
              <w:bottom w:val="single" w:sz="4" w:space="0" w:color="auto"/>
              <w:right w:val="single" w:sz="8"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sidRPr="009D798B">
              <w:rPr>
                <w:rFonts w:ascii="Calibri" w:hAnsi="Calibri" w:cs="Calibri"/>
                <w:color w:val="000000"/>
                <w:lang w:eastAsia="cs-CZ"/>
              </w:rPr>
              <w:t>Celková cena</w:t>
            </w:r>
          </w:p>
        </w:tc>
      </w:tr>
      <w:tr w:rsidR="00742F23" w:rsidRPr="009D798B" w:rsidTr="005A3E5B">
        <w:trPr>
          <w:trHeight w:val="300"/>
        </w:trPr>
        <w:tc>
          <w:tcPr>
            <w:tcW w:w="2820" w:type="dxa"/>
            <w:tcBorders>
              <w:top w:val="nil"/>
              <w:left w:val="single" w:sz="8" w:space="0" w:color="auto"/>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rPr>
                <w:rFonts w:ascii="Calibri" w:hAnsi="Calibri" w:cs="Calibri"/>
                <w:color w:val="000000"/>
                <w:lang w:eastAsia="cs-CZ"/>
              </w:rPr>
            </w:pPr>
            <w:r w:rsidRPr="009D798B">
              <w:rPr>
                <w:rFonts w:ascii="Calibri" w:hAnsi="Calibri" w:cs="Calibri"/>
                <w:color w:val="000000"/>
                <w:lang w:eastAsia="cs-CZ"/>
              </w:rPr>
              <w:t>Záchranný odchov</w:t>
            </w:r>
          </w:p>
        </w:tc>
        <w:tc>
          <w:tcPr>
            <w:tcW w:w="1880" w:type="dxa"/>
            <w:tcBorders>
              <w:top w:val="nil"/>
              <w:left w:val="nil"/>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sidRPr="009D798B">
              <w:rPr>
                <w:rFonts w:ascii="Calibri" w:hAnsi="Calibri" w:cs="Calibri"/>
                <w:color w:val="000000"/>
                <w:lang w:eastAsia="cs-CZ"/>
              </w:rPr>
              <w:t>1 hod.</w:t>
            </w:r>
          </w:p>
        </w:tc>
        <w:tc>
          <w:tcPr>
            <w:tcW w:w="1660" w:type="dxa"/>
            <w:tcBorders>
              <w:top w:val="nil"/>
              <w:left w:val="nil"/>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Pr>
                <w:rFonts w:ascii="Calibri" w:hAnsi="Calibri" w:cs="Calibri"/>
                <w:color w:val="000000"/>
                <w:lang w:eastAsia="cs-CZ"/>
              </w:rPr>
              <w:t>3</w:t>
            </w:r>
            <w:r w:rsidRPr="009D798B">
              <w:rPr>
                <w:rFonts w:ascii="Calibri" w:hAnsi="Calibri" w:cs="Calibri"/>
                <w:color w:val="000000"/>
                <w:lang w:eastAsia="cs-CZ"/>
              </w:rPr>
              <w:t>50</w:t>
            </w:r>
          </w:p>
        </w:tc>
        <w:tc>
          <w:tcPr>
            <w:tcW w:w="1540" w:type="dxa"/>
            <w:tcBorders>
              <w:top w:val="nil"/>
              <w:left w:val="nil"/>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sidRPr="009D798B">
              <w:rPr>
                <w:rFonts w:ascii="Calibri" w:hAnsi="Calibri" w:cs="Calibri"/>
                <w:color w:val="000000"/>
                <w:lang w:eastAsia="cs-CZ"/>
              </w:rPr>
              <w:t>220</w:t>
            </w:r>
          </w:p>
        </w:tc>
        <w:tc>
          <w:tcPr>
            <w:tcW w:w="1320" w:type="dxa"/>
            <w:tcBorders>
              <w:top w:val="nil"/>
              <w:left w:val="nil"/>
              <w:bottom w:val="single" w:sz="4" w:space="0" w:color="auto"/>
              <w:right w:val="single" w:sz="8"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Pr>
                <w:rFonts w:ascii="Calibri" w:hAnsi="Calibri" w:cs="Calibri"/>
                <w:color w:val="000000"/>
                <w:lang w:eastAsia="cs-CZ"/>
              </w:rPr>
              <w:t>77</w:t>
            </w:r>
            <w:r w:rsidRPr="009D798B">
              <w:rPr>
                <w:rFonts w:ascii="Calibri" w:hAnsi="Calibri" w:cs="Calibri"/>
                <w:color w:val="000000"/>
                <w:lang w:eastAsia="cs-CZ"/>
              </w:rPr>
              <w:t xml:space="preserve"> 000</w:t>
            </w:r>
          </w:p>
        </w:tc>
      </w:tr>
      <w:tr w:rsidR="00742F23" w:rsidRPr="009D798B" w:rsidTr="005A3E5B">
        <w:trPr>
          <w:trHeight w:val="300"/>
        </w:trPr>
        <w:tc>
          <w:tcPr>
            <w:tcW w:w="2820" w:type="dxa"/>
            <w:tcBorders>
              <w:top w:val="nil"/>
              <w:left w:val="single" w:sz="8" w:space="0" w:color="auto"/>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rPr>
                <w:rFonts w:ascii="Calibri" w:hAnsi="Calibri" w:cs="Calibri"/>
                <w:color w:val="000000"/>
                <w:lang w:eastAsia="cs-CZ"/>
              </w:rPr>
            </w:pPr>
            <w:r w:rsidRPr="009D798B">
              <w:rPr>
                <w:rFonts w:ascii="Calibri" w:hAnsi="Calibri" w:cs="Calibri"/>
                <w:color w:val="000000"/>
                <w:lang w:eastAsia="cs-CZ"/>
              </w:rPr>
              <w:t>Zpracování závěrečné zprávy</w:t>
            </w:r>
          </w:p>
        </w:tc>
        <w:tc>
          <w:tcPr>
            <w:tcW w:w="1880" w:type="dxa"/>
            <w:tcBorders>
              <w:top w:val="nil"/>
              <w:left w:val="nil"/>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sidRPr="009D798B">
              <w:rPr>
                <w:rFonts w:ascii="Calibri" w:hAnsi="Calibri" w:cs="Calibri"/>
                <w:color w:val="000000"/>
                <w:lang w:eastAsia="cs-CZ"/>
              </w:rPr>
              <w:t>1 hod.</w:t>
            </w:r>
          </w:p>
        </w:tc>
        <w:tc>
          <w:tcPr>
            <w:tcW w:w="1660" w:type="dxa"/>
            <w:tcBorders>
              <w:top w:val="nil"/>
              <w:left w:val="nil"/>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Pr>
                <w:rFonts w:ascii="Calibri" w:hAnsi="Calibri" w:cs="Calibri"/>
                <w:color w:val="000000"/>
                <w:lang w:eastAsia="cs-CZ"/>
              </w:rPr>
              <w:t>3</w:t>
            </w:r>
            <w:r w:rsidRPr="009D798B">
              <w:rPr>
                <w:rFonts w:ascii="Calibri" w:hAnsi="Calibri" w:cs="Calibri"/>
                <w:color w:val="000000"/>
                <w:lang w:eastAsia="cs-CZ"/>
              </w:rPr>
              <w:t>50</w:t>
            </w:r>
          </w:p>
        </w:tc>
        <w:tc>
          <w:tcPr>
            <w:tcW w:w="1540" w:type="dxa"/>
            <w:tcBorders>
              <w:top w:val="nil"/>
              <w:left w:val="nil"/>
              <w:bottom w:val="single" w:sz="4"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sidRPr="009D798B">
              <w:rPr>
                <w:rFonts w:ascii="Calibri" w:hAnsi="Calibri" w:cs="Calibri"/>
                <w:color w:val="000000"/>
                <w:lang w:eastAsia="cs-CZ"/>
              </w:rPr>
              <w:t>20</w:t>
            </w:r>
          </w:p>
        </w:tc>
        <w:tc>
          <w:tcPr>
            <w:tcW w:w="1320" w:type="dxa"/>
            <w:tcBorders>
              <w:top w:val="nil"/>
              <w:left w:val="nil"/>
              <w:bottom w:val="single" w:sz="4" w:space="0" w:color="auto"/>
              <w:right w:val="single" w:sz="8"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Pr>
                <w:rFonts w:ascii="Calibri" w:hAnsi="Calibri" w:cs="Calibri"/>
                <w:color w:val="000000"/>
                <w:lang w:eastAsia="cs-CZ"/>
              </w:rPr>
              <w:t>7</w:t>
            </w:r>
            <w:r w:rsidRPr="009D798B">
              <w:rPr>
                <w:rFonts w:ascii="Calibri" w:hAnsi="Calibri" w:cs="Calibri"/>
                <w:color w:val="000000"/>
                <w:lang w:eastAsia="cs-CZ"/>
              </w:rPr>
              <w:t xml:space="preserve"> 000</w:t>
            </w:r>
          </w:p>
        </w:tc>
      </w:tr>
      <w:tr w:rsidR="00742F23" w:rsidRPr="009D798B" w:rsidTr="005A3E5B">
        <w:trPr>
          <w:trHeight w:val="315"/>
        </w:trPr>
        <w:tc>
          <w:tcPr>
            <w:tcW w:w="2820" w:type="dxa"/>
            <w:tcBorders>
              <w:top w:val="nil"/>
              <w:left w:val="single" w:sz="8" w:space="0" w:color="auto"/>
              <w:bottom w:val="single" w:sz="8" w:space="0" w:color="auto"/>
              <w:right w:val="single" w:sz="4" w:space="0" w:color="auto"/>
            </w:tcBorders>
            <w:shd w:val="clear" w:color="auto" w:fill="auto"/>
            <w:noWrap/>
            <w:vAlign w:val="bottom"/>
            <w:hideMark/>
          </w:tcPr>
          <w:p w:rsidR="00742F23" w:rsidRPr="009D798B" w:rsidRDefault="00742F23" w:rsidP="005A3E5B">
            <w:pPr>
              <w:spacing w:after="0" w:line="240" w:lineRule="auto"/>
              <w:rPr>
                <w:rFonts w:ascii="Calibri" w:hAnsi="Calibri" w:cs="Calibri"/>
                <w:color w:val="000000"/>
                <w:lang w:eastAsia="cs-CZ"/>
              </w:rPr>
            </w:pPr>
            <w:r w:rsidRPr="009D798B">
              <w:rPr>
                <w:rFonts w:ascii="Calibri" w:hAnsi="Calibri" w:cs="Calibri"/>
                <w:color w:val="000000"/>
                <w:lang w:eastAsia="cs-CZ"/>
              </w:rPr>
              <w:t>CELKEM</w:t>
            </w:r>
          </w:p>
        </w:tc>
        <w:tc>
          <w:tcPr>
            <w:tcW w:w="1880" w:type="dxa"/>
            <w:tcBorders>
              <w:top w:val="nil"/>
              <w:left w:val="nil"/>
              <w:bottom w:val="single" w:sz="8"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sidRPr="009D798B">
              <w:rPr>
                <w:rFonts w:ascii="Calibri" w:hAnsi="Calibri" w:cs="Calibri"/>
                <w:color w:val="000000"/>
                <w:lang w:eastAsia="cs-CZ"/>
              </w:rPr>
              <w:t>-</w:t>
            </w:r>
          </w:p>
        </w:tc>
        <w:tc>
          <w:tcPr>
            <w:tcW w:w="1660" w:type="dxa"/>
            <w:tcBorders>
              <w:top w:val="nil"/>
              <w:left w:val="nil"/>
              <w:bottom w:val="single" w:sz="8"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sidRPr="009D798B">
              <w:rPr>
                <w:rFonts w:ascii="Calibri" w:hAnsi="Calibri" w:cs="Calibri"/>
                <w:color w:val="000000"/>
                <w:lang w:eastAsia="cs-CZ"/>
              </w:rPr>
              <w:t>-</w:t>
            </w:r>
          </w:p>
        </w:tc>
        <w:tc>
          <w:tcPr>
            <w:tcW w:w="1540" w:type="dxa"/>
            <w:tcBorders>
              <w:top w:val="nil"/>
              <w:left w:val="nil"/>
              <w:bottom w:val="single" w:sz="8" w:space="0" w:color="auto"/>
              <w:right w:val="single" w:sz="4"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sidRPr="009D798B">
              <w:rPr>
                <w:rFonts w:ascii="Calibri" w:hAnsi="Calibri" w:cs="Calibri"/>
                <w:color w:val="000000"/>
                <w:lang w:eastAsia="cs-CZ"/>
              </w:rPr>
              <w:t>-</w:t>
            </w:r>
          </w:p>
        </w:tc>
        <w:tc>
          <w:tcPr>
            <w:tcW w:w="1320" w:type="dxa"/>
            <w:tcBorders>
              <w:top w:val="nil"/>
              <w:left w:val="nil"/>
              <w:bottom w:val="single" w:sz="8" w:space="0" w:color="auto"/>
              <w:right w:val="single" w:sz="8" w:space="0" w:color="auto"/>
            </w:tcBorders>
            <w:shd w:val="clear" w:color="auto" w:fill="auto"/>
            <w:noWrap/>
            <w:vAlign w:val="bottom"/>
            <w:hideMark/>
          </w:tcPr>
          <w:p w:rsidR="00742F23" w:rsidRPr="009D798B" w:rsidRDefault="00742F23" w:rsidP="005A3E5B">
            <w:pPr>
              <w:spacing w:after="0" w:line="240" w:lineRule="auto"/>
              <w:jc w:val="center"/>
              <w:rPr>
                <w:rFonts w:ascii="Calibri" w:hAnsi="Calibri" w:cs="Calibri"/>
                <w:color w:val="000000"/>
                <w:lang w:eastAsia="cs-CZ"/>
              </w:rPr>
            </w:pPr>
            <w:r>
              <w:rPr>
                <w:rFonts w:ascii="Calibri" w:hAnsi="Calibri" w:cs="Calibri"/>
                <w:color w:val="000000"/>
                <w:lang w:eastAsia="cs-CZ"/>
              </w:rPr>
              <w:t>84</w:t>
            </w:r>
            <w:r w:rsidRPr="009D798B">
              <w:rPr>
                <w:rFonts w:ascii="Calibri" w:hAnsi="Calibri" w:cs="Calibri"/>
                <w:color w:val="000000"/>
                <w:lang w:eastAsia="cs-CZ"/>
              </w:rPr>
              <w:t xml:space="preserve"> 000</w:t>
            </w:r>
          </w:p>
        </w:tc>
      </w:tr>
    </w:tbl>
    <w:p w:rsidR="00742F23" w:rsidRPr="009D798B" w:rsidRDefault="00742F23" w:rsidP="00742F23">
      <w:pPr>
        <w:jc w:val="both"/>
      </w:pPr>
    </w:p>
    <w:p w:rsidR="00742F23" w:rsidRPr="009D798B" w:rsidRDefault="00742F23" w:rsidP="00742F23">
      <w:pPr>
        <w:jc w:val="both"/>
      </w:pPr>
    </w:p>
    <w:p w:rsidR="00742F23" w:rsidRPr="00965CE6" w:rsidRDefault="00742F23" w:rsidP="00742F23">
      <w:pPr>
        <w:tabs>
          <w:tab w:val="right" w:pos="9072"/>
        </w:tabs>
        <w:spacing w:after="0" w:line="240" w:lineRule="auto"/>
      </w:pPr>
    </w:p>
    <w:p w:rsidR="00742F23" w:rsidRDefault="00742F23" w:rsidP="00742F23"/>
    <w:p w:rsidR="0037433A" w:rsidRPr="00C264BF" w:rsidRDefault="0037433A">
      <w:pPr>
        <w:rPr>
          <w:rFonts w:cs="Arial"/>
        </w:rPr>
      </w:pPr>
    </w:p>
    <w:sectPr w:rsidR="0037433A" w:rsidRPr="00C264BF" w:rsidSect="00B20123">
      <w:headerReference w:type="even" r:id="rId12"/>
      <w:headerReference w:type="default" r:id="rId13"/>
      <w:pgSz w:w="11906" w:h="16838"/>
      <w:pgMar w:top="533" w:right="862" w:bottom="533" w:left="112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3E" w:rsidRDefault="00903A3E" w:rsidP="008B2D0A">
      <w:pPr>
        <w:spacing w:after="0" w:line="240" w:lineRule="auto"/>
      </w:pPr>
      <w:r>
        <w:separator/>
      </w:r>
    </w:p>
  </w:endnote>
  <w:endnote w:type="continuationSeparator" w:id="0">
    <w:p w:rsidR="00903A3E" w:rsidRDefault="00903A3E"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3E" w:rsidRDefault="00903A3E" w:rsidP="008B2D0A">
      <w:pPr>
        <w:spacing w:after="0" w:line="240" w:lineRule="auto"/>
      </w:pPr>
      <w:r>
        <w:separator/>
      </w:r>
    </w:p>
  </w:footnote>
  <w:footnote w:type="continuationSeparator" w:id="0">
    <w:p w:rsidR="00903A3E" w:rsidRDefault="00903A3E"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411DD"/>
    <w:rsid w:val="00073A3E"/>
    <w:rsid w:val="000B1341"/>
    <w:rsid w:val="000B1CAF"/>
    <w:rsid w:val="000E4B86"/>
    <w:rsid w:val="00122140"/>
    <w:rsid w:val="00132074"/>
    <w:rsid w:val="00133FB2"/>
    <w:rsid w:val="00136EA9"/>
    <w:rsid w:val="00150D52"/>
    <w:rsid w:val="0016196F"/>
    <w:rsid w:val="00162206"/>
    <w:rsid w:val="0017410F"/>
    <w:rsid w:val="00176669"/>
    <w:rsid w:val="001A4E2C"/>
    <w:rsid w:val="001B074F"/>
    <w:rsid w:val="001D7285"/>
    <w:rsid w:val="001F01D2"/>
    <w:rsid w:val="00201716"/>
    <w:rsid w:val="00232FCF"/>
    <w:rsid w:val="002420B8"/>
    <w:rsid w:val="00245CCF"/>
    <w:rsid w:val="002537FA"/>
    <w:rsid w:val="00264965"/>
    <w:rsid w:val="00274109"/>
    <w:rsid w:val="00276132"/>
    <w:rsid w:val="002963D0"/>
    <w:rsid w:val="002A3656"/>
    <w:rsid w:val="002E4BA2"/>
    <w:rsid w:val="00305126"/>
    <w:rsid w:val="0030652D"/>
    <w:rsid w:val="003102B9"/>
    <w:rsid w:val="00366B20"/>
    <w:rsid w:val="0037433A"/>
    <w:rsid w:val="003B4E32"/>
    <w:rsid w:val="003D1A80"/>
    <w:rsid w:val="0041037D"/>
    <w:rsid w:val="00431FA0"/>
    <w:rsid w:val="00436BCF"/>
    <w:rsid w:val="00460258"/>
    <w:rsid w:val="0046335C"/>
    <w:rsid w:val="004704CB"/>
    <w:rsid w:val="0047258A"/>
    <w:rsid w:val="00483EC5"/>
    <w:rsid w:val="004B4717"/>
    <w:rsid w:val="004B7641"/>
    <w:rsid w:val="004C6EC2"/>
    <w:rsid w:val="004D5452"/>
    <w:rsid w:val="004D70DC"/>
    <w:rsid w:val="00517EC5"/>
    <w:rsid w:val="00536EC3"/>
    <w:rsid w:val="005538E6"/>
    <w:rsid w:val="0056079B"/>
    <w:rsid w:val="005710A3"/>
    <w:rsid w:val="0057727A"/>
    <w:rsid w:val="005F29F3"/>
    <w:rsid w:val="005F328F"/>
    <w:rsid w:val="00605023"/>
    <w:rsid w:val="00611630"/>
    <w:rsid w:val="0061536C"/>
    <w:rsid w:val="006424FA"/>
    <w:rsid w:val="00642697"/>
    <w:rsid w:val="00656982"/>
    <w:rsid w:val="0066635D"/>
    <w:rsid w:val="006E4A9A"/>
    <w:rsid w:val="00700E37"/>
    <w:rsid w:val="0071267A"/>
    <w:rsid w:val="00730749"/>
    <w:rsid w:val="00742F23"/>
    <w:rsid w:val="0078520F"/>
    <w:rsid w:val="007A44F8"/>
    <w:rsid w:val="007B7364"/>
    <w:rsid w:val="007C36AD"/>
    <w:rsid w:val="007D5C5A"/>
    <w:rsid w:val="007E6B36"/>
    <w:rsid w:val="008076BE"/>
    <w:rsid w:val="00811DB9"/>
    <w:rsid w:val="00820E79"/>
    <w:rsid w:val="008234DE"/>
    <w:rsid w:val="00841082"/>
    <w:rsid w:val="00876C8D"/>
    <w:rsid w:val="00880577"/>
    <w:rsid w:val="00890973"/>
    <w:rsid w:val="008A4600"/>
    <w:rsid w:val="008B2D0A"/>
    <w:rsid w:val="008B4A40"/>
    <w:rsid w:val="008F78FE"/>
    <w:rsid w:val="00903A3E"/>
    <w:rsid w:val="00933EF4"/>
    <w:rsid w:val="00942658"/>
    <w:rsid w:val="009542FC"/>
    <w:rsid w:val="009F14EA"/>
    <w:rsid w:val="00A07F67"/>
    <w:rsid w:val="00A14B20"/>
    <w:rsid w:val="00A178E5"/>
    <w:rsid w:val="00A46AA0"/>
    <w:rsid w:val="00A52025"/>
    <w:rsid w:val="00A873D1"/>
    <w:rsid w:val="00A92C25"/>
    <w:rsid w:val="00AC08A7"/>
    <w:rsid w:val="00AD6D5F"/>
    <w:rsid w:val="00B042C0"/>
    <w:rsid w:val="00B20123"/>
    <w:rsid w:val="00B413BA"/>
    <w:rsid w:val="00B439A8"/>
    <w:rsid w:val="00B44786"/>
    <w:rsid w:val="00B45F6B"/>
    <w:rsid w:val="00B5182A"/>
    <w:rsid w:val="00B51BD6"/>
    <w:rsid w:val="00B72831"/>
    <w:rsid w:val="00B750A0"/>
    <w:rsid w:val="00B9157D"/>
    <w:rsid w:val="00B96867"/>
    <w:rsid w:val="00B97286"/>
    <w:rsid w:val="00BA4C51"/>
    <w:rsid w:val="00BB63BC"/>
    <w:rsid w:val="00BB7A4F"/>
    <w:rsid w:val="00BC08B8"/>
    <w:rsid w:val="00BC524F"/>
    <w:rsid w:val="00BD4593"/>
    <w:rsid w:val="00BD7CAA"/>
    <w:rsid w:val="00BE213C"/>
    <w:rsid w:val="00BE376E"/>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5643D"/>
    <w:rsid w:val="00D668E9"/>
    <w:rsid w:val="00D759C6"/>
    <w:rsid w:val="00D84CE9"/>
    <w:rsid w:val="00DC2FD9"/>
    <w:rsid w:val="00DE2DC4"/>
    <w:rsid w:val="00DF761B"/>
    <w:rsid w:val="00E15EB7"/>
    <w:rsid w:val="00E20731"/>
    <w:rsid w:val="00E22D1A"/>
    <w:rsid w:val="00E408E5"/>
    <w:rsid w:val="00E42DBE"/>
    <w:rsid w:val="00E62AC6"/>
    <w:rsid w:val="00E76BC7"/>
    <w:rsid w:val="00E81452"/>
    <w:rsid w:val="00EC689C"/>
    <w:rsid w:val="00ED6D6E"/>
    <w:rsid w:val="00F03462"/>
    <w:rsid w:val="00F10769"/>
    <w:rsid w:val="00F10B10"/>
    <w:rsid w:val="00F60271"/>
    <w:rsid w:val="00F71172"/>
    <w:rsid w:val="00F8166B"/>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66471"/>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character" w:customStyle="1" w:styleId="Zhlavnebozpat">
    <w:name w:val="Záhlaví nebo zápatí_"/>
    <w:basedOn w:val="Standardnpsmoodstavce"/>
    <w:link w:val="Zhlavnebozpat0"/>
    <w:rsid w:val="00742F23"/>
    <w:rPr>
      <w:rFonts w:ascii="Arial" w:eastAsia="Arial" w:hAnsi="Arial" w:cs="Arial"/>
      <w:shd w:val="clear" w:color="auto" w:fill="FFFFFF"/>
    </w:rPr>
  </w:style>
  <w:style w:type="character" w:customStyle="1" w:styleId="Nadpis10">
    <w:name w:val="Nadpis #1_"/>
    <w:basedOn w:val="Standardnpsmoodstavce"/>
    <w:link w:val="Nadpis11"/>
    <w:rsid w:val="00742F23"/>
    <w:rPr>
      <w:rFonts w:ascii="Arial" w:eastAsia="Arial" w:hAnsi="Arial" w:cs="Arial"/>
      <w:b/>
      <w:bCs/>
      <w:sz w:val="28"/>
      <w:szCs w:val="28"/>
      <w:shd w:val="clear" w:color="auto" w:fill="FFFFFF"/>
    </w:rPr>
  </w:style>
  <w:style w:type="character" w:customStyle="1" w:styleId="Zkladntext">
    <w:name w:val="Základní text_"/>
    <w:basedOn w:val="Standardnpsmoodstavce"/>
    <w:link w:val="Zkladntext1"/>
    <w:rsid w:val="00742F23"/>
    <w:rPr>
      <w:rFonts w:ascii="Arial" w:eastAsia="Arial" w:hAnsi="Arial" w:cs="Arial"/>
      <w:sz w:val="19"/>
      <w:szCs w:val="19"/>
      <w:shd w:val="clear" w:color="auto" w:fill="FFFFFF"/>
    </w:rPr>
  </w:style>
  <w:style w:type="character" w:customStyle="1" w:styleId="Titulektabulky">
    <w:name w:val="Titulek tabulky_"/>
    <w:basedOn w:val="Standardnpsmoodstavce"/>
    <w:link w:val="Titulektabulky0"/>
    <w:rsid w:val="00742F23"/>
    <w:rPr>
      <w:rFonts w:ascii="Arial" w:eastAsia="Arial" w:hAnsi="Arial" w:cs="Arial"/>
      <w:b/>
      <w:bCs/>
      <w:sz w:val="19"/>
      <w:szCs w:val="19"/>
      <w:shd w:val="clear" w:color="auto" w:fill="FFFFFF"/>
    </w:rPr>
  </w:style>
  <w:style w:type="character" w:customStyle="1" w:styleId="Jin">
    <w:name w:val="Jiné_"/>
    <w:basedOn w:val="Standardnpsmoodstavce"/>
    <w:link w:val="Jin0"/>
    <w:rsid w:val="00742F23"/>
    <w:rPr>
      <w:rFonts w:ascii="Arial" w:eastAsia="Arial" w:hAnsi="Arial" w:cs="Arial"/>
      <w:sz w:val="19"/>
      <w:szCs w:val="19"/>
      <w:shd w:val="clear" w:color="auto" w:fill="FFFFFF"/>
    </w:rPr>
  </w:style>
  <w:style w:type="character" w:customStyle="1" w:styleId="Zkladntext2">
    <w:name w:val="Základní text (2)_"/>
    <w:basedOn w:val="Standardnpsmoodstavce"/>
    <w:link w:val="Zkladntext20"/>
    <w:rsid w:val="00742F23"/>
    <w:rPr>
      <w:rFonts w:ascii="Arial" w:eastAsia="Arial" w:hAnsi="Arial" w:cs="Arial"/>
      <w:b/>
      <w:bCs/>
      <w:shd w:val="clear" w:color="auto" w:fill="FFFFFF"/>
    </w:rPr>
  </w:style>
  <w:style w:type="character" w:customStyle="1" w:styleId="Titulekobrzku">
    <w:name w:val="Titulek obrázku_"/>
    <w:basedOn w:val="Standardnpsmoodstavce"/>
    <w:link w:val="Titulekobrzku0"/>
    <w:rsid w:val="00742F23"/>
    <w:rPr>
      <w:rFonts w:ascii="Arial" w:eastAsia="Arial" w:hAnsi="Arial" w:cs="Arial"/>
      <w:b/>
      <w:bCs/>
      <w:shd w:val="clear" w:color="auto" w:fill="FFFFFF"/>
    </w:rPr>
  </w:style>
  <w:style w:type="paragraph" w:customStyle="1" w:styleId="Zhlavnebozpat0">
    <w:name w:val="Záhlaví nebo zápatí"/>
    <w:basedOn w:val="Normln"/>
    <w:link w:val="Zhlavnebozpat"/>
    <w:rsid w:val="00742F23"/>
    <w:pPr>
      <w:widowControl w:val="0"/>
      <w:shd w:val="clear" w:color="auto" w:fill="FFFFFF"/>
      <w:spacing w:after="0" w:line="226" w:lineRule="auto"/>
      <w:jc w:val="right"/>
    </w:pPr>
    <w:rPr>
      <w:rFonts w:eastAsia="Arial" w:cs="Arial"/>
    </w:rPr>
  </w:style>
  <w:style w:type="paragraph" w:customStyle="1" w:styleId="Nadpis11">
    <w:name w:val="Nadpis #1"/>
    <w:basedOn w:val="Normln"/>
    <w:link w:val="Nadpis10"/>
    <w:rsid w:val="00742F23"/>
    <w:pPr>
      <w:widowControl w:val="0"/>
      <w:shd w:val="clear" w:color="auto" w:fill="FFFFFF"/>
      <w:spacing w:after="980" w:line="240" w:lineRule="auto"/>
      <w:outlineLvl w:val="0"/>
    </w:pPr>
    <w:rPr>
      <w:rFonts w:eastAsia="Arial" w:cs="Arial"/>
      <w:b/>
      <w:bCs/>
      <w:sz w:val="28"/>
      <w:szCs w:val="28"/>
    </w:rPr>
  </w:style>
  <w:style w:type="paragraph" w:customStyle="1" w:styleId="Zkladntext1">
    <w:name w:val="Základní text1"/>
    <w:basedOn w:val="Normln"/>
    <w:link w:val="Zkladntext"/>
    <w:rsid w:val="00742F23"/>
    <w:pPr>
      <w:widowControl w:val="0"/>
      <w:shd w:val="clear" w:color="auto" w:fill="FFFFFF"/>
      <w:spacing w:after="60" w:line="240" w:lineRule="auto"/>
    </w:pPr>
    <w:rPr>
      <w:rFonts w:eastAsia="Arial" w:cs="Arial"/>
      <w:sz w:val="19"/>
      <w:szCs w:val="19"/>
    </w:rPr>
  </w:style>
  <w:style w:type="paragraph" w:customStyle="1" w:styleId="Titulektabulky0">
    <w:name w:val="Titulek tabulky"/>
    <w:basedOn w:val="Normln"/>
    <w:link w:val="Titulektabulky"/>
    <w:rsid w:val="00742F23"/>
    <w:pPr>
      <w:widowControl w:val="0"/>
      <w:shd w:val="clear" w:color="auto" w:fill="FFFFFF"/>
      <w:spacing w:after="0" w:line="240" w:lineRule="auto"/>
    </w:pPr>
    <w:rPr>
      <w:rFonts w:eastAsia="Arial" w:cs="Arial"/>
      <w:b/>
      <w:bCs/>
      <w:sz w:val="19"/>
      <w:szCs w:val="19"/>
    </w:rPr>
  </w:style>
  <w:style w:type="paragraph" w:customStyle="1" w:styleId="Jin0">
    <w:name w:val="Jiné"/>
    <w:basedOn w:val="Normln"/>
    <w:link w:val="Jin"/>
    <w:rsid w:val="00742F23"/>
    <w:pPr>
      <w:widowControl w:val="0"/>
      <w:shd w:val="clear" w:color="auto" w:fill="FFFFFF"/>
      <w:spacing w:after="0" w:line="240" w:lineRule="auto"/>
    </w:pPr>
    <w:rPr>
      <w:rFonts w:eastAsia="Arial" w:cs="Arial"/>
      <w:sz w:val="19"/>
      <w:szCs w:val="19"/>
    </w:rPr>
  </w:style>
  <w:style w:type="paragraph" w:customStyle="1" w:styleId="Zkladntext20">
    <w:name w:val="Základní text (2)"/>
    <w:basedOn w:val="Normln"/>
    <w:link w:val="Zkladntext2"/>
    <w:rsid w:val="00742F23"/>
    <w:pPr>
      <w:widowControl w:val="0"/>
      <w:shd w:val="clear" w:color="auto" w:fill="FFFFFF"/>
      <w:spacing w:before="520" w:after="0" w:line="209" w:lineRule="auto"/>
    </w:pPr>
    <w:rPr>
      <w:rFonts w:eastAsia="Arial" w:cs="Arial"/>
      <w:b/>
      <w:bCs/>
    </w:rPr>
  </w:style>
  <w:style w:type="paragraph" w:customStyle="1" w:styleId="Titulekobrzku0">
    <w:name w:val="Titulek obrázku"/>
    <w:basedOn w:val="Normln"/>
    <w:link w:val="Titulekobrzku"/>
    <w:rsid w:val="00742F23"/>
    <w:pPr>
      <w:widowControl w:val="0"/>
      <w:shd w:val="clear" w:color="auto" w:fill="FFFFFF"/>
      <w:spacing w:after="0" w:line="240" w:lineRule="auto"/>
    </w:pPr>
    <w:rPr>
      <w:rFonts w:eastAsia="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7</TotalTime>
  <Pages>8</Pages>
  <Words>1901</Words>
  <Characters>11217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Barbora Plachká</cp:lastModifiedBy>
  <cp:revision>4</cp:revision>
  <dcterms:created xsi:type="dcterms:W3CDTF">2024-11-04T10:25:00Z</dcterms:created>
  <dcterms:modified xsi:type="dcterms:W3CDTF">2024-11-04T10:35:00Z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