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9C10E" w14:textId="77777777" w:rsidR="00921498" w:rsidRPr="00921498" w:rsidRDefault="00921498" w:rsidP="00921498">
      <w:pPr>
        <w:jc w:val="center"/>
        <w:rPr>
          <w:rFonts w:cs="Calibri"/>
        </w:rPr>
      </w:pPr>
    </w:p>
    <w:p w14:paraId="60882175" w14:textId="10EDCBF2" w:rsidR="007014A4" w:rsidRPr="00921498" w:rsidRDefault="00921498" w:rsidP="00921498">
      <w:pPr>
        <w:jc w:val="center"/>
        <w:rPr>
          <w:rFonts w:cs="Calibri"/>
          <w:b/>
          <w:bCs/>
          <w:sz w:val="32"/>
          <w:szCs w:val="32"/>
        </w:rPr>
      </w:pPr>
      <w:r w:rsidRPr="00921498">
        <w:rPr>
          <w:rFonts w:cs="Calibri"/>
          <w:b/>
          <w:bCs/>
          <w:sz w:val="32"/>
          <w:szCs w:val="32"/>
        </w:rPr>
        <w:t>OBJEDNÁVKA Č. 2024/</w:t>
      </w:r>
      <w:r w:rsidR="007810BA">
        <w:rPr>
          <w:rFonts w:cs="Calibri"/>
          <w:b/>
          <w:bCs/>
          <w:sz w:val="32"/>
          <w:szCs w:val="32"/>
        </w:rPr>
        <w:t>111</w:t>
      </w:r>
      <w:r w:rsidRPr="00921498">
        <w:rPr>
          <w:rFonts w:cs="Calibri"/>
          <w:b/>
          <w:bCs/>
          <w:sz w:val="32"/>
          <w:szCs w:val="32"/>
        </w:rPr>
        <w:t>/</w:t>
      </w:r>
      <w:r w:rsidR="00E215EA">
        <w:rPr>
          <w:rFonts w:cs="Calibri"/>
          <w:b/>
          <w:bCs/>
          <w:sz w:val="32"/>
          <w:szCs w:val="32"/>
        </w:rPr>
        <w:t>11</w:t>
      </w:r>
      <w:r w:rsidRPr="00921498">
        <w:rPr>
          <w:rFonts w:cs="Calibri"/>
          <w:b/>
          <w:bCs/>
          <w:sz w:val="32"/>
          <w:szCs w:val="32"/>
        </w:rPr>
        <w:t>/</w:t>
      </w:r>
      <w:r w:rsidR="00577EFA">
        <w:rPr>
          <w:rFonts w:cs="Calibri"/>
          <w:b/>
          <w:bCs/>
          <w:sz w:val="32"/>
          <w:szCs w:val="32"/>
        </w:rPr>
        <w:t>0</w:t>
      </w:r>
      <w:r w:rsidR="001C5409">
        <w:rPr>
          <w:rFonts w:cs="Calibri"/>
          <w:b/>
          <w:bCs/>
          <w:sz w:val="32"/>
          <w:szCs w:val="32"/>
        </w:rPr>
        <w:t>164</w:t>
      </w:r>
    </w:p>
    <w:p w14:paraId="4153A387" w14:textId="77777777" w:rsidR="00921498" w:rsidRDefault="00921498" w:rsidP="00921498">
      <w:pPr>
        <w:rPr>
          <w:rFonts w:cs="Calibri"/>
        </w:rPr>
      </w:pPr>
    </w:p>
    <w:p w14:paraId="5150B3C7" w14:textId="225E44A7" w:rsidR="001341B5" w:rsidRDefault="00921498" w:rsidP="00A33601">
      <w:pPr>
        <w:ind w:left="2832" w:hanging="2832"/>
        <w:rPr>
          <w:rFonts w:cs="Calibri"/>
          <w:b/>
          <w:bCs/>
          <w:szCs w:val="24"/>
        </w:rPr>
      </w:pPr>
      <w:r w:rsidRPr="00921498">
        <w:rPr>
          <w:rFonts w:cs="Calibri"/>
          <w:b/>
          <w:bCs/>
        </w:rPr>
        <w:t xml:space="preserve">DODAVATEL: </w:t>
      </w:r>
      <w:r w:rsidR="001341B5">
        <w:rPr>
          <w:rFonts w:cs="Calibri"/>
          <w:b/>
          <w:bCs/>
        </w:rPr>
        <w:tab/>
      </w:r>
      <w:proofErr w:type="spellStart"/>
      <w:r w:rsidR="00BA23E4">
        <w:rPr>
          <w:rFonts w:cs="Calibri"/>
          <w:b/>
          <w:bCs/>
        </w:rPr>
        <w:t>Pure</w:t>
      </w:r>
      <w:proofErr w:type="spellEnd"/>
      <w:r w:rsidR="00BA23E4">
        <w:rPr>
          <w:rFonts w:cs="Calibri"/>
          <w:b/>
          <w:bCs/>
        </w:rPr>
        <w:t xml:space="preserve"> </w:t>
      </w:r>
      <w:proofErr w:type="spellStart"/>
      <w:r w:rsidR="00BA23E4">
        <w:rPr>
          <w:rFonts w:cs="Calibri"/>
          <w:b/>
          <w:bCs/>
        </w:rPr>
        <w:t>Ventures</w:t>
      </w:r>
      <w:proofErr w:type="spellEnd"/>
      <w:r w:rsidR="00BA23E4">
        <w:rPr>
          <w:rFonts w:cs="Calibri"/>
          <w:b/>
          <w:bCs/>
        </w:rPr>
        <w:t>,</w:t>
      </w:r>
      <w:r w:rsidR="00E215EA" w:rsidRPr="00E215EA">
        <w:rPr>
          <w:rFonts w:cs="Calibri"/>
          <w:b/>
          <w:bCs/>
        </w:rPr>
        <w:t xml:space="preserve"> s.r.o.</w:t>
      </w:r>
    </w:p>
    <w:p w14:paraId="2BBDFEF3" w14:textId="0B7966DA" w:rsidR="001341B5" w:rsidRDefault="001341B5" w:rsidP="001341B5">
      <w:pPr>
        <w:ind w:left="2832" w:hanging="2832"/>
        <w:rPr>
          <w:rFonts w:cs="Calibri"/>
          <w:bCs/>
          <w:szCs w:val="24"/>
        </w:rPr>
      </w:pPr>
      <w:r>
        <w:rPr>
          <w:rFonts w:cs="Calibri"/>
          <w:b/>
          <w:bCs/>
          <w:szCs w:val="24"/>
        </w:rPr>
        <w:tab/>
      </w:r>
      <w:r w:rsidR="00BA23E4">
        <w:rPr>
          <w:rFonts w:cs="Calibri"/>
          <w:b/>
          <w:bCs/>
          <w:szCs w:val="24"/>
        </w:rPr>
        <w:t>Ondříčkova 503/29</w:t>
      </w:r>
      <w:r>
        <w:rPr>
          <w:rFonts w:cs="Calibri"/>
          <w:bCs/>
          <w:szCs w:val="24"/>
        </w:rPr>
        <w:t xml:space="preserve">, </w:t>
      </w:r>
    </w:p>
    <w:p w14:paraId="6CC3EF6A" w14:textId="5FFE0883" w:rsidR="00A33601" w:rsidRPr="001341B5" w:rsidRDefault="005E1EAE" w:rsidP="001341B5">
      <w:pPr>
        <w:ind w:left="2832"/>
        <w:rPr>
          <w:rFonts w:cs="Calibri"/>
          <w:bCs/>
          <w:szCs w:val="24"/>
        </w:rPr>
      </w:pPr>
      <w:r w:rsidRPr="005E1EAE">
        <w:rPr>
          <w:rFonts w:cs="Calibri"/>
          <w:bCs/>
          <w:szCs w:val="24"/>
        </w:rPr>
        <w:t>1</w:t>
      </w:r>
      <w:r w:rsidR="00BA23E4">
        <w:rPr>
          <w:rFonts w:cs="Calibri"/>
          <w:bCs/>
          <w:szCs w:val="24"/>
        </w:rPr>
        <w:t>30 00</w:t>
      </w:r>
      <w:r>
        <w:rPr>
          <w:rFonts w:cs="Calibri"/>
          <w:bCs/>
          <w:szCs w:val="24"/>
        </w:rPr>
        <w:t>,</w:t>
      </w:r>
      <w:r w:rsidRPr="005E1EAE">
        <w:rPr>
          <w:rFonts w:cs="Calibri"/>
          <w:bCs/>
          <w:szCs w:val="24"/>
        </w:rPr>
        <w:t xml:space="preserve"> Praha </w:t>
      </w:r>
      <w:r w:rsidR="00BA23E4">
        <w:rPr>
          <w:rFonts w:cs="Calibri"/>
          <w:bCs/>
          <w:szCs w:val="24"/>
        </w:rPr>
        <w:t>3</w:t>
      </w:r>
    </w:p>
    <w:p w14:paraId="33C4B423" w14:textId="097C042B" w:rsidR="00A33601" w:rsidRPr="00921498" w:rsidRDefault="00A33601" w:rsidP="00A33601">
      <w:pPr>
        <w:ind w:left="2832"/>
        <w:rPr>
          <w:rFonts w:cs="Calibri"/>
        </w:rPr>
      </w:pPr>
      <w:r w:rsidRPr="00921498">
        <w:rPr>
          <w:rFonts w:cs="Calibri"/>
          <w:b/>
          <w:bCs/>
        </w:rPr>
        <w:t>IČO:</w:t>
      </w:r>
      <w:r w:rsidR="001341B5">
        <w:rPr>
          <w:rFonts w:cs="Calibri"/>
          <w:b/>
          <w:bCs/>
        </w:rPr>
        <w:tab/>
      </w:r>
      <w:r w:rsidR="00257221">
        <w:t>02975041</w:t>
      </w:r>
      <w:r w:rsidRPr="00921498">
        <w:rPr>
          <w:rFonts w:cs="Calibri"/>
        </w:rPr>
        <w:br/>
      </w:r>
      <w:r w:rsidRPr="00921498">
        <w:rPr>
          <w:rFonts w:cs="Calibri"/>
          <w:b/>
          <w:bCs/>
        </w:rPr>
        <w:t>DIČ:</w:t>
      </w:r>
      <w:r w:rsidRPr="00921498">
        <w:rPr>
          <w:rFonts w:cs="Calibri"/>
        </w:rPr>
        <w:t> </w:t>
      </w:r>
      <w:r w:rsidR="00E215EA">
        <w:rPr>
          <w:rFonts w:cs="Calibri"/>
        </w:rPr>
        <w:tab/>
      </w:r>
      <w:r w:rsidR="00257221">
        <w:t>CZ02975041</w:t>
      </w:r>
    </w:p>
    <w:p w14:paraId="7F5DDFE8" w14:textId="60CCB4AA" w:rsidR="00921498" w:rsidRDefault="00921498" w:rsidP="006A65ED">
      <w:pPr>
        <w:ind w:left="2832" w:hanging="2832"/>
        <w:rPr>
          <w:rFonts w:cs="Calibri"/>
        </w:rPr>
      </w:pPr>
      <w:r w:rsidRPr="00921498">
        <w:rPr>
          <w:rFonts w:cs="Calibri"/>
          <w:b/>
          <w:bCs/>
        </w:rPr>
        <w:t>PŘEDMĚT OBJEDNÁVKY:</w:t>
      </w:r>
      <w:r>
        <w:rPr>
          <w:rFonts w:cs="Calibri"/>
          <w:b/>
          <w:bCs/>
        </w:rPr>
        <w:t xml:space="preserve"> </w:t>
      </w:r>
      <w:r w:rsidR="00A33601">
        <w:rPr>
          <w:rFonts w:cs="Calibri"/>
          <w:b/>
          <w:bCs/>
        </w:rPr>
        <w:tab/>
      </w:r>
      <w:r w:rsidR="00C624FB">
        <w:rPr>
          <w:rFonts w:cs="Calibri"/>
          <w:bCs/>
          <w:u w:val="single"/>
        </w:rPr>
        <w:t xml:space="preserve">Zpracování projektové žádosti </w:t>
      </w:r>
      <w:r w:rsidR="00BA23E4">
        <w:rPr>
          <w:rFonts w:cs="Calibri"/>
          <w:bCs/>
          <w:u w:val="single"/>
        </w:rPr>
        <w:t>a s tím spojené administrativní úkony, včetně vypořádání připomínek</w:t>
      </w:r>
      <w:r w:rsidR="00771EEB">
        <w:rPr>
          <w:rFonts w:cs="Calibri"/>
          <w:b/>
          <w:bCs/>
        </w:rPr>
        <w:tab/>
      </w:r>
    </w:p>
    <w:p w14:paraId="4A344238" w14:textId="77777777" w:rsidR="00F3599A" w:rsidRPr="00921498" w:rsidRDefault="00F3599A" w:rsidP="006A65ED">
      <w:pPr>
        <w:rPr>
          <w:rFonts w:cs="Calibri"/>
        </w:rPr>
      </w:pPr>
    </w:p>
    <w:p w14:paraId="4ED3F74F" w14:textId="32A0A1A6" w:rsidR="00921498" w:rsidRDefault="00921498" w:rsidP="006A65ED">
      <w:pPr>
        <w:ind w:left="2124" w:hanging="2124"/>
        <w:rPr>
          <w:rFonts w:cs="Calibri"/>
        </w:rPr>
      </w:pPr>
      <w:r w:rsidRPr="00921498">
        <w:rPr>
          <w:rFonts w:cs="Calibri"/>
          <w:b/>
          <w:bCs/>
        </w:rPr>
        <w:t>ODŮVODNĚNÍ:</w:t>
      </w:r>
      <w:r w:rsidR="00A33601">
        <w:rPr>
          <w:rFonts w:cs="Calibri"/>
          <w:b/>
          <w:bCs/>
        </w:rPr>
        <w:tab/>
      </w:r>
      <w:r w:rsidR="00BA23E4">
        <w:rPr>
          <w:rFonts w:cs="Calibri"/>
          <w:bCs/>
        </w:rPr>
        <w:t>Odborné vedení v rámci aplikace žádosti o finanční prostředky pro zvýšení technologické úrovně pro poskytování zdravotní péče.</w:t>
      </w:r>
    </w:p>
    <w:p w14:paraId="35483E53" w14:textId="77777777" w:rsidR="003F7953" w:rsidRPr="00A33601" w:rsidRDefault="003F7953" w:rsidP="006A65ED">
      <w:pPr>
        <w:rPr>
          <w:rFonts w:cs="Calibri"/>
          <w:b/>
          <w:bCs/>
        </w:rPr>
      </w:pPr>
    </w:p>
    <w:p w14:paraId="242D30CA" w14:textId="66DBEABE" w:rsidR="00921498" w:rsidRPr="00921498" w:rsidRDefault="00921498" w:rsidP="006A65ED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DATUM DODÁNÍ:</w:t>
      </w:r>
      <w:r w:rsidR="00A33601">
        <w:rPr>
          <w:rFonts w:cs="Calibri"/>
          <w:b/>
          <w:bCs/>
        </w:rPr>
        <w:t xml:space="preserve"> </w:t>
      </w:r>
      <w:r w:rsidR="00A33601">
        <w:rPr>
          <w:rFonts w:cs="Calibri"/>
          <w:b/>
          <w:bCs/>
        </w:rPr>
        <w:tab/>
      </w:r>
      <w:r w:rsidR="007810BA">
        <w:rPr>
          <w:rFonts w:cs="Calibri"/>
          <w:b/>
          <w:bCs/>
        </w:rPr>
        <w:tab/>
      </w:r>
      <w:r w:rsidR="00BA23E4">
        <w:rPr>
          <w:rFonts w:cs="Calibri"/>
          <w:b/>
          <w:bCs/>
        </w:rPr>
        <w:t>30</w:t>
      </w:r>
      <w:r w:rsidR="00D56772">
        <w:rPr>
          <w:rFonts w:cs="Calibri"/>
          <w:b/>
          <w:bCs/>
        </w:rPr>
        <w:t>.</w:t>
      </w:r>
      <w:r w:rsidR="00BA23E4">
        <w:rPr>
          <w:rFonts w:cs="Calibri"/>
          <w:b/>
          <w:bCs/>
        </w:rPr>
        <w:t>11</w:t>
      </w:r>
      <w:r w:rsidR="007810BA">
        <w:rPr>
          <w:rFonts w:cs="Calibri"/>
          <w:b/>
          <w:bCs/>
        </w:rPr>
        <w:t>. 2024</w:t>
      </w:r>
      <w:r w:rsidR="00A33601">
        <w:rPr>
          <w:rFonts w:cs="Calibri"/>
          <w:b/>
          <w:bCs/>
        </w:rPr>
        <w:tab/>
      </w:r>
    </w:p>
    <w:p w14:paraId="02877F89" w14:textId="51F32D89" w:rsidR="00921498" w:rsidRPr="00921498" w:rsidRDefault="00921498" w:rsidP="006A65ED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CENA DO: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  <w:r w:rsidR="007810BA">
        <w:rPr>
          <w:rFonts w:cs="Calibri"/>
          <w:b/>
          <w:bCs/>
        </w:rPr>
        <w:tab/>
      </w:r>
      <w:r w:rsidR="001C5409">
        <w:rPr>
          <w:rFonts w:cs="Calibri"/>
          <w:b/>
          <w:bCs/>
        </w:rPr>
        <w:t>480</w:t>
      </w:r>
      <w:r w:rsidR="007810BA">
        <w:rPr>
          <w:rFonts w:cs="Calibri"/>
          <w:b/>
          <w:bCs/>
        </w:rPr>
        <w:t>.000,-</w:t>
      </w:r>
    </w:p>
    <w:p w14:paraId="100B487F" w14:textId="4F7C1FDF" w:rsidR="00A33601" w:rsidRPr="00921498" w:rsidRDefault="00921498" w:rsidP="006A65ED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DORUČOVACÍ ADRESA: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  <w:r w:rsidR="007810BA" w:rsidRPr="00A33601">
        <w:rPr>
          <w:rFonts w:cs="Calibri"/>
        </w:rPr>
        <w:t>Na Květnici 1105, Praha 4 – Nusle, 140 00</w:t>
      </w:r>
    </w:p>
    <w:p w14:paraId="1E81F6C6" w14:textId="77777777" w:rsidR="00921498" w:rsidRPr="00921498" w:rsidRDefault="00921498" w:rsidP="006A65ED">
      <w:pPr>
        <w:rPr>
          <w:rFonts w:cs="Calibri"/>
          <w:b/>
          <w:bCs/>
        </w:rPr>
      </w:pPr>
    </w:p>
    <w:p w14:paraId="03DCA75F" w14:textId="6E55D7F3" w:rsidR="00921498" w:rsidRPr="00A33601" w:rsidRDefault="00921498" w:rsidP="006A65ED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KONTAKTNÍ OSOBA:</w:t>
      </w:r>
      <w:r w:rsidR="00C02621">
        <w:rPr>
          <w:rFonts w:cs="Calibri"/>
          <w:b/>
          <w:bCs/>
        </w:rPr>
        <w:tab/>
      </w:r>
    </w:p>
    <w:p w14:paraId="7EA8EEEE" w14:textId="77777777" w:rsidR="00921498" w:rsidRPr="00921498" w:rsidRDefault="00921498" w:rsidP="006A65ED">
      <w:pPr>
        <w:rPr>
          <w:rFonts w:cs="Calibri"/>
        </w:rPr>
      </w:pPr>
    </w:p>
    <w:p w14:paraId="6EB42A98" w14:textId="77777777" w:rsidR="00921498" w:rsidRPr="00921498" w:rsidRDefault="00921498" w:rsidP="006A65ED">
      <w:pPr>
        <w:rPr>
          <w:rFonts w:cs="Calibri"/>
        </w:rPr>
      </w:pPr>
    </w:p>
    <w:p w14:paraId="0A682E0F" w14:textId="1242EF30" w:rsidR="00921498" w:rsidRPr="00921498" w:rsidRDefault="00921498" w:rsidP="006A65ED">
      <w:pPr>
        <w:rPr>
          <w:rFonts w:cs="Calibri"/>
        </w:rPr>
      </w:pPr>
      <w:r w:rsidRPr="00921498">
        <w:rPr>
          <w:rFonts w:cs="Calibri"/>
        </w:rPr>
        <w:t xml:space="preserve">V Praze </w:t>
      </w:r>
      <w:proofErr w:type="gramStart"/>
      <w:r w:rsidRPr="00921498">
        <w:rPr>
          <w:rFonts w:cs="Calibri"/>
        </w:rPr>
        <w:t>dne:</w:t>
      </w:r>
      <w:r w:rsidR="00A33601">
        <w:rPr>
          <w:rFonts w:cs="Calibri"/>
        </w:rPr>
        <w:t xml:space="preserve"> </w:t>
      </w:r>
      <w:r w:rsidR="007810BA">
        <w:rPr>
          <w:rFonts w:cs="Calibri"/>
        </w:rPr>
        <w:t xml:space="preserve"> </w:t>
      </w:r>
      <w:r w:rsidR="00BA23E4">
        <w:rPr>
          <w:rFonts w:cs="Calibri"/>
        </w:rPr>
        <w:t>31</w:t>
      </w:r>
      <w:r w:rsidR="00B202F4">
        <w:rPr>
          <w:rFonts w:cs="Calibri"/>
        </w:rPr>
        <w:t>.</w:t>
      </w:r>
      <w:r w:rsidR="00BA23E4">
        <w:rPr>
          <w:rFonts w:cs="Calibri"/>
        </w:rPr>
        <w:t>10</w:t>
      </w:r>
      <w:r w:rsidR="007810BA">
        <w:rPr>
          <w:rFonts w:cs="Calibri"/>
        </w:rPr>
        <w:t>.</w:t>
      </w:r>
      <w:proofErr w:type="gramEnd"/>
      <w:r w:rsidR="007810BA">
        <w:rPr>
          <w:rFonts w:cs="Calibri"/>
        </w:rPr>
        <w:t xml:space="preserve"> 2024</w:t>
      </w:r>
    </w:p>
    <w:p w14:paraId="5A3CA785" w14:textId="4A480ABE" w:rsidR="00921498" w:rsidRPr="00921498" w:rsidRDefault="00921498" w:rsidP="006A65ED">
      <w:pPr>
        <w:rPr>
          <w:rFonts w:cs="Calibri"/>
        </w:rPr>
      </w:pPr>
      <w:r w:rsidRPr="00921498">
        <w:rPr>
          <w:rFonts w:cs="Calibri"/>
        </w:rPr>
        <w:t>Vystavil:</w:t>
      </w:r>
      <w:r w:rsidR="00A33601">
        <w:rPr>
          <w:rFonts w:cs="Calibri"/>
        </w:rPr>
        <w:t xml:space="preserve"> </w:t>
      </w:r>
      <w:r w:rsidR="007810BA">
        <w:rPr>
          <w:rFonts w:cs="Calibri"/>
        </w:rPr>
        <w:t xml:space="preserve"> </w:t>
      </w:r>
    </w:p>
    <w:p w14:paraId="72DAA045" w14:textId="77777777" w:rsidR="00FE0780" w:rsidRDefault="00FE0780" w:rsidP="006A65ED">
      <w:pPr>
        <w:rPr>
          <w:rFonts w:cs="Calibri"/>
        </w:rPr>
      </w:pPr>
    </w:p>
    <w:p w14:paraId="0FB1FEE5" w14:textId="6E4A790A" w:rsidR="00921498" w:rsidRDefault="00921498" w:rsidP="006A65ED">
      <w:pPr>
        <w:rPr>
          <w:rFonts w:cs="Calibri"/>
        </w:rPr>
      </w:pPr>
      <w:r w:rsidRPr="00921498">
        <w:rPr>
          <w:rFonts w:cs="Calibri"/>
        </w:rPr>
        <w:t xml:space="preserve">Schválil: </w:t>
      </w:r>
      <w:r w:rsidR="007810BA">
        <w:rPr>
          <w:rFonts w:cs="Calibri"/>
        </w:rPr>
        <w:t xml:space="preserve"> </w:t>
      </w:r>
    </w:p>
    <w:p w14:paraId="3432C740" w14:textId="77777777" w:rsidR="006A65ED" w:rsidRDefault="006A65ED" w:rsidP="006A65ED">
      <w:pPr>
        <w:jc w:val="center"/>
        <w:rPr>
          <w:rFonts w:cs="Calibri"/>
          <w:color w:val="808080" w:themeColor="background1" w:themeShade="80"/>
          <w:sz w:val="18"/>
        </w:rPr>
      </w:pPr>
    </w:p>
    <w:p w14:paraId="56C59F23" w14:textId="3AE633F5" w:rsidR="00B202F4" w:rsidRPr="006A65ED" w:rsidRDefault="00B202F4" w:rsidP="006A65ED">
      <w:pPr>
        <w:jc w:val="center"/>
        <w:rPr>
          <w:rFonts w:cs="Calibri"/>
          <w:color w:val="808080" w:themeColor="background1" w:themeShade="80"/>
          <w:sz w:val="18"/>
        </w:rPr>
      </w:pPr>
      <w:r w:rsidRPr="006A65ED">
        <w:rPr>
          <w:rFonts w:cs="Calibri"/>
          <w:color w:val="808080" w:themeColor="background1" w:themeShade="80"/>
          <w:sz w:val="18"/>
        </w:rPr>
        <w:t xml:space="preserve">Tato objednávka o </w:t>
      </w:r>
      <w:r w:rsidR="006A65ED">
        <w:rPr>
          <w:rFonts w:cs="Calibri"/>
          <w:color w:val="808080" w:themeColor="background1" w:themeShade="80"/>
          <w:sz w:val="18"/>
        </w:rPr>
        <w:t>v</w:t>
      </w:r>
      <w:r w:rsidR="006A65ED" w:rsidRPr="006A65ED">
        <w:rPr>
          <w:rFonts w:cs="Calibri"/>
          <w:color w:val="808080" w:themeColor="background1" w:themeShade="80"/>
          <w:sz w:val="18"/>
        </w:rPr>
        <w:t>stupní analý</w:t>
      </w:r>
      <w:r w:rsidR="006A65ED">
        <w:rPr>
          <w:rFonts w:cs="Calibri"/>
          <w:color w:val="808080" w:themeColor="background1" w:themeShade="80"/>
          <w:sz w:val="18"/>
        </w:rPr>
        <w:t>ze</w:t>
      </w:r>
      <w:r w:rsidR="006A65ED" w:rsidRPr="006A65ED">
        <w:rPr>
          <w:rFonts w:cs="Calibri"/>
          <w:color w:val="808080" w:themeColor="background1" w:themeShade="80"/>
          <w:sz w:val="18"/>
        </w:rPr>
        <w:t xml:space="preserve"> pro modernizaci zdravotnické informatiky a rozvoje digitalizace zdravotních služeb</w:t>
      </w:r>
      <w:r w:rsidRPr="006A65ED">
        <w:rPr>
          <w:rFonts w:cs="Calibri"/>
          <w:color w:val="808080" w:themeColor="background1" w:themeShade="80"/>
          <w:sz w:val="18"/>
        </w:rPr>
        <w:t>,</w:t>
      </w:r>
      <w:r w:rsidR="008414AF">
        <w:rPr>
          <w:rFonts w:cs="Calibri"/>
          <w:color w:val="808080" w:themeColor="background1" w:themeShade="80"/>
          <w:sz w:val="18"/>
        </w:rPr>
        <w:t xml:space="preserve"> </w:t>
      </w:r>
      <w:r w:rsidR="008414AF" w:rsidRPr="008414AF">
        <w:rPr>
          <w:rFonts w:cs="Calibri"/>
          <w:color w:val="808080" w:themeColor="background1" w:themeShade="80"/>
          <w:sz w:val="18"/>
        </w:rPr>
        <w:t>2024/111/11/0</w:t>
      </w:r>
      <w:r w:rsidR="001C5409">
        <w:rPr>
          <w:rFonts w:cs="Calibri"/>
          <w:color w:val="808080" w:themeColor="background1" w:themeShade="80"/>
          <w:sz w:val="18"/>
        </w:rPr>
        <w:t>164</w:t>
      </w:r>
      <w:r w:rsidRPr="006A65ED">
        <w:rPr>
          <w:rFonts w:cs="Calibri"/>
          <w:color w:val="808080" w:themeColor="background1" w:themeShade="80"/>
          <w:sz w:val="18"/>
        </w:rPr>
        <w:t>, nabývá platnosti dnem jejího podpisu a účinnosti dnem jejího uveřejnění v registru smluv (podléhá-li, objednávk</w:t>
      </w:r>
      <w:r w:rsidR="00D83FD0">
        <w:rPr>
          <w:rFonts w:cs="Calibri"/>
          <w:color w:val="808080" w:themeColor="background1" w:themeShade="80"/>
          <w:sz w:val="18"/>
        </w:rPr>
        <w:t>a</w:t>
      </w:r>
      <w:r w:rsidRPr="006A65ED">
        <w:rPr>
          <w:rFonts w:cs="Calibri"/>
          <w:color w:val="808080" w:themeColor="background1" w:themeShade="80"/>
          <w:sz w:val="18"/>
        </w:rPr>
        <w:t xml:space="preserve"> o </w:t>
      </w:r>
      <w:r w:rsidR="006A65ED">
        <w:rPr>
          <w:rFonts w:cs="Calibri"/>
          <w:color w:val="808080" w:themeColor="background1" w:themeShade="80"/>
          <w:sz w:val="18"/>
        </w:rPr>
        <w:t>v</w:t>
      </w:r>
      <w:r w:rsidR="006A65ED" w:rsidRPr="006A65ED">
        <w:rPr>
          <w:rFonts w:cs="Calibri"/>
          <w:color w:val="808080" w:themeColor="background1" w:themeShade="80"/>
          <w:sz w:val="18"/>
        </w:rPr>
        <w:t>stupní analýz</w:t>
      </w:r>
      <w:r w:rsidR="006A65ED">
        <w:rPr>
          <w:rFonts w:cs="Calibri"/>
          <w:color w:val="808080" w:themeColor="background1" w:themeShade="80"/>
          <w:sz w:val="18"/>
        </w:rPr>
        <w:t>e</w:t>
      </w:r>
      <w:r w:rsidR="006A65ED" w:rsidRPr="006A65ED">
        <w:rPr>
          <w:rFonts w:cs="Calibri"/>
          <w:color w:val="808080" w:themeColor="background1" w:themeShade="80"/>
          <w:sz w:val="18"/>
        </w:rPr>
        <w:t xml:space="preserve"> pro modernizaci zdravotnické informatiky a rozvoje digitalizace zdravotních služeb</w:t>
      </w:r>
      <w:r w:rsidRPr="006A65ED">
        <w:rPr>
          <w:rFonts w:cs="Calibri"/>
          <w:color w:val="808080" w:themeColor="background1" w:themeShade="80"/>
          <w:sz w:val="18"/>
        </w:rPr>
        <w:t xml:space="preserve"> povinnosti uveřejnění v registru smluv). Uveřejnění v registru smluv zajistí </w:t>
      </w:r>
      <w:r w:rsidR="006A65ED">
        <w:rPr>
          <w:rFonts w:cs="Calibri"/>
          <w:color w:val="808080" w:themeColor="background1" w:themeShade="80"/>
          <w:sz w:val="18"/>
        </w:rPr>
        <w:t>objednatel</w:t>
      </w:r>
      <w:r w:rsidRPr="006A65ED">
        <w:rPr>
          <w:rFonts w:cs="Calibri"/>
          <w:color w:val="808080" w:themeColor="background1" w:themeShade="80"/>
          <w:sz w:val="18"/>
        </w:rPr>
        <w:t>.</w:t>
      </w:r>
    </w:p>
    <w:sectPr w:rsidR="00B202F4" w:rsidRPr="006A65ED" w:rsidSect="006A65ED">
      <w:headerReference w:type="default" r:id="rId6"/>
      <w:footerReference w:type="default" r:id="rId7"/>
      <w:pgSz w:w="11900" w:h="16840"/>
      <w:pgMar w:top="1417" w:right="1417" w:bottom="1135" w:left="1417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E4138" w14:textId="77777777" w:rsidR="0070301E" w:rsidRDefault="0070301E">
      <w:pPr>
        <w:spacing w:after="0" w:line="240" w:lineRule="auto"/>
      </w:pPr>
      <w:r>
        <w:separator/>
      </w:r>
    </w:p>
  </w:endnote>
  <w:endnote w:type="continuationSeparator" w:id="0">
    <w:p w14:paraId="685B021A" w14:textId="77777777" w:rsidR="0070301E" w:rsidRDefault="0070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4E2C" w14:textId="3C018F8A" w:rsidR="00BA23E4" w:rsidRPr="00921498" w:rsidRDefault="00BA23E4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D09A2">
      <w:rPr>
        <w:sz w:val="21"/>
        <w:szCs w:val="21"/>
      </w:rPr>
      <w:tab/>
    </w:r>
    <w:r w:rsidR="000D09A2">
      <w:rPr>
        <w:sz w:val="21"/>
        <w:szCs w:val="21"/>
      </w:rPr>
      <w:tab/>
    </w:r>
    <w:r w:rsidRPr="00921498">
      <w:rPr>
        <w:sz w:val="21"/>
        <w:szCs w:val="21"/>
      </w:rPr>
      <w:t>.</w:t>
    </w:r>
  </w:p>
  <w:p w14:paraId="38A5BFCB" w14:textId="05F8D22B" w:rsidR="00BA23E4" w:rsidRDefault="00BA23E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3495B" w14:textId="77777777" w:rsidR="0070301E" w:rsidRDefault="0070301E">
      <w:pPr>
        <w:spacing w:after="0" w:line="240" w:lineRule="auto"/>
      </w:pPr>
      <w:r>
        <w:separator/>
      </w:r>
    </w:p>
  </w:footnote>
  <w:footnote w:type="continuationSeparator" w:id="0">
    <w:p w14:paraId="4885F2E6" w14:textId="77777777" w:rsidR="0070301E" w:rsidRDefault="0070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0DD1B" w14:textId="77777777" w:rsidR="00BA23E4" w:rsidRDefault="00BA23E4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3FECB" wp14:editId="3AB2B4DF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2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1E9F32B2" w14:textId="2E99C51A" w:rsidR="00BA23E4" w:rsidRDefault="0025722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BA23E4">
      <w:rPr>
        <w:rFonts w:ascii="Times New Roman" w:hAnsi="Times New Roman"/>
        <w:b/>
        <w:bCs/>
      </w:rPr>
      <w:t>, Praha 4 – Nusle, 140 57</w:t>
    </w:r>
  </w:p>
  <w:p w14:paraId="5C68A0FE" w14:textId="77777777" w:rsidR="00BA23E4" w:rsidRDefault="00BA23E4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A4"/>
    <w:rsid w:val="00004872"/>
    <w:rsid w:val="00094E32"/>
    <w:rsid w:val="000D09A2"/>
    <w:rsid w:val="001341B5"/>
    <w:rsid w:val="001C5409"/>
    <w:rsid w:val="00257221"/>
    <w:rsid w:val="002D398F"/>
    <w:rsid w:val="00380EA0"/>
    <w:rsid w:val="003D4A1C"/>
    <w:rsid w:val="003F0306"/>
    <w:rsid w:val="003F7953"/>
    <w:rsid w:val="004F2E14"/>
    <w:rsid w:val="0050198A"/>
    <w:rsid w:val="00577EFA"/>
    <w:rsid w:val="005D6093"/>
    <w:rsid w:val="005E1EAE"/>
    <w:rsid w:val="006A65ED"/>
    <w:rsid w:val="007014A4"/>
    <w:rsid w:val="0070301E"/>
    <w:rsid w:val="00771EEB"/>
    <w:rsid w:val="007810BA"/>
    <w:rsid w:val="0080366C"/>
    <w:rsid w:val="0082799D"/>
    <w:rsid w:val="008414AF"/>
    <w:rsid w:val="008614CC"/>
    <w:rsid w:val="008A652B"/>
    <w:rsid w:val="00921498"/>
    <w:rsid w:val="00972E7C"/>
    <w:rsid w:val="00A33601"/>
    <w:rsid w:val="00AA2579"/>
    <w:rsid w:val="00B202F4"/>
    <w:rsid w:val="00BA23E4"/>
    <w:rsid w:val="00C02621"/>
    <w:rsid w:val="00C258BB"/>
    <w:rsid w:val="00C624FB"/>
    <w:rsid w:val="00C70C56"/>
    <w:rsid w:val="00D56772"/>
    <w:rsid w:val="00D83FD0"/>
    <w:rsid w:val="00E215EA"/>
    <w:rsid w:val="00E617AA"/>
    <w:rsid w:val="00E877D6"/>
    <w:rsid w:val="00EE1762"/>
    <w:rsid w:val="00F22BF3"/>
    <w:rsid w:val="00F3599A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CD68"/>
  <w15:docId w15:val="{F067BEA4-3398-6C42-9B2F-25D04A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Pavla Vaníčková</cp:lastModifiedBy>
  <cp:revision>2</cp:revision>
  <cp:lastPrinted>2024-10-31T07:56:00Z</cp:lastPrinted>
  <dcterms:created xsi:type="dcterms:W3CDTF">2024-11-06T10:26:00Z</dcterms:created>
  <dcterms:modified xsi:type="dcterms:W3CDTF">2024-11-06T10:26:00Z</dcterms:modified>
</cp:coreProperties>
</file>