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DB31" w14:textId="77777777"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3813ABC6" w14:textId="062C1AAE" w:rsidR="00051E94" w:rsidRPr="00723498" w:rsidRDefault="009E668F"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SOD2024/009</w:t>
      </w:r>
      <w:r w:rsidR="00051E94" w:rsidRPr="00723498">
        <w:rPr>
          <w:rFonts w:ascii="Verdana" w:hAnsi="Verdana" w:cs="Arial"/>
          <w:b/>
          <w:i/>
          <w:sz w:val="18"/>
        </w:rPr>
        <w:tab/>
      </w:r>
      <w:r w:rsidR="003D4312">
        <w:rPr>
          <w:rFonts w:ascii="Verdana" w:hAnsi="Verdana" w:cs="Arial"/>
          <w:b/>
          <w:i/>
          <w:sz w:val="18"/>
        </w:rPr>
        <w:t>2024/31</w:t>
      </w:r>
    </w:p>
    <w:p w14:paraId="714DC1CF" w14:textId="77777777" w:rsidR="00787B71" w:rsidRDefault="00787B71" w:rsidP="003F7D80">
      <w:pPr>
        <w:pStyle w:val="Import1"/>
        <w:widowControl w:val="0"/>
        <w:suppressAutoHyphens w:val="0"/>
        <w:spacing w:before="120" w:line="240" w:lineRule="auto"/>
        <w:ind w:hanging="3600"/>
        <w:jc w:val="center"/>
        <w:rPr>
          <w:rFonts w:ascii="Verdana" w:hAnsi="Verdana" w:cs="Arial"/>
          <w:b/>
          <w:i/>
          <w:caps/>
          <w:sz w:val="44"/>
        </w:rPr>
      </w:pPr>
    </w:p>
    <w:p w14:paraId="65B19944" w14:textId="5E54ABC0"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14:paraId="6951AF0D"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7DB56E65" w14:textId="77777777" w:rsidR="00051E94" w:rsidRDefault="00051E94" w:rsidP="00E637E4">
      <w:pPr>
        <w:widowControl w:val="0"/>
        <w:jc w:val="both"/>
        <w:rPr>
          <w:rFonts w:ascii="Verdana" w:hAnsi="Verdana"/>
          <w:b/>
          <w:i/>
          <w:iCs/>
          <w:caps/>
        </w:rPr>
      </w:pPr>
    </w:p>
    <w:p w14:paraId="34590F61" w14:textId="77777777"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14:paraId="57AFCB49" w14:textId="77777777"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14:paraId="0E16A190" w14:textId="77777777"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877315">
        <w:rPr>
          <w:rFonts w:ascii="Verdana" w:hAnsi="Verdana"/>
          <w:b/>
          <w:i/>
          <w:iCs/>
          <w:sz w:val="18"/>
          <w:szCs w:val="18"/>
        </w:rPr>
        <w:t>Mgr</w:t>
      </w:r>
      <w:r w:rsidRPr="00DD7090">
        <w:rPr>
          <w:rFonts w:ascii="Verdana" w:hAnsi="Verdana"/>
          <w:b/>
          <w:i/>
          <w:iCs/>
          <w:sz w:val="18"/>
          <w:szCs w:val="18"/>
        </w:rPr>
        <w:t>. Dagmar Zavadilovou, ředitelkou</w:t>
      </w:r>
    </w:p>
    <w:p w14:paraId="1540D653" w14:textId="77777777"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14:paraId="736AECCA" w14:textId="77777777"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680AFBE3" w14:textId="6627EA7C"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roofErr w:type="spellStart"/>
      <w:r w:rsidR="009E668F">
        <w:rPr>
          <w:rFonts w:ascii="Verdana" w:hAnsi="Verdana"/>
          <w:b/>
          <w:i/>
          <w:iCs/>
          <w:color w:val="auto"/>
          <w:sz w:val="18"/>
          <w:szCs w:val="18"/>
        </w:rPr>
        <w:t>xxxxxxxxxxxx</w:t>
      </w:r>
      <w:proofErr w:type="spellEnd"/>
      <w:r w:rsidRPr="006C1C25">
        <w:rPr>
          <w:rFonts w:ascii="Verdana" w:hAnsi="Verdana"/>
          <w:b/>
          <w:i/>
          <w:iCs/>
          <w:color w:val="auto"/>
          <w:sz w:val="18"/>
          <w:szCs w:val="18"/>
        </w:rPr>
        <w:t xml:space="preserve"> </w:t>
      </w:r>
    </w:p>
    <w:p w14:paraId="086E3312" w14:textId="69B913EF"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proofErr w:type="spellStart"/>
      <w:r w:rsidR="009E668F">
        <w:rPr>
          <w:rFonts w:ascii="Verdana" w:hAnsi="Verdana"/>
          <w:b/>
          <w:i/>
          <w:iCs/>
          <w:sz w:val="18"/>
          <w:szCs w:val="18"/>
        </w:rPr>
        <w:t>xxxxxxxxxxx</w:t>
      </w:r>
      <w:proofErr w:type="spellEnd"/>
      <w:r w:rsidR="00051E94" w:rsidRPr="003F7D80">
        <w:rPr>
          <w:rFonts w:ascii="Verdana" w:hAnsi="Verdana"/>
          <w:b/>
          <w:i/>
          <w:iCs/>
          <w:sz w:val="18"/>
          <w:szCs w:val="18"/>
        </w:rPr>
        <w:tab/>
      </w:r>
      <w:r w:rsidR="00051E94">
        <w:rPr>
          <w:rFonts w:ascii="Verdana" w:hAnsi="Verdana"/>
          <w:b/>
          <w:i/>
          <w:iCs/>
          <w:sz w:val="18"/>
          <w:szCs w:val="18"/>
        </w:rPr>
        <w:t xml:space="preserve"> </w:t>
      </w:r>
    </w:p>
    <w:p w14:paraId="06A9F9D5" w14:textId="77777777"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14:paraId="41E20E03" w14:textId="77777777"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14:paraId="18405452" w14:textId="77777777"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14:paraId="76EF8F59" w14:textId="207093C0" w:rsidR="00051E94" w:rsidRPr="00B92607" w:rsidRDefault="003D4312" w:rsidP="005053B1">
      <w:pPr>
        <w:pStyle w:val="Import3"/>
        <w:widowControl w:val="0"/>
        <w:suppressAutoHyphens w:val="0"/>
        <w:spacing w:before="240" w:line="240" w:lineRule="auto"/>
        <w:jc w:val="both"/>
        <w:rPr>
          <w:rFonts w:ascii="Verdana" w:hAnsi="Verdana" w:cs="Arial"/>
          <w:b/>
          <w:i/>
          <w:szCs w:val="24"/>
        </w:rPr>
      </w:pPr>
      <w:r>
        <w:rPr>
          <w:rFonts w:ascii="Verdana" w:hAnsi="Verdana" w:cs="Arial"/>
          <w:b/>
          <w:i/>
          <w:szCs w:val="24"/>
        </w:rPr>
        <w:t>TZB-Plus, s.r.o.</w:t>
      </w:r>
    </w:p>
    <w:p w14:paraId="5F5B470F" w14:textId="63F1CCDA"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3D4312">
        <w:rPr>
          <w:rFonts w:ascii="Verdana" w:hAnsi="Verdana" w:cs="Arial"/>
          <w:b/>
          <w:i/>
          <w:sz w:val="18"/>
        </w:rPr>
        <w:t>Okrouhlo 76, 254 01 Jílové u Prahy</w:t>
      </w:r>
    </w:p>
    <w:p w14:paraId="4BC202DC" w14:textId="0BF1B605"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3D4312" w:rsidRPr="003D4312">
        <w:rPr>
          <w:rFonts w:ascii="Verdana" w:hAnsi="Verdana" w:cs="Arial"/>
          <w:b/>
          <w:i/>
          <w:sz w:val="18"/>
        </w:rPr>
        <w:t>Pavlem Němcem, jednatelem</w:t>
      </w:r>
    </w:p>
    <w:p w14:paraId="6CF487CA" w14:textId="0B5C8B57"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3D4312">
        <w:rPr>
          <w:rFonts w:ascii="Verdana" w:hAnsi="Verdana" w:cs="Arial"/>
          <w:b/>
          <w:i/>
          <w:sz w:val="18"/>
        </w:rPr>
        <w:t>26778921</w:t>
      </w:r>
    </w:p>
    <w:p w14:paraId="7C0A305D" w14:textId="01E29DEA"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3D4312">
        <w:rPr>
          <w:rFonts w:ascii="Verdana" w:hAnsi="Verdana" w:cs="Arial"/>
          <w:b/>
          <w:i/>
          <w:sz w:val="18"/>
        </w:rPr>
        <w:t>CZ26778921</w:t>
      </w:r>
    </w:p>
    <w:p w14:paraId="3F9E3843" w14:textId="78F68BCA" w:rsidR="003D4312"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roofErr w:type="spellStart"/>
      <w:r w:rsidR="009E668F">
        <w:rPr>
          <w:rFonts w:ascii="Verdana" w:hAnsi="Verdana" w:cs="Arial"/>
          <w:b/>
          <w:i/>
          <w:sz w:val="18"/>
        </w:rPr>
        <w:t>xxxxxxxxxx</w:t>
      </w:r>
      <w:proofErr w:type="spellEnd"/>
    </w:p>
    <w:p w14:paraId="2DEE53DA" w14:textId="0BEDF733" w:rsidR="00051E94" w:rsidRPr="00723498" w:rsidRDefault="003D4312"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ab/>
      </w:r>
      <w:r w:rsidR="00051E94" w:rsidRPr="00723498">
        <w:rPr>
          <w:rFonts w:ascii="Verdana" w:hAnsi="Verdana" w:cs="Arial"/>
          <w:b/>
          <w:i/>
          <w:sz w:val="18"/>
        </w:rPr>
        <w:t>číslo účtu</w:t>
      </w:r>
      <w:r w:rsidR="00D00017">
        <w:rPr>
          <w:rFonts w:ascii="Verdana" w:hAnsi="Verdana" w:cs="Arial"/>
          <w:b/>
          <w:i/>
          <w:sz w:val="18"/>
        </w:rPr>
        <w:t>:</w:t>
      </w:r>
      <w:r w:rsidR="00051E94" w:rsidRPr="00723498">
        <w:rPr>
          <w:rFonts w:ascii="Verdana" w:hAnsi="Verdana" w:cs="Arial"/>
          <w:b/>
          <w:i/>
          <w:sz w:val="18"/>
        </w:rPr>
        <w:t xml:space="preserve"> </w:t>
      </w:r>
      <w:proofErr w:type="spellStart"/>
      <w:r w:rsidR="009E668F">
        <w:rPr>
          <w:rFonts w:ascii="Verdana" w:hAnsi="Verdana" w:cs="Arial"/>
          <w:b/>
          <w:i/>
          <w:sz w:val="18"/>
        </w:rPr>
        <w:t>xxxxxxxxxxxxxx</w:t>
      </w:r>
      <w:proofErr w:type="spellEnd"/>
    </w:p>
    <w:p w14:paraId="2B13939C" w14:textId="77777777" w:rsidR="00051E94" w:rsidRPr="00723498" w:rsidRDefault="00051E94" w:rsidP="00E637E4">
      <w:pPr>
        <w:widowControl w:val="0"/>
        <w:ind w:left="566" w:firstLine="142"/>
        <w:jc w:val="both"/>
        <w:rPr>
          <w:rFonts w:ascii="Verdana" w:hAnsi="Verdana" w:cs="Arial"/>
          <w:i/>
          <w:sz w:val="18"/>
        </w:rPr>
      </w:pPr>
    </w:p>
    <w:p w14:paraId="2912911A" w14:textId="3C92A887"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proofErr w:type="spellStart"/>
      <w:r w:rsidR="003D4312">
        <w:rPr>
          <w:rFonts w:ascii="Verdana" w:hAnsi="Verdana" w:cs="Arial"/>
          <w:b/>
          <w:i/>
          <w:sz w:val="18"/>
        </w:rPr>
        <w:t>MěOS</w:t>
      </w:r>
      <w:proofErr w:type="spellEnd"/>
      <w:r w:rsidR="003D4312">
        <w:rPr>
          <w:rFonts w:ascii="Verdana" w:hAnsi="Verdana" w:cs="Arial"/>
          <w:b/>
          <w:i/>
          <w:sz w:val="18"/>
        </w:rPr>
        <w:t xml:space="preserve"> v Praze</w:t>
      </w:r>
    </w:p>
    <w:p w14:paraId="48556C95" w14:textId="31502E1E"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t xml:space="preserve">oddíl </w:t>
      </w:r>
      <w:r w:rsidR="003D4312">
        <w:rPr>
          <w:rFonts w:ascii="Verdana" w:hAnsi="Verdana" w:cs="Arial"/>
          <w:i/>
          <w:sz w:val="18"/>
        </w:rPr>
        <w:t>C</w:t>
      </w:r>
      <w:r w:rsidRPr="00723498">
        <w:rPr>
          <w:rFonts w:ascii="Verdana" w:hAnsi="Verdana" w:cs="Arial"/>
          <w:i/>
          <w:sz w:val="18"/>
        </w:rPr>
        <w:t xml:space="preserve"> vložka </w:t>
      </w:r>
      <w:r w:rsidR="003D4312">
        <w:rPr>
          <w:rFonts w:ascii="Verdana" w:hAnsi="Verdana" w:cs="Arial"/>
          <w:i/>
          <w:sz w:val="18"/>
        </w:rPr>
        <w:t>93173</w:t>
      </w:r>
    </w:p>
    <w:p w14:paraId="10337DAD" w14:textId="77777777"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14:paraId="22691EC1"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75EEABAE" w14:textId="77777777" w:rsidR="003D4312" w:rsidRDefault="003D4312" w:rsidP="003F7D80">
      <w:pPr>
        <w:pStyle w:val="Import4"/>
        <w:widowControl w:val="0"/>
        <w:tabs>
          <w:tab w:val="clear" w:pos="4176"/>
        </w:tabs>
        <w:suppressAutoHyphens w:val="0"/>
        <w:spacing w:before="360" w:line="240" w:lineRule="auto"/>
        <w:ind w:left="0"/>
        <w:jc w:val="center"/>
        <w:rPr>
          <w:rFonts w:ascii="Verdana" w:hAnsi="Verdana" w:cs="Arial"/>
          <w:b/>
          <w:i/>
        </w:rPr>
      </w:pPr>
    </w:p>
    <w:p w14:paraId="35CDA1D7" w14:textId="6460F046"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14:paraId="2CC672C6"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77FD3810" w14:textId="0CF9E960" w:rsidR="00787B71" w:rsidRPr="0063492D" w:rsidRDefault="00051E94" w:rsidP="0032143C">
      <w:pPr>
        <w:pStyle w:val="Zkladntext2"/>
        <w:spacing w:before="40"/>
        <w:ind w:left="1418" w:hanging="709"/>
        <w:jc w:val="both"/>
        <w:rPr>
          <w:rFonts w:ascii="Verdana" w:hAnsi="Verdana"/>
          <w:b/>
          <w:i/>
          <w:szCs w:val="16"/>
        </w:rPr>
      </w:pPr>
      <w:r w:rsidRPr="00557015">
        <w:rPr>
          <w:rFonts w:ascii="Verdana" w:hAnsi="Verdana" w:cs="Arial"/>
          <w:b/>
          <w:i/>
          <w:snapToGrid w:val="0"/>
          <w:szCs w:val="16"/>
        </w:rPr>
        <w:t>1.1.</w:t>
      </w:r>
      <w:r w:rsidRPr="00285188">
        <w:rPr>
          <w:rFonts w:ascii="Verdana" w:hAnsi="Verdana" w:cs="Arial"/>
          <w:b/>
          <w:i/>
          <w:snapToGrid w:val="0"/>
          <w:szCs w:val="16"/>
        </w:rPr>
        <w:tab/>
      </w:r>
      <w:r w:rsidRPr="00285188">
        <w:rPr>
          <w:rFonts w:ascii="Verdana" w:hAnsi="Verdana"/>
          <w:b/>
          <w:i/>
          <w:snapToGrid w:val="0"/>
          <w:szCs w:val="16"/>
        </w:rPr>
        <w:t>Zhotovitel se zavazuje provést na svůj náklad a nebezpečí pro objednatele</w:t>
      </w:r>
      <w:r w:rsidR="002578F7" w:rsidRPr="00285188">
        <w:rPr>
          <w:rFonts w:ascii="Verdana" w:hAnsi="Verdana" w:cs="Arial"/>
          <w:b/>
          <w:i/>
          <w:szCs w:val="18"/>
        </w:rPr>
        <w:t xml:space="preserve"> stavb</w:t>
      </w:r>
      <w:r w:rsidR="00D37F48">
        <w:rPr>
          <w:rFonts w:ascii="Verdana" w:hAnsi="Verdana" w:cs="Arial"/>
          <w:b/>
          <w:i/>
          <w:szCs w:val="18"/>
        </w:rPr>
        <w:t xml:space="preserve">u </w:t>
      </w:r>
      <w:r w:rsidR="002578F7" w:rsidRPr="00285188">
        <w:rPr>
          <w:rFonts w:ascii="Verdana" w:hAnsi="Verdana" w:cs="Arial"/>
          <w:b/>
          <w:i/>
          <w:szCs w:val="18"/>
        </w:rPr>
        <w:t xml:space="preserve">s názvem: </w:t>
      </w:r>
      <w:r w:rsidR="00DB00E6" w:rsidRPr="0063492D">
        <w:rPr>
          <w:rFonts w:ascii="Verdana" w:hAnsi="Verdana" w:cs="Arial"/>
          <w:b/>
          <w:i/>
          <w:szCs w:val="18"/>
        </w:rPr>
        <w:t>„</w:t>
      </w:r>
      <w:r w:rsidR="00E505CC" w:rsidRPr="0063492D">
        <w:rPr>
          <w:rFonts w:ascii="Verdana" w:hAnsi="Verdana" w:cs="Arial"/>
          <w:b/>
          <w:bCs/>
          <w:i/>
          <w:szCs w:val="16"/>
        </w:rPr>
        <w:t>Dodávka a montáž klimatizace na podlaží B suterén</w:t>
      </w:r>
      <w:r w:rsidR="00DB00E6" w:rsidRPr="0063492D">
        <w:rPr>
          <w:rFonts w:ascii="Verdana" w:hAnsi="Verdana"/>
          <w:b/>
          <w:i/>
          <w:snapToGrid w:val="0"/>
          <w:szCs w:val="16"/>
        </w:rPr>
        <w:t>“</w:t>
      </w:r>
      <w:r w:rsidR="00443679" w:rsidRPr="0063492D">
        <w:rPr>
          <w:rFonts w:ascii="Verdana" w:hAnsi="Verdana"/>
          <w:b/>
          <w:i/>
          <w:snapToGrid w:val="0"/>
          <w:szCs w:val="16"/>
        </w:rPr>
        <w:t>.</w:t>
      </w:r>
      <w:r w:rsidR="002578F7" w:rsidRPr="0063492D">
        <w:rPr>
          <w:rFonts w:ascii="Verdana" w:hAnsi="Verdana"/>
          <w:b/>
          <w:i/>
          <w:szCs w:val="16"/>
        </w:rPr>
        <w:t xml:space="preserve"> </w:t>
      </w:r>
    </w:p>
    <w:p w14:paraId="2A260370" w14:textId="1193143B" w:rsidR="00787B71" w:rsidRPr="0063492D" w:rsidRDefault="00E505CC" w:rsidP="00285188">
      <w:pPr>
        <w:pStyle w:val="Zkladntext2"/>
        <w:spacing w:before="40"/>
        <w:ind w:left="1418"/>
        <w:jc w:val="both"/>
        <w:rPr>
          <w:rFonts w:ascii="Verdana" w:hAnsi="Verdana"/>
          <w:i/>
          <w:szCs w:val="16"/>
        </w:rPr>
      </w:pPr>
      <w:r w:rsidRPr="0063492D">
        <w:rPr>
          <w:rFonts w:ascii="Verdana" w:hAnsi="Verdana" w:cs="Arial"/>
          <w:i/>
          <w:szCs w:val="16"/>
        </w:rPr>
        <w:t>V rámci stavby bude realizována instalace klimatizace v suterénních prostorách DS Háje a provedení souvisejících prací</w:t>
      </w:r>
      <w:r w:rsidR="00285188" w:rsidRPr="0063492D">
        <w:rPr>
          <w:rFonts w:ascii="Verdana" w:hAnsi="Verdana" w:cs="Arial"/>
          <w:i/>
          <w:szCs w:val="16"/>
        </w:rPr>
        <w:t>.</w:t>
      </w:r>
    </w:p>
    <w:p w14:paraId="271B4A17" w14:textId="29FB19CB" w:rsidR="00443679" w:rsidRPr="00E505CC" w:rsidRDefault="002578F7" w:rsidP="00E505CC">
      <w:pPr>
        <w:pStyle w:val="Zkladntext2"/>
        <w:spacing w:before="40"/>
        <w:ind w:left="1418"/>
        <w:jc w:val="both"/>
        <w:rPr>
          <w:rFonts w:ascii="Verdana" w:hAnsi="Verdana"/>
          <w:i/>
          <w:szCs w:val="16"/>
        </w:rPr>
      </w:pPr>
      <w:r w:rsidRPr="0063492D">
        <w:rPr>
          <w:rFonts w:ascii="Verdana" w:hAnsi="Verdana"/>
          <w:i/>
          <w:szCs w:val="16"/>
        </w:rPr>
        <w:t>Stavba b</w:t>
      </w:r>
      <w:r w:rsidR="00CE7FEC" w:rsidRPr="0063492D">
        <w:rPr>
          <w:rFonts w:ascii="Verdana" w:hAnsi="Verdana"/>
          <w:i/>
          <w:szCs w:val="16"/>
        </w:rPr>
        <w:t>ude provedena v rozsahu a podle</w:t>
      </w:r>
      <w:r w:rsidR="0032143C" w:rsidRPr="0063492D">
        <w:rPr>
          <w:rFonts w:ascii="Verdana" w:hAnsi="Verdana"/>
          <w:i/>
          <w:szCs w:val="16"/>
        </w:rPr>
        <w:t xml:space="preserve"> </w:t>
      </w:r>
      <w:r w:rsidR="0032143C" w:rsidRPr="0063492D">
        <w:rPr>
          <w:rFonts w:ascii="Verdana" w:hAnsi="Verdana" w:cs="Arial"/>
          <w:i/>
          <w:szCs w:val="18"/>
        </w:rPr>
        <w:t>p</w:t>
      </w:r>
      <w:r w:rsidRPr="0063492D">
        <w:rPr>
          <w:rFonts w:ascii="Verdana" w:hAnsi="Verdana" w:cs="Arial"/>
          <w:i/>
          <w:szCs w:val="18"/>
        </w:rPr>
        <w:t xml:space="preserve">rojektové dokumentace pro </w:t>
      </w:r>
      <w:r w:rsidR="00D37F48" w:rsidRPr="0063492D">
        <w:rPr>
          <w:rFonts w:ascii="Verdana" w:hAnsi="Verdana" w:cs="Arial"/>
          <w:i/>
          <w:szCs w:val="18"/>
        </w:rPr>
        <w:t xml:space="preserve">výběr zhotovitele </w:t>
      </w:r>
      <w:r w:rsidRPr="0063492D">
        <w:rPr>
          <w:rFonts w:ascii="Verdana" w:hAnsi="Verdana" w:cs="Arial"/>
          <w:i/>
          <w:szCs w:val="18"/>
        </w:rPr>
        <w:t xml:space="preserve">s názvem: </w:t>
      </w:r>
      <w:r w:rsidR="00D866D3" w:rsidRPr="0063492D">
        <w:rPr>
          <w:rFonts w:ascii="Verdana" w:hAnsi="Verdana" w:cs="Arial"/>
          <w:i/>
          <w:szCs w:val="18"/>
        </w:rPr>
        <w:t>„</w:t>
      </w:r>
      <w:r w:rsidR="00E505CC" w:rsidRPr="0063492D">
        <w:rPr>
          <w:rFonts w:ascii="Verdana" w:hAnsi="Verdana" w:cs="Arial"/>
          <w:i/>
          <w:szCs w:val="16"/>
        </w:rPr>
        <w:t xml:space="preserve">Klimatizace objektu </w:t>
      </w:r>
      <w:r w:rsidR="00E505CC" w:rsidRPr="00E505CC">
        <w:rPr>
          <w:rFonts w:ascii="Verdana" w:hAnsi="Verdana" w:cs="Arial"/>
          <w:i/>
          <w:szCs w:val="16"/>
        </w:rPr>
        <w:t xml:space="preserve">DS </w:t>
      </w:r>
      <w:proofErr w:type="gramStart"/>
      <w:r w:rsidR="00E505CC" w:rsidRPr="00E505CC">
        <w:rPr>
          <w:rFonts w:ascii="Verdana" w:hAnsi="Verdana" w:cs="Arial"/>
          <w:i/>
          <w:szCs w:val="16"/>
        </w:rPr>
        <w:t>Háje - prostory</w:t>
      </w:r>
      <w:proofErr w:type="gramEnd"/>
      <w:r w:rsidR="00E505CC" w:rsidRPr="00E505CC">
        <w:rPr>
          <w:rFonts w:ascii="Verdana" w:hAnsi="Verdana" w:cs="Arial"/>
          <w:i/>
          <w:szCs w:val="16"/>
        </w:rPr>
        <w:t xml:space="preserve"> 1.PP</w:t>
      </w:r>
      <w:r w:rsidR="00877315" w:rsidRPr="00E505CC">
        <w:rPr>
          <w:rFonts w:ascii="Verdana" w:hAnsi="Verdana" w:cs="Arial"/>
          <w:i/>
          <w:szCs w:val="18"/>
        </w:rPr>
        <w:t>.</w:t>
      </w:r>
      <w:r w:rsidRPr="00E505CC">
        <w:rPr>
          <w:rFonts w:ascii="Verdana" w:hAnsi="Verdana" w:cs="Arial"/>
          <w:i/>
          <w:szCs w:val="18"/>
        </w:rPr>
        <w:t xml:space="preserve"> </w:t>
      </w:r>
    </w:p>
    <w:p w14:paraId="5CF60D86" w14:textId="77777777"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lastRenderedPageBreak/>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14:paraId="6671BE38" w14:textId="77777777" w:rsidR="00051E94" w:rsidRPr="00285188" w:rsidRDefault="00051E94" w:rsidP="000A2338">
      <w:pPr>
        <w:widowControl w:val="0"/>
        <w:spacing w:before="120"/>
        <w:ind w:left="1701" w:hanging="283"/>
        <w:jc w:val="both"/>
        <w:rPr>
          <w:rFonts w:ascii="Verdana" w:hAnsi="Verdana" w:cs="Arial"/>
          <w:b/>
          <w:i/>
          <w:sz w:val="16"/>
          <w:szCs w:val="16"/>
        </w:rPr>
      </w:pPr>
      <w:r w:rsidRPr="00285188">
        <w:rPr>
          <w:rFonts w:ascii="Verdana" w:hAnsi="Verdana"/>
          <w:b/>
          <w:i/>
          <w:iCs/>
          <w:sz w:val="16"/>
          <w:szCs w:val="16"/>
        </w:rPr>
        <w:t>Dílo je specifikováno PROJEK</w:t>
      </w:r>
      <w:r w:rsidR="00877315" w:rsidRPr="00285188">
        <w:rPr>
          <w:rFonts w:ascii="Verdana" w:hAnsi="Verdana"/>
          <w:b/>
          <w:i/>
          <w:iCs/>
          <w:sz w:val="16"/>
          <w:szCs w:val="16"/>
        </w:rPr>
        <w:t xml:space="preserve">TEM </w:t>
      </w:r>
      <w:r w:rsidRPr="00285188">
        <w:rPr>
          <w:rFonts w:ascii="Verdana" w:hAnsi="Verdana"/>
          <w:b/>
          <w:i/>
          <w:iCs/>
          <w:sz w:val="16"/>
          <w:szCs w:val="16"/>
        </w:rPr>
        <w:t>a ROZPOČTEM a zahrnuje:</w:t>
      </w:r>
    </w:p>
    <w:p w14:paraId="349B63CE" w14:textId="77777777" w:rsidR="002578F7" w:rsidRPr="00285188" w:rsidRDefault="002578F7" w:rsidP="002578F7">
      <w:pPr>
        <w:widowControl w:val="0"/>
        <w:spacing w:before="60"/>
        <w:ind w:left="2410" w:hanging="992"/>
        <w:jc w:val="both"/>
        <w:rPr>
          <w:rFonts w:ascii="Verdana" w:hAnsi="Verdana" w:cs="Arial"/>
          <w:i/>
          <w:sz w:val="16"/>
          <w:szCs w:val="16"/>
        </w:rPr>
      </w:pPr>
      <w:r w:rsidRPr="00285188">
        <w:rPr>
          <w:rFonts w:ascii="Verdana" w:hAnsi="Verdana" w:cs="Arial"/>
          <w:i/>
          <w:sz w:val="16"/>
          <w:szCs w:val="16"/>
        </w:rPr>
        <w:t>1.1.1.</w:t>
      </w:r>
      <w:r w:rsidRPr="00285188">
        <w:rPr>
          <w:rFonts w:ascii="Verdana" w:hAnsi="Verdana" w:cs="Arial"/>
          <w:i/>
          <w:sz w:val="16"/>
          <w:szCs w:val="16"/>
        </w:rPr>
        <w:tab/>
        <w:t>Provedení stavby podle PROJEKTU.</w:t>
      </w:r>
    </w:p>
    <w:p w14:paraId="48509A2C" w14:textId="77777777" w:rsidR="002578F7" w:rsidRPr="00285188" w:rsidRDefault="002578F7" w:rsidP="002578F7">
      <w:pPr>
        <w:widowControl w:val="0"/>
        <w:spacing w:before="60"/>
        <w:ind w:left="2410" w:hanging="992"/>
        <w:jc w:val="both"/>
        <w:rPr>
          <w:rFonts w:ascii="Verdana" w:hAnsi="Verdana" w:cs="Arial"/>
          <w:i/>
          <w:sz w:val="16"/>
          <w:szCs w:val="16"/>
        </w:rPr>
      </w:pPr>
      <w:r w:rsidRPr="00285188">
        <w:rPr>
          <w:rFonts w:ascii="Verdana" w:hAnsi="Verdana" w:cs="Arial"/>
          <w:i/>
          <w:sz w:val="16"/>
          <w:szCs w:val="16"/>
        </w:rPr>
        <w:t>1.1.2.</w:t>
      </w:r>
      <w:r w:rsidRPr="00285188">
        <w:rPr>
          <w:rFonts w:ascii="Verdana" w:hAnsi="Verdana" w:cs="Arial"/>
          <w:i/>
          <w:sz w:val="16"/>
          <w:szCs w:val="16"/>
        </w:rPr>
        <w:tab/>
        <w:t>Zpracování dále uvedené projektové dokumentace:</w:t>
      </w:r>
    </w:p>
    <w:p w14:paraId="573756A3" w14:textId="77777777" w:rsidR="0032143C" w:rsidRPr="00285188"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285188">
        <w:rPr>
          <w:rFonts w:ascii="Verdana" w:hAnsi="Verdana"/>
          <w:i/>
          <w:sz w:val="16"/>
          <w:szCs w:val="16"/>
        </w:rPr>
        <w:t>Dokumentace skutečného provedení stavby v rozsahu stanoveném vyhláškou číslo 499/2006 Sb. a její předání Objednateli ve 3 tištěných vyhotoveních a v 1 datovém vyhotovení ve formátu pdf.</w:t>
      </w:r>
    </w:p>
    <w:p w14:paraId="7E08E7C8" w14:textId="77777777"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14:paraId="36B0E309" w14:textId="77777777"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14:paraId="3B02AD8E" w14:textId="77777777"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nebo pdf. na vhodném datovém nosiči při zahájení předávání díla</w:t>
      </w:r>
      <w:r w:rsidRPr="007F10AC">
        <w:rPr>
          <w:rFonts w:ascii="Verdana" w:hAnsi="Verdana"/>
          <w:i/>
          <w:sz w:val="16"/>
          <w:szCs w:val="16"/>
        </w:rPr>
        <w:t>;</w:t>
      </w:r>
    </w:p>
    <w:p w14:paraId="70C8FFE4" w14:textId="77777777" w:rsidR="002578F7" w:rsidRPr="009568D6" w:rsidRDefault="002578F7" w:rsidP="00466731">
      <w:pPr>
        <w:numPr>
          <w:ilvl w:val="0"/>
          <w:numId w:val="8"/>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14:paraId="6A0DCFD4" w14:textId="23DB2013" w:rsidR="002578F7" w:rsidRPr="007F10AC" w:rsidRDefault="002578F7" w:rsidP="00D37F48">
      <w:pPr>
        <w:spacing w:before="20"/>
        <w:ind w:left="2126"/>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v případě potřeby provádění případných rekonstrukcí a oprav</w:t>
      </w:r>
    </w:p>
    <w:p w14:paraId="2EEAD78D" w14:textId="77777777"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14:paraId="54346DC4" w14:textId="5BFF94A3" w:rsidR="004B394F" w:rsidRDefault="002578F7" w:rsidP="00D37F48">
      <w:pPr>
        <w:spacing w:before="2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w:t>
      </w:r>
    </w:p>
    <w:p w14:paraId="76F61AC9" w14:textId="5923A475" w:rsidR="00285188" w:rsidRDefault="00285188" w:rsidP="00285188">
      <w:pPr>
        <w:numPr>
          <w:ilvl w:val="0"/>
          <w:numId w:val="8"/>
        </w:numPr>
        <w:tabs>
          <w:tab w:val="clear" w:pos="720"/>
        </w:tabs>
        <w:spacing w:before="60"/>
        <w:ind w:left="2127" w:hanging="709"/>
        <w:jc w:val="both"/>
        <w:rPr>
          <w:rFonts w:ascii="Verdana" w:hAnsi="Verdana"/>
          <w:i/>
          <w:sz w:val="16"/>
          <w:szCs w:val="16"/>
        </w:rPr>
      </w:pPr>
      <w:bookmarkStart w:id="0" w:name="_Hlk119250090"/>
      <w:r>
        <w:rPr>
          <w:rFonts w:ascii="Verdana" w:hAnsi="Verdana"/>
          <w:i/>
          <w:sz w:val="16"/>
          <w:szCs w:val="16"/>
        </w:rPr>
        <w:t xml:space="preserve">Provedení </w:t>
      </w:r>
      <w:r w:rsidRPr="00880675">
        <w:rPr>
          <w:rFonts w:ascii="Verdana" w:hAnsi="Verdana"/>
          <w:i/>
          <w:sz w:val="16"/>
          <w:szCs w:val="16"/>
        </w:rPr>
        <w:t>individuální</w:t>
      </w:r>
      <w:r>
        <w:rPr>
          <w:rFonts w:ascii="Verdana" w:hAnsi="Verdana"/>
          <w:i/>
          <w:sz w:val="16"/>
          <w:szCs w:val="16"/>
        </w:rPr>
        <w:t>ho</w:t>
      </w:r>
      <w:r w:rsidRPr="00880675">
        <w:rPr>
          <w:rFonts w:ascii="Verdana" w:hAnsi="Verdana"/>
          <w:i/>
          <w:sz w:val="16"/>
          <w:szCs w:val="16"/>
        </w:rPr>
        <w:t xml:space="preserve"> vyzkoušení prvků a zařízení tvořících předmět plnění za účelem prokázání dosažení parametrů stanovených PROJEKTEM. Každý prvek díla bude individuálně vyzkoušen po jeho zabudování. O provedení individuálního vyzkoušení každého prvku bude Zhotovitel vystavovat Protokoly o individuální vyzkoušení v českém jazyce, které bude Zhotovitel předávat TDS průběžně, při každé fakturaci provedených prací ve 3 tištěných vyhotoveních a v jednom elektronickém vyhotovení ve formátu PDF na vhodném datovém nosiči</w:t>
      </w:r>
      <w:bookmarkEnd w:id="0"/>
      <w:r>
        <w:rPr>
          <w:rFonts w:ascii="Verdana" w:hAnsi="Verdana"/>
          <w:i/>
          <w:sz w:val="16"/>
          <w:szCs w:val="16"/>
        </w:rPr>
        <w:t>.</w:t>
      </w:r>
    </w:p>
    <w:p w14:paraId="314A7720" w14:textId="77777777" w:rsidR="00E505CC" w:rsidRDefault="00E505CC" w:rsidP="00E505CC">
      <w:pPr>
        <w:numPr>
          <w:ilvl w:val="0"/>
          <w:numId w:val="8"/>
        </w:numPr>
        <w:tabs>
          <w:tab w:val="clear" w:pos="720"/>
        </w:tabs>
        <w:spacing w:before="60"/>
        <w:ind w:left="2127" w:hanging="709"/>
        <w:jc w:val="both"/>
        <w:rPr>
          <w:rFonts w:ascii="Verdana" w:hAnsi="Verdana"/>
          <w:i/>
          <w:sz w:val="16"/>
          <w:szCs w:val="16"/>
        </w:rPr>
      </w:pPr>
      <w:bookmarkStart w:id="1" w:name="_Hlk128380110"/>
      <w:r w:rsidRPr="006C7D90">
        <w:rPr>
          <w:rFonts w:ascii="Verdana" w:hAnsi="Verdana"/>
          <w:i/>
          <w:sz w:val="16"/>
          <w:szCs w:val="16"/>
        </w:rPr>
        <w:t>Předkládání vzorků materiálů a výrobků určených pro osazení či zabudování do stavby objednateli a projektantovi k odsouhlasení</w:t>
      </w:r>
      <w:bookmarkEnd w:id="1"/>
      <w:r w:rsidRPr="006C7D90">
        <w:rPr>
          <w:rFonts w:ascii="Verdana" w:hAnsi="Verdana"/>
          <w:i/>
          <w:sz w:val="16"/>
          <w:szCs w:val="16"/>
        </w:rPr>
        <w:t>;</w:t>
      </w:r>
    </w:p>
    <w:p w14:paraId="1CD84E8F" w14:textId="76D5FE44" w:rsidR="00E505CC" w:rsidRDefault="00E505CC" w:rsidP="00E505CC">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Z</w:t>
      </w:r>
      <w:r w:rsidRPr="008834F3">
        <w:rPr>
          <w:rFonts w:ascii="Verdana" w:hAnsi="Verdana"/>
          <w:i/>
          <w:sz w:val="16"/>
          <w:szCs w:val="16"/>
        </w:rPr>
        <w:t>aškolení obsluhy</w:t>
      </w:r>
      <w:r>
        <w:rPr>
          <w:rFonts w:ascii="Verdana" w:hAnsi="Verdana"/>
          <w:i/>
          <w:sz w:val="16"/>
          <w:szCs w:val="16"/>
        </w:rPr>
        <w:t>;</w:t>
      </w:r>
    </w:p>
    <w:p w14:paraId="1118C68A" w14:textId="77777777" w:rsidR="002578F7" w:rsidRPr="006C7D90" w:rsidRDefault="002578F7" w:rsidP="00C5543C">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7E856615" w14:textId="77777777" w:rsidR="002578F7" w:rsidRPr="00CE7FE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w:t>
      </w:r>
      <w:r w:rsidRPr="00CE7FEC">
        <w:rPr>
          <w:rFonts w:ascii="Verdana" w:hAnsi="Verdana"/>
          <w:i/>
          <w:sz w:val="16"/>
          <w:szCs w:val="16"/>
        </w:rPr>
        <w:t>m řešeno) nebo do stavu před zahájením realizace (u ploch a komunikací, které nejsou projektem řešeny).</w:t>
      </w:r>
    </w:p>
    <w:p w14:paraId="10BB478A" w14:textId="77777777"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7BB440C3" w14:textId="77777777"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14:paraId="4D256B8E" w14:textId="77777777"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2F9C0406" w14:textId="6F1C0AA8"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3D4312" w:rsidRPr="003D4312">
        <w:rPr>
          <w:rFonts w:ascii="Verdana" w:hAnsi="Verdana" w:cs="Arial"/>
          <w:i/>
          <w:snapToGrid w:val="0"/>
          <w:sz w:val="16"/>
          <w:szCs w:val="16"/>
          <w:shd w:val="clear" w:color="auto" w:fill="CCFFCC"/>
        </w:rPr>
        <w:t>25.</w:t>
      </w:r>
      <w:r w:rsidR="003D4312">
        <w:rPr>
          <w:rFonts w:ascii="Verdana" w:hAnsi="Verdana" w:cs="Arial"/>
          <w:i/>
          <w:snapToGrid w:val="0"/>
          <w:sz w:val="16"/>
          <w:szCs w:val="16"/>
          <w:shd w:val="clear" w:color="auto" w:fill="CCFFCC"/>
        </w:rPr>
        <w:t xml:space="preserve"> </w:t>
      </w:r>
      <w:r w:rsidR="003D4312" w:rsidRPr="003D4312">
        <w:rPr>
          <w:rFonts w:ascii="Verdana" w:hAnsi="Verdana" w:cs="Arial"/>
          <w:i/>
          <w:snapToGrid w:val="0"/>
          <w:sz w:val="16"/>
          <w:szCs w:val="16"/>
          <w:shd w:val="clear" w:color="auto" w:fill="CCFFCC"/>
        </w:rPr>
        <w:t>10.</w:t>
      </w:r>
      <w:r w:rsidRPr="00CE7FEC">
        <w:rPr>
          <w:rFonts w:ascii="Verdana" w:hAnsi="Verdana" w:cs="Arial"/>
          <w:i/>
          <w:snapToGrid w:val="0"/>
          <w:sz w:val="16"/>
          <w:szCs w:val="16"/>
        </w:rPr>
        <w:t xml:space="preserve"> 20</w:t>
      </w:r>
      <w:r w:rsidR="0032143C">
        <w:rPr>
          <w:rFonts w:ascii="Verdana" w:hAnsi="Verdana" w:cs="Arial"/>
          <w:i/>
          <w:snapToGrid w:val="0"/>
          <w:sz w:val="16"/>
          <w:szCs w:val="16"/>
        </w:rPr>
        <w:t>2</w:t>
      </w:r>
      <w:r w:rsidR="00E505CC">
        <w:rPr>
          <w:rFonts w:ascii="Verdana" w:hAnsi="Verdana" w:cs="Arial"/>
          <w:i/>
          <w:snapToGrid w:val="0"/>
          <w:sz w:val="16"/>
          <w:szCs w:val="16"/>
        </w:rPr>
        <w:t>4</w:t>
      </w:r>
      <w:r w:rsidRPr="00CE7FEC">
        <w:rPr>
          <w:rFonts w:ascii="Verdana" w:hAnsi="Verdana" w:cs="Arial"/>
          <w:i/>
          <w:snapToGrid w:val="0"/>
          <w:sz w:val="16"/>
          <w:szCs w:val="16"/>
        </w:rPr>
        <w:t xml:space="preserve">, předložené Objednateli Zhotovitelem jako </w:t>
      </w:r>
      <w:r w:rsidR="00D37F48">
        <w:rPr>
          <w:rFonts w:ascii="Verdana" w:hAnsi="Verdana" w:cs="Arial"/>
          <w:i/>
          <w:snapToGrid w:val="0"/>
          <w:sz w:val="16"/>
          <w:szCs w:val="16"/>
        </w:rPr>
        <w:t>účastníkem</w:t>
      </w:r>
      <w:r w:rsidRPr="00CE7FEC">
        <w:rPr>
          <w:rFonts w:ascii="Verdana" w:hAnsi="Verdana" w:cs="Arial"/>
          <w:i/>
          <w:snapToGrid w:val="0"/>
          <w:sz w:val="16"/>
          <w:szCs w:val="16"/>
        </w:rPr>
        <w:t xml:space="preserve"> v</w:t>
      </w:r>
      <w:r w:rsidR="00D37F48">
        <w:rPr>
          <w:rFonts w:ascii="Verdana" w:hAnsi="Verdana" w:cs="Arial"/>
          <w:i/>
          <w:snapToGrid w:val="0"/>
          <w:sz w:val="16"/>
          <w:szCs w:val="16"/>
        </w:rPr>
        <w:t> </w:t>
      </w:r>
      <w:r w:rsidRPr="00CE7FEC">
        <w:rPr>
          <w:rFonts w:ascii="Verdana" w:hAnsi="Verdana" w:cs="Arial"/>
          <w:i/>
          <w:snapToGrid w:val="0"/>
          <w:sz w:val="16"/>
          <w:szCs w:val="16"/>
        </w:rPr>
        <w:t>zadá</w:t>
      </w:r>
      <w:r w:rsidR="00D37F48">
        <w:rPr>
          <w:rFonts w:ascii="Verdana" w:hAnsi="Verdana" w:cs="Arial"/>
          <w:i/>
          <w:snapToGrid w:val="0"/>
          <w:sz w:val="16"/>
          <w:szCs w:val="16"/>
        </w:rPr>
        <w:t>vacím řízení</w:t>
      </w:r>
      <w:r w:rsidRPr="00CE7FEC">
        <w:rPr>
          <w:rFonts w:ascii="Verdana" w:hAnsi="Verdana" w:cs="Arial"/>
          <w:i/>
          <w:snapToGrid w:val="0"/>
          <w:sz w:val="16"/>
          <w:szCs w:val="16"/>
        </w:rPr>
        <w:t xml:space="preserve">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14:paraId="0F532111" w14:textId="77777777"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14:paraId="03283636" w14:textId="77777777" w:rsidR="00051E94" w:rsidRPr="00CE7FEC" w:rsidRDefault="00051E94" w:rsidP="00787B71">
      <w:pPr>
        <w:pStyle w:val="Zkladntext3"/>
        <w:widowControl w:val="0"/>
        <w:spacing w:before="60" w:after="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38B46F76" w14:textId="77777777" w:rsidR="00051E94" w:rsidRPr="00CE7FEC" w:rsidRDefault="00051E94" w:rsidP="00C5543C">
      <w:pPr>
        <w:widowControl w:val="0"/>
        <w:spacing w:before="40"/>
        <w:ind w:left="1418"/>
        <w:jc w:val="both"/>
        <w:rPr>
          <w:rFonts w:ascii="Verdana" w:hAnsi="Verdana" w:cs="Arial"/>
          <w:i/>
          <w:sz w:val="16"/>
          <w:szCs w:val="16"/>
        </w:rPr>
      </w:pPr>
      <w:r w:rsidRPr="00CE7FEC">
        <w:rPr>
          <w:rFonts w:ascii="Verdana" w:hAnsi="Verdana" w:cs="Arial"/>
          <w:i/>
          <w:sz w:val="16"/>
          <w:szCs w:val="16"/>
        </w:rPr>
        <w:t xml:space="preserve">Smluvní strany výslovně stanovují, že vše, co je uvedeno v článcích 1.1. – 1.3. tvoří předmět díla podle </w:t>
      </w:r>
      <w:r w:rsidRPr="00CE7FEC">
        <w:rPr>
          <w:rFonts w:ascii="Verdana" w:hAnsi="Verdana" w:cs="Arial"/>
          <w:i/>
          <w:sz w:val="16"/>
          <w:szCs w:val="16"/>
        </w:rPr>
        <w:lastRenderedPageBreak/>
        <w:t>této smlouvy. Dále bude pro účely této smlouvy takto specifikovaný předmět díla označován jako dílo.</w:t>
      </w:r>
    </w:p>
    <w:p w14:paraId="7D24E466" w14:textId="77777777" w:rsidR="00051E94" w:rsidRPr="00CE7FEC" w:rsidRDefault="00051E94" w:rsidP="00787B71">
      <w:pPr>
        <w:widowControl w:val="0"/>
        <w:spacing w:before="8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0B5B086E" w14:textId="77777777" w:rsidR="00051E94" w:rsidRPr="003B5BB5" w:rsidRDefault="00051E94" w:rsidP="00787B71">
      <w:pPr>
        <w:widowControl w:val="0"/>
        <w:spacing w:before="8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3E5F22AD" w14:textId="77777777" w:rsidR="00051E94" w:rsidRDefault="00051E94" w:rsidP="00787B71">
      <w:pPr>
        <w:pStyle w:val="Import5"/>
        <w:widowControl w:val="0"/>
        <w:suppressAutoHyphens w:val="0"/>
        <w:spacing w:before="8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62C221F5"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14:paraId="4C9DAF69"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585F2F34"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56A2B27C"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AA61BA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117FE95B"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7327FC0E"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5FFDA789" w14:textId="1663DD4B"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bookmarkStart w:id="2" w:name="_Hlk113016802"/>
      <w:r w:rsidR="00787B71" w:rsidRPr="009248E6">
        <w:rPr>
          <w:rFonts w:ascii="Verdana" w:hAnsi="Verdana" w:cs="Arial"/>
          <w:b/>
          <w:bCs/>
          <w:i/>
          <w:sz w:val="16"/>
          <w:szCs w:val="16"/>
        </w:rPr>
        <w:t xml:space="preserve">Případné vady Objednatelem předané </w:t>
      </w:r>
      <w:r w:rsidR="00787B71">
        <w:rPr>
          <w:rFonts w:ascii="Verdana" w:hAnsi="Verdana" w:cs="Arial"/>
          <w:b/>
          <w:bCs/>
          <w:i/>
          <w:sz w:val="16"/>
          <w:szCs w:val="16"/>
        </w:rPr>
        <w:t xml:space="preserve">projektové </w:t>
      </w:r>
      <w:r w:rsidR="00787B71" w:rsidRPr="009248E6">
        <w:rPr>
          <w:rFonts w:ascii="Verdana" w:hAnsi="Verdana" w:cs="Arial"/>
          <w:b/>
          <w:bCs/>
          <w:i/>
          <w:sz w:val="16"/>
          <w:szCs w:val="16"/>
        </w:rPr>
        <w:t xml:space="preserve">dokumentace zjištěné Zhotovitelem při provádění díla budou řešeny jako změny díla </w:t>
      </w:r>
      <w:bookmarkEnd w:id="2"/>
      <w:r w:rsidR="00787B71" w:rsidRPr="009248E6">
        <w:rPr>
          <w:rFonts w:ascii="Verdana" w:hAnsi="Verdana" w:cs="Arial"/>
          <w:b/>
          <w:bCs/>
          <w:i/>
          <w:sz w:val="16"/>
          <w:szCs w:val="16"/>
        </w:rPr>
        <w:t>v souladu s odst. 1.</w:t>
      </w:r>
      <w:r w:rsidR="00787B71">
        <w:rPr>
          <w:rFonts w:ascii="Verdana" w:hAnsi="Verdana" w:cs="Arial"/>
          <w:b/>
          <w:bCs/>
          <w:i/>
          <w:sz w:val="16"/>
          <w:szCs w:val="16"/>
        </w:rPr>
        <w:t>8</w:t>
      </w:r>
      <w:r w:rsidR="00787B71" w:rsidRPr="009248E6">
        <w:rPr>
          <w:rFonts w:ascii="Verdana" w:hAnsi="Verdana" w:cs="Arial"/>
          <w:b/>
          <w:bCs/>
          <w:i/>
          <w:sz w:val="16"/>
          <w:szCs w:val="16"/>
        </w:rPr>
        <w:t>. této smlouvy</w:t>
      </w:r>
      <w:r w:rsidRPr="00F65F75">
        <w:rPr>
          <w:rFonts w:ascii="Verdana" w:hAnsi="Verdana" w:cs="Arial"/>
          <w:i/>
          <w:sz w:val="16"/>
          <w:szCs w:val="16"/>
        </w:rPr>
        <w:t>.</w:t>
      </w:r>
    </w:p>
    <w:p w14:paraId="211115C1"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277C3E91" w14:textId="77777777"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64791604" w14:textId="5EDD4C7B"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144E9363" w14:textId="77777777"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14:paraId="25790114" w14:textId="6ACBE784"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14:paraId="2E2B1404" w14:textId="77777777"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14:paraId="45AB9653" w14:textId="77777777"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 xml:space="preserve">Zhotovitel podpisem této smlouvy vyjadřuje bezvýhradný souhlas s výlučným právem Objednatele omezit předmět </w:t>
      </w:r>
      <w:proofErr w:type="gramStart"/>
      <w:r w:rsidRPr="00B83EE6">
        <w:rPr>
          <w:rFonts w:ascii="Verdana" w:hAnsi="Verdana" w:cs="Verdana"/>
          <w:bCs/>
          <w:i/>
          <w:iCs/>
          <w:sz w:val="16"/>
          <w:szCs w:val="16"/>
        </w:rPr>
        <w:t>díla</w:t>
      </w:r>
      <w:proofErr w:type="gramEnd"/>
      <w:r w:rsidRPr="00B83EE6">
        <w:rPr>
          <w:rFonts w:ascii="Verdana" w:hAnsi="Verdana" w:cs="Verdana"/>
          <w:bCs/>
          <w:i/>
          <w:iCs/>
          <w:sz w:val="16"/>
          <w:szCs w:val="16"/>
        </w:rPr>
        <w:t xml:space="preserve">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14:paraId="62B2C2D2"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7EE8D5DE"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45618ED9"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4AB1F592"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2826BA9B"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087E64D6" w14:textId="60C25E78" w:rsidR="0032143C"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sidRPr="0032143C">
        <w:rPr>
          <w:rFonts w:ascii="Verdana" w:hAnsi="Verdana" w:cs="Arial"/>
          <w:i/>
          <w:sz w:val="16"/>
          <w:szCs w:val="16"/>
        </w:rPr>
        <w:t>1.10.</w:t>
      </w:r>
      <w:r w:rsidRPr="0032143C">
        <w:rPr>
          <w:rFonts w:ascii="Verdana" w:hAnsi="Verdana" w:cs="Arial"/>
          <w:i/>
          <w:sz w:val="16"/>
          <w:szCs w:val="16"/>
        </w:rPr>
        <w:tab/>
        <w:t>FUNKČNÍ ZKOUŠKY</w:t>
      </w:r>
    </w:p>
    <w:p w14:paraId="73EF0C2D" w14:textId="77777777" w:rsidR="0032143C" w:rsidRPr="00115C37"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34B32185" w14:textId="77777777" w:rsidR="0032143C"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 xml:space="preserve">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w:t>
      </w:r>
      <w:r>
        <w:rPr>
          <w:rFonts w:ascii="Verdana" w:hAnsi="Verdana" w:cs="Arial"/>
          <w:b w:val="0"/>
          <w:i/>
          <w:sz w:val="16"/>
        </w:rPr>
        <w:lastRenderedPageBreak/>
        <w:t>podrobné vyhodnocení provedených funkčních zkoušek, které vypracuje Zhotovitel.</w:t>
      </w:r>
    </w:p>
    <w:p w14:paraId="5719B8DE" w14:textId="77777777" w:rsidR="0032143C"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14:paraId="10D5F66A" w14:textId="77777777" w:rsidR="0032143C" w:rsidRPr="00C95F1A" w:rsidRDefault="0032143C" w:rsidP="00466731">
      <w:pPr>
        <w:pStyle w:val="Nadpis6"/>
        <w:widowControl w:val="0"/>
        <w:numPr>
          <w:ilvl w:val="3"/>
          <w:numId w:val="22"/>
        </w:numPr>
        <w:spacing w:before="60" w:after="0"/>
        <w:ind w:left="2552" w:hanging="851"/>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14:paraId="7B5B0B35" w14:textId="77777777" w:rsidR="0032143C" w:rsidRDefault="0032143C" w:rsidP="00466731">
      <w:pPr>
        <w:pStyle w:val="Nadpis6"/>
        <w:widowControl w:val="0"/>
        <w:numPr>
          <w:ilvl w:val="3"/>
          <w:numId w:val="22"/>
        </w:numPr>
        <w:spacing w:before="60" w:after="0"/>
        <w:ind w:left="2552" w:hanging="851"/>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w:t>
      </w:r>
      <w:r>
        <w:rPr>
          <w:rFonts w:ascii="Verdana" w:hAnsi="Verdana" w:cs="Arial"/>
          <w:b w:val="0"/>
          <w:bCs w:val="0"/>
          <w:i/>
          <w:iCs/>
          <w:snapToGrid w:val="0"/>
          <w:sz w:val="16"/>
          <w:szCs w:val="16"/>
        </w:rPr>
        <w:t>3</w:t>
      </w:r>
      <w:r w:rsidRPr="00C95F1A">
        <w:rPr>
          <w:rFonts w:ascii="Verdana" w:hAnsi="Verdana" w:cs="Arial"/>
          <w:b w:val="0"/>
          <w:bCs w:val="0"/>
          <w:i/>
          <w:iCs/>
          <w:snapToGrid w:val="0"/>
          <w:sz w:val="16"/>
          <w:szCs w:val="16"/>
        </w:rPr>
        <w:t>. článku II</w:t>
      </w:r>
      <w:r w:rsidRPr="00C95F1A">
        <w:rPr>
          <w:rFonts w:ascii="Verdana" w:hAnsi="Verdana" w:cs="Arial"/>
          <w:b w:val="0"/>
          <w:i/>
          <w:sz w:val="16"/>
        </w:rPr>
        <w:t>. této</w:t>
      </w:r>
      <w:r>
        <w:rPr>
          <w:rFonts w:ascii="Verdana" w:hAnsi="Verdana" w:cs="Arial"/>
          <w:b w:val="0"/>
          <w:i/>
          <w:sz w:val="16"/>
        </w:rPr>
        <w:t xml:space="preserve"> smlouvy.</w:t>
      </w:r>
    </w:p>
    <w:p w14:paraId="6EC9F420" w14:textId="77777777" w:rsidR="0032143C" w:rsidRPr="0032143C" w:rsidRDefault="0032143C" w:rsidP="00157DC0">
      <w:pPr>
        <w:pStyle w:val="Nadpis6"/>
        <w:widowControl w:val="0"/>
        <w:numPr>
          <w:ilvl w:val="2"/>
          <w:numId w:val="22"/>
        </w:numPr>
        <w:spacing w:before="60" w:after="0"/>
        <w:ind w:left="1560" w:hanging="709"/>
        <w:jc w:val="both"/>
        <w:rPr>
          <w:rFonts w:ascii="Verdana" w:hAnsi="Verdana" w:cs="Arial"/>
          <w:b w:val="0"/>
          <w:i/>
          <w:sz w:val="16"/>
        </w:rPr>
      </w:pPr>
      <w:r>
        <w:rPr>
          <w:rFonts w:ascii="Verdana" w:hAnsi="Verdana" w:cs="Arial"/>
          <w:b w:val="0"/>
          <w:i/>
          <w:sz w:val="16"/>
        </w:rPr>
        <w:t xml:space="preserve">Provedením funkčních zkoušek musí Zhotovitel prokázat řádnou funkci jednotlivých součástí díla, provést </w:t>
      </w:r>
      <w:r w:rsidRPr="0032143C">
        <w:rPr>
          <w:rFonts w:ascii="Verdana" w:hAnsi="Verdana" w:cs="Arial"/>
          <w:b w:val="0"/>
          <w:i/>
          <w:sz w:val="16"/>
        </w:rPr>
        <w:t>regulaci systémů pro potřeby provozu a prokázat provozuschopnost díla a správnou funkci všech prvků a systémů, které jsou součástí díla</w:t>
      </w:r>
      <w:r>
        <w:rPr>
          <w:rFonts w:ascii="Verdana" w:hAnsi="Verdana" w:cs="Arial"/>
          <w:b w:val="0"/>
          <w:i/>
          <w:sz w:val="16"/>
        </w:rPr>
        <w:t>.</w:t>
      </w:r>
    </w:p>
    <w:p w14:paraId="11E3DF9D" w14:textId="0A4644D4"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1.11.</w:t>
      </w:r>
      <w:r>
        <w:rPr>
          <w:rFonts w:ascii="Verdana" w:hAnsi="Verdana" w:cs="Arial"/>
          <w:i/>
          <w:sz w:val="16"/>
          <w:szCs w:val="16"/>
        </w:rPr>
        <w:tab/>
      </w:r>
      <w:r w:rsidRPr="00126ACF">
        <w:rPr>
          <w:rFonts w:ascii="Verdana" w:hAnsi="Verdana" w:cs="Arial"/>
          <w:i/>
          <w:sz w:val="16"/>
          <w:szCs w:val="16"/>
        </w:rPr>
        <w:t>ZVLÁŠTNÍ PODMÍNKY</w:t>
      </w:r>
    </w:p>
    <w:p w14:paraId="54B90DE9" w14:textId="77777777"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é podmínky spolupůsobení při výkonu finanční kontroly se Zhotovitel zavazuje zajistit u svých podzhotovitelů.</w:t>
      </w:r>
    </w:p>
    <w:p w14:paraId="25F74978" w14:textId="77777777"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1.11.2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14:paraId="299E35B3" w14:textId="77777777" w:rsidR="00575C17" w:rsidRDefault="00DB00E6" w:rsidP="00575C17">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w:t>
      </w:r>
      <w:r w:rsidR="00126ACF" w:rsidRPr="00CE7FEC">
        <w:rPr>
          <w:rFonts w:ascii="Verdana" w:hAnsi="Verdana" w:cs="Arial"/>
          <w:b w:val="0"/>
          <w:bCs w:val="0"/>
          <w:i/>
          <w:iCs/>
          <w:snapToGrid w:val="0"/>
          <w:sz w:val="16"/>
          <w:szCs w:val="16"/>
        </w:rPr>
        <w:t xml:space="preserve">. </w:t>
      </w:r>
    </w:p>
    <w:p w14:paraId="2F58AE4F" w14:textId="67A55C7E"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Pr>
          <w:rFonts w:ascii="Verdana" w:hAnsi="Verdana" w:cs="Arial"/>
          <w:i/>
          <w:iCs/>
          <w:snapToGrid w:val="0"/>
          <w:sz w:val="16"/>
          <w:szCs w:val="16"/>
        </w:rPr>
        <w:t>1.11.4.</w:t>
      </w:r>
      <w:r>
        <w:rPr>
          <w:rFonts w:ascii="Verdana" w:hAnsi="Verdana" w:cs="Arial"/>
          <w:i/>
          <w:iCs/>
          <w:snapToGrid w:val="0"/>
          <w:sz w:val="16"/>
          <w:szCs w:val="16"/>
        </w:rPr>
        <w:tab/>
      </w:r>
      <w:r w:rsidRPr="00575C17">
        <w:rPr>
          <w:rFonts w:ascii="Verdana" w:hAnsi="Verdana" w:cs="Arial"/>
          <w:b w:val="0"/>
          <w:bCs w:val="0"/>
          <w:i/>
          <w:iCs/>
          <w:snapToGrid w:val="0"/>
          <w:sz w:val="16"/>
          <w:szCs w:val="16"/>
        </w:rPr>
        <w:t xml:space="preserve">Zhotovitel je povinen pro realizaci díla využít těch poddodavatelů (dále také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14:paraId="7823DFB8" w14:textId="6676288B" w:rsidR="00575C17" w:rsidRPr="00575C17" w:rsidRDefault="00575C17" w:rsidP="00575C17">
      <w:pPr>
        <w:pStyle w:val="Nadpis6"/>
        <w:widowControl w:val="0"/>
        <w:spacing w:before="40" w:after="0"/>
        <w:ind w:left="1701" w:hanging="850"/>
        <w:jc w:val="both"/>
        <w:rPr>
          <w:rFonts w:ascii="Verdana" w:hAnsi="Verdana" w:cs="Arial"/>
          <w:b w:val="0"/>
          <w:bCs w:val="0"/>
          <w:i/>
          <w:iCs/>
          <w:snapToGrid w:val="0"/>
          <w:sz w:val="16"/>
          <w:szCs w:val="16"/>
        </w:rPr>
      </w:pPr>
      <w:r w:rsidRPr="00575C17">
        <w:rPr>
          <w:rFonts w:ascii="Verdana" w:hAnsi="Verdana" w:cs="Arial"/>
          <w:i/>
          <w:iCs/>
          <w:snapToGrid w:val="0"/>
          <w:sz w:val="16"/>
          <w:szCs w:val="16"/>
        </w:rPr>
        <w:t>1.11.5.</w:t>
      </w:r>
      <w:r w:rsidRPr="00575C17">
        <w:rPr>
          <w:rFonts w:ascii="Verdana" w:hAnsi="Verdana" w:cs="Arial"/>
          <w:b w:val="0"/>
          <w:bCs w:val="0"/>
          <w:i/>
          <w:iCs/>
          <w:snapToGrid w:val="0"/>
          <w:sz w:val="16"/>
          <w:szCs w:val="16"/>
        </w:rPr>
        <w:tab/>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14:paraId="4F4D329C"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5F9B5E24"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6777241" w14:textId="77777777"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1A1A9049" w14:textId="665CB211"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A23AF5">
        <w:rPr>
          <w:rFonts w:ascii="Verdana" w:hAnsi="Verdana" w:cs="Arial"/>
          <w:b/>
          <w:bCs/>
          <w:i/>
          <w:snapToGrid w:val="0"/>
          <w:sz w:val="16"/>
          <w:szCs w:val="16"/>
        </w:rPr>
        <w:t xml:space="preserve">dne </w:t>
      </w:r>
      <w:r w:rsidR="009E668F">
        <w:rPr>
          <w:rFonts w:ascii="Verdana" w:hAnsi="Verdana" w:cs="Arial"/>
          <w:b/>
          <w:bCs/>
          <w:i/>
          <w:snapToGrid w:val="0"/>
          <w:sz w:val="16"/>
          <w:szCs w:val="16"/>
        </w:rPr>
        <w:t>20.11.</w:t>
      </w:r>
      <w:r w:rsidRPr="00A23AF5">
        <w:rPr>
          <w:rFonts w:ascii="Verdana" w:hAnsi="Verdana" w:cs="Arial"/>
          <w:b/>
          <w:bCs/>
          <w:i/>
          <w:snapToGrid w:val="0"/>
          <w:sz w:val="16"/>
          <w:szCs w:val="16"/>
        </w:rPr>
        <w:t xml:space="preserve"> 20</w:t>
      </w:r>
      <w:r w:rsidR="0032143C" w:rsidRPr="00A23AF5">
        <w:rPr>
          <w:rFonts w:ascii="Verdana" w:hAnsi="Verdana" w:cs="Arial"/>
          <w:b/>
          <w:bCs/>
          <w:i/>
          <w:snapToGrid w:val="0"/>
          <w:sz w:val="16"/>
          <w:szCs w:val="16"/>
        </w:rPr>
        <w:t>2</w:t>
      </w:r>
      <w:r w:rsidR="00E505CC">
        <w:rPr>
          <w:rFonts w:ascii="Verdana" w:hAnsi="Verdana" w:cs="Arial"/>
          <w:b/>
          <w:bCs/>
          <w:i/>
          <w:snapToGrid w:val="0"/>
          <w:sz w:val="16"/>
          <w:szCs w:val="16"/>
        </w:rPr>
        <w:t>4</w:t>
      </w:r>
    </w:p>
    <w:p w14:paraId="45240989" w14:textId="77777777" w:rsidR="00A23AF5" w:rsidRPr="0063492D" w:rsidRDefault="00051E94" w:rsidP="00C06B35">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14:paraId="2C0E283E" w14:textId="0141304B" w:rsidR="00575C17" w:rsidRPr="0063492D" w:rsidRDefault="00787B71" w:rsidP="00E505CC">
      <w:pPr>
        <w:widowControl w:val="0"/>
        <w:spacing w:before="60"/>
        <w:ind w:left="1418"/>
        <w:jc w:val="right"/>
        <w:rPr>
          <w:rFonts w:ascii="Verdana" w:hAnsi="Verdana" w:cs="Arial"/>
          <w:b/>
          <w:i/>
          <w:snapToGrid w:val="0"/>
          <w:sz w:val="16"/>
          <w:szCs w:val="16"/>
        </w:rPr>
      </w:pPr>
      <w:r w:rsidRPr="0063492D">
        <w:rPr>
          <w:rFonts w:ascii="Verdana" w:hAnsi="Verdana" w:cs="Arial"/>
          <w:b/>
          <w:bCs/>
          <w:i/>
          <w:snapToGrid w:val="0"/>
          <w:sz w:val="16"/>
          <w:szCs w:val="16"/>
        </w:rPr>
        <w:t xml:space="preserve">nejpozději do </w:t>
      </w:r>
      <w:r w:rsidR="00E505CC" w:rsidRPr="0063492D">
        <w:rPr>
          <w:rFonts w:ascii="Verdana" w:hAnsi="Verdana" w:cs="Arial"/>
          <w:b/>
          <w:bCs/>
          <w:i/>
          <w:snapToGrid w:val="0"/>
          <w:sz w:val="16"/>
          <w:szCs w:val="16"/>
        </w:rPr>
        <w:t>30.12.</w:t>
      </w:r>
      <w:r w:rsidR="00A23AF5" w:rsidRPr="0063492D">
        <w:rPr>
          <w:rFonts w:ascii="Verdana" w:hAnsi="Verdana" w:cs="Arial"/>
          <w:b/>
          <w:bCs/>
          <w:i/>
          <w:snapToGrid w:val="0"/>
          <w:sz w:val="16"/>
          <w:szCs w:val="16"/>
        </w:rPr>
        <w:t>202</w:t>
      </w:r>
      <w:r w:rsidR="00E505CC" w:rsidRPr="0063492D">
        <w:rPr>
          <w:rFonts w:ascii="Verdana" w:hAnsi="Verdana" w:cs="Arial"/>
          <w:b/>
          <w:bCs/>
          <w:i/>
          <w:snapToGrid w:val="0"/>
          <w:sz w:val="16"/>
          <w:szCs w:val="16"/>
        </w:rPr>
        <w:t>4</w:t>
      </w:r>
      <w:r w:rsidRPr="0063492D">
        <w:rPr>
          <w:rFonts w:ascii="Verdana" w:hAnsi="Verdana" w:cs="Arial"/>
          <w:b/>
          <w:bCs/>
          <w:i/>
          <w:snapToGrid w:val="0"/>
          <w:sz w:val="16"/>
          <w:szCs w:val="16"/>
        </w:rPr>
        <w:t xml:space="preserve"> včetně</w:t>
      </w:r>
    </w:p>
    <w:p w14:paraId="69DED667" w14:textId="77777777" w:rsidR="00051E94" w:rsidRPr="0063492D" w:rsidRDefault="00051E94" w:rsidP="00E81212">
      <w:pPr>
        <w:spacing w:before="60"/>
        <w:ind w:left="1418" w:hanging="709"/>
        <w:jc w:val="both"/>
        <w:rPr>
          <w:rFonts w:ascii="Verdana" w:hAnsi="Verdana" w:cs="Arial"/>
          <w:b/>
          <w:i/>
          <w:snapToGrid w:val="0"/>
          <w:sz w:val="16"/>
          <w:szCs w:val="16"/>
        </w:rPr>
      </w:pPr>
      <w:r w:rsidRPr="0063492D">
        <w:rPr>
          <w:rFonts w:ascii="Verdana" w:hAnsi="Verdana" w:cs="Arial"/>
          <w:b/>
          <w:i/>
          <w:snapToGrid w:val="0"/>
          <w:sz w:val="16"/>
          <w:szCs w:val="16"/>
        </w:rPr>
        <w:t>2.1.</w:t>
      </w:r>
      <w:r w:rsidR="00CF63A6" w:rsidRPr="0063492D">
        <w:rPr>
          <w:rFonts w:ascii="Verdana" w:hAnsi="Verdana" w:cs="Arial"/>
          <w:b/>
          <w:i/>
          <w:snapToGrid w:val="0"/>
          <w:sz w:val="16"/>
          <w:szCs w:val="16"/>
        </w:rPr>
        <w:t>3</w:t>
      </w:r>
      <w:r w:rsidRPr="0063492D">
        <w:rPr>
          <w:rFonts w:ascii="Verdana" w:hAnsi="Verdana" w:cs="Arial"/>
          <w:b/>
          <w:i/>
          <w:snapToGrid w:val="0"/>
          <w:sz w:val="16"/>
          <w:szCs w:val="16"/>
        </w:rPr>
        <w:t>.</w:t>
      </w:r>
      <w:r w:rsidRPr="0063492D">
        <w:rPr>
          <w:rFonts w:ascii="Verdana" w:hAnsi="Verdana" w:cs="Arial"/>
          <w:b/>
          <w:i/>
          <w:snapToGrid w:val="0"/>
          <w:sz w:val="16"/>
          <w:szCs w:val="16"/>
        </w:rPr>
        <w:tab/>
        <w:t xml:space="preserve">odstranění veškerých vad a nedodělků, </w:t>
      </w:r>
    </w:p>
    <w:p w14:paraId="24D411F9" w14:textId="77777777" w:rsidR="00051E94" w:rsidRPr="0063492D" w:rsidRDefault="00051E94" w:rsidP="004F5965">
      <w:pPr>
        <w:spacing w:before="60"/>
        <w:ind w:left="1418"/>
        <w:rPr>
          <w:rFonts w:ascii="Verdana" w:hAnsi="Verdana" w:cs="Arial"/>
          <w:i/>
          <w:snapToGrid w:val="0"/>
          <w:sz w:val="16"/>
          <w:szCs w:val="16"/>
        </w:rPr>
      </w:pPr>
      <w:r w:rsidRPr="0063492D">
        <w:rPr>
          <w:rFonts w:ascii="Verdana" w:hAnsi="Verdana" w:cs="Arial"/>
          <w:i/>
          <w:snapToGrid w:val="0"/>
          <w:sz w:val="16"/>
          <w:szCs w:val="16"/>
        </w:rPr>
        <w:t xml:space="preserve">nejpozději do 15ti kalendářních dnů </w:t>
      </w:r>
      <w:proofErr w:type="gramStart"/>
      <w:r w:rsidRPr="0063492D">
        <w:rPr>
          <w:rFonts w:ascii="Verdana" w:hAnsi="Verdana" w:cs="Arial"/>
          <w:i/>
          <w:snapToGrid w:val="0"/>
          <w:sz w:val="16"/>
          <w:szCs w:val="16"/>
        </w:rPr>
        <w:t>od  termínu</w:t>
      </w:r>
      <w:proofErr w:type="gramEnd"/>
      <w:r w:rsidRPr="0063492D">
        <w:rPr>
          <w:rFonts w:ascii="Verdana" w:hAnsi="Verdana" w:cs="Arial"/>
          <w:i/>
          <w:snapToGrid w:val="0"/>
          <w:sz w:val="16"/>
          <w:szCs w:val="16"/>
        </w:rPr>
        <w:t xml:space="preserve"> podle odst. 2.1.2. této smlouvy.</w:t>
      </w:r>
    </w:p>
    <w:p w14:paraId="76C24E27" w14:textId="77777777" w:rsidR="00051E94" w:rsidRPr="0063492D" w:rsidRDefault="00051E94" w:rsidP="00E81212">
      <w:pPr>
        <w:spacing w:before="180"/>
        <w:ind w:left="1418" w:hanging="709"/>
        <w:jc w:val="both"/>
        <w:rPr>
          <w:rFonts w:ascii="Verdana" w:hAnsi="Verdana" w:cs="Arial"/>
          <w:i/>
          <w:snapToGrid w:val="0"/>
          <w:sz w:val="16"/>
          <w:szCs w:val="16"/>
        </w:rPr>
      </w:pPr>
      <w:r w:rsidRPr="0063492D">
        <w:rPr>
          <w:rFonts w:ascii="Verdana" w:hAnsi="Verdana" w:cs="Arial"/>
          <w:b/>
          <w:i/>
          <w:snapToGrid w:val="0"/>
          <w:sz w:val="16"/>
          <w:szCs w:val="16"/>
        </w:rPr>
        <w:t>2.1.</w:t>
      </w:r>
      <w:r w:rsidR="00CF63A6" w:rsidRPr="0063492D">
        <w:rPr>
          <w:rFonts w:ascii="Verdana" w:hAnsi="Verdana" w:cs="Arial"/>
          <w:b/>
          <w:i/>
          <w:snapToGrid w:val="0"/>
          <w:sz w:val="16"/>
          <w:szCs w:val="16"/>
        </w:rPr>
        <w:t>4</w:t>
      </w:r>
      <w:r w:rsidRPr="0063492D">
        <w:rPr>
          <w:rFonts w:ascii="Verdana" w:hAnsi="Verdana" w:cs="Arial"/>
          <w:b/>
          <w:i/>
          <w:snapToGrid w:val="0"/>
          <w:sz w:val="16"/>
          <w:szCs w:val="16"/>
        </w:rPr>
        <w:t>.</w:t>
      </w:r>
      <w:r w:rsidRPr="0063492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173D2010" w14:textId="77777777" w:rsidR="003E2C47" w:rsidRPr="0063492D" w:rsidRDefault="003E2C47" w:rsidP="003E2C47">
      <w:pPr>
        <w:pStyle w:val="Nadpis6"/>
        <w:widowControl w:val="0"/>
        <w:spacing w:before="120" w:after="0"/>
        <w:ind w:left="709" w:hanging="709"/>
        <w:rPr>
          <w:rFonts w:ascii="Verdana" w:hAnsi="Verdana" w:cs="Arial"/>
          <w:i/>
          <w:sz w:val="16"/>
          <w:szCs w:val="16"/>
        </w:rPr>
      </w:pPr>
      <w:r w:rsidRPr="0063492D">
        <w:rPr>
          <w:rFonts w:ascii="Verdana" w:hAnsi="Verdana" w:cs="Arial"/>
          <w:i/>
          <w:sz w:val="16"/>
          <w:szCs w:val="16"/>
        </w:rPr>
        <w:t>2.2.</w:t>
      </w:r>
      <w:r w:rsidRPr="0063492D">
        <w:rPr>
          <w:rFonts w:ascii="Verdana" w:hAnsi="Verdana" w:cs="Arial"/>
          <w:i/>
          <w:sz w:val="16"/>
          <w:szCs w:val="16"/>
        </w:rPr>
        <w:tab/>
        <w:t>HARMONOGRAM PLNĚNÍ</w:t>
      </w:r>
    </w:p>
    <w:p w14:paraId="1F03BCE3" w14:textId="77777777" w:rsidR="003E2C47" w:rsidRPr="00D87D53" w:rsidRDefault="003E2C47" w:rsidP="003E2C4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v příloze č. II. této </w:t>
      </w:r>
      <w:proofErr w:type="gramStart"/>
      <w:r w:rsidRPr="00D87D53">
        <w:rPr>
          <w:rFonts w:ascii="Verdana" w:hAnsi="Verdana" w:cs="Arial"/>
          <w:i/>
          <w:snapToGrid w:val="0"/>
          <w:sz w:val="16"/>
          <w:szCs w:val="16"/>
        </w:rPr>
        <w:t>smlouvy - HARMONOGRAM</w:t>
      </w:r>
      <w:proofErr w:type="gramEnd"/>
      <w:r w:rsidRPr="00D87D53">
        <w:rPr>
          <w:rFonts w:ascii="Verdana" w:hAnsi="Verdana" w:cs="Arial"/>
          <w:i/>
          <w:snapToGrid w:val="0"/>
          <w:sz w:val="16"/>
          <w:szCs w:val="16"/>
        </w:rPr>
        <w:t xml:space="preserve"> PLNĚNÍ PRACÍ A DODÁVEK, která tvoří nedílnou součást </w:t>
      </w:r>
      <w:r w:rsidRPr="00D87D53">
        <w:rPr>
          <w:rFonts w:ascii="Verdana" w:hAnsi="Verdana" w:cs="Arial"/>
          <w:i/>
          <w:snapToGrid w:val="0"/>
          <w:sz w:val="16"/>
          <w:szCs w:val="16"/>
        </w:rPr>
        <w:lastRenderedPageBreak/>
        <w:t xml:space="preserve">této smlouvy. V harmonogramu plnění musí být zohledněny všechny požadavky zadavatele na provádění díla. </w:t>
      </w:r>
    </w:p>
    <w:p w14:paraId="6D721758" w14:textId="77777777"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4CF684BA" w14:textId="77777777"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284EB3DB" w14:textId="77777777" w:rsidR="00051E94" w:rsidRPr="00D87D53" w:rsidRDefault="00051E94" w:rsidP="0063492D">
      <w:pPr>
        <w:pStyle w:val="Import8"/>
        <w:widowControl w:val="0"/>
        <w:suppressAutoHyphens w:val="0"/>
        <w:spacing w:before="300" w:line="240" w:lineRule="auto"/>
        <w:ind w:left="3890" w:hanging="3890"/>
        <w:jc w:val="center"/>
        <w:rPr>
          <w:rFonts w:ascii="Verdana" w:hAnsi="Verdana" w:cs="Arial"/>
          <w:b/>
          <w:i/>
        </w:rPr>
      </w:pPr>
      <w:r w:rsidRPr="00D87D53">
        <w:rPr>
          <w:rFonts w:ascii="Verdana" w:hAnsi="Verdana" w:cs="Arial"/>
          <w:b/>
          <w:i/>
        </w:rPr>
        <w:t>Článek III. Místo plnění</w:t>
      </w:r>
    </w:p>
    <w:p w14:paraId="6E569BB1" w14:textId="77777777" w:rsidR="00051E94" w:rsidRPr="00D87D53" w:rsidRDefault="00D866D3" w:rsidP="001C728E">
      <w:pPr>
        <w:widowControl w:val="0"/>
        <w:spacing w:before="60"/>
        <w:jc w:val="both"/>
        <w:rPr>
          <w:rFonts w:ascii="Verdana" w:hAnsi="Verdana" w:cs="Arial"/>
          <w:i/>
          <w:sz w:val="16"/>
          <w:szCs w:val="16"/>
        </w:rPr>
      </w:pPr>
      <w:r w:rsidRPr="00D87D53">
        <w:rPr>
          <w:rFonts w:ascii="Verdana" w:hAnsi="Verdana"/>
          <w:i/>
          <w:iCs/>
          <w:sz w:val="16"/>
        </w:rPr>
        <w:t xml:space="preserve">Místem plnění díla jsou Projektem vymezené plochy a prostory Domova pro seniory Háje, </w:t>
      </w:r>
      <w:r w:rsidRPr="00D87D53">
        <w:rPr>
          <w:rFonts w:ascii="Verdana" w:hAnsi="Verdana" w:cs="Arial"/>
          <w:i/>
          <w:sz w:val="16"/>
          <w:szCs w:val="16"/>
        </w:rPr>
        <w:t xml:space="preserve">Česká republika, </w:t>
      </w:r>
      <w:r w:rsidRPr="00D87D53">
        <w:rPr>
          <w:rFonts w:ascii="Verdana" w:eastAsia="Verdana" w:hAnsi="Verdana"/>
          <w:i/>
          <w:sz w:val="16"/>
          <w:szCs w:val="16"/>
        </w:rPr>
        <w:t xml:space="preserve">Praha </w:t>
      </w:r>
      <w:proofErr w:type="gramStart"/>
      <w:r w:rsidRPr="00D87D53">
        <w:rPr>
          <w:rFonts w:ascii="Verdana" w:eastAsia="Verdana" w:hAnsi="Verdana"/>
          <w:i/>
          <w:sz w:val="16"/>
          <w:szCs w:val="16"/>
        </w:rPr>
        <w:t xml:space="preserve">4,   </w:t>
      </w:r>
      <w:proofErr w:type="gramEnd"/>
      <w:r w:rsidRPr="00D87D53">
        <w:rPr>
          <w:rFonts w:ascii="Verdana" w:eastAsia="Verdana" w:hAnsi="Verdana"/>
          <w:i/>
          <w:sz w:val="16"/>
          <w:szCs w:val="16"/>
        </w:rPr>
        <w:t xml:space="preserve">     K Milíčovu 734, 149 00</w:t>
      </w:r>
      <w:r w:rsidRPr="00D87D53">
        <w:rPr>
          <w:rFonts w:ascii="Verdana" w:hAnsi="Verdana" w:cs="Arial"/>
          <w:i/>
          <w:sz w:val="16"/>
          <w:szCs w:val="16"/>
        </w:rPr>
        <w:t>, kód NUTS CZ010</w:t>
      </w:r>
      <w:r w:rsidR="00051E94" w:rsidRPr="00D87D53">
        <w:rPr>
          <w:rFonts w:ascii="Verdana" w:hAnsi="Verdana"/>
          <w:i/>
          <w:iCs/>
          <w:sz w:val="16"/>
        </w:rPr>
        <w:t>.</w:t>
      </w:r>
    </w:p>
    <w:p w14:paraId="0B9FCBEA" w14:textId="77777777" w:rsidR="00051E94" w:rsidRPr="00723498" w:rsidRDefault="00051E94" w:rsidP="0063492D">
      <w:pPr>
        <w:widowControl w:val="0"/>
        <w:spacing w:before="300"/>
        <w:jc w:val="center"/>
        <w:rPr>
          <w:rFonts w:ascii="Verdana" w:hAnsi="Verdana"/>
          <w:b/>
          <w:i/>
          <w:iCs/>
        </w:rPr>
      </w:pPr>
      <w:r w:rsidRPr="00723498">
        <w:rPr>
          <w:rFonts w:ascii="Verdana" w:hAnsi="Verdana"/>
          <w:b/>
          <w:i/>
          <w:iCs/>
        </w:rPr>
        <w:t>Článek IV. Cena díla</w:t>
      </w:r>
    </w:p>
    <w:p w14:paraId="0C5E982B"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24005A07"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3C8A7F0F" w14:textId="4E06D4FB" w:rsidR="00051E94" w:rsidRPr="006D59D4" w:rsidRDefault="00051E94" w:rsidP="0063492D">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D4312">
        <w:rPr>
          <w:rFonts w:ascii="Verdana" w:hAnsi="Verdana" w:cs="Arial"/>
          <w:b/>
          <w:i/>
          <w:snapToGrid w:val="0"/>
          <w:sz w:val="16"/>
          <w:szCs w:val="16"/>
        </w:rPr>
        <w:t>486.</w:t>
      </w:r>
      <w:proofErr w:type="gramStart"/>
      <w:r w:rsidR="003D4312">
        <w:rPr>
          <w:rFonts w:ascii="Verdana" w:hAnsi="Verdana" w:cs="Arial"/>
          <w:b/>
          <w:i/>
          <w:snapToGrid w:val="0"/>
          <w:sz w:val="16"/>
          <w:szCs w:val="16"/>
        </w:rPr>
        <w:t>830</w:t>
      </w:r>
      <w:r w:rsidRPr="006D59D4">
        <w:rPr>
          <w:rFonts w:ascii="Verdana" w:hAnsi="Verdana" w:cs="Arial"/>
          <w:b/>
          <w:i/>
          <w:snapToGrid w:val="0"/>
          <w:sz w:val="16"/>
          <w:szCs w:val="16"/>
        </w:rPr>
        <w:t xml:space="preserve"> ,</w:t>
      </w:r>
      <w:proofErr w:type="gramEnd"/>
      <w:r w:rsidRPr="006D59D4">
        <w:rPr>
          <w:rFonts w:ascii="Verdana" w:hAnsi="Verdana" w:cs="Arial"/>
          <w:b/>
          <w:i/>
          <w:snapToGrid w:val="0"/>
          <w:sz w:val="16"/>
          <w:szCs w:val="16"/>
        </w:rPr>
        <w:t>- Kč</w:t>
      </w:r>
      <w:r>
        <w:rPr>
          <w:rFonts w:ascii="Verdana" w:hAnsi="Verdana" w:cs="Arial"/>
          <w:b/>
          <w:i/>
          <w:snapToGrid w:val="0"/>
          <w:sz w:val="16"/>
          <w:szCs w:val="16"/>
        </w:rPr>
        <w:t xml:space="preserve">  </w:t>
      </w:r>
    </w:p>
    <w:p w14:paraId="283924FD" w14:textId="6A4DAB14"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Daň z přidané hodnoty ve snížené sazbě 1</w:t>
      </w:r>
      <w:r w:rsidR="00E505CC">
        <w:rPr>
          <w:rFonts w:ascii="Verdana" w:hAnsi="Verdana"/>
          <w:i/>
          <w:color w:val="auto"/>
          <w:sz w:val="16"/>
          <w:szCs w:val="16"/>
        </w:rPr>
        <w:t>2</w:t>
      </w:r>
      <w:r w:rsidRPr="001E3D9C">
        <w:rPr>
          <w:rFonts w:ascii="Verdana" w:hAnsi="Verdana"/>
          <w:i/>
          <w:color w:val="auto"/>
          <w:sz w:val="16"/>
          <w:szCs w:val="16"/>
        </w:rPr>
        <w:t xml:space="preserve">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334CBCC7" w14:textId="2284E5E8" w:rsidR="00051E94" w:rsidRPr="006D59D4" w:rsidRDefault="00051E94" w:rsidP="0063492D">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D4312">
        <w:rPr>
          <w:rFonts w:ascii="Verdana" w:hAnsi="Verdana" w:cs="Arial"/>
          <w:b/>
          <w:i/>
          <w:snapToGrid w:val="0"/>
          <w:sz w:val="16"/>
          <w:szCs w:val="16"/>
        </w:rPr>
        <w:t>58.</w:t>
      </w:r>
      <w:proofErr w:type="gramStart"/>
      <w:r w:rsidR="003D4312">
        <w:rPr>
          <w:rFonts w:ascii="Verdana" w:hAnsi="Verdana" w:cs="Arial"/>
          <w:b/>
          <w:i/>
          <w:snapToGrid w:val="0"/>
          <w:sz w:val="16"/>
          <w:szCs w:val="16"/>
        </w:rPr>
        <w:t>420</w:t>
      </w:r>
      <w:r w:rsidRPr="00E85A47">
        <w:rPr>
          <w:rFonts w:ascii="Verdana" w:hAnsi="Verdana" w:cs="Arial"/>
          <w:b/>
          <w:i/>
          <w:snapToGrid w:val="0"/>
          <w:sz w:val="16"/>
          <w:szCs w:val="16"/>
        </w:rPr>
        <w:t xml:space="preserve"> ,</w:t>
      </w:r>
      <w:proofErr w:type="gramEnd"/>
      <w:r w:rsidRPr="00E85A47">
        <w:rPr>
          <w:rFonts w:ascii="Verdana" w:hAnsi="Verdana" w:cs="Arial"/>
          <w:b/>
          <w:i/>
          <w:snapToGrid w:val="0"/>
          <w:sz w:val="16"/>
          <w:szCs w:val="16"/>
        </w:rPr>
        <w:t>- Kč</w:t>
      </w:r>
      <w:r>
        <w:rPr>
          <w:rFonts w:ascii="Verdana" w:hAnsi="Verdana" w:cs="Arial"/>
          <w:b/>
          <w:i/>
          <w:snapToGrid w:val="0"/>
          <w:sz w:val="16"/>
          <w:szCs w:val="16"/>
        </w:rPr>
        <w:t xml:space="preserve">  </w:t>
      </w:r>
    </w:p>
    <w:p w14:paraId="21F2E0FB"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14:paraId="7DADC9FB" w14:textId="77777777" w:rsidR="00051E94" w:rsidRPr="006D59D4" w:rsidRDefault="00051E94" w:rsidP="0063492D">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4B394F">
        <w:rPr>
          <w:rFonts w:ascii="Verdana" w:hAnsi="Verdana" w:cs="Arial"/>
          <w:b/>
          <w:i/>
          <w:snapToGrid w:val="0"/>
          <w:sz w:val="16"/>
          <w:szCs w:val="16"/>
        </w:rPr>
        <w:t>………………………………</w:t>
      </w:r>
      <w:proofErr w:type="gramStart"/>
      <w:r w:rsidRPr="004B394F">
        <w:rPr>
          <w:rFonts w:ascii="Verdana" w:hAnsi="Verdana" w:cs="Arial"/>
          <w:b/>
          <w:i/>
          <w:snapToGrid w:val="0"/>
          <w:sz w:val="16"/>
          <w:szCs w:val="16"/>
        </w:rPr>
        <w:t>…</w:t>
      </w:r>
      <w:r w:rsidRPr="006D59D4">
        <w:rPr>
          <w:rFonts w:ascii="Verdana" w:hAnsi="Verdana" w:cs="Arial"/>
          <w:b/>
          <w:i/>
          <w:snapToGrid w:val="0"/>
          <w:sz w:val="16"/>
          <w:szCs w:val="16"/>
        </w:rPr>
        <w:t xml:space="preserve"> ,</w:t>
      </w:r>
      <w:proofErr w:type="gramEnd"/>
      <w:r w:rsidRPr="006D59D4">
        <w:rPr>
          <w:rFonts w:ascii="Verdana" w:hAnsi="Verdana" w:cs="Arial"/>
          <w:b/>
          <w:i/>
          <w:snapToGrid w:val="0"/>
          <w:sz w:val="16"/>
          <w:szCs w:val="16"/>
        </w:rPr>
        <w:t>- Kč</w:t>
      </w:r>
      <w:r>
        <w:rPr>
          <w:rFonts w:ascii="Verdana" w:hAnsi="Verdana" w:cs="Arial"/>
          <w:b/>
          <w:i/>
          <w:snapToGrid w:val="0"/>
          <w:sz w:val="16"/>
          <w:szCs w:val="16"/>
        </w:rPr>
        <w:t xml:space="preserve">  </w:t>
      </w:r>
    </w:p>
    <w:p w14:paraId="0F2AA95C"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72AFD59B" w14:textId="5E481A18" w:rsidR="00051E94" w:rsidRPr="006D59D4" w:rsidRDefault="003D4312" w:rsidP="0063492D">
      <w:pPr>
        <w:widowControl w:val="0"/>
        <w:spacing w:before="120"/>
        <w:jc w:val="center"/>
        <w:rPr>
          <w:rFonts w:ascii="Verdana" w:hAnsi="Verdana" w:cs="Arial"/>
          <w:b/>
          <w:i/>
          <w:snapToGrid w:val="0"/>
          <w:sz w:val="16"/>
          <w:szCs w:val="16"/>
        </w:rPr>
      </w:pPr>
      <w:r>
        <w:rPr>
          <w:rFonts w:ascii="Verdana" w:hAnsi="Verdana" w:cs="Arial"/>
          <w:b/>
          <w:i/>
          <w:snapToGrid w:val="0"/>
          <w:sz w:val="16"/>
          <w:szCs w:val="16"/>
        </w:rPr>
        <w:t>545.</w:t>
      </w:r>
      <w:proofErr w:type="gramStart"/>
      <w:r>
        <w:rPr>
          <w:rFonts w:ascii="Verdana" w:hAnsi="Verdana" w:cs="Arial"/>
          <w:b/>
          <w:i/>
          <w:snapToGrid w:val="0"/>
          <w:sz w:val="16"/>
          <w:szCs w:val="16"/>
        </w:rPr>
        <w:t>250</w:t>
      </w:r>
      <w:r w:rsidR="00051E94" w:rsidRPr="006D59D4">
        <w:rPr>
          <w:rFonts w:ascii="Verdana" w:hAnsi="Verdana" w:cs="Arial"/>
          <w:b/>
          <w:i/>
          <w:snapToGrid w:val="0"/>
          <w:sz w:val="16"/>
          <w:szCs w:val="16"/>
        </w:rPr>
        <w:t xml:space="preserve"> ,</w:t>
      </w:r>
      <w:proofErr w:type="gramEnd"/>
      <w:r w:rsidR="00051E94" w:rsidRPr="006D59D4">
        <w:rPr>
          <w:rFonts w:ascii="Verdana" w:hAnsi="Verdana" w:cs="Arial"/>
          <w:b/>
          <w:i/>
          <w:snapToGrid w:val="0"/>
          <w:sz w:val="16"/>
          <w:szCs w:val="16"/>
        </w:rPr>
        <w:t>- Kč</w:t>
      </w:r>
    </w:p>
    <w:p w14:paraId="5EA29B6F" w14:textId="1705DBB6" w:rsidR="00051E94" w:rsidRDefault="00051E94" w:rsidP="0063492D">
      <w:pPr>
        <w:widowControl w:val="0"/>
        <w:spacing w:before="18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r w:rsidR="003D4312">
        <w:rPr>
          <w:rFonts w:ascii="Verdana" w:hAnsi="Verdana" w:cs="Arial"/>
          <w:i/>
          <w:snapToGrid w:val="0"/>
          <w:sz w:val="16"/>
          <w:szCs w:val="16"/>
        </w:rPr>
        <w:t>pět set čtyřicet pět tisíc dvě stě padesát</w:t>
      </w:r>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14:paraId="1F31E28B" w14:textId="77777777"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57CCB39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631220BC" w14:textId="77777777"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497EC2AF"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1EFF8D1E" w14:textId="27CCAE69"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w:t>
      </w:r>
      <w:r w:rsidR="009078AD">
        <w:rPr>
          <w:rFonts w:ascii="Verdana" w:hAnsi="Verdana" w:cs="Arial"/>
          <w:i/>
          <w:snapToGrid w:val="0"/>
          <w:sz w:val="16"/>
          <w:szCs w:val="16"/>
        </w:rPr>
        <w:t>, nebo URS,</w:t>
      </w:r>
      <w:r w:rsidRPr="00C66EC1">
        <w:rPr>
          <w:rFonts w:ascii="Verdana" w:hAnsi="Verdana" w:cs="Arial"/>
          <w:i/>
          <w:snapToGrid w:val="0"/>
          <w:sz w:val="16"/>
          <w:szCs w:val="16"/>
        </w:rPr>
        <w:t xml:space="preserve"> v aktuální cenové úrovni ke dni předání nabídky Zhotovitele, pokud ceníky takové položky neobsahují, bude provedeno ocenění individuální kalkulací a předložením několika cenových nabídek podle situace na trhu.</w:t>
      </w:r>
    </w:p>
    <w:p w14:paraId="4CD56DB2" w14:textId="77777777"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32DE2F8A" w14:textId="77777777" w:rsidR="00051E94" w:rsidRDefault="00051E94" w:rsidP="0063492D">
      <w:pPr>
        <w:spacing w:before="6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14:paraId="10D28DDD"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 xml:space="preserve">Zhotovitel podáním nabídky souhlasí s touto možností a je si vědom skutečnosti, že pokud nastane </w:t>
      </w:r>
      <w:r w:rsidR="00051E94">
        <w:rPr>
          <w:rFonts w:ascii="Verdana" w:hAnsi="Verdana" w:cs="Arial"/>
          <w:i/>
          <w:sz w:val="16"/>
          <w:szCs w:val="16"/>
        </w:rPr>
        <w:lastRenderedPageBreak/>
        <w:t>takový případ, nemá právo vymáhat realizaci předmětu plnění a nemůže zadavateli účtovat jakékoliv sankce z toho plynoucí.</w:t>
      </w:r>
    </w:p>
    <w:p w14:paraId="78990AC2" w14:textId="77777777"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bookmarkStart w:id="3"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3"/>
      <w:r>
        <w:rPr>
          <w:rFonts w:ascii="Verdana" w:hAnsi="Verdana" w:cs="Arial"/>
          <w:i/>
          <w:snapToGrid w:val="0"/>
          <w:sz w:val="16"/>
          <w:szCs w:val="16"/>
        </w:rPr>
        <w:t>.</w:t>
      </w:r>
    </w:p>
    <w:p w14:paraId="223EAC84" w14:textId="77777777"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14:paraId="596CF721" w14:textId="77777777"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14:paraId="4114BFF0" w14:textId="1CD6C524" w:rsidR="00051E94" w:rsidRPr="00E85A47" w:rsidRDefault="00051E94" w:rsidP="00E85A47">
      <w:pPr>
        <w:pStyle w:val="Zkladntext2"/>
        <w:widowControl w:val="0"/>
        <w:numPr>
          <w:ilvl w:val="2"/>
          <w:numId w:val="12"/>
        </w:numPr>
        <w:spacing w:before="120"/>
        <w:ind w:left="1560" w:hanging="851"/>
        <w:jc w:val="both"/>
        <w:rPr>
          <w:rFonts w:ascii="Verdana" w:hAnsi="Verdana" w:cs="Arial"/>
          <w:i/>
          <w:szCs w:val="16"/>
        </w:rPr>
      </w:pPr>
      <w:r w:rsidRPr="00E85A47">
        <w:rPr>
          <w:rFonts w:ascii="Verdana" w:hAnsi="Verdana" w:cs="Arial"/>
          <w:bCs/>
          <w:i/>
          <w:iCs/>
          <w:snapToGrid w:val="0"/>
          <w:szCs w:val="16"/>
        </w:rPr>
        <w:t>Podkladem</w:t>
      </w:r>
      <w:r w:rsidRPr="00E85A47">
        <w:rPr>
          <w:rFonts w:ascii="Verdana" w:hAnsi="Verdana" w:cs="Arial"/>
          <w:bCs/>
          <w:i/>
          <w:szCs w:val="16"/>
        </w:rPr>
        <w:t xml:space="preserve"> </w:t>
      </w:r>
      <w:r w:rsidRPr="003E4E79">
        <w:rPr>
          <w:rFonts w:ascii="Verdana" w:hAnsi="Verdana" w:cs="Arial"/>
          <w:i/>
          <w:szCs w:val="16"/>
        </w:rPr>
        <w:t xml:space="preserve">k vystavení faktury – daňového </w:t>
      </w:r>
      <w:proofErr w:type="gramStart"/>
      <w:r w:rsidRPr="003E4E79">
        <w:rPr>
          <w:rFonts w:ascii="Verdana" w:hAnsi="Verdana" w:cs="Arial"/>
          <w:i/>
          <w:szCs w:val="16"/>
        </w:rPr>
        <w:t>dokladu - je</w:t>
      </w:r>
      <w:proofErr w:type="gramEnd"/>
      <w:r w:rsidRPr="003E4E79">
        <w:rPr>
          <w:rFonts w:ascii="Verdana" w:hAnsi="Verdana" w:cs="Arial"/>
          <w:i/>
          <w:szCs w:val="16"/>
        </w:rPr>
        <w:t xml:space="preserv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14:paraId="54143407" w14:textId="77777777"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261CC23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14:paraId="3853915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14:paraId="78FCB7B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1221996A"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2E074390"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67B7ACCC" w14:textId="77777777"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0C6D04E0" w14:textId="77777777"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4D60B50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120DBB7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33DD899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54F52D84"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14:paraId="5CE006DB"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1973DA99" w14:textId="77777777"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0C95EDA9" w14:textId="77777777" w:rsidR="006D4322" w:rsidRPr="00B2764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6ECB2A3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031F2DD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5E2E4AE0" w14:textId="77777777"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0FB4EF1"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34103CA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6DF4C3D6"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6209E6C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30E7017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14:paraId="2930DDC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52B9963A" w14:textId="77777777" w:rsidR="006D4322" w:rsidRPr="003B0472"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14:paraId="34C514F9" w14:textId="77777777" w:rsidR="006D4322" w:rsidRPr="003B0472" w:rsidRDefault="006D4322" w:rsidP="009078AD">
      <w:pPr>
        <w:pStyle w:val="Nadpis6"/>
        <w:widowControl w:val="0"/>
        <w:numPr>
          <w:ilvl w:val="0"/>
          <w:numId w:val="13"/>
        </w:numPr>
        <w:tabs>
          <w:tab w:val="left" w:pos="851"/>
        </w:tabs>
        <w:spacing w:before="6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08276552" w14:textId="6C10E063" w:rsidR="0063492D" w:rsidRPr="00965AB0" w:rsidRDefault="006D4322" w:rsidP="0063492D">
      <w:pPr>
        <w:pStyle w:val="Nadpis6"/>
        <w:widowControl w:val="0"/>
        <w:numPr>
          <w:ilvl w:val="0"/>
          <w:numId w:val="13"/>
        </w:numPr>
        <w:tabs>
          <w:tab w:val="left" w:pos="851"/>
        </w:tabs>
        <w:spacing w:before="6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14:paraId="2405E0CC" w14:textId="77777777" w:rsidR="006D4322" w:rsidRPr="00CE7FEC"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14:paraId="108DC655" w14:textId="77777777" w:rsidR="006D4322" w:rsidRPr="00CE7FEC"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lastRenderedPageBreak/>
        <w:t xml:space="preserve">Zhotovitel je oprávněn fakturovat cenu díla do výše 90% ceny sjednané smluvními stranami v článku IV. odstavec 4.1. této smlouvy. Zbývajících </w:t>
      </w:r>
      <w:proofErr w:type="gramStart"/>
      <w:r w:rsidRPr="00CE7FEC">
        <w:rPr>
          <w:rFonts w:ascii="Verdana" w:hAnsi="Verdana" w:cs="Arial"/>
          <w:i/>
          <w:iCs/>
          <w:snapToGrid w:val="0"/>
          <w:szCs w:val="16"/>
        </w:rPr>
        <w:t>10%</w:t>
      </w:r>
      <w:proofErr w:type="gramEnd"/>
      <w:r w:rsidRPr="00CE7FEC">
        <w:rPr>
          <w:rFonts w:ascii="Verdana" w:hAnsi="Verdana" w:cs="Arial"/>
          <w:i/>
          <w:iCs/>
          <w:snapToGrid w:val="0"/>
          <w:szCs w:val="16"/>
        </w:rPr>
        <w:t xml:space="preserve"> z ceny sjednané smluvními stranami v článku IV. odstavec 4.1. této smlouvy slouží jako pozastávka.</w:t>
      </w:r>
    </w:p>
    <w:p w14:paraId="29FE64A6" w14:textId="77777777"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14:paraId="1F680FDF" w14:textId="77777777"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76359023"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7FE77C68"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6E9C9EFC"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14:paraId="098C1778" w14:textId="77777777"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14:paraId="5E6D1C0D" w14:textId="7777777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32143C">
        <w:rPr>
          <w:rFonts w:ascii="Verdana" w:hAnsi="Verdana" w:cs="Arial"/>
          <w:b/>
          <w:bCs/>
          <w:i/>
          <w:sz w:val="16"/>
          <w:szCs w:val="16"/>
        </w:rPr>
        <w:t>8</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14:paraId="1ADA072D" w14:textId="77777777"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32143C">
        <w:rPr>
          <w:rFonts w:ascii="Verdana" w:hAnsi="Verdana" w:cs="Arial"/>
          <w:b/>
          <w:i/>
          <w:caps/>
          <w:sz w:val="16"/>
          <w:szCs w:val="16"/>
        </w:rPr>
        <w:t>9</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395204C4"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14:paraId="1A8DAE9E" w14:textId="77777777"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14:paraId="4870ADF4"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14:paraId="25CE3937"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7375C912"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08AFAC6E"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5676B939"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23ACA191"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30BEF3B2"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2897BA19"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5FCB2107"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0EBF027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50CEE29A" w14:textId="77777777"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2BD81772" w14:textId="77777777"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 xml:space="preserve">Při vyklizení staveniště je Zhotovitel povinen uvést </w:t>
      </w:r>
      <w:r w:rsidRPr="00810812">
        <w:rPr>
          <w:rFonts w:ascii="Verdana" w:hAnsi="Verdana"/>
          <w:i/>
          <w:sz w:val="16"/>
          <w:szCs w:val="16"/>
        </w:rPr>
        <w:lastRenderedPageBreak/>
        <w:t>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1C0840AA" w14:textId="77777777" w:rsidR="006D4322" w:rsidRPr="00723498" w:rsidRDefault="006D4322" w:rsidP="00575C17">
      <w:pPr>
        <w:pStyle w:val="Import8"/>
        <w:widowControl w:val="0"/>
        <w:suppressAutoHyphens w:val="0"/>
        <w:spacing w:before="300" w:line="240" w:lineRule="auto"/>
        <w:ind w:left="3890" w:hanging="3890"/>
        <w:jc w:val="center"/>
        <w:rPr>
          <w:rFonts w:ascii="Verdana" w:hAnsi="Verdana" w:cs="Arial"/>
          <w:b/>
          <w:i/>
        </w:rPr>
      </w:pPr>
      <w:r w:rsidRPr="00723498">
        <w:rPr>
          <w:rFonts w:ascii="Verdana" w:hAnsi="Verdana" w:cs="Arial"/>
          <w:b/>
          <w:i/>
        </w:rPr>
        <w:t>Článek VII. Stavební deník</w:t>
      </w:r>
    </w:p>
    <w:p w14:paraId="03A581D8"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7F72E4E7"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75C45CEA"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092D6589"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2D9CFB3B"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7A5EE4B1"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25784779"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125AB976"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3D89A8CD"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651D9E81"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3C56B97E"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6616EF90"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18F14A8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7BC496AC"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3FD533D4"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667EB234" w14:textId="6120AB3E" w:rsidR="00CC65FB" w:rsidRPr="00D87D53" w:rsidRDefault="006D4322" w:rsidP="009078AD">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2B701968" w14:textId="77777777" w:rsidR="00051E94" w:rsidRPr="00723498" w:rsidRDefault="00051E94" w:rsidP="00C5543C">
      <w:pPr>
        <w:pStyle w:val="Import9"/>
        <w:widowControl w:val="0"/>
        <w:suppressAutoHyphens w:val="0"/>
        <w:spacing w:before="240" w:line="240" w:lineRule="auto"/>
        <w:ind w:left="3742" w:hanging="3742"/>
        <w:jc w:val="center"/>
        <w:rPr>
          <w:rFonts w:ascii="Verdana" w:hAnsi="Verdana" w:cs="Arial"/>
          <w:b/>
          <w:i/>
        </w:rPr>
      </w:pPr>
      <w:r w:rsidRPr="00723498">
        <w:rPr>
          <w:rFonts w:ascii="Verdana" w:hAnsi="Verdana" w:cs="Arial"/>
          <w:b/>
          <w:i/>
        </w:rPr>
        <w:t>Článek VIII. Provádění díla</w:t>
      </w:r>
    </w:p>
    <w:p w14:paraId="068B695A" w14:textId="77777777"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2D554882" w14:textId="77777777"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3BCB8083"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090E00E7"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w:t>
      </w:r>
      <w:r w:rsidRPr="0023284F">
        <w:rPr>
          <w:rFonts w:ascii="Verdana" w:hAnsi="Verdana" w:cs="Arial"/>
          <w:i/>
          <w:snapToGrid w:val="0"/>
          <w:sz w:val="16"/>
          <w:szCs w:val="16"/>
        </w:rPr>
        <w:lastRenderedPageBreak/>
        <w:t xml:space="preserve">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79455330"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73955E42"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444DF3B3"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7D8AFF41"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14:paraId="586F49A9"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14:paraId="4069CBB6" w14:textId="6BB84C38"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787B71">
        <w:rPr>
          <w:rFonts w:ascii="Verdana" w:hAnsi="Verdana" w:cs="Arial"/>
          <w:i/>
          <w:snapToGrid w:val="0"/>
          <w:sz w:val="16"/>
          <w:szCs w:val="16"/>
        </w:rPr>
        <w:t>pod</w:t>
      </w:r>
      <w:r>
        <w:rPr>
          <w:rFonts w:ascii="Verdana" w:hAnsi="Verdana" w:cs="Arial"/>
          <w:i/>
          <w:snapToGrid w:val="0"/>
          <w:sz w:val="16"/>
          <w:szCs w:val="16"/>
        </w:rPr>
        <w:t>dodavatelů řádně koordinovat.</w:t>
      </w:r>
    </w:p>
    <w:p w14:paraId="35B8CD80" w14:textId="77777777" w:rsidR="00051E94" w:rsidRPr="00666A5B" w:rsidRDefault="00051E94" w:rsidP="000D00E6">
      <w:pPr>
        <w:widowControl w:val="0"/>
        <w:spacing w:before="8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 xml:space="preserve">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w:t>
      </w:r>
      <w:proofErr w:type="gramStart"/>
      <w:r w:rsidRPr="00666A5B">
        <w:rPr>
          <w:rFonts w:ascii="Verdana" w:hAnsi="Verdana" w:cs="Arial"/>
          <w:i/>
          <w:snapToGrid w:val="0"/>
          <w:sz w:val="16"/>
          <w:szCs w:val="16"/>
        </w:rPr>
        <w:t>bezpečné</w:t>
      </w:r>
      <w:proofErr w:type="gramEnd"/>
      <w:r w:rsidRPr="00666A5B">
        <w:rPr>
          <w:rFonts w:ascii="Verdana" w:hAnsi="Verdana" w:cs="Arial"/>
          <w:i/>
          <w:snapToGrid w:val="0"/>
          <w:sz w:val="16"/>
          <w:szCs w:val="16"/>
        </w:rPr>
        <w:t xml:space="preserve"> a i jinak náležité výsledky.</w:t>
      </w:r>
    </w:p>
    <w:p w14:paraId="0DB06CD0" w14:textId="77777777" w:rsidR="00051E94" w:rsidRPr="00666A5B" w:rsidRDefault="00051E94" w:rsidP="000D00E6">
      <w:pPr>
        <w:widowControl w:val="0"/>
        <w:spacing w:before="8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444B1BB6" w14:textId="77777777" w:rsidR="006D4322" w:rsidRPr="006D4322" w:rsidRDefault="006D4322" w:rsidP="000D00E6">
      <w:pPr>
        <w:pStyle w:val="Import5"/>
        <w:widowControl w:val="0"/>
        <w:suppressAutoHyphens w:val="0"/>
        <w:spacing w:before="8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1072FF25" w14:textId="77777777" w:rsidR="006D4322" w:rsidRPr="00666A5B" w:rsidRDefault="006D4322" w:rsidP="000D00E6">
      <w:pPr>
        <w:widowControl w:val="0"/>
        <w:spacing w:before="8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26B2E2BE" w14:textId="77777777" w:rsidR="006D4322" w:rsidRPr="00666A5B" w:rsidRDefault="006D4322" w:rsidP="000D00E6">
      <w:pPr>
        <w:widowControl w:val="0"/>
        <w:spacing w:before="8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37B1649F"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2B6DFA2F"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3523AF6C"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350D8D9D" w14:textId="216803C3" w:rsidR="006D4322" w:rsidRDefault="003D4312" w:rsidP="00C5543C">
      <w:pPr>
        <w:widowControl w:val="0"/>
        <w:spacing w:before="180" w:after="120"/>
        <w:ind w:left="1701"/>
        <w:jc w:val="both"/>
        <w:rPr>
          <w:rFonts w:ascii="Verdana" w:hAnsi="Verdana" w:cs="Arial"/>
          <w:b/>
          <w:i/>
          <w:snapToGrid w:val="0"/>
          <w:sz w:val="16"/>
          <w:szCs w:val="16"/>
        </w:rPr>
      </w:pPr>
      <w:r w:rsidRPr="0074757C">
        <w:rPr>
          <w:rFonts w:ascii="Verdana" w:hAnsi="Verdana" w:cs="Arial"/>
          <w:b/>
          <w:i/>
          <w:snapToGrid w:val="0"/>
          <w:sz w:val="16"/>
          <w:szCs w:val="16"/>
        </w:rPr>
        <w:t>P</w:t>
      </w:r>
      <w:r w:rsidR="006D4322" w:rsidRPr="0074757C">
        <w:rPr>
          <w:rFonts w:ascii="Verdana" w:hAnsi="Verdana" w:cs="Arial"/>
          <w:b/>
          <w:i/>
          <w:snapToGrid w:val="0"/>
          <w:sz w:val="16"/>
          <w:szCs w:val="16"/>
        </w:rPr>
        <w:t>an</w:t>
      </w:r>
      <w:r>
        <w:rPr>
          <w:rFonts w:ascii="Verdana" w:hAnsi="Verdana" w:cs="Arial"/>
          <w:b/>
          <w:i/>
          <w:snapToGrid w:val="0"/>
          <w:sz w:val="16"/>
          <w:szCs w:val="16"/>
        </w:rPr>
        <w:t xml:space="preserve"> Ing. Petr Zajdl,</w:t>
      </w:r>
      <w:r w:rsidR="006D4322" w:rsidRPr="0069329C">
        <w:rPr>
          <w:rFonts w:ascii="Verdana" w:hAnsi="Verdana" w:cs="Arial"/>
          <w:b/>
          <w:i/>
          <w:snapToGrid w:val="0"/>
          <w:sz w:val="16"/>
          <w:szCs w:val="16"/>
        </w:rPr>
        <w:t xml:space="preserve"> ve funkci stavbyvedoucího</w:t>
      </w:r>
    </w:p>
    <w:p w14:paraId="63FE8F88"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37D549E5"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0C80A8D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3EDA00FE"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w:t>
      </w:r>
      <w:r w:rsidRPr="00F16E6A">
        <w:rPr>
          <w:rFonts w:ascii="Verdana" w:hAnsi="Verdana" w:cs="Arial"/>
          <w:i/>
          <w:sz w:val="16"/>
          <w:szCs w:val="16"/>
        </w:rPr>
        <w:lastRenderedPageBreak/>
        <w:t xml:space="preserve">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4C64F5A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w:t>
      </w:r>
      <w:proofErr w:type="gramStart"/>
      <w:r w:rsidRPr="00F16E6A">
        <w:rPr>
          <w:rFonts w:ascii="Verdana" w:hAnsi="Verdana" w:cs="Arial"/>
          <w:i/>
          <w:sz w:val="16"/>
          <w:szCs w:val="16"/>
        </w:rPr>
        <w:t>vlastních</w:t>
      </w:r>
      <w:proofErr w:type="gramEnd"/>
      <w:r w:rsidRPr="00F16E6A">
        <w:rPr>
          <w:rFonts w:ascii="Verdana" w:hAnsi="Verdana" w:cs="Arial"/>
          <w:i/>
          <w:sz w:val="16"/>
          <w:szCs w:val="16"/>
        </w:rPr>
        <w:t xml:space="preserve">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5830D84A"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64E679CE" w14:textId="77777777"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Objed</w:t>
      </w:r>
      <w:r w:rsidRPr="00D87D53">
        <w:rPr>
          <w:rFonts w:ascii="Verdana" w:hAnsi="Verdana"/>
          <w:i/>
          <w:sz w:val="16"/>
          <w:szCs w:val="16"/>
        </w:rPr>
        <w:t xml:space="preserve">natel je povinen koordinovat </w:t>
      </w:r>
      <w:proofErr w:type="spellStart"/>
      <w:r w:rsidRPr="00D87D53">
        <w:rPr>
          <w:rFonts w:ascii="Verdana" w:hAnsi="Verdana"/>
          <w:i/>
          <w:sz w:val="16"/>
          <w:szCs w:val="16"/>
        </w:rPr>
        <w:t>etapovitost</w:t>
      </w:r>
      <w:proofErr w:type="spellEnd"/>
      <w:r w:rsidRPr="00D87D53">
        <w:rPr>
          <w:rFonts w:ascii="Verdana" w:hAnsi="Verdana"/>
          <w:i/>
          <w:sz w:val="16"/>
          <w:szCs w:val="16"/>
        </w:rPr>
        <w:t xml:space="preserve"> a harmonogram provádění prací podle pokynů a potřeb zadavatele vyplývajících z provozních nároků zařízení. </w:t>
      </w:r>
    </w:p>
    <w:p w14:paraId="78DBB564" w14:textId="77777777" w:rsidR="00051E94" w:rsidRPr="0063492D" w:rsidRDefault="00051E94" w:rsidP="00F96883">
      <w:pPr>
        <w:pStyle w:val="Odstavecseseznamem"/>
        <w:spacing w:before="80"/>
        <w:ind w:left="1560" w:hanging="851"/>
        <w:contextualSpacing w:val="0"/>
        <w:jc w:val="both"/>
        <w:rPr>
          <w:rFonts w:ascii="Verdana" w:hAnsi="Verdana"/>
          <w:i/>
          <w:sz w:val="16"/>
          <w:szCs w:val="16"/>
        </w:rPr>
      </w:pPr>
      <w:r w:rsidRPr="00D87D53">
        <w:rPr>
          <w:rFonts w:ascii="Verdana" w:hAnsi="Verdana"/>
          <w:b/>
          <w:i/>
          <w:sz w:val="16"/>
          <w:szCs w:val="16"/>
        </w:rPr>
        <w:t>8.</w:t>
      </w:r>
      <w:r w:rsidR="006D4322" w:rsidRPr="00D87D53">
        <w:rPr>
          <w:rFonts w:ascii="Verdana" w:hAnsi="Verdana"/>
          <w:b/>
          <w:i/>
          <w:sz w:val="16"/>
          <w:szCs w:val="16"/>
        </w:rPr>
        <w:t>14</w:t>
      </w:r>
      <w:r w:rsidRPr="00D87D53">
        <w:rPr>
          <w:rFonts w:ascii="Verdana" w:hAnsi="Verdana"/>
          <w:b/>
          <w:i/>
          <w:sz w:val="16"/>
          <w:szCs w:val="16"/>
        </w:rPr>
        <w:t>.2.</w:t>
      </w:r>
      <w:r w:rsidRPr="00D87D53">
        <w:rPr>
          <w:rFonts w:ascii="Verdana" w:hAnsi="Verdana"/>
          <w:i/>
          <w:sz w:val="16"/>
          <w:szCs w:val="16"/>
        </w:rPr>
        <w:tab/>
      </w:r>
      <w:r w:rsidRPr="0063492D">
        <w:rPr>
          <w:rFonts w:ascii="Verdana" w:hAnsi="Verdana"/>
          <w:i/>
          <w:sz w:val="16"/>
          <w:szCs w:val="16"/>
        </w:rPr>
        <w:t>Objednatel stanovuje, že prováděné práce nesmí omezit požární únikové cesty a musí být v souladu s požárně-bezpečnostním řešením objektu.</w:t>
      </w:r>
    </w:p>
    <w:p w14:paraId="1FCAAA34" w14:textId="1850E0B4" w:rsidR="00051E94" w:rsidRPr="0063492D" w:rsidRDefault="00051E94" w:rsidP="002E1D18">
      <w:pPr>
        <w:tabs>
          <w:tab w:val="left" w:pos="1560"/>
        </w:tabs>
        <w:spacing w:before="40"/>
        <w:ind w:left="1560" w:hanging="851"/>
        <w:jc w:val="both"/>
        <w:rPr>
          <w:rFonts w:ascii="Verdana" w:hAnsi="Verdana"/>
          <w:i/>
          <w:sz w:val="16"/>
          <w:szCs w:val="16"/>
        </w:rPr>
      </w:pPr>
      <w:r w:rsidRPr="0063492D">
        <w:rPr>
          <w:rFonts w:ascii="Verdana" w:hAnsi="Verdana"/>
          <w:b/>
          <w:i/>
          <w:sz w:val="16"/>
          <w:szCs w:val="16"/>
        </w:rPr>
        <w:t>8.</w:t>
      </w:r>
      <w:r w:rsidR="006D4322" w:rsidRPr="0063492D">
        <w:rPr>
          <w:rFonts w:ascii="Verdana" w:hAnsi="Verdana"/>
          <w:b/>
          <w:i/>
          <w:sz w:val="16"/>
          <w:szCs w:val="16"/>
        </w:rPr>
        <w:t>14</w:t>
      </w:r>
      <w:r w:rsidRPr="0063492D">
        <w:rPr>
          <w:rFonts w:ascii="Verdana" w:hAnsi="Verdana"/>
          <w:b/>
          <w:i/>
          <w:sz w:val="16"/>
          <w:szCs w:val="16"/>
        </w:rPr>
        <w:t>.3.</w:t>
      </w:r>
      <w:r w:rsidRPr="0063492D">
        <w:rPr>
          <w:rFonts w:ascii="Verdana" w:hAnsi="Verdana"/>
          <w:i/>
          <w:sz w:val="16"/>
          <w:szCs w:val="16"/>
        </w:rPr>
        <w:tab/>
        <w:t xml:space="preserve">Objednatel stanovuje, že hlučné a bourací práce bude možné provádět pouze v pracovních dnech     od 8 </w:t>
      </w:r>
      <w:r w:rsidRPr="0063492D">
        <w:rPr>
          <w:rFonts w:ascii="Verdana" w:hAnsi="Verdana"/>
          <w:i/>
          <w:sz w:val="16"/>
          <w:szCs w:val="16"/>
          <w:vertAlign w:val="superscript"/>
        </w:rPr>
        <w:t>00</w:t>
      </w:r>
      <w:r w:rsidRPr="0063492D">
        <w:rPr>
          <w:rFonts w:ascii="Verdana" w:hAnsi="Verdana"/>
          <w:i/>
          <w:sz w:val="16"/>
          <w:szCs w:val="16"/>
        </w:rPr>
        <w:t xml:space="preserve"> do 12 </w:t>
      </w:r>
      <w:r w:rsidRPr="0063492D">
        <w:rPr>
          <w:rFonts w:ascii="Verdana" w:hAnsi="Verdana"/>
          <w:i/>
          <w:sz w:val="16"/>
          <w:szCs w:val="16"/>
          <w:vertAlign w:val="superscript"/>
        </w:rPr>
        <w:t>00</w:t>
      </w:r>
      <w:r w:rsidRPr="0063492D">
        <w:rPr>
          <w:rFonts w:ascii="Verdana" w:hAnsi="Verdana"/>
          <w:i/>
          <w:sz w:val="16"/>
          <w:szCs w:val="16"/>
        </w:rPr>
        <w:t xml:space="preserve"> a od 14 </w:t>
      </w:r>
      <w:r w:rsidRPr="0063492D">
        <w:rPr>
          <w:rFonts w:ascii="Verdana" w:hAnsi="Verdana"/>
          <w:i/>
          <w:sz w:val="16"/>
          <w:szCs w:val="16"/>
          <w:vertAlign w:val="superscript"/>
        </w:rPr>
        <w:t>00</w:t>
      </w:r>
      <w:r w:rsidRPr="0063492D">
        <w:rPr>
          <w:rFonts w:ascii="Verdana" w:hAnsi="Verdana"/>
          <w:i/>
          <w:sz w:val="16"/>
          <w:szCs w:val="16"/>
        </w:rPr>
        <w:t xml:space="preserve"> do 18 </w:t>
      </w:r>
      <w:r w:rsidRPr="0063492D">
        <w:rPr>
          <w:rFonts w:ascii="Verdana" w:hAnsi="Verdana"/>
          <w:i/>
          <w:sz w:val="16"/>
          <w:szCs w:val="16"/>
          <w:vertAlign w:val="superscript"/>
        </w:rPr>
        <w:t>00</w:t>
      </w:r>
      <w:r w:rsidR="00D00017" w:rsidRPr="0063492D">
        <w:rPr>
          <w:rFonts w:ascii="Verdana" w:hAnsi="Verdana"/>
          <w:i/>
          <w:sz w:val="16"/>
          <w:szCs w:val="16"/>
        </w:rPr>
        <w:t>.</w:t>
      </w:r>
    </w:p>
    <w:p w14:paraId="3CF03D85" w14:textId="77777777" w:rsidR="00051E94" w:rsidRPr="0032143C" w:rsidRDefault="00051E94" w:rsidP="001C728E">
      <w:pPr>
        <w:pStyle w:val="Import8"/>
        <w:widowControl w:val="0"/>
        <w:suppressAutoHyphens w:val="0"/>
        <w:spacing w:before="360" w:line="240" w:lineRule="auto"/>
        <w:ind w:left="3890" w:hanging="3890"/>
        <w:jc w:val="center"/>
        <w:rPr>
          <w:rFonts w:ascii="Verdana" w:hAnsi="Verdana" w:cs="Arial"/>
          <w:b/>
          <w:i/>
        </w:rPr>
      </w:pPr>
      <w:r w:rsidRPr="0063492D">
        <w:rPr>
          <w:rFonts w:ascii="Verdana" w:hAnsi="Verdana" w:cs="Arial"/>
          <w:b/>
          <w:i/>
        </w:rPr>
        <w:t xml:space="preserve">Článek IX. Práva a povinnosti </w:t>
      </w:r>
      <w:r w:rsidRPr="0032143C">
        <w:rPr>
          <w:rFonts w:ascii="Verdana" w:hAnsi="Verdana" w:cs="Arial"/>
          <w:b/>
          <w:i/>
        </w:rPr>
        <w:t>Objednatele</w:t>
      </w:r>
    </w:p>
    <w:p w14:paraId="193EB56C" w14:textId="77777777"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14:paraId="15C2A596" w14:textId="77777777"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14:paraId="67572B8E"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14:paraId="162ECC0B" w14:textId="77777777"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14:paraId="1C56733A"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14:paraId="3B8F3882" w14:textId="77777777"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14:paraId="0077B529" w14:textId="77777777" w:rsidR="008723C3" w:rsidRPr="009D0921"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14:paraId="0B6DA8E2" w14:textId="77777777" w:rsidR="008723C3" w:rsidRPr="00AB487D"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w:t>
      </w:r>
      <w:proofErr w:type="gramStart"/>
      <w:r w:rsidRPr="00AB487D">
        <w:rPr>
          <w:rFonts w:ascii="Verdana" w:hAnsi="Verdana" w:cs="Arial"/>
          <w:b w:val="0"/>
          <w:i/>
          <w:sz w:val="16"/>
          <w:szCs w:val="16"/>
        </w:rPr>
        <w:t>nich - zejména</w:t>
      </w:r>
      <w:proofErr w:type="gramEnd"/>
      <w:r w:rsidRPr="00AB487D">
        <w:rPr>
          <w:rFonts w:ascii="Verdana" w:hAnsi="Verdana" w:cs="Arial"/>
          <w:b w:val="0"/>
          <w:i/>
          <w:sz w:val="16"/>
          <w:szCs w:val="16"/>
        </w:rPr>
        <w:t xml:space="preserve"> záznamy Zhotovitele o provádění vstupních, mezioperačních a výstupních kontrol, aniž by byl zodpovědný za plnění jakýchkoli povinností Zhotovitele.</w:t>
      </w:r>
    </w:p>
    <w:p w14:paraId="08F4A86B" w14:textId="77777777" w:rsidR="008723C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2CEDC655" w14:textId="77777777" w:rsidR="008723C3" w:rsidRPr="00440633" w:rsidRDefault="008723C3" w:rsidP="00575C17">
      <w:pPr>
        <w:pStyle w:val="Nadpis6"/>
        <w:widowControl w:val="0"/>
        <w:numPr>
          <w:ilvl w:val="0"/>
          <w:numId w:val="16"/>
        </w:numPr>
        <w:tabs>
          <w:tab w:val="left" w:pos="851"/>
        </w:tabs>
        <w:spacing w:before="8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38DE8894" w14:textId="4C694B01"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787B71">
        <w:rPr>
          <w:rFonts w:ascii="Verdana" w:hAnsi="Verdana"/>
          <w:b/>
          <w:i/>
          <w:caps/>
          <w:sz w:val="16"/>
          <w:szCs w:val="16"/>
        </w:rPr>
        <w:t>6</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4C2A61DB" w14:textId="0EC6E952"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10F8E6AD" w14:textId="76E1BA3B"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787B71">
        <w:rPr>
          <w:rFonts w:ascii="Verdana" w:hAnsi="Verdana" w:cs="Arial"/>
          <w:b/>
          <w:i/>
          <w:sz w:val="16"/>
          <w:szCs w:val="16"/>
        </w:rPr>
        <w:t>6</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37B645B4" w14:textId="716EFC46"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xml:space="preserve">, nebude však zodpovědný za používání stavebních prostředků, metod, technik a technologických postupů, nebude jejich používání kontrolovat, </w:t>
      </w:r>
      <w:r w:rsidRPr="003E4E79">
        <w:rPr>
          <w:rFonts w:ascii="Verdana" w:hAnsi="Verdana" w:cs="Arial"/>
          <w:i/>
          <w:snapToGrid w:val="0"/>
          <w:sz w:val="16"/>
          <w:szCs w:val="16"/>
        </w:rPr>
        <w:lastRenderedPageBreak/>
        <w:t>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14:paraId="669CCF79" w14:textId="6FC527B4"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28D040EE" w14:textId="4BF9FDCC"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5857BA7C" w14:textId="650F49C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389A0096" w14:textId="68DFECEF"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787B71">
        <w:rPr>
          <w:rFonts w:ascii="Verdana" w:hAnsi="Verdana" w:cs="Arial"/>
          <w:b/>
          <w:i/>
          <w:sz w:val="16"/>
          <w:szCs w:val="16"/>
        </w:rPr>
        <w:t>6</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071556A8" w14:textId="759D3114"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58AA2E8A" w14:textId="415E8C00"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w:t>
      </w:r>
      <w:r w:rsidR="00787B71">
        <w:rPr>
          <w:rFonts w:ascii="Verdana" w:hAnsi="Verdana" w:cs="Arial"/>
          <w:i/>
          <w:sz w:val="16"/>
          <w:szCs w:val="16"/>
        </w:rPr>
        <w:t>6</w:t>
      </w:r>
      <w:r>
        <w:rPr>
          <w:rFonts w:ascii="Verdana" w:hAnsi="Verdana" w:cs="Arial"/>
          <w:i/>
          <w:sz w:val="16"/>
          <w:szCs w:val="16"/>
        </w:rPr>
        <w:t>.7.2.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14:paraId="13C8573A" w14:textId="6B696D7E"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07C6FF8D" w14:textId="2B142C8B"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14:paraId="78466F87" w14:textId="7EF5B402"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1318DCC" w14:textId="4A0441A8"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14:paraId="25199969" w14:textId="5EDD00AC"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621F23DD" w14:textId="5988B4C3"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787B71">
        <w:rPr>
          <w:rFonts w:ascii="Verdana" w:hAnsi="Verdana" w:cs="Arial"/>
          <w:b/>
          <w:i/>
          <w:snapToGrid w:val="0"/>
          <w:sz w:val="16"/>
          <w:szCs w:val="16"/>
        </w:rPr>
        <w:t>6</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5FAFC381" w14:textId="3E20D9B3"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787B71">
        <w:rPr>
          <w:rFonts w:ascii="Verdana" w:hAnsi="Verdana"/>
          <w:i/>
          <w:sz w:val="16"/>
          <w:szCs w:val="16"/>
        </w:rPr>
        <w:t>7</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74EC0D1E" w14:textId="4D359B44"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1EC02F43" w14:textId="358D7AA7"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00787B71">
        <w:rPr>
          <w:rFonts w:ascii="Verdana" w:hAnsi="Verdana"/>
          <w:b/>
          <w:i/>
          <w:sz w:val="16"/>
          <w:szCs w:val="16"/>
        </w:rPr>
        <w:t>8</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4DE1DE74"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6D1FDC0F"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7A4A1612" w14:textId="3C7DADE9"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EC5977">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14:paraId="073D9CAA"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1AFDD6E"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32CE9D3A"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lastRenderedPageBreak/>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3B7292DC"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578E521"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79FAE958"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29D6C450"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2F3607E8" w14:textId="77777777"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46DA16C3" w14:textId="77777777"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37A81B9F"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14:paraId="47386200" w14:textId="77777777" w:rsidR="008723C3" w:rsidRDefault="008723C3" w:rsidP="00EC5977">
      <w:pPr>
        <w:widowControl w:val="0"/>
        <w:spacing w:before="8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59147F87" w14:textId="77777777" w:rsidR="008723C3" w:rsidRDefault="008723C3" w:rsidP="00EC5977">
      <w:pPr>
        <w:widowControl w:val="0"/>
        <w:spacing w:before="8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026D3C9B" w14:textId="77777777" w:rsidR="008723C3" w:rsidRPr="007C4AA3" w:rsidRDefault="008723C3" w:rsidP="00EC5977">
      <w:pPr>
        <w:widowControl w:val="0"/>
        <w:spacing w:before="8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14:paraId="33BAC2A0" w14:textId="35DE7075" w:rsidR="008723C3" w:rsidRPr="00903E9F" w:rsidRDefault="008723C3" w:rsidP="0063492D">
      <w:pPr>
        <w:pStyle w:val="Nadpis6"/>
        <w:widowControl w:val="0"/>
        <w:numPr>
          <w:ilvl w:val="1"/>
          <w:numId w:val="23"/>
        </w:numPr>
        <w:tabs>
          <w:tab w:val="num" w:pos="360"/>
          <w:tab w:val="left" w:pos="851"/>
        </w:tabs>
        <w:spacing w:before="80" w:after="0"/>
        <w:ind w:left="851" w:hanging="851"/>
        <w:jc w:val="both"/>
        <w:rPr>
          <w:rFonts w:ascii="Verdana" w:hAnsi="Verdana" w:cs="Arial"/>
          <w:b w:val="0"/>
          <w:i/>
          <w:sz w:val="16"/>
          <w:szCs w:val="16"/>
        </w:rPr>
      </w:pPr>
      <w:r w:rsidRPr="00903E9F">
        <w:rPr>
          <w:rFonts w:ascii="Verdana" w:hAnsi="Verdana" w:cs="Arial"/>
          <w:b w:val="0"/>
          <w:i/>
          <w:sz w:val="16"/>
          <w:szCs w:val="16"/>
        </w:rPr>
        <w:t>Technický dozor Objednatele nesmí provádět Zhotovitel ani osoba s ním propojená. Zhotovitel se touto smlouvou zavazuje, že nastane-li tato skutečnost, neprodleně ji oznámí Objednateli</w:t>
      </w:r>
      <w:r w:rsidR="00A956B3" w:rsidRPr="00903E9F">
        <w:rPr>
          <w:rFonts w:ascii="Verdana" w:hAnsi="Verdana" w:cs="Arial"/>
          <w:b w:val="0"/>
          <w:i/>
          <w:sz w:val="16"/>
          <w:szCs w:val="16"/>
        </w:rPr>
        <w:t>.</w:t>
      </w:r>
    </w:p>
    <w:p w14:paraId="1EC95670" w14:textId="6E15A302" w:rsidR="00051E94" w:rsidRDefault="008723C3" w:rsidP="0063492D">
      <w:pPr>
        <w:pStyle w:val="Nadpis6"/>
        <w:widowControl w:val="0"/>
        <w:numPr>
          <w:ilvl w:val="1"/>
          <w:numId w:val="23"/>
        </w:numPr>
        <w:tabs>
          <w:tab w:val="num" w:pos="360"/>
          <w:tab w:val="left" w:pos="851"/>
        </w:tabs>
        <w:spacing w:before="8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14:paraId="6CD999F5" w14:textId="7F67AF3A" w:rsidR="00A23AF5" w:rsidRPr="000728BF" w:rsidRDefault="00903E9F" w:rsidP="0063492D">
      <w:pPr>
        <w:pStyle w:val="Nadpis6"/>
        <w:widowControl w:val="0"/>
        <w:numPr>
          <w:ilvl w:val="1"/>
          <w:numId w:val="23"/>
        </w:numPr>
        <w:tabs>
          <w:tab w:val="num" w:pos="360"/>
          <w:tab w:val="left" w:pos="851"/>
        </w:tabs>
        <w:spacing w:before="8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4" w:name="_Hlk76571531"/>
      <w:r w:rsidRPr="0089486A">
        <w:rPr>
          <w:rFonts w:ascii="Verdana" w:hAnsi="Verdana" w:cs="Arial"/>
          <w:b w:val="0"/>
          <w:i/>
          <w:sz w:val="16"/>
          <w:szCs w:val="16"/>
        </w:rPr>
        <w:t>v rámci zásad ODPOVĚDNÉHO ZADÁVÁNÍ,</w:t>
      </w:r>
      <w:bookmarkEnd w:id="4"/>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14:paraId="2D05B6CB" w14:textId="77777777" w:rsidR="00051E94" w:rsidRPr="00723498" w:rsidRDefault="00051E94" w:rsidP="0063492D">
      <w:pPr>
        <w:pStyle w:val="Import8"/>
        <w:widowControl w:val="0"/>
        <w:suppressAutoHyphens w:val="0"/>
        <w:spacing w:before="28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4F4254C0" w14:textId="77777777"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14:paraId="3EBA1CC5" w14:textId="77777777"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14:paraId="04EE954D" w14:textId="77777777"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w:t>
      </w:r>
      <w:proofErr w:type="gramStart"/>
      <w:r w:rsidRPr="00E27274">
        <w:rPr>
          <w:rFonts w:ascii="Verdana" w:hAnsi="Verdana" w:cs="Arial"/>
          <w:i/>
          <w:sz w:val="16"/>
          <w:szCs w:val="16"/>
        </w:rPr>
        <w:t>smlouvě</w:t>
      </w:r>
      <w:proofErr w:type="gramEnd"/>
      <w:r>
        <w:rPr>
          <w:rFonts w:ascii="Verdana" w:hAnsi="Verdana" w:cs="Arial"/>
          <w:i/>
          <w:sz w:val="16"/>
          <w:szCs w:val="16"/>
        </w:rPr>
        <w:t xml:space="preserve"> </w:t>
      </w:r>
      <w:r w:rsidRPr="00E27274">
        <w:rPr>
          <w:rFonts w:ascii="Verdana" w:hAnsi="Verdana" w:cs="Arial"/>
          <w:i/>
          <w:sz w:val="16"/>
          <w:szCs w:val="16"/>
        </w:rPr>
        <w:t>jak následuje.</w:t>
      </w:r>
    </w:p>
    <w:p w14:paraId="4FE25562" w14:textId="78BFC1EF" w:rsidR="00051E94" w:rsidRPr="00A23AF5"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902ABB">
        <w:rPr>
          <w:rFonts w:ascii="Verdana" w:hAnsi="Verdana" w:cs="Arial"/>
          <w:i/>
          <w:sz w:val="16"/>
          <w:szCs w:val="16"/>
        </w:rPr>
        <w:t xml:space="preserve">ukončeném díle nebo vzniklé Objednateli z porušení povinnosti Zhotovitele podle této </w:t>
      </w:r>
      <w:r w:rsidRPr="00A23AF5">
        <w:rPr>
          <w:rFonts w:ascii="Verdana" w:hAnsi="Verdana" w:cs="Arial"/>
          <w:i/>
          <w:sz w:val="16"/>
          <w:szCs w:val="16"/>
        </w:rPr>
        <w:t xml:space="preserve">smlouvy ve výši </w:t>
      </w:r>
      <w:r w:rsidR="003D4312">
        <w:rPr>
          <w:rFonts w:ascii="Verdana" w:hAnsi="Verdana" w:cs="Arial"/>
          <w:b/>
          <w:i/>
          <w:sz w:val="16"/>
          <w:szCs w:val="16"/>
        </w:rPr>
        <w:t>20.000.000</w:t>
      </w:r>
      <w:r w:rsidRPr="00A23AF5">
        <w:rPr>
          <w:rFonts w:ascii="Verdana" w:hAnsi="Verdana" w:cs="Arial"/>
          <w:b/>
          <w:i/>
          <w:sz w:val="16"/>
          <w:szCs w:val="16"/>
        </w:rPr>
        <w:t xml:space="preserve"> ,- Kč</w:t>
      </w:r>
      <w:r w:rsidRPr="00A23AF5">
        <w:rPr>
          <w:rFonts w:ascii="Verdana" w:hAnsi="Verdana" w:cs="Arial"/>
          <w:i/>
          <w:sz w:val="16"/>
          <w:szCs w:val="16"/>
        </w:rPr>
        <w:t xml:space="preserve"> (doplní </w:t>
      </w:r>
      <w:r w:rsidR="00C5543C" w:rsidRPr="00A23AF5">
        <w:rPr>
          <w:rFonts w:ascii="Verdana" w:hAnsi="Verdana" w:cs="Arial"/>
          <w:i/>
          <w:sz w:val="16"/>
          <w:szCs w:val="16"/>
        </w:rPr>
        <w:t>dodavatel</w:t>
      </w:r>
      <w:r w:rsidRPr="00A23AF5">
        <w:rPr>
          <w:rFonts w:ascii="Verdana" w:hAnsi="Verdana" w:cs="Arial"/>
          <w:i/>
          <w:sz w:val="16"/>
          <w:szCs w:val="16"/>
        </w:rPr>
        <w:t xml:space="preserve">, minimálně však </w:t>
      </w:r>
      <w:r w:rsidR="000D00E6" w:rsidRPr="000D00E6">
        <w:rPr>
          <w:rFonts w:ascii="Verdana" w:hAnsi="Verdana" w:cs="Arial"/>
          <w:b/>
          <w:bCs/>
          <w:i/>
          <w:sz w:val="16"/>
          <w:szCs w:val="16"/>
        </w:rPr>
        <w:t>2 </w:t>
      </w:r>
      <w:r w:rsidR="008723C3" w:rsidRPr="000D00E6">
        <w:rPr>
          <w:rFonts w:ascii="Verdana" w:hAnsi="Verdana" w:cs="Arial"/>
          <w:b/>
          <w:bCs/>
          <w:i/>
          <w:sz w:val="16"/>
          <w:szCs w:val="16"/>
        </w:rPr>
        <w:t>0</w:t>
      </w:r>
      <w:r w:rsidRPr="000D00E6">
        <w:rPr>
          <w:rFonts w:ascii="Verdana" w:hAnsi="Verdana" w:cs="Arial"/>
          <w:b/>
          <w:bCs/>
          <w:i/>
          <w:sz w:val="16"/>
          <w:szCs w:val="16"/>
        </w:rPr>
        <w:t>00</w:t>
      </w:r>
      <w:r w:rsidR="000D00E6" w:rsidRPr="000D00E6">
        <w:rPr>
          <w:rFonts w:ascii="Verdana" w:hAnsi="Verdana" w:cs="Arial"/>
          <w:b/>
          <w:bCs/>
          <w:i/>
          <w:sz w:val="16"/>
          <w:szCs w:val="16"/>
        </w:rPr>
        <w:t xml:space="preserve"> </w:t>
      </w:r>
      <w:r w:rsidRPr="000D00E6">
        <w:rPr>
          <w:rFonts w:ascii="Verdana" w:hAnsi="Verdana" w:cs="Arial"/>
          <w:b/>
          <w:bCs/>
          <w:i/>
          <w:sz w:val="16"/>
          <w:szCs w:val="16"/>
        </w:rPr>
        <w:t>000</w:t>
      </w:r>
      <w:r w:rsidRPr="00A23AF5">
        <w:rPr>
          <w:rFonts w:ascii="Verdana" w:hAnsi="Verdana" w:cs="Arial"/>
          <w:i/>
          <w:sz w:val="16"/>
          <w:szCs w:val="16"/>
        </w:rPr>
        <w:t xml:space="preserve">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r w:rsidRPr="00A23AF5">
        <w:rPr>
          <w:rFonts w:ascii="Verdana" w:hAnsi="Verdana" w:cs="Arial"/>
          <w:i/>
          <w:snapToGrid w:val="0"/>
          <w:sz w:val="16"/>
          <w:szCs w:val="16"/>
        </w:rPr>
        <w:t>;</w:t>
      </w:r>
    </w:p>
    <w:p w14:paraId="38F26319" w14:textId="77777777" w:rsidR="00051E94" w:rsidRPr="00A23AF5" w:rsidRDefault="00051E94" w:rsidP="001C728E">
      <w:pPr>
        <w:widowControl w:val="0"/>
        <w:spacing w:before="60"/>
        <w:ind w:left="2410" w:hanging="993"/>
        <w:jc w:val="both"/>
        <w:rPr>
          <w:rFonts w:ascii="Verdana" w:hAnsi="Verdana" w:cs="Arial"/>
          <w:i/>
          <w:snapToGrid w:val="0"/>
          <w:sz w:val="16"/>
          <w:szCs w:val="16"/>
        </w:rPr>
      </w:pPr>
      <w:r w:rsidRPr="00A23AF5">
        <w:rPr>
          <w:rFonts w:ascii="Verdana" w:hAnsi="Verdana" w:cs="Arial"/>
          <w:b/>
          <w:i/>
          <w:sz w:val="16"/>
          <w:szCs w:val="16"/>
        </w:rPr>
        <w:t>11.1.1.2.</w:t>
      </w:r>
      <w:r w:rsidRPr="00A23AF5">
        <w:rPr>
          <w:rFonts w:ascii="Verdana" w:hAnsi="Verdana" w:cs="Arial"/>
          <w:b/>
          <w:i/>
          <w:snapToGrid w:val="0"/>
          <w:sz w:val="16"/>
          <w:szCs w:val="16"/>
        </w:rPr>
        <w:tab/>
      </w:r>
      <w:r w:rsidRPr="00A23AF5">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45D08F66" w14:textId="77777777" w:rsidR="00051E94" w:rsidRPr="00A23AF5" w:rsidRDefault="00051E94" w:rsidP="001C728E">
      <w:pPr>
        <w:widowControl w:val="0"/>
        <w:spacing w:before="60"/>
        <w:ind w:left="1418"/>
        <w:jc w:val="both"/>
        <w:rPr>
          <w:rFonts w:ascii="Verdana" w:hAnsi="Verdana" w:cs="Arial"/>
          <w:i/>
          <w:snapToGrid w:val="0"/>
          <w:sz w:val="16"/>
          <w:szCs w:val="16"/>
        </w:rPr>
      </w:pPr>
      <w:r w:rsidRPr="00A23AF5">
        <w:rPr>
          <w:rFonts w:ascii="Verdana" w:hAnsi="Verdana" w:cs="Arial"/>
          <w:i/>
          <w:snapToGrid w:val="0"/>
          <w:sz w:val="16"/>
          <w:szCs w:val="16"/>
        </w:rPr>
        <w:t>Pokud se týče subdodavatelů Zhotovitele, bude jejich povinnost splněna, pokud uzavřou podobnou smlouvu v rozsahu přiměřeném jejich plnění.</w:t>
      </w:r>
    </w:p>
    <w:p w14:paraId="6D1A034F" w14:textId="77777777" w:rsidR="00051E94" w:rsidRPr="00A23AF5" w:rsidRDefault="00051E94" w:rsidP="001C728E">
      <w:pPr>
        <w:pStyle w:val="Nadpis6"/>
        <w:widowControl w:val="0"/>
        <w:spacing w:before="120" w:after="0"/>
        <w:ind w:left="709" w:hanging="709"/>
        <w:rPr>
          <w:rFonts w:ascii="Verdana" w:hAnsi="Verdana" w:cs="Arial"/>
          <w:i/>
          <w:sz w:val="16"/>
          <w:szCs w:val="16"/>
        </w:rPr>
      </w:pPr>
      <w:r w:rsidRPr="00A23AF5">
        <w:rPr>
          <w:rFonts w:ascii="Verdana" w:hAnsi="Verdana" w:cs="Arial"/>
          <w:i/>
          <w:sz w:val="16"/>
          <w:szCs w:val="16"/>
        </w:rPr>
        <w:t>11.2.</w:t>
      </w:r>
      <w:r w:rsidRPr="00A23AF5">
        <w:rPr>
          <w:rFonts w:ascii="Verdana" w:hAnsi="Verdana" w:cs="Arial"/>
          <w:i/>
          <w:sz w:val="16"/>
          <w:szCs w:val="16"/>
        </w:rPr>
        <w:tab/>
        <w:t>ŠKODY ZPŮSOBENÉ TŘETÍM OSOBÁM (VČETNĚ MAJETKU OBJEDNATELE)</w:t>
      </w:r>
    </w:p>
    <w:p w14:paraId="19FDE3F0" w14:textId="2E35AB00" w:rsidR="00051E94" w:rsidRPr="00A23AF5" w:rsidRDefault="00051E94" w:rsidP="00965AB0">
      <w:pPr>
        <w:widowControl w:val="0"/>
        <w:spacing w:before="40"/>
        <w:ind w:left="709"/>
        <w:jc w:val="both"/>
        <w:rPr>
          <w:rFonts w:ascii="Verdana" w:hAnsi="Verdana" w:cs="Arial"/>
          <w:i/>
          <w:snapToGrid w:val="0"/>
          <w:sz w:val="16"/>
          <w:szCs w:val="16"/>
        </w:rPr>
      </w:pPr>
      <w:r w:rsidRPr="00A23AF5">
        <w:rPr>
          <w:rFonts w:ascii="Verdana" w:hAnsi="Verdana" w:cs="Arial"/>
          <w:i/>
          <w:snapToGrid w:val="0"/>
          <w:sz w:val="16"/>
          <w:szCs w:val="16"/>
        </w:rPr>
        <w:t xml:space="preserve">Zhotovitel je povinen uzavřít pojistnou smlouvu, která bude pokrývat odpovědnost za škodu způsobenou na </w:t>
      </w:r>
      <w:r w:rsidRPr="00A23AF5">
        <w:rPr>
          <w:rFonts w:ascii="Verdana" w:hAnsi="Verdana" w:cs="Arial"/>
          <w:i/>
          <w:snapToGrid w:val="0"/>
          <w:sz w:val="16"/>
          <w:szCs w:val="16"/>
        </w:rPr>
        <w:lastRenderedPageBreak/>
        <w:t>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A23AF5">
        <w:rPr>
          <w:rFonts w:ascii="Verdana" w:hAnsi="Verdana" w:cs="Arial"/>
          <w:i/>
          <w:sz w:val="16"/>
          <w:szCs w:val="16"/>
        </w:rPr>
        <w:t xml:space="preserve"> výše pojistné částky na </w:t>
      </w:r>
      <w:r w:rsidRPr="00A23AF5">
        <w:rPr>
          <w:rFonts w:ascii="Verdana" w:hAnsi="Verdana"/>
          <w:i/>
          <w:sz w:val="16"/>
          <w:szCs w:val="16"/>
        </w:rPr>
        <w:t xml:space="preserve">pojištění odpovědnosti za škodu způsobenou dodavatelem třetí osobě činí </w:t>
      </w:r>
      <w:r w:rsidR="000D00E6" w:rsidRPr="000D00E6">
        <w:rPr>
          <w:rFonts w:ascii="Verdana" w:hAnsi="Verdana"/>
          <w:b/>
          <w:bCs/>
          <w:i/>
          <w:sz w:val="16"/>
          <w:szCs w:val="16"/>
        </w:rPr>
        <w:t>2</w:t>
      </w:r>
      <w:r w:rsidR="00A956B3" w:rsidRPr="000D00E6">
        <w:rPr>
          <w:rFonts w:ascii="Verdana" w:hAnsi="Verdana"/>
          <w:b/>
          <w:bCs/>
          <w:i/>
          <w:sz w:val="16"/>
          <w:szCs w:val="16"/>
        </w:rPr>
        <w:t xml:space="preserve"> 0</w:t>
      </w:r>
      <w:r w:rsidRPr="000D00E6">
        <w:rPr>
          <w:rFonts w:ascii="Verdana" w:hAnsi="Verdana"/>
          <w:b/>
          <w:bCs/>
          <w:i/>
          <w:sz w:val="16"/>
          <w:szCs w:val="16"/>
        </w:rPr>
        <w:t>00 000</w:t>
      </w:r>
      <w:r w:rsidRPr="00A23AF5">
        <w:rPr>
          <w:rFonts w:ascii="Verdana" w:hAnsi="Verdana"/>
          <w:i/>
          <w:sz w:val="16"/>
          <w:szCs w:val="16"/>
        </w:rPr>
        <w:t>,- Kč na jednu pojistnou událost</w:t>
      </w:r>
      <w:r w:rsidRPr="00A23AF5">
        <w:rPr>
          <w:rFonts w:ascii="Verdana" w:hAnsi="Verdana" w:cs="Arial"/>
          <w:i/>
          <w:snapToGrid w:val="0"/>
          <w:sz w:val="16"/>
          <w:szCs w:val="16"/>
        </w:rPr>
        <w:t>.</w:t>
      </w:r>
    </w:p>
    <w:p w14:paraId="3C1E39F1" w14:textId="77777777" w:rsidR="00051E94" w:rsidRPr="00BD5A86" w:rsidRDefault="00051E94" w:rsidP="00965AB0">
      <w:pPr>
        <w:widowControl w:val="0"/>
        <w:spacing w:before="80"/>
        <w:ind w:left="709" w:hanging="709"/>
        <w:jc w:val="both"/>
        <w:rPr>
          <w:rFonts w:ascii="Verdana" w:hAnsi="Verdana" w:cs="Arial"/>
          <w:i/>
          <w:snapToGrid w:val="0"/>
          <w:sz w:val="16"/>
          <w:szCs w:val="16"/>
        </w:rPr>
      </w:pPr>
      <w:r w:rsidRPr="00A23AF5">
        <w:rPr>
          <w:rFonts w:ascii="Verdana" w:hAnsi="Verdana" w:cs="Arial"/>
          <w:b/>
          <w:i/>
          <w:sz w:val="16"/>
          <w:szCs w:val="16"/>
        </w:rPr>
        <w:t>11.3.</w:t>
      </w:r>
      <w:r w:rsidRPr="00A23AF5">
        <w:rPr>
          <w:rFonts w:ascii="Verdana" w:hAnsi="Verdana" w:cs="Arial"/>
          <w:b/>
          <w:i/>
          <w:snapToGrid w:val="0"/>
          <w:sz w:val="16"/>
          <w:szCs w:val="16"/>
        </w:rPr>
        <w:tab/>
      </w:r>
      <w:r w:rsidRPr="00A23AF5">
        <w:rPr>
          <w:rFonts w:ascii="Verdana" w:hAnsi="Verdana" w:cs="Arial"/>
          <w:i/>
          <w:snapToGrid w:val="0"/>
          <w:sz w:val="16"/>
          <w:szCs w:val="16"/>
        </w:rPr>
        <w:t xml:space="preserve">Zhotovitel předloží Objednateli doklady o pojištění </w:t>
      </w:r>
      <w:r w:rsidRPr="00861B74">
        <w:rPr>
          <w:rFonts w:ascii="Verdana" w:hAnsi="Verdana" w:cs="Arial"/>
          <w:i/>
          <w:snapToGrid w:val="0"/>
          <w:sz w:val="16"/>
          <w:szCs w:val="16"/>
        </w:rPr>
        <w:t>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6EA19E87"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494B81ED" w14:textId="77777777" w:rsidR="00051E94" w:rsidRPr="005D6390" w:rsidRDefault="00051E94" w:rsidP="00965AB0">
      <w:pPr>
        <w:widowControl w:val="0"/>
        <w:spacing w:before="40"/>
        <w:ind w:left="1418" w:hanging="709"/>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70C435B0" w14:textId="77777777" w:rsidR="00051E94" w:rsidRPr="00723498" w:rsidRDefault="00051E94" w:rsidP="00902ABB">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XII. Předání díla</w:t>
      </w:r>
    </w:p>
    <w:p w14:paraId="324CA3EA"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41390EF7"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44FFF418"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2A4418CF" w14:textId="77777777"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117879BF"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55E33EDF"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09EFCA7B"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4F377F83" w14:textId="77777777"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1F23B296" w14:textId="77777777"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14:paraId="3786F0D8"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4ED26BD4" w14:textId="77777777"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797F8A4A"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14:paraId="2CE936C4"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09E6B6AD"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72FACA89"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1A38D2B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10F9AF4C"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55C6BC24"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442CA07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7F1605CB"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0AE93EE6"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311EC4A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046B6FB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28A8D38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6FC705E1" w14:textId="77777777"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413978E8" w14:textId="77777777" w:rsidR="00051E94" w:rsidRPr="00723498" w:rsidRDefault="00051E94" w:rsidP="00902ABB">
      <w:pPr>
        <w:pStyle w:val="Import9"/>
        <w:widowControl w:val="0"/>
        <w:suppressAutoHyphens w:val="0"/>
        <w:spacing w:before="240" w:line="240" w:lineRule="auto"/>
        <w:ind w:left="0"/>
        <w:jc w:val="center"/>
        <w:rPr>
          <w:rFonts w:ascii="Verdana" w:hAnsi="Verdana" w:cs="Arial"/>
          <w:b/>
          <w:i/>
        </w:rPr>
      </w:pPr>
      <w:r w:rsidRPr="00723498">
        <w:rPr>
          <w:rFonts w:ascii="Verdana" w:hAnsi="Verdana" w:cs="Arial"/>
          <w:b/>
          <w:i/>
        </w:rPr>
        <w:t>Článek XIII. Odpovědnost za vady</w:t>
      </w:r>
    </w:p>
    <w:p w14:paraId="54E032F9" w14:textId="77777777" w:rsidR="008723C3" w:rsidRPr="00902ABB"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w:t>
      </w:r>
      <w:r w:rsidRPr="00902ABB">
        <w:rPr>
          <w:rFonts w:ascii="Verdana" w:hAnsi="Verdana"/>
          <w:i/>
          <w:sz w:val="16"/>
          <w:szCs w:val="16"/>
        </w:rPr>
        <w:t>mlouvě.</w:t>
      </w:r>
    </w:p>
    <w:p w14:paraId="38105A5E" w14:textId="77777777" w:rsidR="008723C3" w:rsidRPr="00A23AF5" w:rsidRDefault="008723C3" w:rsidP="00466731">
      <w:pPr>
        <w:numPr>
          <w:ilvl w:val="1"/>
          <w:numId w:val="9"/>
        </w:numPr>
        <w:spacing w:before="60"/>
        <w:ind w:left="709" w:hanging="709"/>
        <w:jc w:val="both"/>
        <w:rPr>
          <w:rFonts w:ascii="Verdana" w:hAnsi="Verdana"/>
          <w:i/>
          <w:sz w:val="16"/>
          <w:szCs w:val="16"/>
        </w:rPr>
      </w:pPr>
      <w:r w:rsidRPr="00902ABB">
        <w:rPr>
          <w:rFonts w:ascii="Verdana" w:hAnsi="Verdana" w:cs="Arial"/>
          <w:i/>
          <w:sz w:val="16"/>
          <w:szCs w:val="16"/>
        </w:rPr>
        <w:t>Zhotovitel poskytuje Objednateli na celé dílo bezvýhradnou záruční dobu</w:t>
      </w:r>
      <w:r w:rsidRPr="00A23AF5">
        <w:rPr>
          <w:rFonts w:ascii="Verdana" w:hAnsi="Verdana" w:cs="Arial"/>
          <w:i/>
          <w:sz w:val="16"/>
          <w:szCs w:val="16"/>
        </w:rPr>
        <w:t xml:space="preserve"> v délce trvání </w:t>
      </w:r>
      <w:r w:rsidR="00963E2F" w:rsidRPr="00A23AF5">
        <w:rPr>
          <w:rFonts w:ascii="Verdana" w:hAnsi="Verdana" w:cs="Arial"/>
          <w:b/>
          <w:i/>
          <w:sz w:val="16"/>
          <w:szCs w:val="16"/>
        </w:rPr>
        <w:t>60</w:t>
      </w:r>
      <w:r w:rsidRPr="00A23AF5">
        <w:rPr>
          <w:rFonts w:ascii="Verdana" w:hAnsi="Verdana" w:cs="Arial"/>
          <w:b/>
          <w:i/>
          <w:sz w:val="16"/>
          <w:szCs w:val="16"/>
        </w:rPr>
        <w:t xml:space="preserve"> měsíců</w:t>
      </w:r>
      <w:r w:rsidRPr="00A23AF5">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Pr="00A23AF5">
        <w:rPr>
          <w:rFonts w:ascii="Verdana" w:hAnsi="Verdana"/>
          <w:i/>
          <w:sz w:val="16"/>
          <w:szCs w:val="16"/>
        </w:rPr>
        <w:t>.</w:t>
      </w:r>
    </w:p>
    <w:p w14:paraId="66678ECE" w14:textId="77777777" w:rsidR="008723C3" w:rsidRPr="00A23AF5" w:rsidRDefault="008723C3" w:rsidP="00466731">
      <w:pPr>
        <w:numPr>
          <w:ilvl w:val="1"/>
          <w:numId w:val="9"/>
        </w:numPr>
        <w:spacing w:before="60"/>
        <w:ind w:left="709" w:hanging="709"/>
        <w:jc w:val="both"/>
        <w:rPr>
          <w:rFonts w:ascii="Verdana" w:hAnsi="Verdana"/>
          <w:i/>
          <w:sz w:val="16"/>
          <w:szCs w:val="16"/>
        </w:rPr>
      </w:pPr>
      <w:r w:rsidRPr="00A23AF5">
        <w:rPr>
          <w:rFonts w:ascii="Verdana" w:hAnsi="Verdana"/>
          <w:i/>
          <w:sz w:val="16"/>
          <w:szCs w:val="16"/>
        </w:rPr>
        <w:t>Po dobu záruční doby zodpovídá Zhotovitel za jakost a provozuschopnost díla, a zajišťuje, že dílo bude mít vlastnosti stanovené PROJEKTEM a touto smlouvou.</w:t>
      </w:r>
    </w:p>
    <w:p w14:paraId="2DDE59B1" w14:textId="77777777" w:rsidR="008723C3" w:rsidRPr="00A23AF5" w:rsidRDefault="008723C3" w:rsidP="00466731">
      <w:pPr>
        <w:numPr>
          <w:ilvl w:val="1"/>
          <w:numId w:val="9"/>
        </w:numPr>
        <w:spacing w:before="60"/>
        <w:ind w:left="709" w:hanging="709"/>
        <w:jc w:val="both"/>
        <w:rPr>
          <w:rFonts w:ascii="Verdana" w:hAnsi="Verdana"/>
          <w:i/>
          <w:sz w:val="16"/>
          <w:szCs w:val="16"/>
        </w:rPr>
      </w:pPr>
      <w:r w:rsidRPr="00A23AF5">
        <w:rPr>
          <w:rFonts w:ascii="Verdana" w:hAnsi="Verdana"/>
          <w:i/>
          <w:sz w:val="16"/>
          <w:szCs w:val="16"/>
        </w:rPr>
        <w:t>Náklady na řešení reklamací a odstraňování reklamovaných vad díla nese Zhotovitel.</w:t>
      </w:r>
    </w:p>
    <w:p w14:paraId="4623A182"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lastRenderedPageBreak/>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14:paraId="5FF7D9A2" w14:textId="77777777"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14:paraId="4264FAC9"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36F5D02E"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0F40426A"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2F409DD9"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5CF4504B" w14:textId="77777777"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23B92B82"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11C6E109" w14:textId="77777777"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w:t>
      </w:r>
      <w:proofErr w:type="gramStart"/>
      <w:r w:rsidRPr="0096384D">
        <w:rPr>
          <w:rFonts w:ascii="Verdana" w:hAnsi="Verdana"/>
          <w:i/>
          <w:sz w:val="16"/>
          <w:szCs w:val="16"/>
        </w:rPr>
        <w:t>uvedeno</w:t>
      </w:r>
      <w:proofErr w:type="gramEnd"/>
      <w:r w:rsidRPr="0096384D">
        <w:rPr>
          <w:rFonts w:ascii="Verdana" w:hAnsi="Verdana"/>
          <w:i/>
          <w:sz w:val="16"/>
          <w:szCs w:val="16"/>
        </w:rPr>
        <w:t xml:space="preserve"> jak se vady projevují. Objednatel v reklamaci uvede, jakým způ</w:t>
      </w:r>
      <w:r>
        <w:rPr>
          <w:rFonts w:ascii="Verdana" w:hAnsi="Verdana"/>
          <w:i/>
          <w:sz w:val="16"/>
          <w:szCs w:val="16"/>
        </w:rPr>
        <w:t>sobem požaduje sjednat nápravu.</w:t>
      </w:r>
    </w:p>
    <w:p w14:paraId="15B3E2B3"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310CAAFF" w14:textId="1160EDE1"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roofErr w:type="spellStart"/>
      <w:r w:rsidR="009E668F">
        <w:rPr>
          <w:rFonts w:ascii="Verdana" w:hAnsi="Verdana"/>
          <w:i/>
          <w:sz w:val="16"/>
          <w:szCs w:val="16"/>
        </w:rPr>
        <w:t>xxxxxxxxxx</w:t>
      </w:r>
      <w:proofErr w:type="spellEnd"/>
    </w:p>
    <w:p w14:paraId="4E08B46E" w14:textId="39235C76"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roofErr w:type="spellStart"/>
      <w:r w:rsidR="009E668F">
        <w:rPr>
          <w:rFonts w:ascii="Verdana" w:hAnsi="Verdana"/>
          <w:i/>
          <w:sz w:val="16"/>
          <w:szCs w:val="16"/>
        </w:rPr>
        <w:t>xxxxxxxxx</w:t>
      </w:r>
      <w:proofErr w:type="spellEnd"/>
    </w:p>
    <w:p w14:paraId="3EFEB7DA" w14:textId="2824EF1F"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003D4312">
        <w:rPr>
          <w:rFonts w:ascii="Verdana" w:hAnsi="Verdana"/>
          <w:i/>
          <w:sz w:val="16"/>
          <w:szCs w:val="16"/>
        </w:rPr>
        <w:t>g538vzm</w:t>
      </w:r>
    </w:p>
    <w:p w14:paraId="4CE00282"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48CD06AC"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7C85DF54"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36D59A78"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3B93B84C"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2D12191F"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2A5A881D"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7EBD62C1" w14:textId="70E966D6" w:rsidR="00C5543C"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BADD8C9"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14:paraId="27624FBE" w14:textId="77777777" w:rsidR="00051E94" w:rsidRPr="00BB355F" w:rsidRDefault="00051E94" w:rsidP="00902ABB">
      <w:pPr>
        <w:pStyle w:val="Import5"/>
        <w:tabs>
          <w:tab w:val="clear" w:pos="720"/>
          <w:tab w:val="clear" w:pos="1584"/>
        </w:tabs>
        <w:spacing w:before="4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0199F2C3"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0A02C1F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 xml:space="preserve">reklamované vady ani do </w:t>
      </w:r>
      <w:proofErr w:type="gramStart"/>
      <w:r w:rsidRPr="008C4B41">
        <w:rPr>
          <w:rFonts w:ascii="Verdana" w:hAnsi="Verdana"/>
          <w:i/>
          <w:sz w:val="16"/>
          <w:szCs w:val="16"/>
        </w:rPr>
        <w:t>10-ti</w:t>
      </w:r>
      <w:proofErr w:type="gramEnd"/>
      <w:r w:rsidRPr="008C4B41">
        <w:rPr>
          <w:rFonts w:ascii="Verdana" w:hAnsi="Verdana"/>
          <w:i/>
          <w:sz w:val="16"/>
          <w:szCs w:val="16"/>
        </w:rPr>
        <w:t xml:space="preserve">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w:t>
      </w:r>
      <w:r w:rsidRPr="00BB355F">
        <w:rPr>
          <w:rFonts w:ascii="Verdana" w:hAnsi="Verdana"/>
          <w:i/>
          <w:sz w:val="16"/>
          <w:szCs w:val="16"/>
        </w:rPr>
        <w:lastRenderedPageBreak/>
        <w:t>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6D6D64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1AE728B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111B82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0FD387A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4108DA91"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14:paraId="0BB5BF4A"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5678242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A0F640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22CD88FC" w14:textId="3FAA9F17" w:rsidR="00575C17" w:rsidRPr="00BB355F" w:rsidRDefault="00051E94" w:rsidP="009078A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071F7576"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14:paraId="5CE9E06B" w14:textId="77777777"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rsidRPr="00BB355F">
        <w:rPr>
          <w:rFonts w:ascii="Verdana" w:hAnsi="Verdana"/>
          <w:i/>
          <w:sz w:val="16"/>
          <w:szCs w:val="16"/>
        </w:rPr>
        <w:t>14-ti</w:t>
      </w:r>
      <w:proofErr w:type="gramEnd"/>
      <w:r w:rsidRPr="00BB355F">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4F655056" w14:textId="16660A59" w:rsidR="000D00E6" w:rsidRPr="00D464B9" w:rsidRDefault="00051E94" w:rsidP="0063492D">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 xml:space="preserve">V dalším platí ustanovení §§ </w:t>
      </w:r>
      <w:proofErr w:type="gramStart"/>
      <w:r w:rsidRPr="0096384D">
        <w:rPr>
          <w:rFonts w:ascii="Verdana" w:hAnsi="Verdana"/>
          <w:i/>
          <w:sz w:val="16"/>
          <w:szCs w:val="16"/>
        </w:rPr>
        <w:t>2113 – 2117</w:t>
      </w:r>
      <w:proofErr w:type="gramEnd"/>
      <w:r w:rsidRPr="0096384D">
        <w:rPr>
          <w:rFonts w:ascii="Verdana" w:hAnsi="Verdana"/>
          <w:i/>
          <w:sz w:val="16"/>
          <w:szCs w:val="16"/>
        </w:rPr>
        <w:t xml:space="preserve"> a §§ 2629 – 2636 občanského zákoníku.</w:t>
      </w:r>
    </w:p>
    <w:p w14:paraId="003DE33C"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61433469" w14:textId="161F46CE" w:rsidR="00051E94" w:rsidRPr="00A23AF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A23AF5">
        <w:rPr>
          <w:rFonts w:ascii="Verdana" w:hAnsi="Verdana" w:cs="Arial"/>
          <w:i/>
          <w:sz w:val="16"/>
          <w:szCs w:val="16"/>
        </w:rPr>
        <w:t>V případě prodlení Zhotovitele se splněním jeho povinností ukončit a předat každou dílčí část díla, v termínu uvedeném ve článku 2.1.2.</w:t>
      </w:r>
      <w:r w:rsidR="008723C3" w:rsidRPr="00A23AF5">
        <w:rPr>
          <w:rFonts w:ascii="Verdana" w:hAnsi="Verdana" w:cs="Arial"/>
          <w:i/>
          <w:sz w:val="16"/>
          <w:szCs w:val="16"/>
        </w:rPr>
        <w:t xml:space="preserve"> </w:t>
      </w:r>
      <w:r w:rsidRPr="00A23AF5">
        <w:rPr>
          <w:rFonts w:ascii="Verdana" w:hAnsi="Verdana" w:cs="Arial"/>
          <w:i/>
          <w:sz w:val="16"/>
          <w:szCs w:val="16"/>
        </w:rPr>
        <w:t xml:space="preserve">této smlouvy je Zhotovitel povinen zaplatit Objednateli smluvní pokutu                       </w:t>
      </w:r>
      <w:r w:rsidRPr="00A23AF5">
        <w:rPr>
          <w:rFonts w:ascii="Verdana" w:hAnsi="Verdana" w:cs="Arial"/>
          <w:b/>
          <w:i/>
          <w:sz w:val="16"/>
          <w:szCs w:val="16"/>
        </w:rPr>
        <w:t xml:space="preserve">ve výši </w:t>
      </w:r>
      <w:r w:rsidR="000D00E6">
        <w:rPr>
          <w:rFonts w:ascii="Verdana" w:hAnsi="Verdana" w:cs="Arial"/>
          <w:b/>
          <w:i/>
          <w:sz w:val="16"/>
          <w:szCs w:val="16"/>
        </w:rPr>
        <w:t>2</w:t>
      </w:r>
      <w:r w:rsidRPr="00A23AF5">
        <w:rPr>
          <w:rFonts w:ascii="Verdana" w:hAnsi="Verdana" w:cs="Arial"/>
          <w:b/>
          <w:i/>
          <w:sz w:val="16"/>
          <w:szCs w:val="16"/>
        </w:rPr>
        <w:t xml:space="preserve"> 000,-</w:t>
      </w:r>
      <w:r w:rsidRPr="00A23AF5">
        <w:rPr>
          <w:rFonts w:ascii="Verdana" w:hAnsi="Verdana" w:cs="Arial"/>
          <w:i/>
          <w:sz w:val="16"/>
          <w:szCs w:val="16"/>
        </w:rPr>
        <w:t xml:space="preserve"> Kč za každý i započatý den prodlení až do skutečného termínu splnění.</w:t>
      </w:r>
    </w:p>
    <w:p w14:paraId="6A3E8226" w14:textId="24BD21BB" w:rsidR="00051E94" w:rsidRPr="00A23AF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A23AF5">
        <w:rPr>
          <w:rFonts w:ascii="Verdana" w:hAnsi="Verdana" w:cs="Arial"/>
          <w:b/>
          <w:i/>
          <w:sz w:val="16"/>
          <w:szCs w:val="16"/>
        </w:rPr>
        <w:t>14.2.</w:t>
      </w:r>
      <w:r w:rsidRPr="00A23AF5">
        <w:rPr>
          <w:rFonts w:ascii="Verdana" w:hAnsi="Verdana" w:cs="Arial"/>
          <w:b/>
          <w:i/>
          <w:sz w:val="16"/>
          <w:szCs w:val="16"/>
        </w:rPr>
        <w:tab/>
      </w:r>
      <w:r w:rsidRPr="00A23AF5">
        <w:rPr>
          <w:rFonts w:ascii="Verdana" w:hAnsi="Verdana" w:cs="Arial"/>
          <w:i/>
          <w:sz w:val="16"/>
          <w:szCs w:val="16"/>
        </w:rPr>
        <w:t xml:space="preserve">V případě </w:t>
      </w:r>
      <w:r w:rsidRPr="00A23AF5">
        <w:rPr>
          <w:rFonts w:ascii="Verdana" w:hAnsi="Verdana" w:cs="Arial"/>
          <w:b/>
          <w:i/>
          <w:sz w:val="16"/>
          <w:szCs w:val="16"/>
        </w:rPr>
        <w:t>prodlení Zhotovitele s odstraněním vad, které jsou obsaženy v soupisu vad a nedodělků</w:t>
      </w:r>
      <w:r w:rsidRPr="00A23AF5">
        <w:rPr>
          <w:rFonts w:ascii="Verdana" w:hAnsi="Verdana" w:cs="Arial"/>
          <w:i/>
          <w:sz w:val="16"/>
          <w:szCs w:val="16"/>
        </w:rPr>
        <w:t>, který je součástí protokolu o předání a převzetí díla, a jejichž termín odstranění je uveden v odst. 2.1.</w:t>
      </w:r>
      <w:r w:rsidR="00D82FD6" w:rsidRPr="00A23AF5">
        <w:rPr>
          <w:rFonts w:ascii="Verdana" w:hAnsi="Verdana" w:cs="Arial"/>
          <w:i/>
          <w:sz w:val="16"/>
          <w:szCs w:val="16"/>
        </w:rPr>
        <w:t>3</w:t>
      </w:r>
      <w:r w:rsidRPr="00A23AF5">
        <w:rPr>
          <w:rFonts w:ascii="Verdana" w:hAnsi="Verdana" w:cs="Arial"/>
          <w:i/>
          <w:sz w:val="16"/>
          <w:szCs w:val="16"/>
        </w:rPr>
        <w:t xml:space="preserve">. této smlouvy, je Zhotovitel povinen zaplatit objednateli smluvní pokutu ve výši </w:t>
      </w:r>
      <w:r w:rsidR="000D00E6">
        <w:rPr>
          <w:rFonts w:ascii="Verdana" w:hAnsi="Verdana" w:cs="Arial"/>
          <w:b/>
          <w:i/>
          <w:sz w:val="16"/>
          <w:szCs w:val="16"/>
        </w:rPr>
        <w:t>1</w:t>
      </w:r>
      <w:r w:rsidRPr="00A23AF5">
        <w:rPr>
          <w:rFonts w:ascii="Verdana" w:hAnsi="Verdana" w:cs="Arial"/>
          <w:b/>
          <w:i/>
          <w:sz w:val="16"/>
          <w:szCs w:val="16"/>
        </w:rPr>
        <w:t xml:space="preserve"> 000,- Kč </w:t>
      </w:r>
      <w:r w:rsidRPr="00A23AF5">
        <w:rPr>
          <w:rFonts w:ascii="Verdana" w:hAnsi="Verdana" w:cs="Arial"/>
          <w:i/>
          <w:sz w:val="16"/>
          <w:szCs w:val="16"/>
        </w:rPr>
        <w:t>za každý případ a den prodlení.</w:t>
      </w:r>
    </w:p>
    <w:p w14:paraId="7B13EA81" w14:textId="420CF7AD"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0C6878">
        <w:rPr>
          <w:rFonts w:ascii="Verdana" w:hAnsi="Verdana" w:cs="Arial"/>
          <w:b/>
          <w:i/>
          <w:sz w:val="16"/>
          <w:szCs w:val="16"/>
        </w:rPr>
        <w:t>14.3.</w:t>
      </w:r>
      <w:r w:rsidRPr="000C6878">
        <w:rPr>
          <w:rFonts w:ascii="Verdana" w:hAnsi="Verdana" w:cs="Arial"/>
          <w:i/>
          <w:sz w:val="16"/>
          <w:szCs w:val="16"/>
        </w:rPr>
        <w:tab/>
        <w:t xml:space="preserve">V případě </w:t>
      </w:r>
      <w:r w:rsidRPr="000C6878">
        <w:rPr>
          <w:rFonts w:ascii="Verdana" w:hAnsi="Verdana" w:cs="Arial"/>
          <w:b/>
          <w:i/>
          <w:sz w:val="16"/>
          <w:szCs w:val="16"/>
        </w:rPr>
        <w:t xml:space="preserve">prodlení </w:t>
      </w:r>
      <w:r w:rsidRPr="003A13D7">
        <w:rPr>
          <w:rFonts w:ascii="Verdana" w:hAnsi="Verdana" w:cs="Arial"/>
          <w:b/>
          <w:i/>
          <w:sz w:val="16"/>
          <w:szCs w:val="16"/>
        </w:rPr>
        <w:t>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963E2F">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r w:rsidR="00575C17">
        <w:rPr>
          <w:rFonts w:ascii="Verdana" w:hAnsi="Verdana" w:cs="Arial"/>
          <w:i/>
          <w:sz w:val="16"/>
          <w:szCs w:val="16"/>
        </w:rPr>
        <w:t>.</w:t>
      </w:r>
    </w:p>
    <w:p w14:paraId="46185CFC" w14:textId="0686704F"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lastRenderedPageBreak/>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r w:rsidR="00575C17">
        <w:rPr>
          <w:rFonts w:ascii="Verdana" w:hAnsi="Verdana" w:cs="Arial"/>
          <w:i/>
          <w:sz w:val="16"/>
          <w:szCs w:val="16"/>
        </w:rPr>
        <w:t>.</w:t>
      </w:r>
    </w:p>
    <w:p w14:paraId="2FB40EC8" w14:textId="6E8F2C9C"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r w:rsidR="00575C17">
        <w:rPr>
          <w:rFonts w:ascii="Verdana" w:hAnsi="Verdana"/>
          <w:i/>
          <w:sz w:val="16"/>
          <w:szCs w:val="16"/>
        </w:rPr>
        <w:t>.</w:t>
      </w:r>
    </w:p>
    <w:p w14:paraId="29A7E354" w14:textId="77777777"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28C8CABC"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3A165122" w14:textId="77777777"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533601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1EFA2AEC"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7E4D6E0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7B8321FD"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70BBD521" w14:textId="77777777"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70EC3451"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30A005D5"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060C8058" w14:textId="77777777"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28A459C8"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44150EC5"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76E46F7C"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3495D2AC"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72BFD63D"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448AE67C"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2F3974F3" w14:textId="4FEC2C2F" w:rsidR="00902ABB" w:rsidRPr="00BC26B0" w:rsidRDefault="00051E94" w:rsidP="004B394F">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158870A0" w14:textId="77777777"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5" w:name="_Hlk46236418"/>
      <w:r>
        <w:rPr>
          <w:rFonts w:ascii="Verdana" w:hAnsi="Verdana" w:cs="Arial"/>
          <w:b/>
          <w:i/>
        </w:rPr>
        <w:t xml:space="preserve">Technické normy, </w:t>
      </w:r>
      <w:bookmarkEnd w:id="5"/>
      <w:r w:rsidRPr="00BC26B0">
        <w:rPr>
          <w:rFonts w:ascii="Verdana" w:hAnsi="Verdana" w:cs="Arial"/>
          <w:b/>
          <w:i/>
        </w:rPr>
        <w:t>Systém řízení jakosti</w:t>
      </w:r>
    </w:p>
    <w:p w14:paraId="2E555E5A" w14:textId="77777777"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14:paraId="1C116D54" w14:textId="2A06A4E0" w:rsidR="008723C3"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lastRenderedPageBreak/>
        <w:t>17.</w:t>
      </w:r>
      <w:r w:rsidR="007473E9">
        <w:rPr>
          <w:rFonts w:ascii="Verdana" w:hAnsi="Verdana" w:cs="Arial"/>
          <w:b/>
          <w:i/>
          <w:sz w:val="16"/>
          <w:szCs w:val="16"/>
        </w:rPr>
        <w:t>2</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14:paraId="033C8047" w14:textId="77777777" w:rsidR="00965AB0" w:rsidRPr="00BC26B0" w:rsidRDefault="00965AB0" w:rsidP="008723C3">
      <w:pPr>
        <w:pStyle w:val="Import0"/>
        <w:widowControl w:val="0"/>
        <w:suppressAutoHyphens w:val="0"/>
        <w:spacing w:before="100" w:line="240" w:lineRule="auto"/>
        <w:ind w:left="709" w:hanging="709"/>
        <w:jc w:val="both"/>
        <w:rPr>
          <w:rFonts w:ascii="Verdana" w:hAnsi="Verdana" w:cs="Arial"/>
          <w:i/>
          <w:sz w:val="16"/>
          <w:szCs w:val="16"/>
        </w:rPr>
      </w:pPr>
    </w:p>
    <w:p w14:paraId="639BDFB1" w14:textId="1C700895"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7473E9">
        <w:rPr>
          <w:rFonts w:ascii="Verdana" w:hAnsi="Verdana" w:cs="Arial"/>
          <w:b/>
          <w:i/>
          <w:sz w:val="16"/>
          <w:szCs w:val="16"/>
        </w:rPr>
        <w:t>3</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14:paraId="6DE181A2"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14:paraId="7F37191C"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14:paraId="7FCB51B6" w14:textId="77777777"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14:paraId="360AADC7" w14:textId="77777777"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14:paraId="52B96C1B"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6"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E752638"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6"/>
    <w:p w14:paraId="5F480716"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14:paraId="6944C18A" w14:textId="77777777"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14:paraId="0DC1B037"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5A91E2BB"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14:paraId="29B3F4FB" w14:textId="77777777"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14:paraId="77C9FAE0" w14:textId="77777777" w:rsidR="00963E2F" w:rsidRPr="000C6878"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19.5.</w:t>
      </w:r>
      <w:r w:rsidRPr="000C6878">
        <w:rPr>
          <w:rFonts w:ascii="Verdana" w:hAnsi="Verdana" w:cs="Arial"/>
          <w:b/>
          <w:i/>
          <w:sz w:val="16"/>
          <w:szCs w:val="16"/>
        </w:rPr>
        <w:tab/>
      </w:r>
      <w:r w:rsidRPr="000C6878">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14:paraId="1AAA5E56" w14:textId="77777777" w:rsidR="00963E2F" w:rsidRPr="00F31F5B" w:rsidRDefault="00963E2F" w:rsidP="00575C17">
      <w:pPr>
        <w:pStyle w:val="Import5"/>
        <w:widowControl w:val="0"/>
        <w:tabs>
          <w:tab w:val="clear" w:pos="720"/>
        </w:tabs>
        <w:suppressAutoHyphens w:val="0"/>
        <w:spacing w:before="8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14:paraId="14F1BF91" w14:textId="77777777" w:rsidR="00E44FDB" w:rsidRPr="005B5621" w:rsidRDefault="00963E2F" w:rsidP="00575C1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8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14:paraId="194EEB9B" w14:textId="77777777" w:rsidR="00E44FDB" w:rsidRPr="005B5621" w:rsidRDefault="00E44FDB" w:rsidP="00965AB0">
      <w:pPr>
        <w:widowControl w:val="0"/>
        <w:spacing w:before="12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03B14931" w14:textId="77777777"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14:paraId="435192E6" w14:textId="569E73C4" w:rsidR="00963E2F" w:rsidRPr="004B394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14:paraId="11707C16" w14:textId="61783047" w:rsidR="00E44FDB" w:rsidRDefault="00E44FDB" w:rsidP="00965AB0">
      <w:pPr>
        <w:pStyle w:val="Import6"/>
        <w:widowControl w:val="0"/>
        <w:tabs>
          <w:tab w:val="clear" w:pos="1584"/>
          <w:tab w:val="clear" w:pos="2448"/>
          <w:tab w:val="clear" w:pos="3312"/>
          <w:tab w:val="left" w:pos="1985"/>
          <w:tab w:val="left" w:pos="2127"/>
          <w:tab w:val="left" w:pos="3119"/>
        </w:tabs>
        <w:suppressAutoHyphens w:val="0"/>
        <w:spacing w:before="12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14:paraId="03FA7B27" w14:textId="5E79B54F" w:rsidR="004B394F" w:rsidRPr="004B394F" w:rsidRDefault="004B394F" w:rsidP="00965AB0">
      <w:pPr>
        <w:widowControl w:val="0"/>
        <w:spacing w:before="120"/>
        <w:ind w:left="709"/>
        <w:jc w:val="both"/>
        <w:rPr>
          <w:rFonts w:ascii="Verdana" w:hAnsi="Verdana" w:cs="Arial"/>
          <w:i/>
          <w:sz w:val="16"/>
          <w:szCs w:val="16"/>
        </w:rPr>
      </w:pPr>
      <w:r w:rsidRPr="004B394F">
        <w:rPr>
          <w:rFonts w:ascii="Verdana" w:hAnsi="Verdana" w:cs="Arial"/>
          <w:i/>
          <w:sz w:val="16"/>
          <w:szCs w:val="16"/>
        </w:rPr>
        <w:t>Smlouva byla uzavřena na základě</w:t>
      </w:r>
      <w:r>
        <w:rPr>
          <w:rFonts w:ascii="Verdana" w:hAnsi="Verdana" w:cs="Arial"/>
          <w:i/>
          <w:sz w:val="16"/>
          <w:szCs w:val="16"/>
        </w:rPr>
        <w:t xml:space="preserve"> níže uvedených dokumentů</w:t>
      </w:r>
      <w:r w:rsidRPr="004B394F">
        <w:rPr>
          <w:rFonts w:ascii="Verdana" w:hAnsi="Verdana" w:cs="Arial"/>
          <w:i/>
          <w:sz w:val="16"/>
          <w:szCs w:val="16"/>
        </w:rPr>
        <w:t>:</w:t>
      </w:r>
    </w:p>
    <w:p w14:paraId="3B534A28" w14:textId="7E2D8444" w:rsidR="004B394F" w:rsidRPr="00963E2F" w:rsidRDefault="004B394F" w:rsidP="004B394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963E2F">
        <w:rPr>
          <w:rFonts w:ascii="Verdana" w:hAnsi="Verdana"/>
          <w:i/>
          <w:caps/>
          <w:sz w:val="16"/>
          <w:szCs w:val="16"/>
        </w:rPr>
        <w:t>zadávací dokumentace;</w:t>
      </w:r>
    </w:p>
    <w:p w14:paraId="5AE0FA98" w14:textId="55D47B22" w:rsidR="004B394F" w:rsidRPr="004B394F" w:rsidRDefault="004B394F" w:rsidP="004B394F">
      <w:pPr>
        <w:widowControl w:val="0"/>
        <w:numPr>
          <w:ilvl w:val="0"/>
          <w:numId w:val="4"/>
        </w:numPr>
        <w:tabs>
          <w:tab w:val="clear" w:pos="3196"/>
          <w:tab w:val="num" w:pos="2694"/>
        </w:tabs>
        <w:spacing w:before="60"/>
        <w:ind w:left="2694"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p>
    <w:p w14:paraId="23551B94" w14:textId="77777777"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130FD077"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14:paraId="60BD1495" w14:textId="51B7E2D7" w:rsidR="00E44FDB" w:rsidRPr="005B5621" w:rsidRDefault="00E44FDB" w:rsidP="004B394F">
      <w:pPr>
        <w:pStyle w:val="Import5"/>
        <w:widowControl w:val="0"/>
        <w:tabs>
          <w:tab w:val="clear" w:pos="720"/>
        </w:tabs>
        <w:suppressAutoHyphens w:val="0"/>
        <w:spacing w:before="6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 xml:space="preserve">Smluvní strany výslovně sjednávají, že uveřejnění této smlouvy v registru smluv (dle zákona č. 340/2015 Sb., </w:t>
      </w:r>
      <w:r w:rsidRPr="005B5621">
        <w:rPr>
          <w:rFonts w:ascii="Verdana" w:hAnsi="Verdana"/>
          <w:i/>
          <w:sz w:val="16"/>
          <w:szCs w:val="16"/>
        </w:rPr>
        <w:lastRenderedPageBreak/>
        <w:t>o zvláštních podmínkách účinnosti některých smluv, uveřejňování těchto smluv a o registru smluv), zajistí Objednatel</w:t>
      </w:r>
      <w:r w:rsidR="00E85A47">
        <w:rPr>
          <w:rFonts w:ascii="Verdana" w:hAnsi="Verdana"/>
          <w:i/>
          <w:sz w:val="16"/>
          <w:szCs w:val="16"/>
        </w:rPr>
        <w:t>.</w:t>
      </w:r>
    </w:p>
    <w:p w14:paraId="50CB908A" w14:textId="77777777"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1F73789F" w14:textId="77777777" w:rsidR="00965AB0" w:rsidRPr="005B5621" w:rsidRDefault="00965AB0"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2C74D401" w14:textId="77777777"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18F5E3FC"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2C38082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7C9E60B7"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62F1396D" w14:textId="75F34FE2"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 </w:t>
      </w:r>
      <w:r w:rsidR="009E668F">
        <w:rPr>
          <w:rFonts w:ascii="Verdana" w:hAnsi="Verdana" w:cs="Arial"/>
          <w:b/>
          <w:i/>
          <w:sz w:val="16"/>
          <w:szCs w:val="16"/>
        </w:rPr>
        <w:t>6.11.2024</w:t>
      </w:r>
      <w:r w:rsidRPr="00F31F5B">
        <w:rPr>
          <w:rFonts w:ascii="Verdana" w:hAnsi="Verdana" w:cs="Arial"/>
          <w:b/>
          <w:i/>
          <w:sz w:val="16"/>
          <w:szCs w:val="16"/>
        </w:rPr>
        <w:tab/>
        <w:t>V </w:t>
      </w:r>
      <w:r w:rsidR="003D4312">
        <w:rPr>
          <w:rFonts w:ascii="Verdana" w:hAnsi="Verdana" w:cs="Arial"/>
          <w:i/>
          <w:sz w:val="16"/>
          <w:szCs w:val="16"/>
          <w:shd w:val="clear" w:color="auto" w:fill="CCFFCC"/>
        </w:rPr>
        <w:t>Okrouhlu</w:t>
      </w:r>
      <w:r w:rsidRPr="00F31F5B">
        <w:rPr>
          <w:rFonts w:ascii="Verdana" w:hAnsi="Verdana" w:cs="Arial"/>
          <w:b/>
          <w:i/>
          <w:sz w:val="16"/>
          <w:szCs w:val="16"/>
        </w:rPr>
        <w:t xml:space="preserve"> dne </w:t>
      </w:r>
      <w:r w:rsidR="003D4312">
        <w:rPr>
          <w:rFonts w:ascii="Verdana" w:hAnsi="Verdana" w:cs="Arial"/>
          <w:i/>
          <w:sz w:val="16"/>
          <w:szCs w:val="16"/>
          <w:shd w:val="clear" w:color="auto" w:fill="CCFFCC"/>
        </w:rPr>
        <w:t xml:space="preserve">25. 10. </w:t>
      </w:r>
      <w:r>
        <w:rPr>
          <w:rFonts w:ascii="Verdana" w:hAnsi="Verdana" w:cs="Arial"/>
          <w:b/>
          <w:i/>
          <w:sz w:val="16"/>
          <w:szCs w:val="16"/>
        </w:rPr>
        <w:t>20</w:t>
      </w:r>
      <w:r w:rsidR="00963E2F">
        <w:rPr>
          <w:rFonts w:ascii="Verdana" w:hAnsi="Verdana" w:cs="Arial"/>
          <w:b/>
          <w:i/>
          <w:sz w:val="16"/>
          <w:szCs w:val="16"/>
        </w:rPr>
        <w:t>2</w:t>
      </w:r>
      <w:r w:rsidR="000D00E6">
        <w:rPr>
          <w:rFonts w:ascii="Verdana" w:hAnsi="Verdana" w:cs="Arial"/>
          <w:b/>
          <w:i/>
          <w:sz w:val="16"/>
          <w:szCs w:val="16"/>
        </w:rPr>
        <w:t>4</w:t>
      </w:r>
    </w:p>
    <w:p w14:paraId="5B34E8A2"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CD671F"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DF9C2B0"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1AEBD25"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9AFACD" w14:textId="77777777"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2F945374" w14:textId="77777777"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68525FD5" w14:textId="77777777"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3B334E4A" w14:textId="27AC1D6B"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00877315">
        <w:rPr>
          <w:rFonts w:ascii="Verdana" w:hAnsi="Verdana"/>
          <w:b/>
          <w:i/>
          <w:sz w:val="16"/>
          <w:szCs w:val="16"/>
        </w:rPr>
        <w:t>Mgr</w:t>
      </w:r>
      <w:r>
        <w:rPr>
          <w:rFonts w:ascii="Verdana" w:hAnsi="Verdana"/>
          <w:b/>
          <w:i/>
          <w:sz w:val="16"/>
          <w:szCs w:val="16"/>
        </w:rPr>
        <w:t>. Dagmar Zavadilová</w:t>
      </w:r>
      <w:r w:rsidRPr="00CF48ED">
        <w:rPr>
          <w:rFonts w:ascii="Verdana" w:hAnsi="Verdana" w:cs="Arial"/>
          <w:b/>
          <w:i/>
          <w:sz w:val="16"/>
          <w:szCs w:val="16"/>
        </w:rPr>
        <w:tab/>
      </w:r>
      <w:r w:rsidR="003D4312">
        <w:rPr>
          <w:rFonts w:ascii="Verdana" w:hAnsi="Verdana" w:cs="Arial"/>
          <w:b/>
          <w:i/>
          <w:sz w:val="16"/>
          <w:szCs w:val="16"/>
        </w:rPr>
        <w:t>Pavel Němec</w:t>
      </w:r>
    </w:p>
    <w:p w14:paraId="3A4F338A" w14:textId="34D4320C"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3D4312">
        <w:rPr>
          <w:rFonts w:ascii="Verdana" w:hAnsi="Verdana" w:cs="Arial"/>
          <w:i/>
          <w:sz w:val="16"/>
          <w:szCs w:val="16"/>
        </w:rPr>
        <w:t>TZB-Plus, s.r.o.</w:t>
      </w:r>
    </w:p>
    <w:p w14:paraId="0B7919FD"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FE6C51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324F14F"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B4A1C46" w14:textId="51A8CE48"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3FE6E3B" w14:textId="62D7B19C"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7C5A842" w14:textId="44D4A5BF"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CE76BF3" w14:textId="452521C5"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C8D49E6" w14:textId="1358D366"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1B2B789" w14:textId="5037E78C"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BBACB77" w14:textId="181C5366"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1B82841" w14:textId="60ED01EE"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F6FE9C3" w14:textId="0367EA09"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48A090D" w14:textId="7E8A10E2"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1B6B427" w14:textId="61686537" w:rsidR="000728BF" w:rsidRDefault="000728B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CFFE896" w14:textId="008ABB22"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539A58C" w14:textId="6F90CD6A"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12553D8" w14:textId="300E5485"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0CD3DFF" w14:textId="4CD024A5"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81AB2F1" w14:textId="634FC20F"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5D4929E" w14:textId="470970B8"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0361AF5" w14:textId="46B51A38"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CBBC1CB" w14:textId="3A064E5B"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EF8C916" w14:textId="4947042B"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477C1C8" w14:textId="4151FF88"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1C4D123" w14:textId="7697DF30"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B5A2C7A" w14:textId="77777777" w:rsidR="0038545F" w:rsidRDefault="0038545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52B623A"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C6418C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7172545" w14:textId="0FA5FD5D"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AB3F536" w14:textId="77777777" w:rsidR="000D00E6" w:rsidRDefault="000D00E6"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7C3F12F" w14:textId="77777777" w:rsidR="000D00E6" w:rsidRDefault="000D00E6"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2695953" w14:textId="77777777" w:rsidR="000D00E6" w:rsidRDefault="000D00E6"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43763E1" w14:textId="77777777" w:rsidR="000D00E6" w:rsidRDefault="000D00E6"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6411AC3" w14:textId="77777777" w:rsidR="000D00E6" w:rsidRDefault="000D00E6"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A113A5C" w14:textId="77777777" w:rsidR="000D00E6" w:rsidRDefault="000D00E6"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DF5A19D" w14:textId="0345F328" w:rsidR="009078AD" w:rsidRDefault="009078A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D8E0765" w14:textId="77777777" w:rsidR="009078AD" w:rsidRDefault="009078A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6B864DC"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8450B7D"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6D91555"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FF7FC06"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CCE87AB"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tbl>
      <w:tblPr>
        <w:tblW w:w="9992" w:type="dxa"/>
        <w:tblLayout w:type="fixed"/>
        <w:tblCellMar>
          <w:left w:w="10" w:type="dxa"/>
          <w:right w:w="10" w:type="dxa"/>
        </w:tblCellMar>
        <w:tblLook w:val="04A0" w:firstRow="1" w:lastRow="0" w:firstColumn="1" w:lastColumn="0" w:noHBand="0" w:noVBand="1"/>
      </w:tblPr>
      <w:tblGrid>
        <w:gridCol w:w="573"/>
        <w:gridCol w:w="5300"/>
        <w:gridCol w:w="877"/>
        <w:gridCol w:w="754"/>
        <w:gridCol w:w="1277"/>
        <w:gridCol w:w="1211"/>
      </w:tblGrid>
      <w:tr w:rsidR="0038545F" w14:paraId="1FF7C1AF" w14:textId="77777777" w:rsidTr="0038545F">
        <w:tblPrEx>
          <w:tblCellMar>
            <w:top w:w="0" w:type="dxa"/>
            <w:bottom w:w="0" w:type="dxa"/>
          </w:tblCellMar>
        </w:tblPrEx>
        <w:trPr>
          <w:trHeight w:hRule="exact" w:val="739"/>
        </w:trPr>
        <w:tc>
          <w:tcPr>
            <w:tcW w:w="9992" w:type="dxa"/>
            <w:gridSpan w:val="6"/>
            <w:tcBorders>
              <w:top w:val="single" w:sz="4" w:space="0" w:color="auto"/>
              <w:left w:val="single" w:sz="4" w:space="0" w:color="auto"/>
              <w:right w:val="single" w:sz="4" w:space="0" w:color="auto"/>
            </w:tcBorders>
            <w:shd w:val="clear" w:color="auto" w:fill="FFFFFF"/>
            <w:vAlign w:val="bottom"/>
          </w:tcPr>
          <w:p w14:paraId="5075A306" w14:textId="77777777" w:rsidR="0038545F" w:rsidRDefault="0038545F" w:rsidP="0038545F">
            <w:pPr>
              <w:pStyle w:val="Style4"/>
              <w:shd w:val="clear" w:color="auto" w:fill="auto"/>
              <w:spacing w:after="100" w:line="290" w:lineRule="exact"/>
            </w:pPr>
            <w:r>
              <w:rPr>
                <w:rStyle w:val="CharStyle6"/>
              </w:rPr>
              <w:lastRenderedPageBreak/>
              <w:t>POLOŽKOVÝ ROZPOČET</w:t>
            </w:r>
          </w:p>
          <w:p w14:paraId="4BFC0FD2" w14:textId="77777777" w:rsidR="0038545F" w:rsidRDefault="0038545F" w:rsidP="0038545F">
            <w:pPr>
              <w:pStyle w:val="Style4"/>
              <w:shd w:val="clear" w:color="auto" w:fill="auto"/>
              <w:spacing w:before="100" w:line="178" w:lineRule="exact"/>
            </w:pPr>
            <w:r>
              <w:rPr>
                <w:rStyle w:val="CharStyle7"/>
              </w:rPr>
              <w:t xml:space="preserve">Název akce: Klimatizace objektu DS </w:t>
            </w:r>
            <w:proofErr w:type="gramStart"/>
            <w:r>
              <w:rPr>
                <w:rStyle w:val="CharStyle7"/>
              </w:rPr>
              <w:t>Háje - prostory</w:t>
            </w:r>
            <w:proofErr w:type="gramEnd"/>
            <w:r>
              <w:rPr>
                <w:rStyle w:val="CharStyle7"/>
              </w:rPr>
              <w:t xml:space="preserve"> 1.PP</w:t>
            </w:r>
          </w:p>
        </w:tc>
      </w:tr>
      <w:tr w:rsidR="0038545F" w14:paraId="2EF520CD" w14:textId="77777777" w:rsidTr="0038545F">
        <w:tblPrEx>
          <w:tblCellMar>
            <w:top w:w="0" w:type="dxa"/>
            <w:bottom w:w="0" w:type="dxa"/>
          </w:tblCellMar>
        </w:tblPrEx>
        <w:trPr>
          <w:trHeight w:hRule="exact" w:val="354"/>
        </w:trPr>
        <w:tc>
          <w:tcPr>
            <w:tcW w:w="573" w:type="dxa"/>
            <w:tcBorders>
              <w:top w:val="single" w:sz="4" w:space="0" w:color="auto"/>
              <w:left w:val="single" w:sz="4" w:space="0" w:color="auto"/>
            </w:tcBorders>
            <w:shd w:val="clear" w:color="auto" w:fill="FFFFFF"/>
          </w:tcPr>
          <w:p w14:paraId="7ECE1A9B" w14:textId="77777777" w:rsidR="0038545F" w:rsidRPr="00D278F0" w:rsidRDefault="0038545F" w:rsidP="0038545F">
            <w:pPr>
              <w:rPr>
                <w:sz w:val="18"/>
                <w:szCs w:val="10"/>
              </w:rPr>
            </w:pPr>
            <w:r w:rsidRPr="00D278F0">
              <w:rPr>
                <w:sz w:val="18"/>
                <w:szCs w:val="10"/>
              </w:rPr>
              <w:t>Pol.</w:t>
            </w:r>
          </w:p>
        </w:tc>
        <w:tc>
          <w:tcPr>
            <w:tcW w:w="5300" w:type="dxa"/>
            <w:tcBorders>
              <w:top w:val="single" w:sz="4" w:space="0" w:color="auto"/>
              <w:left w:val="single" w:sz="4" w:space="0" w:color="auto"/>
            </w:tcBorders>
            <w:shd w:val="clear" w:color="auto" w:fill="FCC4C8"/>
          </w:tcPr>
          <w:p w14:paraId="43DFA9D0" w14:textId="1C8A788C" w:rsidR="0038545F" w:rsidRPr="00D278F0" w:rsidRDefault="0038545F" w:rsidP="0038545F">
            <w:pPr>
              <w:rPr>
                <w:sz w:val="18"/>
                <w:szCs w:val="10"/>
              </w:rPr>
            </w:pPr>
            <w:r w:rsidRPr="00D278F0">
              <w:rPr>
                <w:sz w:val="18"/>
                <w:szCs w:val="10"/>
              </w:rPr>
              <w:t xml:space="preserve">Popis položky (obsahuje </w:t>
            </w:r>
            <w:proofErr w:type="spellStart"/>
            <w:r w:rsidRPr="00D278F0">
              <w:rPr>
                <w:sz w:val="18"/>
                <w:szCs w:val="10"/>
              </w:rPr>
              <w:t>dodávk</w:t>
            </w:r>
            <w:proofErr w:type="spellEnd"/>
            <w:r w:rsidRPr="00D278F0">
              <w:rPr>
                <w:sz w:val="18"/>
                <w:szCs w:val="10"/>
              </w:rPr>
              <w:t xml:space="preserve"> a montáž</w:t>
            </w:r>
            <w:r>
              <w:rPr>
                <w:sz w:val="18"/>
                <w:szCs w:val="10"/>
              </w:rPr>
              <w:t>)</w:t>
            </w:r>
          </w:p>
        </w:tc>
        <w:tc>
          <w:tcPr>
            <w:tcW w:w="877" w:type="dxa"/>
            <w:tcBorders>
              <w:top w:val="single" w:sz="4" w:space="0" w:color="auto"/>
              <w:left w:val="single" w:sz="4" w:space="0" w:color="auto"/>
            </w:tcBorders>
            <w:shd w:val="clear" w:color="auto" w:fill="FCC4C8"/>
          </w:tcPr>
          <w:p w14:paraId="768273FD" w14:textId="77777777" w:rsidR="0038545F" w:rsidRPr="00D278F0" w:rsidRDefault="0038545F" w:rsidP="0038545F">
            <w:pPr>
              <w:rPr>
                <w:sz w:val="18"/>
                <w:szCs w:val="10"/>
              </w:rPr>
            </w:pPr>
            <w:proofErr w:type="spellStart"/>
            <w:r w:rsidRPr="00D278F0">
              <w:rPr>
                <w:sz w:val="18"/>
                <w:szCs w:val="10"/>
              </w:rPr>
              <w:t>Měr.jedn</w:t>
            </w:r>
            <w:proofErr w:type="spellEnd"/>
            <w:r w:rsidRPr="00D278F0">
              <w:rPr>
                <w:sz w:val="18"/>
                <w:szCs w:val="10"/>
              </w:rPr>
              <w:t>.</w:t>
            </w:r>
          </w:p>
        </w:tc>
        <w:tc>
          <w:tcPr>
            <w:tcW w:w="754" w:type="dxa"/>
            <w:tcBorders>
              <w:top w:val="single" w:sz="4" w:space="0" w:color="auto"/>
              <w:left w:val="single" w:sz="4" w:space="0" w:color="auto"/>
            </w:tcBorders>
            <w:shd w:val="clear" w:color="auto" w:fill="FCC4C8"/>
          </w:tcPr>
          <w:p w14:paraId="05A8B28A" w14:textId="77777777" w:rsidR="0038545F" w:rsidRPr="00D278F0" w:rsidRDefault="0038545F" w:rsidP="0038545F">
            <w:pPr>
              <w:rPr>
                <w:sz w:val="18"/>
                <w:szCs w:val="10"/>
              </w:rPr>
            </w:pPr>
            <w:r w:rsidRPr="00D278F0">
              <w:rPr>
                <w:sz w:val="18"/>
                <w:szCs w:val="10"/>
              </w:rPr>
              <w:t>Počet MJ</w:t>
            </w:r>
          </w:p>
        </w:tc>
        <w:tc>
          <w:tcPr>
            <w:tcW w:w="1277" w:type="dxa"/>
            <w:tcBorders>
              <w:top w:val="single" w:sz="4" w:space="0" w:color="auto"/>
              <w:left w:val="single" w:sz="4" w:space="0" w:color="auto"/>
            </w:tcBorders>
            <w:shd w:val="clear" w:color="auto" w:fill="FCC4C8"/>
          </w:tcPr>
          <w:p w14:paraId="33D614E7" w14:textId="77777777" w:rsidR="0038545F" w:rsidRPr="00D278F0" w:rsidRDefault="0038545F" w:rsidP="0038545F">
            <w:pPr>
              <w:rPr>
                <w:sz w:val="18"/>
                <w:szCs w:val="10"/>
              </w:rPr>
            </w:pPr>
            <w:r w:rsidRPr="00D278F0">
              <w:rPr>
                <w:sz w:val="14"/>
                <w:szCs w:val="10"/>
              </w:rPr>
              <w:t>Jednotková cena bez DPH</w:t>
            </w:r>
          </w:p>
        </w:tc>
        <w:tc>
          <w:tcPr>
            <w:tcW w:w="1211" w:type="dxa"/>
            <w:tcBorders>
              <w:top w:val="single" w:sz="4" w:space="0" w:color="auto"/>
              <w:left w:val="single" w:sz="4" w:space="0" w:color="auto"/>
              <w:right w:val="single" w:sz="4" w:space="0" w:color="auto"/>
            </w:tcBorders>
            <w:shd w:val="clear" w:color="auto" w:fill="FCC4C8"/>
          </w:tcPr>
          <w:p w14:paraId="36ECA14F" w14:textId="77777777" w:rsidR="0038545F" w:rsidRPr="00D278F0" w:rsidRDefault="0038545F" w:rsidP="0038545F">
            <w:pPr>
              <w:rPr>
                <w:sz w:val="18"/>
                <w:szCs w:val="10"/>
              </w:rPr>
            </w:pPr>
            <w:r w:rsidRPr="00D278F0">
              <w:rPr>
                <w:sz w:val="16"/>
                <w:szCs w:val="10"/>
              </w:rPr>
              <w:t>Cena celkem bez DPH</w:t>
            </w:r>
          </w:p>
        </w:tc>
      </w:tr>
      <w:tr w:rsidR="0038545F" w14:paraId="5BAF0077" w14:textId="77777777" w:rsidTr="0038545F">
        <w:tblPrEx>
          <w:tblCellMar>
            <w:top w:w="0" w:type="dxa"/>
            <w:bottom w:w="0" w:type="dxa"/>
          </w:tblCellMar>
        </w:tblPrEx>
        <w:trPr>
          <w:trHeight w:hRule="exact" w:val="556"/>
        </w:trPr>
        <w:tc>
          <w:tcPr>
            <w:tcW w:w="5873" w:type="dxa"/>
            <w:gridSpan w:val="2"/>
            <w:tcBorders>
              <w:top w:val="single" w:sz="4" w:space="0" w:color="auto"/>
              <w:left w:val="single" w:sz="4" w:space="0" w:color="auto"/>
            </w:tcBorders>
            <w:shd w:val="clear" w:color="auto" w:fill="FFFFFF"/>
            <w:vAlign w:val="center"/>
          </w:tcPr>
          <w:p w14:paraId="0CF82ECB" w14:textId="77777777" w:rsidR="0038545F" w:rsidRDefault="0038545F" w:rsidP="0038545F">
            <w:pPr>
              <w:pStyle w:val="Style4"/>
              <w:shd w:val="clear" w:color="auto" w:fill="auto"/>
              <w:spacing w:line="200" w:lineRule="exact"/>
            </w:pPr>
            <w:r>
              <w:rPr>
                <w:rStyle w:val="CharStyle8"/>
                <w:b w:val="0"/>
                <w:bCs w:val="0"/>
              </w:rPr>
              <w:t>KLIMATIAZCE 1.PP</w:t>
            </w:r>
          </w:p>
        </w:tc>
        <w:tc>
          <w:tcPr>
            <w:tcW w:w="877" w:type="dxa"/>
            <w:tcBorders>
              <w:top w:val="single" w:sz="4" w:space="0" w:color="auto"/>
              <w:left w:val="single" w:sz="4" w:space="0" w:color="auto"/>
            </w:tcBorders>
            <w:shd w:val="clear" w:color="auto" w:fill="FFFFFF"/>
          </w:tcPr>
          <w:p w14:paraId="2827DED0" w14:textId="77777777" w:rsidR="0038545F" w:rsidRDefault="0038545F" w:rsidP="0038545F">
            <w:pPr>
              <w:rPr>
                <w:sz w:val="10"/>
                <w:szCs w:val="10"/>
              </w:rPr>
            </w:pPr>
          </w:p>
        </w:tc>
        <w:tc>
          <w:tcPr>
            <w:tcW w:w="754" w:type="dxa"/>
            <w:tcBorders>
              <w:top w:val="single" w:sz="4" w:space="0" w:color="auto"/>
              <w:left w:val="single" w:sz="4" w:space="0" w:color="auto"/>
            </w:tcBorders>
            <w:shd w:val="clear" w:color="auto" w:fill="FFFFFF"/>
          </w:tcPr>
          <w:p w14:paraId="1C9BACD4" w14:textId="77777777" w:rsidR="0038545F" w:rsidRDefault="0038545F" w:rsidP="0038545F">
            <w:pPr>
              <w:rPr>
                <w:sz w:val="10"/>
                <w:szCs w:val="10"/>
              </w:rPr>
            </w:pPr>
          </w:p>
        </w:tc>
        <w:tc>
          <w:tcPr>
            <w:tcW w:w="1277" w:type="dxa"/>
            <w:tcBorders>
              <w:top w:val="single" w:sz="4" w:space="0" w:color="auto"/>
              <w:left w:val="single" w:sz="4" w:space="0" w:color="auto"/>
            </w:tcBorders>
            <w:shd w:val="clear" w:color="auto" w:fill="FFFFFF"/>
          </w:tcPr>
          <w:p w14:paraId="1B41FDA3" w14:textId="77777777" w:rsidR="0038545F" w:rsidRDefault="0038545F" w:rsidP="0038545F">
            <w:pPr>
              <w:rPr>
                <w:sz w:val="10"/>
                <w:szCs w:val="10"/>
              </w:rPr>
            </w:pPr>
          </w:p>
        </w:tc>
        <w:tc>
          <w:tcPr>
            <w:tcW w:w="1211" w:type="dxa"/>
            <w:tcBorders>
              <w:top w:val="single" w:sz="4" w:space="0" w:color="auto"/>
              <w:left w:val="single" w:sz="4" w:space="0" w:color="auto"/>
              <w:right w:val="single" w:sz="4" w:space="0" w:color="auto"/>
            </w:tcBorders>
            <w:shd w:val="clear" w:color="auto" w:fill="FFFFFF"/>
          </w:tcPr>
          <w:p w14:paraId="4DAC07AB" w14:textId="77777777" w:rsidR="0038545F" w:rsidRDefault="0038545F" w:rsidP="0038545F">
            <w:pPr>
              <w:rPr>
                <w:sz w:val="10"/>
                <w:szCs w:val="10"/>
              </w:rPr>
            </w:pPr>
          </w:p>
        </w:tc>
      </w:tr>
      <w:tr w:rsidR="0038545F" w14:paraId="2B2703B4"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vAlign w:val="bottom"/>
          </w:tcPr>
          <w:p w14:paraId="63B1AACC" w14:textId="77777777" w:rsidR="0038545F" w:rsidRDefault="0038545F" w:rsidP="0038545F">
            <w:pPr>
              <w:pStyle w:val="Style4"/>
              <w:shd w:val="clear" w:color="auto" w:fill="auto"/>
              <w:spacing w:line="178" w:lineRule="exact"/>
            </w:pPr>
            <w:r>
              <w:rPr>
                <w:rStyle w:val="CharStyle7"/>
              </w:rPr>
              <w:t>1.1</w:t>
            </w:r>
          </w:p>
        </w:tc>
        <w:tc>
          <w:tcPr>
            <w:tcW w:w="5300" w:type="dxa"/>
            <w:tcBorders>
              <w:top w:val="single" w:sz="4" w:space="0" w:color="auto"/>
              <w:left w:val="single" w:sz="4" w:space="0" w:color="auto"/>
            </w:tcBorders>
            <w:shd w:val="clear" w:color="auto" w:fill="FFFFFF"/>
          </w:tcPr>
          <w:p w14:paraId="31F23E95" w14:textId="77777777" w:rsidR="0038545F" w:rsidRDefault="0038545F" w:rsidP="0038545F">
            <w:pPr>
              <w:pStyle w:val="Style4"/>
              <w:shd w:val="clear" w:color="auto" w:fill="auto"/>
              <w:spacing w:line="178" w:lineRule="exact"/>
            </w:pPr>
            <w:r>
              <w:rPr>
                <w:rStyle w:val="CharStyle7"/>
              </w:rPr>
              <w:t xml:space="preserve">Venkovní kondenzační jednotka </w:t>
            </w:r>
            <w:proofErr w:type="spellStart"/>
            <w:r>
              <w:rPr>
                <w:rStyle w:val="CharStyle7"/>
              </w:rPr>
              <w:t>miniVRF</w:t>
            </w:r>
            <w:proofErr w:type="spellEnd"/>
          </w:p>
        </w:tc>
        <w:tc>
          <w:tcPr>
            <w:tcW w:w="877" w:type="dxa"/>
            <w:tcBorders>
              <w:top w:val="single" w:sz="4" w:space="0" w:color="auto"/>
              <w:left w:val="single" w:sz="4" w:space="0" w:color="auto"/>
            </w:tcBorders>
            <w:shd w:val="clear" w:color="auto" w:fill="FFFFFF"/>
          </w:tcPr>
          <w:p w14:paraId="3557B83D" w14:textId="77777777" w:rsidR="0038545F" w:rsidRDefault="0038545F" w:rsidP="0038545F">
            <w:pPr>
              <w:rPr>
                <w:sz w:val="10"/>
                <w:szCs w:val="10"/>
              </w:rPr>
            </w:pPr>
          </w:p>
        </w:tc>
        <w:tc>
          <w:tcPr>
            <w:tcW w:w="754" w:type="dxa"/>
            <w:tcBorders>
              <w:top w:val="single" w:sz="4" w:space="0" w:color="auto"/>
              <w:left w:val="single" w:sz="4" w:space="0" w:color="auto"/>
            </w:tcBorders>
            <w:shd w:val="clear" w:color="auto" w:fill="FFFFFF"/>
          </w:tcPr>
          <w:p w14:paraId="0143DB66" w14:textId="77777777" w:rsidR="0038545F" w:rsidRDefault="0038545F" w:rsidP="0038545F">
            <w:pPr>
              <w:rPr>
                <w:sz w:val="10"/>
                <w:szCs w:val="10"/>
              </w:rPr>
            </w:pPr>
          </w:p>
        </w:tc>
        <w:tc>
          <w:tcPr>
            <w:tcW w:w="1277" w:type="dxa"/>
            <w:tcBorders>
              <w:top w:val="single" w:sz="4" w:space="0" w:color="auto"/>
              <w:left w:val="single" w:sz="4" w:space="0" w:color="auto"/>
            </w:tcBorders>
            <w:shd w:val="clear" w:color="auto" w:fill="FFFFFF"/>
          </w:tcPr>
          <w:p w14:paraId="2344865D" w14:textId="77777777" w:rsidR="0038545F" w:rsidRDefault="0038545F" w:rsidP="0038545F">
            <w:pPr>
              <w:rPr>
                <w:sz w:val="10"/>
                <w:szCs w:val="10"/>
              </w:rPr>
            </w:pPr>
          </w:p>
        </w:tc>
        <w:tc>
          <w:tcPr>
            <w:tcW w:w="1211" w:type="dxa"/>
            <w:tcBorders>
              <w:top w:val="single" w:sz="4" w:space="0" w:color="auto"/>
              <w:left w:val="single" w:sz="4" w:space="0" w:color="auto"/>
              <w:right w:val="single" w:sz="4" w:space="0" w:color="auto"/>
            </w:tcBorders>
            <w:shd w:val="clear" w:color="auto" w:fill="FFFFFF"/>
          </w:tcPr>
          <w:p w14:paraId="16E35B01" w14:textId="77777777" w:rsidR="0038545F" w:rsidRDefault="0038545F" w:rsidP="0038545F">
            <w:pPr>
              <w:rPr>
                <w:sz w:val="10"/>
                <w:szCs w:val="10"/>
              </w:rPr>
            </w:pPr>
          </w:p>
        </w:tc>
      </w:tr>
      <w:tr w:rsidR="0038545F" w14:paraId="3C2524BB" w14:textId="77777777" w:rsidTr="0038545F">
        <w:tblPrEx>
          <w:tblCellMar>
            <w:top w:w="0" w:type="dxa"/>
            <w:bottom w:w="0" w:type="dxa"/>
          </w:tblCellMar>
        </w:tblPrEx>
        <w:trPr>
          <w:trHeight w:hRule="exact" w:val="387"/>
        </w:trPr>
        <w:tc>
          <w:tcPr>
            <w:tcW w:w="573" w:type="dxa"/>
            <w:tcBorders>
              <w:top w:val="single" w:sz="4" w:space="0" w:color="auto"/>
              <w:left w:val="single" w:sz="4" w:space="0" w:color="auto"/>
            </w:tcBorders>
            <w:shd w:val="clear" w:color="auto" w:fill="FFFFFF"/>
          </w:tcPr>
          <w:p w14:paraId="12C5D36B" w14:textId="77777777" w:rsidR="0038545F" w:rsidRDefault="0038545F" w:rsidP="0038545F">
            <w:pPr>
              <w:rPr>
                <w:sz w:val="10"/>
                <w:szCs w:val="10"/>
              </w:rPr>
            </w:pPr>
          </w:p>
        </w:tc>
        <w:tc>
          <w:tcPr>
            <w:tcW w:w="5300" w:type="dxa"/>
            <w:tcBorders>
              <w:top w:val="single" w:sz="4" w:space="0" w:color="auto"/>
              <w:left w:val="single" w:sz="4" w:space="0" w:color="auto"/>
            </w:tcBorders>
            <w:shd w:val="clear" w:color="auto" w:fill="FFFFFF"/>
            <w:vAlign w:val="bottom"/>
          </w:tcPr>
          <w:p w14:paraId="4A4C627C" w14:textId="77777777" w:rsidR="0038545F" w:rsidRDefault="0038545F" w:rsidP="0038545F">
            <w:pPr>
              <w:pStyle w:val="Style4"/>
              <w:shd w:val="clear" w:color="auto" w:fill="auto"/>
              <w:spacing w:line="198" w:lineRule="exact"/>
            </w:pPr>
            <w:proofErr w:type="spellStart"/>
            <w:r>
              <w:rPr>
                <w:rStyle w:val="CharStyle7"/>
              </w:rPr>
              <w:t>VxŠxH</w:t>
            </w:r>
            <w:proofErr w:type="spellEnd"/>
            <w:r>
              <w:rPr>
                <w:rStyle w:val="CharStyle7"/>
              </w:rPr>
              <w:t xml:space="preserve">=1740x990x390 / váha </w:t>
            </w:r>
            <w:proofErr w:type="gramStart"/>
            <w:r>
              <w:rPr>
                <w:rStyle w:val="CharStyle7"/>
              </w:rPr>
              <w:t>147kg</w:t>
            </w:r>
            <w:proofErr w:type="gramEnd"/>
            <w:r>
              <w:rPr>
                <w:rStyle w:val="CharStyle7"/>
              </w:rPr>
              <w:t xml:space="preserve">, délka rozvodů chladivá 180m, převýšení 30m, </w:t>
            </w:r>
            <w:proofErr w:type="spellStart"/>
            <w:r>
              <w:rPr>
                <w:rStyle w:val="CharStyle7"/>
              </w:rPr>
              <w:t>neidelší</w:t>
            </w:r>
            <w:proofErr w:type="spellEnd"/>
            <w:r>
              <w:rPr>
                <w:rStyle w:val="CharStyle7"/>
              </w:rPr>
              <w:t xml:space="preserve"> trasa 125m, ESEER až 10,99</w:t>
            </w:r>
          </w:p>
        </w:tc>
        <w:tc>
          <w:tcPr>
            <w:tcW w:w="877" w:type="dxa"/>
            <w:tcBorders>
              <w:top w:val="single" w:sz="4" w:space="0" w:color="auto"/>
              <w:left w:val="single" w:sz="4" w:space="0" w:color="auto"/>
            </w:tcBorders>
            <w:shd w:val="clear" w:color="auto" w:fill="FFFFFF"/>
          </w:tcPr>
          <w:p w14:paraId="6F6B107D" w14:textId="77777777" w:rsidR="0038545F" w:rsidRDefault="0038545F" w:rsidP="0038545F">
            <w:pPr>
              <w:rPr>
                <w:sz w:val="10"/>
                <w:szCs w:val="10"/>
              </w:rPr>
            </w:pPr>
          </w:p>
        </w:tc>
        <w:tc>
          <w:tcPr>
            <w:tcW w:w="754" w:type="dxa"/>
            <w:tcBorders>
              <w:top w:val="single" w:sz="4" w:space="0" w:color="auto"/>
              <w:left w:val="single" w:sz="4" w:space="0" w:color="auto"/>
            </w:tcBorders>
            <w:shd w:val="clear" w:color="auto" w:fill="FFFFFF"/>
          </w:tcPr>
          <w:p w14:paraId="7964810B" w14:textId="77777777" w:rsidR="0038545F" w:rsidRDefault="0038545F" w:rsidP="0038545F">
            <w:pPr>
              <w:rPr>
                <w:sz w:val="10"/>
                <w:szCs w:val="10"/>
              </w:rPr>
            </w:pPr>
          </w:p>
        </w:tc>
        <w:tc>
          <w:tcPr>
            <w:tcW w:w="1277" w:type="dxa"/>
            <w:tcBorders>
              <w:top w:val="single" w:sz="4" w:space="0" w:color="auto"/>
              <w:left w:val="single" w:sz="4" w:space="0" w:color="auto"/>
            </w:tcBorders>
            <w:shd w:val="clear" w:color="auto" w:fill="FFFFFF"/>
          </w:tcPr>
          <w:p w14:paraId="1FB78A18" w14:textId="77777777" w:rsidR="0038545F" w:rsidRDefault="0038545F" w:rsidP="0038545F">
            <w:pPr>
              <w:rPr>
                <w:sz w:val="10"/>
                <w:szCs w:val="10"/>
              </w:rPr>
            </w:pPr>
          </w:p>
        </w:tc>
        <w:tc>
          <w:tcPr>
            <w:tcW w:w="1211" w:type="dxa"/>
            <w:tcBorders>
              <w:top w:val="single" w:sz="4" w:space="0" w:color="auto"/>
              <w:left w:val="single" w:sz="4" w:space="0" w:color="auto"/>
              <w:right w:val="single" w:sz="4" w:space="0" w:color="auto"/>
            </w:tcBorders>
            <w:shd w:val="clear" w:color="auto" w:fill="FFFFFF"/>
          </w:tcPr>
          <w:p w14:paraId="5F398160" w14:textId="77777777" w:rsidR="0038545F" w:rsidRDefault="0038545F" w:rsidP="0038545F">
            <w:pPr>
              <w:rPr>
                <w:sz w:val="10"/>
                <w:szCs w:val="10"/>
              </w:rPr>
            </w:pPr>
          </w:p>
        </w:tc>
      </w:tr>
      <w:tr w:rsidR="0038545F" w14:paraId="006B0E1E" w14:textId="77777777" w:rsidTr="0038545F">
        <w:tblPrEx>
          <w:tblCellMar>
            <w:top w:w="0" w:type="dxa"/>
            <w:bottom w:w="0" w:type="dxa"/>
          </w:tblCellMar>
        </w:tblPrEx>
        <w:trPr>
          <w:trHeight w:hRule="exact" w:val="238"/>
        </w:trPr>
        <w:tc>
          <w:tcPr>
            <w:tcW w:w="573" w:type="dxa"/>
            <w:tcBorders>
              <w:top w:val="single" w:sz="4" w:space="0" w:color="auto"/>
              <w:left w:val="single" w:sz="4" w:space="0" w:color="auto"/>
            </w:tcBorders>
            <w:shd w:val="clear" w:color="auto" w:fill="FFFFFF"/>
          </w:tcPr>
          <w:p w14:paraId="77FEE023" w14:textId="77777777" w:rsidR="0038545F" w:rsidRDefault="0038545F" w:rsidP="0038545F">
            <w:pPr>
              <w:rPr>
                <w:sz w:val="10"/>
                <w:szCs w:val="10"/>
              </w:rPr>
            </w:pPr>
          </w:p>
        </w:tc>
        <w:tc>
          <w:tcPr>
            <w:tcW w:w="5300" w:type="dxa"/>
            <w:tcBorders>
              <w:top w:val="single" w:sz="4" w:space="0" w:color="auto"/>
              <w:left w:val="single" w:sz="4" w:space="0" w:color="auto"/>
            </w:tcBorders>
            <w:shd w:val="clear" w:color="auto" w:fill="FFFFFF"/>
            <w:vAlign w:val="bottom"/>
          </w:tcPr>
          <w:p w14:paraId="07E9A67D" w14:textId="77777777" w:rsidR="0038545F" w:rsidRDefault="0038545F" w:rsidP="0038545F">
            <w:pPr>
              <w:pStyle w:val="Style4"/>
              <w:shd w:val="clear" w:color="auto" w:fill="auto"/>
              <w:spacing w:line="178" w:lineRule="exact"/>
            </w:pPr>
            <w:proofErr w:type="spellStart"/>
            <w:r>
              <w:rPr>
                <w:rStyle w:val="CharStyle7"/>
              </w:rPr>
              <w:t>Qch</w:t>
            </w:r>
            <w:proofErr w:type="spellEnd"/>
            <w:r>
              <w:rPr>
                <w:rStyle w:val="CharStyle7"/>
              </w:rPr>
              <w:t xml:space="preserve">=22,4kW; </w:t>
            </w:r>
            <w:proofErr w:type="spellStart"/>
            <w:r>
              <w:rPr>
                <w:rStyle w:val="CharStyle7"/>
              </w:rPr>
              <w:t>Qt</w:t>
            </w:r>
            <w:proofErr w:type="spellEnd"/>
            <w:r>
              <w:rPr>
                <w:rStyle w:val="CharStyle7"/>
              </w:rPr>
              <w:t xml:space="preserve">=22,4kW, </w:t>
            </w:r>
            <w:proofErr w:type="spellStart"/>
            <w:r>
              <w:rPr>
                <w:rStyle w:val="CharStyle7"/>
              </w:rPr>
              <w:t>Npmax</w:t>
            </w:r>
            <w:proofErr w:type="spellEnd"/>
            <w:r>
              <w:rPr>
                <w:rStyle w:val="CharStyle7"/>
              </w:rPr>
              <w:t>=6,67kW/10,6A/3x16A</w:t>
            </w:r>
          </w:p>
        </w:tc>
        <w:tc>
          <w:tcPr>
            <w:tcW w:w="877" w:type="dxa"/>
            <w:tcBorders>
              <w:top w:val="single" w:sz="4" w:space="0" w:color="auto"/>
              <w:left w:val="single" w:sz="4" w:space="0" w:color="auto"/>
            </w:tcBorders>
            <w:shd w:val="clear" w:color="auto" w:fill="FFFFFF"/>
            <w:vAlign w:val="bottom"/>
          </w:tcPr>
          <w:p w14:paraId="29A4C1FC"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vAlign w:val="bottom"/>
          </w:tcPr>
          <w:p w14:paraId="30B29958"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vAlign w:val="bottom"/>
          </w:tcPr>
          <w:p w14:paraId="4EB192AB" w14:textId="03C20CA4" w:rsidR="0038545F" w:rsidRDefault="0038545F" w:rsidP="0038545F">
            <w:pPr>
              <w:pStyle w:val="Style4"/>
              <w:shd w:val="clear" w:color="auto" w:fill="auto"/>
              <w:spacing w:line="178" w:lineRule="exact"/>
              <w:jc w:val="right"/>
            </w:pPr>
            <w:proofErr w:type="spellStart"/>
            <w:r>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vAlign w:val="bottom"/>
          </w:tcPr>
          <w:p w14:paraId="0D5491D3" w14:textId="5D5D1E78" w:rsidR="0038545F" w:rsidRDefault="0038545F" w:rsidP="0038545F">
            <w:pPr>
              <w:pStyle w:val="Style4"/>
              <w:shd w:val="clear" w:color="auto" w:fill="auto"/>
              <w:spacing w:line="178" w:lineRule="exact"/>
              <w:jc w:val="right"/>
            </w:pPr>
            <w:proofErr w:type="spellStart"/>
            <w:r>
              <w:rPr>
                <w:rStyle w:val="CharStyle7"/>
              </w:rPr>
              <w:t>xxxxxxxx</w:t>
            </w:r>
            <w:proofErr w:type="spellEnd"/>
          </w:p>
        </w:tc>
      </w:tr>
      <w:tr w:rsidR="0038545F" w14:paraId="1CFC5DC7" w14:textId="77777777" w:rsidTr="0038545F">
        <w:tblPrEx>
          <w:tblCellMar>
            <w:top w:w="0" w:type="dxa"/>
            <w:bottom w:w="0" w:type="dxa"/>
          </w:tblCellMar>
        </w:tblPrEx>
        <w:trPr>
          <w:trHeight w:hRule="exact" w:val="396"/>
        </w:trPr>
        <w:tc>
          <w:tcPr>
            <w:tcW w:w="573" w:type="dxa"/>
            <w:tcBorders>
              <w:top w:val="single" w:sz="4" w:space="0" w:color="auto"/>
              <w:left w:val="single" w:sz="4" w:space="0" w:color="auto"/>
            </w:tcBorders>
            <w:shd w:val="clear" w:color="auto" w:fill="FFFFFF"/>
            <w:vAlign w:val="center"/>
          </w:tcPr>
          <w:p w14:paraId="26094CCC" w14:textId="77777777" w:rsidR="0038545F" w:rsidRDefault="0038545F" w:rsidP="0038545F">
            <w:pPr>
              <w:pStyle w:val="Style4"/>
              <w:shd w:val="clear" w:color="auto" w:fill="auto"/>
              <w:spacing w:line="178" w:lineRule="exact"/>
            </w:pPr>
            <w:r>
              <w:rPr>
                <w:rStyle w:val="CharStyle7"/>
              </w:rPr>
              <w:t>1.2</w:t>
            </w:r>
          </w:p>
        </w:tc>
        <w:tc>
          <w:tcPr>
            <w:tcW w:w="5300" w:type="dxa"/>
            <w:tcBorders>
              <w:top w:val="single" w:sz="4" w:space="0" w:color="auto"/>
              <w:left w:val="single" w:sz="4" w:space="0" w:color="auto"/>
            </w:tcBorders>
            <w:shd w:val="clear" w:color="auto" w:fill="FFFFFF"/>
            <w:vAlign w:val="bottom"/>
          </w:tcPr>
          <w:p w14:paraId="4DD3F4EB" w14:textId="77777777" w:rsidR="0038545F" w:rsidRDefault="0038545F" w:rsidP="0038545F">
            <w:pPr>
              <w:pStyle w:val="Style4"/>
              <w:shd w:val="clear" w:color="auto" w:fill="auto"/>
              <w:spacing w:line="198" w:lineRule="exact"/>
            </w:pPr>
            <w:r>
              <w:rPr>
                <w:rStyle w:val="CharStyle7"/>
              </w:rPr>
              <w:t xml:space="preserve">Nástěnná jednotka </w:t>
            </w:r>
            <w:proofErr w:type="spellStart"/>
            <w:r>
              <w:rPr>
                <w:rStyle w:val="CharStyle7"/>
              </w:rPr>
              <w:t>Qch</w:t>
            </w:r>
            <w:proofErr w:type="spellEnd"/>
            <w:r>
              <w:rPr>
                <w:rStyle w:val="CharStyle7"/>
              </w:rPr>
              <w:t xml:space="preserve">=1,7kW; </w:t>
            </w:r>
            <w:proofErr w:type="spellStart"/>
            <w:r>
              <w:rPr>
                <w:rStyle w:val="CharStyle7"/>
              </w:rPr>
              <w:t>Qt</w:t>
            </w:r>
            <w:proofErr w:type="spellEnd"/>
            <w:r>
              <w:rPr>
                <w:rStyle w:val="CharStyle7"/>
              </w:rPr>
              <w:t xml:space="preserve">=1,9kW </w:t>
            </w:r>
            <w:proofErr w:type="spellStart"/>
            <w:r>
              <w:rPr>
                <w:rStyle w:val="CharStyle7"/>
              </w:rPr>
              <w:t>VxŠxH</w:t>
            </w:r>
            <w:proofErr w:type="spellEnd"/>
            <w:r>
              <w:rPr>
                <w:rStyle w:val="CharStyle7"/>
              </w:rPr>
              <w:t xml:space="preserve">=293x798x230mm, Akustický tlak 25/33 dB(A). příkon </w:t>
            </w:r>
            <w:proofErr w:type="gramStart"/>
            <w:r>
              <w:rPr>
                <w:rStyle w:val="CharStyle7"/>
              </w:rPr>
              <w:t>13W</w:t>
            </w:r>
            <w:proofErr w:type="gramEnd"/>
          </w:p>
        </w:tc>
        <w:tc>
          <w:tcPr>
            <w:tcW w:w="877" w:type="dxa"/>
            <w:tcBorders>
              <w:top w:val="single" w:sz="4" w:space="0" w:color="auto"/>
              <w:left w:val="single" w:sz="4" w:space="0" w:color="auto"/>
            </w:tcBorders>
            <w:shd w:val="clear" w:color="auto" w:fill="FFFFFF"/>
          </w:tcPr>
          <w:p w14:paraId="5767B34C"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tcPr>
          <w:p w14:paraId="40565D8D" w14:textId="77777777" w:rsidR="0038545F" w:rsidRDefault="0038545F" w:rsidP="0038545F">
            <w:pPr>
              <w:pStyle w:val="Style4"/>
              <w:shd w:val="clear" w:color="auto" w:fill="auto"/>
              <w:spacing w:line="178" w:lineRule="exact"/>
              <w:ind w:right="20"/>
              <w:jc w:val="center"/>
            </w:pPr>
            <w:r>
              <w:rPr>
                <w:rStyle w:val="CharStyle7"/>
              </w:rPr>
              <w:t>3</w:t>
            </w:r>
          </w:p>
        </w:tc>
        <w:tc>
          <w:tcPr>
            <w:tcW w:w="1277" w:type="dxa"/>
            <w:tcBorders>
              <w:top w:val="single" w:sz="4" w:space="0" w:color="auto"/>
              <w:left w:val="single" w:sz="4" w:space="0" w:color="auto"/>
            </w:tcBorders>
            <w:shd w:val="clear" w:color="auto" w:fill="FEF734"/>
          </w:tcPr>
          <w:p w14:paraId="4C4FB620" w14:textId="79346137"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290AC38A" w14:textId="56E0B39E"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48780010" w14:textId="77777777" w:rsidTr="0038545F">
        <w:tblPrEx>
          <w:tblCellMar>
            <w:top w:w="0" w:type="dxa"/>
            <w:bottom w:w="0" w:type="dxa"/>
          </w:tblCellMar>
        </w:tblPrEx>
        <w:trPr>
          <w:trHeight w:hRule="exact" w:val="392"/>
        </w:trPr>
        <w:tc>
          <w:tcPr>
            <w:tcW w:w="573" w:type="dxa"/>
            <w:tcBorders>
              <w:top w:val="single" w:sz="4" w:space="0" w:color="auto"/>
              <w:left w:val="single" w:sz="4" w:space="0" w:color="auto"/>
            </w:tcBorders>
            <w:shd w:val="clear" w:color="auto" w:fill="FFFFFF"/>
          </w:tcPr>
          <w:p w14:paraId="18A64A33" w14:textId="77777777" w:rsidR="0038545F" w:rsidRDefault="0038545F" w:rsidP="0038545F">
            <w:pPr>
              <w:pStyle w:val="Style4"/>
              <w:shd w:val="clear" w:color="auto" w:fill="auto"/>
              <w:spacing w:line="178" w:lineRule="exact"/>
            </w:pPr>
            <w:r>
              <w:rPr>
                <w:rStyle w:val="CharStyle7"/>
              </w:rPr>
              <w:t>1.3</w:t>
            </w:r>
          </w:p>
        </w:tc>
        <w:tc>
          <w:tcPr>
            <w:tcW w:w="5300" w:type="dxa"/>
            <w:tcBorders>
              <w:top w:val="single" w:sz="4" w:space="0" w:color="auto"/>
              <w:left w:val="single" w:sz="4" w:space="0" w:color="auto"/>
            </w:tcBorders>
            <w:shd w:val="clear" w:color="auto" w:fill="FFFFFF"/>
            <w:vAlign w:val="bottom"/>
          </w:tcPr>
          <w:p w14:paraId="3E795521" w14:textId="77777777" w:rsidR="0038545F" w:rsidRDefault="0038545F" w:rsidP="0038545F">
            <w:pPr>
              <w:pStyle w:val="Style4"/>
              <w:shd w:val="clear" w:color="auto" w:fill="auto"/>
              <w:spacing w:line="198" w:lineRule="exact"/>
            </w:pPr>
            <w:r>
              <w:rPr>
                <w:rStyle w:val="CharStyle7"/>
              </w:rPr>
              <w:t xml:space="preserve">Nástěnná jednotka </w:t>
            </w:r>
            <w:proofErr w:type="spellStart"/>
            <w:r>
              <w:rPr>
                <w:rStyle w:val="CharStyle7"/>
              </w:rPr>
              <w:t>Qch</w:t>
            </w:r>
            <w:proofErr w:type="spellEnd"/>
            <w:r>
              <w:rPr>
                <w:rStyle w:val="CharStyle7"/>
              </w:rPr>
              <w:t xml:space="preserve">=2,2kW; </w:t>
            </w:r>
            <w:proofErr w:type="spellStart"/>
            <w:r>
              <w:rPr>
                <w:rStyle w:val="CharStyle7"/>
              </w:rPr>
              <w:t>Qt</w:t>
            </w:r>
            <w:proofErr w:type="spellEnd"/>
            <w:r>
              <w:rPr>
                <w:rStyle w:val="CharStyle7"/>
              </w:rPr>
              <w:t xml:space="preserve">=2,5kW </w:t>
            </w:r>
            <w:proofErr w:type="spellStart"/>
            <w:r>
              <w:rPr>
                <w:rStyle w:val="CharStyle7"/>
              </w:rPr>
              <w:t>VxŠxH</w:t>
            </w:r>
            <w:proofErr w:type="spellEnd"/>
            <w:r>
              <w:rPr>
                <w:rStyle w:val="CharStyle7"/>
              </w:rPr>
              <w:t xml:space="preserve">=293x798x230mm, Akustický tlak 25/35 dB(A). příkon </w:t>
            </w:r>
            <w:proofErr w:type="gramStart"/>
            <w:r>
              <w:rPr>
                <w:rStyle w:val="CharStyle7"/>
              </w:rPr>
              <w:t>15W</w:t>
            </w:r>
            <w:proofErr w:type="gramEnd"/>
          </w:p>
        </w:tc>
        <w:tc>
          <w:tcPr>
            <w:tcW w:w="877" w:type="dxa"/>
            <w:tcBorders>
              <w:top w:val="single" w:sz="4" w:space="0" w:color="auto"/>
              <w:left w:val="single" w:sz="4" w:space="0" w:color="auto"/>
            </w:tcBorders>
            <w:shd w:val="clear" w:color="auto" w:fill="FFFFFF"/>
          </w:tcPr>
          <w:p w14:paraId="4FC39B38"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vAlign w:val="center"/>
          </w:tcPr>
          <w:p w14:paraId="1E269115" w14:textId="77777777" w:rsidR="0038545F" w:rsidRDefault="0038545F" w:rsidP="0038545F">
            <w:pPr>
              <w:pStyle w:val="Style4"/>
              <w:shd w:val="clear" w:color="auto" w:fill="auto"/>
              <w:spacing w:line="178" w:lineRule="exact"/>
              <w:ind w:right="20"/>
              <w:jc w:val="center"/>
            </w:pPr>
            <w:r>
              <w:rPr>
                <w:rStyle w:val="CharStyle7"/>
              </w:rPr>
              <w:t>2</w:t>
            </w:r>
          </w:p>
        </w:tc>
        <w:tc>
          <w:tcPr>
            <w:tcW w:w="1277" w:type="dxa"/>
            <w:tcBorders>
              <w:top w:val="single" w:sz="4" w:space="0" w:color="auto"/>
              <w:left w:val="single" w:sz="4" w:space="0" w:color="auto"/>
            </w:tcBorders>
            <w:shd w:val="clear" w:color="auto" w:fill="FEF734"/>
          </w:tcPr>
          <w:p w14:paraId="48988F05" w14:textId="4B0D8AA8"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FB39C18" w14:textId="09C219CE"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35CCE46F" w14:textId="77777777" w:rsidTr="0038545F">
        <w:tblPrEx>
          <w:tblCellMar>
            <w:top w:w="0" w:type="dxa"/>
            <w:bottom w:w="0" w:type="dxa"/>
          </w:tblCellMar>
        </w:tblPrEx>
        <w:trPr>
          <w:trHeight w:hRule="exact" w:val="396"/>
        </w:trPr>
        <w:tc>
          <w:tcPr>
            <w:tcW w:w="573" w:type="dxa"/>
            <w:tcBorders>
              <w:top w:val="single" w:sz="4" w:space="0" w:color="auto"/>
              <w:left w:val="single" w:sz="4" w:space="0" w:color="auto"/>
            </w:tcBorders>
            <w:shd w:val="clear" w:color="auto" w:fill="FFFFFF"/>
          </w:tcPr>
          <w:p w14:paraId="3EA73A42" w14:textId="77777777" w:rsidR="0038545F" w:rsidRDefault="0038545F" w:rsidP="0038545F">
            <w:pPr>
              <w:pStyle w:val="Style4"/>
              <w:shd w:val="clear" w:color="auto" w:fill="auto"/>
              <w:spacing w:line="178" w:lineRule="exact"/>
            </w:pPr>
            <w:r>
              <w:rPr>
                <w:rStyle w:val="CharStyle7"/>
              </w:rPr>
              <w:t>1.4</w:t>
            </w:r>
          </w:p>
        </w:tc>
        <w:tc>
          <w:tcPr>
            <w:tcW w:w="5300" w:type="dxa"/>
            <w:tcBorders>
              <w:top w:val="single" w:sz="4" w:space="0" w:color="auto"/>
              <w:left w:val="single" w:sz="4" w:space="0" w:color="auto"/>
            </w:tcBorders>
            <w:shd w:val="clear" w:color="auto" w:fill="FFFFFF"/>
            <w:vAlign w:val="bottom"/>
          </w:tcPr>
          <w:p w14:paraId="3072C4A7" w14:textId="77777777" w:rsidR="0038545F" w:rsidRDefault="0038545F" w:rsidP="0038545F">
            <w:pPr>
              <w:pStyle w:val="Style4"/>
              <w:shd w:val="clear" w:color="auto" w:fill="auto"/>
              <w:spacing w:line="194" w:lineRule="exact"/>
            </w:pPr>
            <w:r>
              <w:rPr>
                <w:rStyle w:val="CharStyle7"/>
              </w:rPr>
              <w:t xml:space="preserve">Nástěnná jednotka </w:t>
            </w:r>
            <w:proofErr w:type="spellStart"/>
            <w:r>
              <w:rPr>
                <w:rStyle w:val="CharStyle7"/>
              </w:rPr>
              <w:t>Qch</w:t>
            </w:r>
            <w:proofErr w:type="spellEnd"/>
            <w:r>
              <w:rPr>
                <w:rStyle w:val="CharStyle7"/>
              </w:rPr>
              <w:t xml:space="preserve">=2,8kW; </w:t>
            </w:r>
            <w:proofErr w:type="spellStart"/>
            <w:r>
              <w:rPr>
                <w:rStyle w:val="CharStyle7"/>
              </w:rPr>
              <w:t>Qt</w:t>
            </w:r>
            <w:proofErr w:type="spellEnd"/>
            <w:r>
              <w:rPr>
                <w:rStyle w:val="CharStyle7"/>
              </w:rPr>
              <w:t xml:space="preserve">=3,2kW </w:t>
            </w:r>
            <w:proofErr w:type="spellStart"/>
            <w:r>
              <w:rPr>
                <w:rStyle w:val="CharStyle7"/>
              </w:rPr>
              <w:t>VxŠxH</w:t>
            </w:r>
            <w:proofErr w:type="spellEnd"/>
            <w:r>
              <w:rPr>
                <w:rStyle w:val="CharStyle7"/>
              </w:rPr>
              <w:t xml:space="preserve">=293x798x230mm, Akustický tlak 25/36 dB(A), příkon </w:t>
            </w:r>
            <w:proofErr w:type="gramStart"/>
            <w:r>
              <w:rPr>
                <w:rStyle w:val="CharStyle7"/>
              </w:rPr>
              <w:t>16W</w:t>
            </w:r>
            <w:proofErr w:type="gramEnd"/>
          </w:p>
        </w:tc>
        <w:tc>
          <w:tcPr>
            <w:tcW w:w="877" w:type="dxa"/>
            <w:tcBorders>
              <w:top w:val="single" w:sz="4" w:space="0" w:color="auto"/>
              <w:left w:val="single" w:sz="4" w:space="0" w:color="auto"/>
            </w:tcBorders>
            <w:shd w:val="clear" w:color="auto" w:fill="FFFFFF"/>
          </w:tcPr>
          <w:p w14:paraId="3DEF09DE"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vAlign w:val="center"/>
          </w:tcPr>
          <w:p w14:paraId="165A6344" w14:textId="77777777" w:rsidR="0038545F" w:rsidRDefault="0038545F" w:rsidP="0038545F">
            <w:pPr>
              <w:pStyle w:val="Style4"/>
              <w:shd w:val="clear" w:color="auto" w:fill="auto"/>
              <w:spacing w:line="178" w:lineRule="exact"/>
              <w:ind w:right="20"/>
              <w:jc w:val="center"/>
            </w:pPr>
            <w:r>
              <w:rPr>
                <w:rStyle w:val="CharStyle7"/>
              </w:rPr>
              <w:t>2</w:t>
            </w:r>
          </w:p>
        </w:tc>
        <w:tc>
          <w:tcPr>
            <w:tcW w:w="1277" w:type="dxa"/>
            <w:tcBorders>
              <w:top w:val="single" w:sz="4" w:space="0" w:color="auto"/>
              <w:left w:val="single" w:sz="4" w:space="0" w:color="auto"/>
            </w:tcBorders>
            <w:shd w:val="clear" w:color="auto" w:fill="FEF734"/>
          </w:tcPr>
          <w:p w14:paraId="249EE479" w14:textId="7D747B0E"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7EAFB558" w14:textId="0C17D4E5"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4A2A8530" w14:textId="77777777" w:rsidTr="0038545F">
        <w:tblPrEx>
          <w:tblCellMar>
            <w:top w:w="0" w:type="dxa"/>
            <w:bottom w:w="0" w:type="dxa"/>
          </w:tblCellMar>
        </w:tblPrEx>
        <w:trPr>
          <w:trHeight w:hRule="exact" w:val="387"/>
        </w:trPr>
        <w:tc>
          <w:tcPr>
            <w:tcW w:w="573" w:type="dxa"/>
            <w:tcBorders>
              <w:top w:val="single" w:sz="4" w:space="0" w:color="auto"/>
              <w:left w:val="single" w:sz="4" w:space="0" w:color="auto"/>
            </w:tcBorders>
            <w:shd w:val="clear" w:color="auto" w:fill="FFFFFF"/>
          </w:tcPr>
          <w:p w14:paraId="10644CB8" w14:textId="77777777" w:rsidR="0038545F" w:rsidRDefault="0038545F" w:rsidP="0038545F">
            <w:pPr>
              <w:pStyle w:val="Style4"/>
              <w:shd w:val="clear" w:color="auto" w:fill="auto"/>
              <w:spacing w:line="178" w:lineRule="exact"/>
            </w:pPr>
            <w:r>
              <w:rPr>
                <w:rStyle w:val="CharStyle7"/>
              </w:rPr>
              <w:t>1.5</w:t>
            </w:r>
          </w:p>
        </w:tc>
        <w:tc>
          <w:tcPr>
            <w:tcW w:w="5300" w:type="dxa"/>
            <w:tcBorders>
              <w:top w:val="single" w:sz="4" w:space="0" w:color="auto"/>
              <w:left w:val="single" w:sz="4" w:space="0" w:color="auto"/>
            </w:tcBorders>
            <w:shd w:val="clear" w:color="auto" w:fill="FFFFFF"/>
            <w:vAlign w:val="bottom"/>
          </w:tcPr>
          <w:p w14:paraId="72DFF2E0" w14:textId="77777777" w:rsidR="0038545F" w:rsidRDefault="0038545F" w:rsidP="0038545F">
            <w:pPr>
              <w:pStyle w:val="Style4"/>
              <w:shd w:val="clear" w:color="auto" w:fill="auto"/>
              <w:spacing w:line="194" w:lineRule="exact"/>
            </w:pPr>
            <w:r>
              <w:rPr>
                <w:rStyle w:val="CharStyle7"/>
              </w:rPr>
              <w:t xml:space="preserve">Nástěnná jednotka </w:t>
            </w:r>
            <w:proofErr w:type="spellStart"/>
            <w:r>
              <w:rPr>
                <w:rStyle w:val="CharStyle7"/>
              </w:rPr>
              <w:t>Qch</w:t>
            </w:r>
            <w:proofErr w:type="spellEnd"/>
            <w:r>
              <w:rPr>
                <w:rStyle w:val="CharStyle7"/>
              </w:rPr>
              <w:t xml:space="preserve">=3,6kW; </w:t>
            </w:r>
            <w:proofErr w:type="spellStart"/>
            <w:r>
              <w:rPr>
                <w:rStyle w:val="CharStyle7"/>
              </w:rPr>
              <w:t>Qt</w:t>
            </w:r>
            <w:proofErr w:type="spellEnd"/>
            <w:r>
              <w:rPr>
                <w:rStyle w:val="CharStyle7"/>
              </w:rPr>
              <w:t xml:space="preserve">=4,0kW </w:t>
            </w:r>
            <w:proofErr w:type="spellStart"/>
            <w:r>
              <w:rPr>
                <w:rStyle w:val="CharStyle7"/>
              </w:rPr>
              <w:t>VxŠxH</w:t>
            </w:r>
            <w:proofErr w:type="spellEnd"/>
            <w:r>
              <w:rPr>
                <w:rStyle w:val="CharStyle7"/>
              </w:rPr>
              <w:t xml:space="preserve">=293x798x230mm, Akustický tlak 25/37 dB(A). příkon </w:t>
            </w:r>
            <w:proofErr w:type="gramStart"/>
            <w:r>
              <w:rPr>
                <w:rStyle w:val="CharStyle7"/>
              </w:rPr>
              <w:t>17W</w:t>
            </w:r>
            <w:proofErr w:type="gramEnd"/>
          </w:p>
        </w:tc>
        <w:tc>
          <w:tcPr>
            <w:tcW w:w="877" w:type="dxa"/>
            <w:tcBorders>
              <w:top w:val="single" w:sz="4" w:space="0" w:color="auto"/>
              <w:left w:val="single" w:sz="4" w:space="0" w:color="auto"/>
            </w:tcBorders>
            <w:shd w:val="clear" w:color="auto" w:fill="FFFFFF"/>
          </w:tcPr>
          <w:p w14:paraId="147578E2"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tcPr>
          <w:p w14:paraId="79AB332A" w14:textId="77777777" w:rsidR="0038545F" w:rsidRDefault="0038545F" w:rsidP="0038545F">
            <w:pPr>
              <w:pStyle w:val="Style4"/>
              <w:shd w:val="clear" w:color="auto" w:fill="auto"/>
              <w:spacing w:line="178" w:lineRule="exact"/>
              <w:ind w:right="20"/>
              <w:jc w:val="center"/>
            </w:pPr>
            <w:r>
              <w:rPr>
                <w:rStyle w:val="CharStyle7"/>
              </w:rPr>
              <w:t>3</w:t>
            </w:r>
          </w:p>
        </w:tc>
        <w:tc>
          <w:tcPr>
            <w:tcW w:w="1277" w:type="dxa"/>
            <w:tcBorders>
              <w:top w:val="single" w:sz="4" w:space="0" w:color="auto"/>
              <w:left w:val="single" w:sz="4" w:space="0" w:color="auto"/>
            </w:tcBorders>
            <w:shd w:val="clear" w:color="auto" w:fill="FEF734"/>
          </w:tcPr>
          <w:p w14:paraId="37D6D3E2" w14:textId="6F180CE0"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478B683B" w14:textId="3B313595"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029520ED"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vAlign w:val="bottom"/>
          </w:tcPr>
          <w:p w14:paraId="5C444F8A" w14:textId="77777777" w:rsidR="0038545F" w:rsidRDefault="0038545F" w:rsidP="0038545F">
            <w:pPr>
              <w:pStyle w:val="Style4"/>
              <w:shd w:val="clear" w:color="auto" w:fill="auto"/>
              <w:spacing w:line="178" w:lineRule="exact"/>
            </w:pPr>
            <w:r>
              <w:rPr>
                <w:rStyle w:val="CharStyle7"/>
              </w:rPr>
              <w:t>1.6</w:t>
            </w:r>
          </w:p>
        </w:tc>
        <w:tc>
          <w:tcPr>
            <w:tcW w:w="5300" w:type="dxa"/>
            <w:tcBorders>
              <w:top w:val="single" w:sz="4" w:space="0" w:color="auto"/>
              <w:left w:val="single" w:sz="4" w:space="0" w:color="auto"/>
            </w:tcBorders>
            <w:shd w:val="clear" w:color="auto" w:fill="FFFFFF"/>
          </w:tcPr>
          <w:p w14:paraId="43AC3773" w14:textId="77777777" w:rsidR="0038545F" w:rsidRDefault="0038545F" w:rsidP="0038545F">
            <w:pPr>
              <w:pStyle w:val="Style4"/>
              <w:shd w:val="clear" w:color="auto" w:fill="auto"/>
              <w:spacing w:line="178" w:lineRule="exact"/>
            </w:pPr>
            <w:r>
              <w:rPr>
                <w:rStyle w:val="CharStyle7"/>
              </w:rPr>
              <w:t xml:space="preserve">Ovladač prémiový, včetně příslušenství, </w:t>
            </w:r>
            <w:r>
              <w:rPr>
                <w:rStyle w:val="CharStyle7"/>
                <w:lang w:val="en-US" w:eastAsia="en-US" w:bidi="en-US"/>
              </w:rPr>
              <w:t>infra</w:t>
            </w:r>
          </w:p>
        </w:tc>
        <w:tc>
          <w:tcPr>
            <w:tcW w:w="877" w:type="dxa"/>
            <w:tcBorders>
              <w:top w:val="single" w:sz="4" w:space="0" w:color="auto"/>
              <w:left w:val="single" w:sz="4" w:space="0" w:color="auto"/>
            </w:tcBorders>
            <w:shd w:val="clear" w:color="auto" w:fill="FFFFFF"/>
          </w:tcPr>
          <w:p w14:paraId="40D81A35"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vAlign w:val="bottom"/>
          </w:tcPr>
          <w:p w14:paraId="3D723E84" w14:textId="77777777" w:rsidR="0038545F" w:rsidRDefault="0038545F" w:rsidP="0038545F">
            <w:pPr>
              <w:pStyle w:val="Style4"/>
              <w:shd w:val="clear" w:color="auto" w:fill="auto"/>
              <w:spacing w:line="178" w:lineRule="exact"/>
              <w:ind w:right="20"/>
              <w:jc w:val="center"/>
            </w:pPr>
            <w:r>
              <w:rPr>
                <w:rStyle w:val="CharStyle7"/>
              </w:rPr>
              <w:t>10</w:t>
            </w:r>
          </w:p>
        </w:tc>
        <w:tc>
          <w:tcPr>
            <w:tcW w:w="1277" w:type="dxa"/>
            <w:tcBorders>
              <w:top w:val="single" w:sz="4" w:space="0" w:color="auto"/>
              <w:left w:val="single" w:sz="4" w:space="0" w:color="auto"/>
            </w:tcBorders>
            <w:shd w:val="clear" w:color="auto" w:fill="FEF734"/>
          </w:tcPr>
          <w:p w14:paraId="62D530EE" w14:textId="50883896"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27C318A4" w14:textId="07E6B7B8"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26FAD6DD" w14:textId="77777777" w:rsidTr="0038545F">
        <w:tblPrEx>
          <w:tblCellMar>
            <w:top w:w="0" w:type="dxa"/>
            <w:bottom w:w="0" w:type="dxa"/>
          </w:tblCellMar>
        </w:tblPrEx>
        <w:trPr>
          <w:trHeight w:hRule="exact" w:val="387"/>
        </w:trPr>
        <w:tc>
          <w:tcPr>
            <w:tcW w:w="573" w:type="dxa"/>
            <w:tcBorders>
              <w:top w:val="single" w:sz="4" w:space="0" w:color="auto"/>
              <w:left w:val="single" w:sz="4" w:space="0" w:color="auto"/>
            </w:tcBorders>
            <w:shd w:val="clear" w:color="auto" w:fill="FFFFFF"/>
          </w:tcPr>
          <w:p w14:paraId="2E1CD34E" w14:textId="77777777" w:rsidR="0038545F" w:rsidRDefault="0038545F" w:rsidP="0038545F">
            <w:pPr>
              <w:pStyle w:val="Style4"/>
              <w:shd w:val="clear" w:color="auto" w:fill="auto"/>
              <w:spacing w:line="178" w:lineRule="exact"/>
            </w:pPr>
            <w:r>
              <w:rPr>
                <w:rStyle w:val="CharStyle7"/>
              </w:rPr>
              <w:t>1.7</w:t>
            </w:r>
          </w:p>
        </w:tc>
        <w:tc>
          <w:tcPr>
            <w:tcW w:w="5300" w:type="dxa"/>
            <w:tcBorders>
              <w:top w:val="single" w:sz="4" w:space="0" w:color="auto"/>
              <w:left w:val="single" w:sz="4" w:space="0" w:color="auto"/>
            </w:tcBorders>
            <w:shd w:val="clear" w:color="auto" w:fill="FFFFFF"/>
            <w:vAlign w:val="bottom"/>
          </w:tcPr>
          <w:p w14:paraId="22E31B73" w14:textId="77777777" w:rsidR="0038545F" w:rsidRDefault="0038545F" w:rsidP="0038545F">
            <w:pPr>
              <w:pStyle w:val="Style4"/>
              <w:shd w:val="clear" w:color="auto" w:fill="auto"/>
              <w:spacing w:line="198" w:lineRule="exact"/>
            </w:pPr>
            <w:r>
              <w:rPr>
                <w:rStyle w:val="CharStyle7"/>
              </w:rPr>
              <w:t xml:space="preserve">Uložení venkovní </w:t>
            </w:r>
            <w:proofErr w:type="gramStart"/>
            <w:r>
              <w:rPr>
                <w:rStyle w:val="CharStyle7"/>
              </w:rPr>
              <w:t>jednotky - na</w:t>
            </w:r>
            <w:proofErr w:type="gramEnd"/>
            <w:r>
              <w:rPr>
                <w:rStyle w:val="CharStyle7"/>
              </w:rPr>
              <w:t xml:space="preserve"> připravený betonový fundament - </w:t>
            </w:r>
            <w:proofErr w:type="spellStart"/>
            <w:r>
              <w:rPr>
                <w:rStyle w:val="CharStyle7"/>
              </w:rPr>
              <w:t>Qumoafaltové</w:t>
            </w:r>
            <w:proofErr w:type="spellEnd"/>
            <w:r>
              <w:rPr>
                <w:rStyle w:val="CharStyle7"/>
              </w:rPr>
              <w:t xml:space="preserve"> podstavce/</w:t>
            </w:r>
            <w:proofErr w:type="spellStart"/>
            <w:r>
              <w:rPr>
                <w:rStyle w:val="CharStyle7"/>
              </w:rPr>
              <w:t>silentblokv</w:t>
            </w:r>
            <w:proofErr w:type="spellEnd"/>
          </w:p>
        </w:tc>
        <w:tc>
          <w:tcPr>
            <w:tcW w:w="877" w:type="dxa"/>
            <w:tcBorders>
              <w:top w:val="single" w:sz="4" w:space="0" w:color="auto"/>
              <w:left w:val="single" w:sz="4" w:space="0" w:color="auto"/>
            </w:tcBorders>
            <w:shd w:val="clear" w:color="auto" w:fill="FFFFFF"/>
          </w:tcPr>
          <w:p w14:paraId="7DA0D986"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center"/>
          </w:tcPr>
          <w:p w14:paraId="1EC5E636"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291D7B43" w14:textId="489C3718"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6B0E846A" w14:textId="04F7BD1F"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5F3B133D"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vAlign w:val="bottom"/>
          </w:tcPr>
          <w:p w14:paraId="0011959C" w14:textId="77777777" w:rsidR="0038545F" w:rsidRDefault="0038545F" w:rsidP="0038545F">
            <w:pPr>
              <w:pStyle w:val="Style4"/>
              <w:shd w:val="clear" w:color="auto" w:fill="auto"/>
              <w:spacing w:line="178" w:lineRule="exact"/>
            </w:pPr>
            <w:r>
              <w:rPr>
                <w:rStyle w:val="CharStyle7"/>
              </w:rPr>
              <w:t>1.8</w:t>
            </w:r>
          </w:p>
        </w:tc>
        <w:tc>
          <w:tcPr>
            <w:tcW w:w="5300" w:type="dxa"/>
            <w:tcBorders>
              <w:top w:val="single" w:sz="4" w:space="0" w:color="auto"/>
              <w:left w:val="single" w:sz="4" w:space="0" w:color="auto"/>
            </w:tcBorders>
            <w:shd w:val="clear" w:color="auto" w:fill="FFFFFF"/>
          </w:tcPr>
          <w:p w14:paraId="3DA5336D" w14:textId="77777777" w:rsidR="0038545F" w:rsidRDefault="0038545F" w:rsidP="0038545F">
            <w:pPr>
              <w:pStyle w:val="Style4"/>
              <w:shd w:val="clear" w:color="auto" w:fill="auto"/>
              <w:spacing w:line="178" w:lineRule="exact"/>
            </w:pPr>
            <w:proofErr w:type="spellStart"/>
            <w:r>
              <w:rPr>
                <w:rStyle w:val="CharStyle7"/>
              </w:rPr>
              <w:t>Refnet</w:t>
            </w:r>
            <w:proofErr w:type="spellEnd"/>
            <w:r>
              <w:rPr>
                <w:rStyle w:val="CharStyle7"/>
              </w:rPr>
              <w:t xml:space="preserve"> spojky VRF</w:t>
            </w:r>
          </w:p>
        </w:tc>
        <w:tc>
          <w:tcPr>
            <w:tcW w:w="877" w:type="dxa"/>
            <w:tcBorders>
              <w:top w:val="single" w:sz="4" w:space="0" w:color="auto"/>
              <w:left w:val="single" w:sz="4" w:space="0" w:color="auto"/>
            </w:tcBorders>
            <w:shd w:val="clear" w:color="auto" w:fill="FFFFFF"/>
          </w:tcPr>
          <w:p w14:paraId="05B2A775" w14:textId="77777777" w:rsidR="0038545F" w:rsidRDefault="0038545F" w:rsidP="0038545F">
            <w:pPr>
              <w:pStyle w:val="Style4"/>
              <w:shd w:val="clear" w:color="auto" w:fill="auto"/>
              <w:spacing w:line="178" w:lineRule="exact"/>
              <w:ind w:right="20"/>
              <w:jc w:val="center"/>
            </w:pPr>
            <w:r>
              <w:rPr>
                <w:rStyle w:val="CharStyle7"/>
              </w:rPr>
              <w:t>ks</w:t>
            </w:r>
          </w:p>
        </w:tc>
        <w:tc>
          <w:tcPr>
            <w:tcW w:w="754" w:type="dxa"/>
            <w:tcBorders>
              <w:top w:val="single" w:sz="4" w:space="0" w:color="auto"/>
              <w:left w:val="single" w:sz="4" w:space="0" w:color="auto"/>
            </w:tcBorders>
            <w:shd w:val="clear" w:color="auto" w:fill="FFFFFF"/>
          </w:tcPr>
          <w:p w14:paraId="31CEDFDD" w14:textId="77777777" w:rsidR="0038545F" w:rsidRDefault="0038545F" w:rsidP="0038545F">
            <w:pPr>
              <w:pStyle w:val="Style4"/>
              <w:shd w:val="clear" w:color="auto" w:fill="auto"/>
              <w:spacing w:line="178" w:lineRule="exact"/>
              <w:ind w:right="20"/>
              <w:jc w:val="center"/>
            </w:pPr>
            <w:r>
              <w:rPr>
                <w:rStyle w:val="CharStyle7"/>
              </w:rPr>
              <w:t>9</w:t>
            </w:r>
          </w:p>
        </w:tc>
        <w:tc>
          <w:tcPr>
            <w:tcW w:w="1277" w:type="dxa"/>
            <w:tcBorders>
              <w:top w:val="single" w:sz="4" w:space="0" w:color="auto"/>
              <w:left w:val="single" w:sz="4" w:space="0" w:color="auto"/>
            </w:tcBorders>
            <w:shd w:val="clear" w:color="auto" w:fill="FEF734"/>
          </w:tcPr>
          <w:p w14:paraId="686EE924" w14:textId="43A29D98"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01F2EB57" w14:textId="52BDCAE7"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722AFFFF" w14:textId="77777777" w:rsidTr="0038545F">
        <w:tblPrEx>
          <w:tblCellMar>
            <w:top w:w="0" w:type="dxa"/>
            <w:bottom w:w="0" w:type="dxa"/>
          </w:tblCellMar>
        </w:tblPrEx>
        <w:trPr>
          <w:trHeight w:hRule="exact" w:val="228"/>
        </w:trPr>
        <w:tc>
          <w:tcPr>
            <w:tcW w:w="573" w:type="dxa"/>
            <w:tcBorders>
              <w:top w:val="single" w:sz="4" w:space="0" w:color="auto"/>
              <w:left w:val="single" w:sz="4" w:space="0" w:color="auto"/>
            </w:tcBorders>
            <w:shd w:val="clear" w:color="auto" w:fill="FFFFFF"/>
          </w:tcPr>
          <w:p w14:paraId="785DF28F" w14:textId="77777777" w:rsidR="0038545F" w:rsidRDefault="0038545F" w:rsidP="0038545F">
            <w:pPr>
              <w:pStyle w:val="Style4"/>
              <w:shd w:val="clear" w:color="auto" w:fill="auto"/>
              <w:spacing w:line="178" w:lineRule="exact"/>
            </w:pPr>
            <w:r>
              <w:rPr>
                <w:rStyle w:val="CharStyle7"/>
              </w:rPr>
              <w:t>1.9</w:t>
            </w:r>
          </w:p>
        </w:tc>
        <w:tc>
          <w:tcPr>
            <w:tcW w:w="5300" w:type="dxa"/>
            <w:tcBorders>
              <w:top w:val="single" w:sz="4" w:space="0" w:color="auto"/>
              <w:left w:val="single" w:sz="4" w:space="0" w:color="auto"/>
            </w:tcBorders>
            <w:shd w:val="clear" w:color="auto" w:fill="FFFFFF"/>
          </w:tcPr>
          <w:p w14:paraId="472F6244" w14:textId="77777777" w:rsidR="0038545F" w:rsidRDefault="0038545F" w:rsidP="0038545F">
            <w:pPr>
              <w:pStyle w:val="Style4"/>
              <w:shd w:val="clear" w:color="auto" w:fill="auto"/>
              <w:spacing w:line="178" w:lineRule="exact"/>
            </w:pPr>
            <w:proofErr w:type="spellStart"/>
            <w:r>
              <w:rPr>
                <w:rStyle w:val="CharStyle7"/>
              </w:rPr>
              <w:t>Cu</w:t>
            </w:r>
            <w:proofErr w:type="spellEnd"/>
            <w:r>
              <w:rPr>
                <w:rStyle w:val="CharStyle7"/>
              </w:rPr>
              <w:t xml:space="preserve"> potrubí, izolace, komunikační kabeláž</w:t>
            </w:r>
          </w:p>
        </w:tc>
        <w:tc>
          <w:tcPr>
            <w:tcW w:w="877" w:type="dxa"/>
            <w:tcBorders>
              <w:top w:val="single" w:sz="4" w:space="0" w:color="auto"/>
              <w:left w:val="single" w:sz="4" w:space="0" w:color="auto"/>
            </w:tcBorders>
            <w:shd w:val="clear" w:color="auto" w:fill="FFFFFF"/>
          </w:tcPr>
          <w:p w14:paraId="7FD9B087" w14:textId="77777777" w:rsidR="0038545F" w:rsidRDefault="0038545F" w:rsidP="0038545F">
            <w:pPr>
              <w:pStyle w:val="Style4"/>
              <w:shd w:val="clear" w:color="auto" w:fill="auto"/>
              <w:spacing w:line="178" w:lineRule="exact"/>
              <w:ind w:right="20"/>
              <w:jc w:val="center"/>
            </w:pPr>
            <w:proofErr w:type="spellStart"/>
            <w:r>
              <w:rPr>
                <w:rStyle w:val="CharStyle7"/>
              </w:rPr>
              <w:t>bm</w:t>
            </w:r>
            <w:proofErr w:type="spellEnd"/>
          </w:p>
        </w:tc>
        <w:tc>
          <w:tcPr>
            <w:tcW w:w="754" w:type="dxa"/>
            <w:tcBorders>
              <w:top w:val="single" w:sz="4" w:space="0" w:color="auto"/>
              <w:left w:val="single" w:sz="4" w:space="0" w:color="auto"/>
            </w:tcBorders>
            <w:shd w:val="clear" w:color="auto" w:fill="FFFFFF"/>
            <w:vAlign w:val="bottom"/>
          </w:tcPr>
          <w:p w14:paraId="5D562579" w14:textId="77777777" w:rsidR="0038545F" w:rsidRDefault="0038545F" w:rsidP="0038545F">
            <w:pPr>
              <w:pStyle w:val="Style4"/>
              <w:shd w:val="clear" w:color="auto" w:fill="auto"/>
              <w:spacing w:line="178" w:lineRule="exact"/>
              <w:ind w:right="20"/>
              <w:jc w:val="center"/>
            </w:pPr>
            <w:r>
              <w:rPr>
                <w:rStyle w:val="CharStyle7"/>
              </w:rPr>
              <w:t>110</w:t>
            </w:r>
          </w:p>
        </w:tc>
        <w:tc>
          <w:tcPr>
            <w:tcW w:w="1277" w:type="dxa"/>
            <w:tcBorders>
              <w:top w:val="single" w:sz="4" w:space="0" w:color="auto"/>
              <w:left w:val="single" w:sz="4" w:space="0" w:color="auto"/>
            </w:tcBorders>
            <w:shd w:val="clear" w:color="auto" w:fill="FEF734"/>
          </w:tcPr>
          <w:p w14:paraId="4CE88BAB" w14:textId="09D391C6"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042EA81" w14:textId="51DBBD49"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2A567F86" w14:textId="77777777" w:rsidTr="0038545F">
        <w:tblPrEx>
          <w:tblCellMar>
            <w:top w:w="0" w:type="dxa"/>
            <w:bottom w:w="0" w:type="dxa"/>
          </w:tblCellMar>
        </w:tblPrEx>
        <w:trPr>
          <w:trHeight w:hRule="exact" w:val="597"/>
        </w:trPr>
        <w:tc>
          <w:tcPr>
            <w:tcW w:w="573" w:type="dxa"/>
            <w:tcBorders>
              <w:top w:val="single" w:sz="4" w:space="0" w:color="auto"/>
              <w:left w:val="single" w:sz="4" w:space="0" w:color="auto"/>
            </w:tcBorders>
            <w:shd w:val="clear" w:color="auto" w:fill="FFFFFF"/>
          </w:tcPr>
          <w:p w14:paraId="76ABCF1F" w14:textId="77777777" w:rsidR="0038545F" w:rsidRDefault="0038545F" w:rsidP="0038545F">
            <w:pPr>
              <w:pStyle w:val="Style4"/>
              <w:shd w:val="clear" w:color="auto" w:fill="auto"/>
              <w:spacing w:line="178" w:lineRule="exact"/>
            </w:pPr>
            <w:r>
              <w:rPr>
                <w:rStyle w:val="CharStyle7"/>
              </w:rPr>
              <w:t>1.10</w:t>
            </w:r>
          </w:p>
        </w:tc>
        <w:tc>
          <w:tcPr>
            <w:tcW w:w="5300" w:type="dxa"/>
            <w:tcBorders>
              <w:top w:val="single" w:sz="4" w:space="0" w:color="auto"/>
              <w:left w:val="single" w:sz="4" w:space="0" w:color="auto"/>
            </w:tcBorders>
            <w:shd w:val="clear" w:color="auto" w:fill="FFFFFF"/>
          </w:tcPr>
          <w:p w14:paraId="3835D146" w14:textId="77777777" w:rsidR="0038545F" w:rsidRDefault="0038545F" w:rsidP="0038545F">
            <w:pPr>
              <w:pStyle w:val="Style4"/>
              <w:shd w:val="clear" w:color="auto" w:fill="auto"/>
              <w:spacing w:line="202" w:lineRule="exact"/>
            </w:pPr>
            <w:r>
              <w:rPr>
                <w:rStyle w:val="CharStyle7"/>
              </w:rPr>
              <w:t>Odvod kondenzátu od vnitřních jednotek pomocí el. čerpadla kondenzátu a u některých zaústění do umyvadla + sifony + hadičky + plastové lišty,</w:t>
            </w:r>
          </w:p>
        </w:tc>
        <w:tc>
          <w:tcPr>
            <w:tcW w:w="877" w:type="dxa"/>
            <w:tcBorders>
              <w:top w:val="single" w:sz="4" w:space="0" w:color="auto"/>
              <w:left w:val="single" w:sz="4" w:space="0" w:color="auto"/>
            </w:tcBorders>
            <w:shd w:val="clear" w:color="auto" w:fill="FFFFFF"/>
          </w:tcPr>
          <w:p w14:paraId="03AA2B66"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tcPr>
          <w:p w14:paraId="324F87AD" w14:textId="77777777" w:rsidR="0038545F" w:rsidRDefault="0038545F" w:rsidP="0038545F">
            <w:pPr>
              <w:pStyle w:val="Style4"/>
              <w:shd w:val="clear" w:color="auto" w:fill="auto"/>
              <w:spacing w:line="178" w:lineRule="exact"/>
              <w:ind w:right="20"/>
              <w:jc w:val="center"/>
            </w:pPr>
            <w:r>
              <w:rPr>
                <w:rStyle w:val="CharStyle7"/>
              </w:rPr>
              <w:t>10</w:t>
            </w:r>
          </w:p>
        </w:tc>
        <w:tc>
          <w:tcPr>
            <w:tcW w:w="1277" w:type="dxa"/>
            <w:tcBorders>
              <w:top w:val="single" w:sz="4" w:space="0" w:color="auto"/>
              <w:left w:val="single" w:sz="4" w:space="0" w:color="auto"/>
            </w:tcBorders>
            <w:shd w:val="clear" w:color="auto" w:fill="FEF734"/>
          </w:tcPr>
          <w:p w14:paraId="3014C45A" w14:textId="5E5705D6"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27BD75A2" w14:textId="003E05E8"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0C850AFE" w14:textId="77777777" w:rsidTr="0038545F">
        <w:tblPrEx>
          <w:tblCellMar>
            <w:top w:w="0" w:type="dxa"/>
            <w:bottom w:w="0" w:type="dxa"/>
          </w:tblCellMar>
        </w:tblPrEx>
        <w:trPr>
          <w:trHeight w:hRule="exact" w:val="228"/>
        </w:trPr>
        <w:tc>
          <w:tcPr>
            <w:tcW w:w="573" w:type="dxa"/>
            <w:tcBorders>
              <w:top w:val="single" w:sz="4" w:space="0" w:color="auto"/>
              <w:left w:val="single" w:sz="4" w:space="0" w:color="auto"/>
            </w:tcBorders>
            <w:shd w:val="clear" w:color="auto" w:fill="FFFFFF"/>
            <w:vAlign w:val="bottom"/>
          </w:tcPr>
          <w:p w14:paraId="53670FF2" w14:textId="77777777" w:rsidR="0038545F" w:rsidRDefault="0038545F" w:rsidP="0038545F">
            <w:pPr>
              <w:pStyle w:val="Style4"/>
              <w:shd w:val="clear" w:color="auto" w:fill="auto"/>
              <w:spacing w:line="178" w:lineRule="exact"/>
            </w:pPr>
            <w:r>
              <w:rPr>
                <w:rStyle w:val="CharStyle7"/>
              </w:rPr>
              <w:t>1.11</w:t>
            </w:r>
          </w:p>
        </w:tc>
        <w:tc>
          <w:tcPr>
            <w:tcW w:w="5300" w:type="dxa"/>
            <w:tcBorders>
              <w:top w:val="single" w:sz="4" w:space="0" w:color="auto"/>
              <w:left w:val="single" w:sz="4" w:space="0" w:color="auto"/>
            </w:tcBorders>
            <w:shd w:val="clear" w:color="auto" w:fill="FFFFFF"/>
          </w:tcPr>
          <w:p w14:paraId="33DB8FB5" w14:textId="77777777" w:rsidR="0038545F" w:rsidRDefault="0038545F" w:rsidP="0038545F">
            <w:pPr>
              <w:pStyle w:val="Style4"/>
              <w:shd w:val="clear" w:color="auto" w:fill="auto"/>
              <w:spacing w:line="178" w:lineRule="exact"/>
            </w:pPr>
            <w:r>
              <w:rPr>
                <w:rStyle w:val="CharStyle7"/>
              </w:rPr>
              <w:t>Chladící médium R410A</w:t>
            </w:r>
          </w:p>
        </w:tc>
        <w:tc>
          <w:tcPr>
            <w:tcW w:w="877" w:type="dxa"/>
            <w:tcBorders>
              <w:top w:val="single" w:sz="4" w:space="0" w:color="auto"/>
              <w:left w:val="single" w:sz="4" w:space="0" w:color="auto"/>
            </w:tcBorders>
            <w:shd w:val="clear" w:color="auto" w:fill="FFFFFF"/>
          </w:tcPr>
          <w:p w14:paraId="0924CF99" w14:textId="77777777" w:rsidR="0038545F" w:rsidRDefault="0038545F" w:rsidP="0038545F">
            <w:pPr>
              <w:pStyle w:val="Style4"/>
              <w:shd w:val="clear" w:color="auto" w:fill="auto"/>
              <w:spacing w:line="178" w:lineRule="exact"/>
              <w:ind w:right="20"/>
              <w:jc w:val="center"/>
            </w:pPr>
            <w:r>
              <w:rPr>
                <w:rStyle w:val="CharStyle7"/>
              </w:rPr>
              <w:t>kg</w:t>
            </w:r>
          </w:p>
        </w:tc>
        <w:tc>
          <w:tcPr>
            <w:tcW w:w="754" w:type="dxa"/>
            <w:tcBorders>
              <w:top w:val="single" w:sz="4" w:space="0" w:color="auto"/>
              <w:left w:val="single" w:sz="4" w:space="0" w:color="auto"/>
            </w:tcBorders>
            <w:shd w:val="clear" w:color="auto" w:fill="FFFFFF"/>
          </w:tcPr>
          <w:p w14:paraId="643CE6F0" w14:textId="77777777" w:rsidR="0038545F" w:rsidRDefault="0038545F" w:rsidP="0038545F">
            <w:pPr>
              <w:pStyle w:val="Style4"/>
              <w:shd w:val="clear" w:color="auto" w:fill="auto"/>
              <w:spacing w:line="178" w:lineRule="exact"/>
              <w:ind w:right="20"/>
              <w:jc w:val="center"/>
            </w:pPr>
            <w:r>
              <w:rPr>
                <w:rStyle w:val="CharStyle7"/>
              </w:rPr>
              <w:t>17</w:t>
            </w:r>
          </w:p>
        </w:tc>
        <w:tc>
          <w:tcPr>
            <w:tcW w:w="1277" w:type="dxa"/>
            <w:tcBorders>
              <w:top w:val="single" w:sz="4" w:space="0" w:color="auto"/>
              <w:left w:val="single" w:sz="4" w:space="0" w:color="auto"/>
            </w:tcBorders>
            <w:shd w:val="clear" w:color="auto" w:fill="FEF734"/>
          </w:tcPr>
          <w:p w14:paraId="0F747489" w14:textId="33967811"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01A75C1A" w14:textId="39FCA89A"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5554D1FD" w14:textId="77777777" w:rsidTr="0038545F">
        <w:tblPrEx>
          <w:tblCellMar>
            <w:top w:w="0" w:type="dxa"/>
            <w:bottom w:w="0" w:type="dxa"/>
          </w:tblCellMar>
        </w:tblPrEx>
        <w:trPr>
          <w:trHeight w:hRule="exact" w:val="396"/>
        </w:trPr>
        <w:tc>
          <w:tcPr>
            <w:tcW w:w="573" w:type="dxa"/>
            <w:tcBorders>
              <w:top w:val="single" w:sz="4" w:space="0" w:color="auto"/>
              <w:left w:val="single" w:sz="4" w:space="0" w:color="auto"/>
            </w:tcBorders>
            <w:shd w:val="clear" w:color="auto" w:fill="FFFFFF"/>
            <w:vAlign w:val="center"/>
          </w:tcPr>
          <w:p w14:paraId="670378EE" w14:textId="77777777" w:rsidR="0038545F" w:rsidRDefault="0038545F" w:rsidP="0038545F">
            <w:pPr>
              <w:pStyle w:val="Style4"/>
              <w:shd w:val="clear" w:color="auto" w:fill="auto"/>
              <w:spacing w:line="178" w:lineRule="exact"/>
            </w:pPr>
            <w:r>
              <w:rPr>
                <w:rStyle w:val="CharStyle7"/>
              </w:rPr>
              <w:t>1.12</w:t>
            </w:r>
          </w:p>
        </w:tc>
        <w:tc>
          <w:tcPr>
            <w:tcW w:w="5300" w:type="dxa"/>
            <w:tcBorders>
              <w:top w:val="single" w:sz="4" w:space="0" w:color="auto"/>
              <w:left w:val="single" w:sz="4" w:space="0" w:color="auto"/>
            </w:tcBorders>
            <w:shd w:val="clear" w:color="auto" w:fill="FFFFFF"/>
            <w:vAlign w:val="bottom"/>
          </w:tcPr>
          <w:p w14:paraId="0B4332D2" w14:textId="77777777" w:rsidR="0038545F" w:rsidRDefault="0038545F" w:rsidP="0038545F">
            <w:pPr>
              <w:pStyle w:val="Style4"/>
              <w:shd w:val="clear" w:color="auto" w:fill="auto"/>
              <w:spacing w:line="198" w:lineRule="exact"/>
            </w:pPr>
            <w:r>
              <w:rPr>
                <w:rStyle w:val="CharStyle7"/>
              </w:rPr>
              <w:t xml:space="preserve">Kompletní </w:t>
            </w:r>
            <w:proofErr w:type="gramStart"/>
            <w:r>
              <w:rPr>
                <w:rStyle w:val="CharStyle7"/>
              </w:rPr>
              <w:t>elektroinstalace - kabely</w:t>
            </w:r>
            <w:proofErr w:type="gramEnd"/>
            <w:r>
              <w:rPr>
                <w:rStyle w:val="CharStyle7"/>
              </w:rPr>
              <w:t xml:space="preserve">, jističe, revize, lišty, napájení venkovní i vnitřních </w:t>
            </w:r>
            <w:proofErr w:type="spellStart"/>
            <w:r>
              <w:rPr>
                <w:rStyle w:val="CharStyle7"/>
              </w:rPr>
              <w:t>iednotek</w:t>
            </w:r>
            <w:proofErr w:type="spellEnd"/>
            <w:r>
              <w:rPr>
                <w:rStyle w:val="CharStyle7"/>
              </w:rPr>
              <w:t>. ...</w:t>
            </w:r>
          </w:p>
        </w:tc>
        <w:tc>
          <w:tcPr>
            <w:tcW w:w="877" w:type="dxa"/>
            <w:tcBorders>
              <w:top w:val="single" w:sz="4" w:space="0" w:color="auto"/>
              <w:left w:val="single" w:sz="4" w:space="0" w:color="auto"/>
            </w:tcBorders>
            <w:shd w:val="clear" w:color="auto" w:fill="FFFFFF"/>
          </w:tcPr>
          <w:p w14:paraId="2C0150BF"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center"/>
          </w:tcPr>
          <w:p w14:paraId="49837A8A"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5400E117" w14:textId="5649AADC"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40C80AD8" w14:textId="33C831F3"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4E206397" w14:textId="77777777" w:rsidTr="0038545F">
        <w:tblPrEx>
          <w:tblCellMar>
            <w:top w:w="0" w:type="dxa"/>
            <w:bottom w:w="0" w:type="dxa"/>
          </w:tblCellMar>
        </w:tblPrEx>
        <w:trPr>
          <w:trHeight w:hRule="exact" w:val="985"/>
        </w:trPr>
        <w:tc>
          <w:tcPr>
            <w:tcW w:w="573" w:type="dxa"/>
            <w:tcBorders>
              <w:top w:val="single" w:sz="4" w:space="0" w:color="auto"/>
              <w:left w:val="single" w:sz="4" w:space="0" w:color="auto"/>
            </w:tcBorders>
            <w:shd w:val="clear" w:color="auto" w:fill="FFFFFF"/>
          </w:tcPr>
          <w:p w14:paraId="3208C8BA" w14:textId="77777777" w:rsidR="0038545F" w:rsidRDefault="0038545F" w:rsidP="0038545F">
            <w:pPr>
              <w:pStyle w:val="Style4"/>
              <w:shd w:val="clear" w:color="auto" w:fill="auto"/>
              <w:spacing w:line="178" w:lineRule="exact"/>
            </w:pPr>
            <w:r>
              <w:rPr>
                <w:rStyle w:val="CharStyle7"/>
              </w:rPr>
              <w:t>1.13</w:t>
            </w:r>
          </w:p>
        </w:tc>
        <w:tc>
          <w:tcPr>
            <w:tcW w:w="5300" w:type="dxa"/>
            <w:tcBorders>
              <w:top w:val="single" w:sz="4" w:space="0" w:color="auto"/>
              <w:left w:val="single" w:sz="4" w:space="0" w:color="auto"/>
            </w:tcBorders>
            <w:shd w:val="clear" w:color="auto" w:fill="FFFFFF"/>
            <w:vAlign w:val="bottom"/>
          </w:tcPr>
          <w:p w14:paraId="16095E0A" w14:textId="77777777" w:rsidR="0038545F" w:rsidRDefault="0038545F" w:rsidP="0038545F">
            <w:pPr>
              <w:pStyle w:val="Style4"/>
              <w:shd w:val="clear" w:color="auto" w:fill="auto"/>
              <w:spacing w:line="194" w:lineRule="exact"/>
            </w:pPr>
            <w:r>
              <w:rPr>
                <w:rStyle w:val="CharStyle7"/>
              </w:rPr>
              <w:t xml:space="preserve">Napojení nového systému </w:t>
            </w:r>
            <w:proofErr w:type="spellStart"/>
            <w:r>
              <w:rPr>
                <w:rStyle w:val="CharStyle7"/>
              </w:rPr>
              <w:t>miniVRF</w:t>
            </w:r>
            <w:proofErr w:type="spellEnd"/>
            <w:r>
              <w:rPr>
                <w:rStyle w:val="CharStyle7"/>
              </w:rPr>
              <w:t xml:space="preserve"> na stávající centrální ovladač v 1.NP v sesterně + kabeláž k venkovní jednotce (cca 38bm + lišta + průrazy + ucpávky). Stávající centrální ovladač SMMS-u: až 64 vnitřních jednotek, připojení na sběrnici U3/U4, rozšířené funkce řízení a úspor energie, </w:t>
            </w:r>
            <w:proofErr w:type="spellStart"/>
            <w:r>
              <w:rPr>
                <w:rStyle w:val="CharStyle7"/>
              </w:rPr>
              <w:t>newžarlnie</w:t>
            </w:r>
            <w:proofErr w:type="spellEnd"/>
            <w:r>
              <w:rPr>
                <w:rStyle w:val="CharStyle7"/>
              </w:rPr>
              <w:t xml:space="preserve"> </w:t>
            </w:r>
            <w:proofErr w:type="spellStart"/>
            <w:r>
              <w:rPr>
                <w:rStyle w:val="CharStyle7"/>
              </w:rPr>
              <w:t>tvnrhu</w:t>
            </w:r>
            <w:proofErr w:type="spellEnd"/>
            <w:r>
              <w:rPr>
                <w:rStyle w:val="CharStyle7"/>
              </w:rPr>
              <w:t xml:space="preserve"> </w:t>
            </w:r>
            <w:proofErr w:type="spellStart"/>
            <w:r>
              <w:rPr>
                <w:rStyle w:val="CharStyle7"/>
              </w:rPr>
              <w:t>knnfiniirařníhn</w:t>
            </w:r>
            <w:proofErr w:type="spellEnd"/>
            <w:r>
              <w:rPr>
                <w:rStyle w:val="CharStyle7"/>
              </w:rPr>
              <w:t xml:space="preserve"> </w:t>
            </w:r>
            <w:proofErr w:type="spellStart"/>
            <w:r>
              <w:rPr>
                <w:rStyle w:val="CharStyle7"/>
              </w:rPr>
              <w:t>soiihorii</w:t>
            </w:r>
            <w:proofErr w:type="spellEnd"/>
          </w:p>
        </w:tc>
        <w:tc>
          <w:tcPr>
            <w:tcW w:w="877" w:type="dxa"/>
            <w:tcBorders>
              <w:top w:val="single" w:sz="4" w:space="0" w:color="auto"/>
              <w:left w:val="single" w:sz="4" w:space="0" w:color="auto"/>
            </w:tcBorders>
            <w:shd w:val="clear" w:color="auto" w:fill="FFFFFF"/>
          </w:tcPr>
          <w:p w14:paraId="006970A4"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tcPr>
          <w:p w14:paraId="6812F03C"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39971187" w14:textId="4246F954"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73884733" w14:textId="5095701F"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10BD5F5C" w14:textId="77777777" w:rsidTr="0038545F">
        <w:tblPrEx>
          <w:tblCellMar>
            <w:top w:w="0" w:type="dxa"/>
            <w:bottom w:w="0" w:type="dxa"/>
          </w:tblCellMar>
        </w:tblPrEx>
        <w:trPr>
          <w:trHeight w:hRule="exact" w:val="788"/>
        </w:trPr>
        <w:tc>
          <w:tcPr>
            <w:tcW w:w="573" w:type="dxa"/>
            <w:tcBorders>
              <w:top w:val="single" w:sz="4" w:space="0" w:color="auto"/>
              <w:left w:val="single" w:sz="4" w:space="0" w:color="auto"/>
            </w:tcBorders>
            <w:shd w:val="clear" w:color="auto" w:fill="FFFFFF"/>
          </w:tcPr>
          <w:p w14:paraId="4B997FA1" w14:textId="77777777" w:rsidR="0038545F" w:rsidRDefault="0038545F" w:rsidP="0038545F">
            <w:pPr>
              <w:pStyle w:val="Style4"/>
              <w:shd w:val="clear" w:color="auto" w:fill="auto"/>
              <w:spacing w:line="178" w:lineRule="exact"/>
            </w:pPr>
            <w:r>
              <w:rPr>
                <w:rStyle w:val="CharStyle7"/>
              </w:rPr>
              <w:t>1.14</w:t>
            </w:r>
          </w:p>
        </w:tc>
        <w:tc>
          <w:tcPr>
            <w:tcW w:w="5300" w:type="dxa"/>
            <w:tcBorders>
              <w:top w:val="single" w:sz="4" w:space="0" w:color="auto"/>
              <w:left w:val="single" w:sz="4" w:space="0" w:color="auto"/>
            </w:tcBorders>
            <w:shd w:val="clear" w:color="auto" w:fill="FFFFFF"/>
            <w:vAlign w:val="bottom"/>
          </w:tcPr>
          <w:p w14:paraId="5AC23348" w14:textId="77777777" w:rsidR="0038545F" w:rsidRDefault="0038545F" w:rsidP="0038545F">
            <w:pPr>
              <w:pStyle w:val="Style4"/>
              <w:shd w:val="clear" w:color="auto" w:fill="auto"/>
              <w:spacing w:line="194" w:lineRule="exact"/>
            </w:pPr>
            <w:r>
              <w:rPr>
                <w:rStyle w:val="CharStyle7"/>
              </w:rPr>
              <w:t xml:space="preserve">Stavební </w:t>
            </w:r>
            <w:proofErr w:type="spellStart"/>
            <w:proofErr w:type="gramStart"/>
            <w:r>
              <w:rPr>
                <w:rStyle w:val="CharStyle7"/>
              </w:rPr>
              <w:t>přípomoce</w:t>
            </w:r>
            <w:proofErr w:type="spellEnd"/>
            <w:r>
              <w:rPr>
                <w:rStyle w:val="CharStyle7"/>
              </w:rPr>
              <w:t xml:space="preserve"> - komplet</w:t>
            </w:r>
            <w:proofErr w:type="gramEnd"/>
            <w:r>
              <w:rPr>
                <w:rStyle w:val="CharStyle7"/>
              </w:rPr>
              <w:t xml:space="preserve"> (prostupy, drážky, opravy, požární ucpávky, plastové lišty/kastlíky/prostupy fasádou + zadělání, případná revizní dvířka, úklid průběžný a konečný, demontáž podhledů + nové kazety</w:t>
            </w:r>
          </w:p>
        </w:tc>
        <w:tc>
          <w:tcPr>
            <w:tcW w:w="877" w:type="dxa"/>
            <w:tcBorders>
              <w:top w:val="single" w:sz="4" w:space="0" w:color="auto"/>
              <w:left w:val="single" w:sz="4" w:space="0" w:color="auto"/>
            </w:tcBorders>
            <w:shd w:val="clear" w:color="auto" w:fill="FFFFFF"/>
          </w:tcPr>
          <w:p w14:paraId="67362B4B"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tcPr>
          <w:p w14:paraId="2427C9CB"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257539A7" w14:textId="6FF40C53"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D318B65" w14:textId="313C9646"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7F944C79" w14:textId="77777777" w:rsidTr="0038545F">
        <w:tblPrEx>
          <w:tblCellMar>
            <w:top w:w="0" w:type="dxa"/>
            <w:bottom w:w="0" w:type="dxa"/>
          </w:tblCellMar>
        </w:tblPrEx>
        <w:trPr>
          <w:trHeight w:hRule="exact" w:val="392"/>
        </w:trPr>
        <w:tc>
          <w:tcPr>
            <w:tcW w:w="573" w:type="dxa"/>
            <w:tcBorders>
              <w:top w:val="single" w:sz="4" w:space="0" w:color="auto"/>
              <w:left w:val="single" w:sz="4" w:space="0" w:color="auto"/>
            </w:tcBorders>
            <w:shd w:val="clear" w:color="auto" w:fill="FFFFFF"/>
          </w:tcPr>
          <w:p w14:paraId="4C0012B4" w14:textId="77777777" w:rsidR="0038545F" w:rsidRDefault="0038545F" w:rsidP="0038545F">
            <w:pPr>
              <w:pStyle w:val="Style4"/>
              <w:shd w:val="clear" w:color="auto" w:fill="auto"/>
              <w:spacing w:line="178" w:lineRule="exact"/>
            </w:pPr>
            <w:r>
              <w:rPr>
                <w:rStyle w:val="CharStyle7"/>
              </w:rPr>
              <w:t>1.15</w:t>
            </w:r>
          </w:p>
        </w:tc>
        <w:tc>
          <w:tcPr>
            <w:tcW w:w="5300" w:type="dxa"/>
            <w:tcBorders>
              <w:top w:val="single" w:sz="4" w:space="0" w:color="auto"/>
              <w:left w:val="single" w:sz="4" w:space="0" w:color="auto"/>
            </w:tcBorders>
            <w:shd w:val="clear" w:color="auto" w:fill="FFFFFF"/>
            <w:vAlign w:val="bottom"/>
          </w:tcPr>
          <w:p w14:paraId="39DA6BC4" w14:textId="77777777" w:rsidR="0038545F" w:rsidRDefault="0038545F" w:rsidP="0038545F">
            <w:pPr>
              <w:pStyle w:val="Style4"/>
              <w:shd w:val="clear" w:color="auto" w:fill="auto"/>
              <w:spacing w:line="198" w:lineRule="exact"/>
            </w:pPr>
            <w:r>
              <w:rPr>
                <w:rStyle w:val="CharStyle7"/>
              </w:rPr>
              <w:t>Vybetonování základové desky (v souladu se stávajícím provedením) pro venkovní jednotku VRV</w:t>
            </w:r>
          </w:p>
        </w:tc>
        <w:tc>
          <w:tcPr>
            <w:tcW w:w="877" w:type="dxa"/>
            <w:tcBorders>
              <w:top w:val="single" w:sz="4" w:space="0" w:color="auto"/>
              <w:left w:val="single" w:sz="4" w:space="0" w:color="auto"/>
            </w:tcBorders>
            <w:shd w:val="clear" w:color="auto" w:fill="FFFFFF"/>
          </w:tcPr>
          <w:p w14:paraId="0B651905"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center"/>
          </w:tcPr>
          <w:p w14:paraId="407D8DFD"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2BBCED17" w14:textId="3E60D430"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09E05E74" w14:textId="374A040C"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7799398A"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vAlign w:val="bottom"/>
          </w:tcPr>
          <w:p w14:paraId="7746B0F8" w14:textId="77777777" w:rsidR="0038545F" w:rsidRDefault="0038545F" w:rsidP="0038545F">
            <w:pPr>
              <w:pStyle w:val="Style4"/>
              <w:shd w:val="clear" w:color="auto" w:fill="auto"/>
              <w:spacing w:line="178" w:lineRule="exact"/>
            </w:pPr>
            <w:r>
              <w:rPr>
                <w:rStyle w:val="CharStyle7"/>
              </w:rPr>
              <w:t>1.16</w:t>
            </w:r>
          </w:p>
        </w:tc>
        <w:tc>
          <w:tcPr>
            <w:tcW w:w="5300" w:type="dxa"/>
            <w:tcBorders>
              <w:top w:val="single" w:sz="4" w:space="0" w:color="auto"/>
              <w:left w:val="single" w:sz="4" w:space="0" w:color="auto"/>
            </w:tcBorders>
            <w:shd w:val="clear" w:color="auto" w:fill="FFFFFF"/>
          </w:tcPr>
          <w:p w14:paraId="6E001366" w14:textId="77777777" w:rsidR="0038545F" w:rsidRDefault="0038545F" w:rsidP="0038545F">
            <w:pPr>
              <w:pStyle w:val="Style4"/>
              <w:shd w:val="clear" w:color="auto" w:fill="auto"/>
              <w:spacing w:line="178" w:lineRule="exact"/>
            </w:pPr>
            <w:r>
              <w:rPr>
                <w:rStyle w:val="CharStyle7"/>
              </w:rPr>
              <w:t>Spojovací, montážní, těsnící a závěsný materiál</w:t>
            </w:r>
          </w:p>
        </w:tc>
        <w:tc>
          <w:tcPr>
            <w:tcW w:w="877" w:type="dxa"/>
            <w:tcBorders>
              <w:top w:val="single" w:sz="4" w:space="0" w:color="auto"/>
              <w:left w:val="single" w:sz="4" w:space="0" w:color="auto"/>
            </w:tcBorders>
            <w:shd w:val="clear" w:color="auto" w:fill="FFFFFF"/>
          </w:tcPr>
          <w:p w14:paraId="13F53342"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40BC208D"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0C399632" w14:textId="0BB1A945"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843AEE5" w14:textId="27A2D69D"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0D97E37F" w14:textId="77777777" w:rsidTr="0038545F">
        <w:tblPrEx>
          <w:tblCellMar>
            <w:top w:w="0" w:type="dxa"/>
            <w:bottom w:w="0" w:type="dxa"/>
          </w:tblCellMar>
        </w:tblPrEx>
        <w:trPr>
          <w:trHeight w:hRule="exact" w:val="228"/>
        </w:trPr>
        <w:tc>
          <w:tcPr>
            <w:tcW w:w="573" w:type="dxa"/>
            <w:tcBorders>
              <w:top w:val="single" w:sz="4" w:space="0" w:color="auto"/>
              <w:left w:val="single" w:sz="4" w:space="0" w:color="auto"/>
            </w:tcBorders>
            <w:shd w:val="clear" w:color="auto" w:fill="FFFFFF"/>
          </w:tcPr>
          <w:p w14:paraId="4C4165BB" w14:textId="77777777" w:rsidR="0038545F" w:rsidRDefault="0038545F" w:rsidP="0038545F">
            <w:pPr>
              <w:pStyle w:val="Style4"/>
              <w:shd w:val="clear" w:color="auto" w:fill="auto"/>
              <w:spacing w:line="178" w:lineRule="exact"/>
            </w:pPr>
            <w:r>
              <w:rPr>
                <w:rStyle w:val="CharStyle7"/>
              </w:rPr>
              <w:t>1.17</w:t>
            </w:r>
          </w:p>
        </w:tc>
        <w:tc>
          <w:tcPr>
            <w:tcW w:w="5300" w:type="dxa"/>
            <w:tcBorders>
              <w:top w:val="single" w:sz="4" w:space="0" w:color="auto"/>
              <w:left w:val="single" w:sz="4" w:space="0" w:color="auto"/>
            </w:tcBorders>
            <w:shd w:val="clear" w:color="auto" w:fill="FFFFFF"/>
          </w:tcPr>
          <w:p w14:paraId="03E8A7DB" w14:textId="77777777" w:rsidR="0038545F" w:rsidRDefault="0038545F" w:rsidP="0038545F">
            <w:pPr>
              <w:pStyle w:val="Style4"/>
              <w:shd w:val="clear" w:color="auto" w:fill="auto"/>
              <w:spacing w:line="178" w:lineRule="exact"/>
            </w:pPr>
            <w:r>
              <w:rPr>
                <w:rStyle w:val="CharStyle7"/>
              </w:rPr>
              <w:t>Zprovoznění + provozní zkouška</w:t>
            </w:r>
          </w:p>
        </w:tc>
        <w:tc>
          <w:tcPr>
            <w:tcW w:w="877" w:type="dxa"/>
            <w:tcBorders>
              <w:top w:val="single" w:sz="4" w:space="0" w:color="auto"/>
              <w:left w:val="single" w:sz="4" w:space="0" w:color="auto"/>
            </w:tcBorders>
            <w:shd w:val="clear" w:color="auto" w:fill="FFFFFF"/>
          </w:tcPr>
          <w:p w14:paraId="0F7C25C6"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28C1CCA9"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2DD53DEC" w14:textId="502497CD"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68B547FF" w14:textId="5AEB322C"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7AAD1B2F" w14:textId="77777777" w:rsidTr="0038545F">
        <w:tblPrEx>
          <w:tblCellMar>
            <w:top w:w="0" w:type="dxa"/>
            <w:bottom w:w="0" w:type="dxa"/>
          </w:tblCellMar>
        </w:tblPrEx>
        <w:trPr>
          <w:trHeight w:hRule="exact" w:val="228"/>
        </w:trPr>
        <w:tc>
          <w:tcPr>
            <w:tcW w:w="573" w:type="dxa"/>
            <w:tcBorders>
              <w:top w:val="single" w:sz="4" w:space="0" w:color="auto"/>
              <w:left w:val="single" w:sz="4" w:space="0" w:color="auto"/>
            </w:tcBorders>
            <w:shd w:val="clear" w:color="auto" w:fill="FFFFFF"/>
            <w:vAlign w:val="bottom"/>
          </w:tcPr>
          <w:p w14:paraId="16FF3B28" w14:textId="77777777" w:rsidR="0038545F" w:rsidRDefault="0038545F" w:rsidP="0038545F">
            <w:pPr>
              <w:pStyle w:val="Style4"/>
              <w:shd w:val="clear" w:color="auto" w:fill="auto"/>
              <w:spacing w:line="178" w:lineRule="exact"/>
            </w:pPr>
            <w:r>
              <w:rPr>
                <w:rStyle w:val="CharStyle7"/>
              </w:rPr>
              <w:t>1.18</w:t>
            </w:r>
          </w:p>
        </w:tc>
        <w:tc>
          <w:tcPr>
            <w:tcW w:w="5300" w:type="dxa"/>
            <w:tcBorders>
              <w:top w:val="single" w:sz="4" w:space="0" w:color="auto"/>
              <w:left w:val="single" w:sz="4" w:space="0" w:color="auto"/>
            </w:tcBorders>
            <w:shd w:val="clear" w:color="auto" w:fill="FFFFFF"/>
          </w:tcPr>
          <w:p w14:paraId="588D33F6" w14:textId="77777777" w:rsidR="0038545F" w:rsidRDefault="0038545F" w:rsidP="0038545F">
            <w:pPr>
              <w:pStyle w:val="Style4"/>
              <w:shd w:val="clear" w:color="auto" w:fill="auto"/>
              <w:spacing w:line="178" w:lineRule="exact"/>
            </w:pPr>
            <w:r>
              <w:rPr>
                <w:rStyle w:val="CharStyle7"/>
              </w:rPr>
              <w:t>Předávací protokoly, bez měření hluku</w:t>
            </w:r>
          </w:p>
        </w:tc>
        <w:tc>
          <w:tcPr>
            <w:tcW w:w="877" w:type="dxa"/>
            <w:tcBorders>
              <w:top w:val="single" w:sz="4" w:space="0" w:color="auto"/>
              <w:left w:val="single" w:sz="4" w:space="0" w:color="auto"/>
            </w:tcBorders>
            <w:shd w:val="clear" w:color="auto" w:fill="FFFFFF"/>
          </w:tcPr>
          <w:p w14:paraId="3C0F5AAE"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341697C8"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61C9B3F0" w14:textId="0C60D5A2"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208E7B1" w14:textId="2971357F"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123A1448"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tcPr>
          <w:p w14:paraId="5DF8C884" w14:textId="77777777" w:rsidR="0038545F" w:rsidRDefault="0038545F" w:rsidP="0038545F">
            <w:pPr>
              <w:pStyle w:val="Style4"/>
              <w:shd w:val="clear" w:color="auto" w:fill="auto"/>
              <w:spacing w:line="178" w:lineRule="exact"/>
            </w:pPr>
            <w:r>
              <w:rPr>
                <w:rStyle w:val="CharStyle7"/>
              </w:rPr>
              <w:t>1.19</w:t>
            </w:r>
          </w:p>
        </w:tc>
        <w:tc>
          <w:tcPr>
            <w:tcW w:w="5300" w:type="dxa"/>
            <w:tcBorders>
              <w:top w:val="single" w:sz="4" w:space="0" w:color="auto"/>
              <w:left w:val="single" w:sz="4" w:space="0" w:color="auto"/>
            </w:tcBorders>
            <w:shd w:val="clear" w:color="auto" w:fill="FFFFFF"/>
          </w:tcPr>
          <w:p w14:paraId="2C316644" w14:textId="77777777" w:rsidR="0038545F" w:rsidRDefault="0038545F" w:rsidP="0038545F">
            <w:pPr>
              <w:pStyle w:val="Style4"/>
              <w:shd w:val="clear" w:color="auto" w:fill="auto"/>
              <w:spacing w:line="178" w:lineRule="exact"/>
            </w:pPr>
            <w:r>
              <w:rPr>
                <w:rStyle w:val="CharStyle7"/>
              </w:rPr>
              <w:t xml:space="preserve">Transport venkovní jednotky na místo </w:t>
            </w:r>
            <w:proofErr w:type="gramStart"/>
            <w:r>
              <w:rPr>
                <w:rStyle w:val="CharStyle7"/>
              </w:rPr>
              <w:t>určení - bez</w:t>
            </w:r>
            <w:proofErr w:type="gramEnd"/>
            <w:r>
              <w:rPr>
                <w:rStyle w:val="CharStyle7"/>
              </w:rPr>
              <w:t xml:space="preserve"> zpevněné cesty</w:t>
            </w:r>
          </w:p>
        </w:tc>
        <w:tc>
          <w:tcPr>
            <w:tcW w:w="877" w:type="dxa"/>
            <w:tcBorders>
              <w:top w:val="single" w:sz="4" w:space="0" w:color="auto"/>
              <w:left w:val="single" w:sz="4" w:space="0" w:color="auto"/>
            </w:tcBorders>
            <w:shd w:val="clear" w:color="auto" w:fill="FFFFFF"/>
          </w:tcPr>
          <w:p w14:paraId="7E2D1145"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21FC8AB7"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706251B0" w14:textId="14A1BA8E"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06E4CA85" w14:textId="592DEE21"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bookmarkStart w:id="7" w:name="_GoBack"/>
        <w:bookmarkEnd w:id="7"/>
      </w:tr>
      <w:tr w:rsidR="0038545F" w14:paraId="182006E8" w14:textId="77777777" w:rsidTr="0038545F">
        <w:tblPrEx>
          <w:tblCellMar>
            <w:top w:w="0" w:type="dxa"/>
            <w:bottom w:w="0" w:type="dxa"/>
          </w:tblCellMar>
        </w:tblPrEx>
        <w:trPr>
          <w:trHeight w:hRule="exact" w:val="228"/>
        </w:trPr>
        <w:tc>
          <w:tcPr>
            <w:tcW w:w="573" w:type="dxa"/>
            <w:tcBorders>
              <w:top w:val="single" w:sz="4" w:space="0" w:color="auto"/>
              <w:left w:val="single" w:sz="4" w:space="0" w:color="auto"/>
            </w:tcBorders>
            <w:shd w:val="clear" w:color="auto" w:fill="FFFFFF"/>
            <w:vAlign w:val="bottom"/>
          </w:tcPr>
          <w:p w14:paraId="5928B7F7" w14:textId="77777777" w:rsidR="0038545F" w:rsidRDefault="0038545F" w:rsidP="0038545F">
            <w:pPr>
              <w:pStyle w:val="Style4"/>
              <w:shd w:val="clear" w:color="auto" w:fill="auto"/>
              <w:spacing w:line="178" w:lineRule="exact"/>
            </w:pPr>
            <w:r>
              <w:rPr>
                <w:rStyle w:val="CharStyle7"/>
              </w:rPr>
              <w:t>1.20</w:t>
            </w:r>
          </w:p>
        </w:tc>
        <w:tc>
          <w:tcPr>
            <w:tcW w:w="5300" w:type="dxa"/>
            <w:tcBorders>
              <w:top w:val="single" w:sz="4" w:space="0" w:color="auto"/>
              <w:left w:val="single" w:sz="4" w:space="0" w:color="auto"/>
            </w:tcBorders>
            <w:shd w:val="clear" w:color="auto" w:fill="FFFFFF"/>
          </w:tcPr>
          <w:p w14:paraId="0A266636" w14:textId="77777777" w:rsidR="0038545F" w:rsidRDefault="0038545F" w:rsidP="0038545F">
            <w:pPr>
              <w:pStyle w:val="Style4"/>
              <w:shd w:val="clear" w:color="auto" w:fill="auto"/>
              <w:spacing w:line="178" w:lineRule="exact"/>
            </w:pPr>
            <w:r>
              <w:rPr>
                <w:rStyle w:val="CharStyle7"/>
              </w:rPr>
              <w:t>Plastové bílé lišty, UV ochrana ve venkovním prostoru</w:t>
            </w:r>
          </w:p>
        </w:tc>
        <w:tc>
          <w:tcPr>
            <w:tcW w:w="877" w:type="dxa"/>
            <w:tcBorders>
              <w:top w:val="single" w:sz="4" w:space="0" w:color="auto"/>
              <w:left w:val="single" w:sz="4" w:space="0" w:color="auto"/>
            </w:tcBorders>
            <w:shd w:val="clear" w:color="auto" w:fill="FFFFFF"/>
          </w:tcPr>
          <w:p w14:paraId="7E2BD32C"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7251299B"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2EB60B6E" w14:textId="5FB47EF8"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8E15900" w14:textId="1851083D"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55E55607"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vAlign w:val="bottom"/>
          </w:tcPr>
          <w:p w14:paraId="1FB5A4B6" w14:textId="77777777" w:rsidR="0038545F" w:rsidRDefault="0038545F" w:rsidP="0038545F">
            <w:pPr>
              <w:pStyle w:val="Style4"/>
              <w:shd w:val="clear" w:color="auto" w:fill="auto"/>
              <w:spacing w:line="178" w:lineRule="exact"/>
            </w:pPr>
            <w:r>
              <w:rPr>
                <w:rStyle w:val="CharStyle7"/>
              </w:rPr>
              <w:t>1.21</w:t>
            </w:r>
          </w:p>
        </w:tc>
        <w:tc>
          <w:tcPr>
            <w:tcW w:w="5300" w:type="dxa"/>
            <w:tcBorders>
              <w:top w:val="single" w:sz="4" w:space="0" w:color="auto"/>
              <w:left w:val="single" w:sz="4" w:space="0" w:color="auto"/>
            </w:tcBorders>
            <w:shd w:val="clear" w:color="auto" w:fill="FFFFFF"/>
          </w:tcPr>
          <w:p w14:paraId="167C96F6" w14:textId="77777777" w:rsidR="0038545F" w:rsidRDefault="0038545F" w:rsidP="0038545F">
            <w:pPr>
              <w:pStyle w:val="Style4"/>
              <w:shd w:val="clear" w:color="auto" w:fill="auto"/>
              <w:spacing w:line="178" w:lineRule="exact"/>
            </w:pPr>
            <w:r>
              <w:rPr>
                <w:rStyle w:val="CharStyle7"/>
              </w:rPr>
              <w:t>Doprava a přesun hmot</w:t>
            </w:r>
          </w:p>
        </w:tc>
        <w:tc>
          <w:tcPr>
            <w:tcW w:w="877" w:type="dxa"/>
            <w:tcBorders>
              <w:top w:val="single" w:sz="4" w:space="0" w:color="auto"/>
              <w:left w:val="single" w:sz="4" w:space="0" w:color="auto"/>
            </w:tcBorders>
            <w:shd w:val="clear" w:color="auto" w:fill="FFFFFF"/>
          </w:tcPr>
          <w:p w14:paraId="44B821BA"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66F2A58C"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05C5E8EB" w14:textId="50A76634"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48538EB" w14:textId="11EA68E0"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628C8C85" w14:textId="77777777" w:rsidTr="0038545F">
        <w:tblPrEx>
          <w:tblCellMar>
            <w:top w:w="0" w:type="dxa"/>
            <w:bottom w:w="0" w:type="dxa"/>
          </w:tblCellMar>
        </w:tblPrEx>
        <w:trPr>
          <w:trHeight w:hRule="exact" w:val="231"/>
        </w:trPr>
        <w:tc>
          <w:tcPr>
            <w:tcW w:w="573" w:type="dxa"/>
            <w:tcBorders>
              <w:top w:val="single" w:sz="4" w:space="0" w:color="auto"/>
              <w:left w:val="single" w:sz="4" w:space="0" w:color="auto"/>
            </w:tcBorders>
            <w:shd w:val="clear" w:color="auto" w:fill="FFFFFF"/>
            <w:vAlign w:val="bottom"/>
          </w:tcPr>
          <w:p w14:paraId="5A222F65" w14:textId="77777777" w:rsidR="0038545F" w:rsidRDefault="0038545F" w:rsidP="0038545F">
            <w:pPr>
              <w:pStyle w:val="Style4"/>
              <w:shd w:val="clear" w:color="auto" w:fill="auto"/>
              <w:spacing w:line="178" w:lineRule="exact"/>
            </w:pPr>
            <w:r>
              <w:rPr>
                <w:rStyle w:val="CharStyle7"/>
              </w:rPr>
              <w:t>1.22</w:t>
            </w:r>
          </w:p>
        </w:tc>
        <w:tc>
          <w:tcPr>
            <w:tcW w:w="5300" w:type="dxa"/>
            <w:tcBorders>
              <w:top w:val="single" w:sz="4" w:space="0" w:color="auto"/>
              <w:left w:val="single" w:sz="4" w:space="0" w:color="auto"/>
            </w:tcBorders>
            <w:shd w:val="clear" w:color="auto" w:fill="FFFFFF"/>
          </w:tcPr>
          <w:p w14:paraId="6C812243" w14:textId="77777777" w:rsidR="0038545F" w:rsidRDefault="0038545F" w:rsidP="0038545F">
            <w:pPr>
              <w:pStyle w:val="Style4"/>
              <w:shd w:val="clear" w:color="auto" w:fill="auto"/>
              <w:spacing w:line="178" w:lineRule="exact"/>
            </w:pPr>
            <w:r>
              <w:rPr>
                <w:rStyle w:val="CharStyle7"/>
              </w:rPr>
              <w:t xml:space="preserve">Tlaková zkouška přímou </w:t>
            </w:r>
            <w:proofErr w:type="gramStart"/>
            <w:r>
              <w:rPr>
                <w:rStyle w:val="CharStyle7"/>
              </w:rPr>
              <w:t>metodou - dusíkem</w:t>
            </w:r>
            <w:proofErr w:type="gramEnd"/>
          </w:p>
        </w:tc>
        <w:tc>
          <w:tcPr>
            <w:tcW w:w="877" w:type="dxa"/>
            <w:tcBorders>
              <w:top w:val="single" w:sz="4" w:space="0" w:color="auto"/>
              <w:left w:val="single" w:sz="4" w:space="0" w:color="auto"/>
            </w:tcBorders>
            <w:shd w:val="clear" w:color="auto" w:fill="FFFFFF"/>
          </w:tcPr>
          <w:p w14:paraId="310C45BF" w14:textId="77777777" w:rsidR="0038545F" w:rsidRDefault="0038545F" w:rsidP="0038545F">
            <w:pPr>
              <w:pStyle w:val="Style4"/>
              <w:shd w:val="clear" w:color="auto" w:fill="auto"/>
              <w:spacing w:line="178" w:lineRule="exact"/>
              <w:ind w:right="20"/>
              <w:jc w:val="center"/>
            </w:pPr>
            <w:proofErr w:type="spellStart"/>
            <w:r>
              <w:rPr>
                <w:rStyle w:val="CharStyle7"/>
              </w:rPr>
              <w:t>kpl</w:t>
            </w:r>
            <w:proofErr w:type="spellEnd"/>
          </w:p>
        </w:tc>
        <w:tc>
          <w:tcPr>
            <w:tcW w:w="754" w:type="dxa"/>
            <w:tcBorders>
              <w:top w:val="single" w:sz="4" w:space="0" w:color="auto"/>
              <w:left w:val="single" w:sz="4" w:space="0" w:color="auto"/>
            </w:tcBorders>
            <w:shd w:val="clear" w:color="auto" w:fill="FFFFFF"/>
            <w:vAlign w:val="bottom"/>
          </w:tcPr>
          <w:p w14:paraId="3EDC8F52" w14:textId="77777777" w:rsidR="0038545F" w:rsidRDefault="0038545F" w:rsidP="0038545F">
            <w:pPr>
              <w:pStyle w:val="Style4"/>
              <w:shd w:val="clear" w:color="auto" w:fill="auto"/>
              <w:spacing w:line="178" w:lineRule="exact"/>
              <w:ind w:right="20"/>
              <w:jc w:val="center"/>
            </w:pPr>
            <w:r>
              <w:rPr>
                <w:rStyle w:val="CharStyle7"/>
              </w:rPr>
              <w:t>1</w:t>
            </w:r>
          </w:p>
        </w:tc>
        <w:tc>
          <w:tcPr>
            <w:tcW w:w="1277" w:type="dxa"/>
            <w:tcBorders>
              <w:top w:val="single" w:sz="4" w:space="0" w:color="auto"/>
              <w:left w:val="single" w:sz="4" w:space="0" w:color="auto"/>
            </w:tcBorders>
            <w:shd w:val="clear" w:color="auto" w:fill="FEF734"/>
          </w:tcPr>
          <w:p w14:paraId="2E731BF3" w14:textId="053F074D" w:rsidR="0038545F" w:rsidRDefault="0038545F" w:rsidP="0038545F">
            <w:pPr>
              <w:pStyle w:val="Style4"/>
              <w:shd w:val="clear" w:color="auto" w:fill="auto"/>
              <w:spacing w:line="178" w:lineRule="exact"/>
              <w:jc w:val="right"/>
            </w:pPr>
            <w:proofErr w:type="spellStart"/>
            <w:r w:rsidRPr="00922671">
              <w:rPr>
                <w:rStyle w:val="CharStyle9"/>
              </w:rPr>
              <w:t>xxxxxxxxxx</w:t>
            </w:r>
            <w:proofErr w:type="spellEnd"/>
          </w:p>
        </w:tc>
        <w:tc>
          <w:tcPr>
            <w:tcW w:w="1211" w:type="dxa"/>
            <w:tcBorders>
              <w:top w:val="single" w:sz="4" w:space="0" w:color="auto"/>
              <w:left w:val="single" w:sz="4" w:space="0" w:color="auto"/>
              <w:right w:val="single" w:sz="4" w:space="0" w:color="auto"/>
            </w:tcBorders>
            <w:shd w:val="clear" w:color="auto" w:fill="FFFFFF"/>
          </w:tcPr>
          <w:p w14:paraId="110406FB" w14:textId="0FB166D6" w:rsidR="0038545F" w:rsidRDefault="0038545F" w:rsidP="0038545F">
            <w:pPr>
              <w:pStyle w:val="Style4"/>
              <w:shd w:val="clear" w:color="auto" w:fill="auto"/>
              <w:spacing w:line="178" w:lineRule="exact"/>
              <w:jc w:val="right"/>
            </w:pPr>
            <w:proofErr w:type="spellStart"/>
            <w:r w:rsidRPr="00A1369E">
              <w:rPr>
                <w:rStyle w:val="CharStyle9"/>
              </w:rPr>
              <w:t>xxxxxxxxxx</w:t>
            </w:r>
            <w:proofErr w:type="spellEnd"/>
          </w:p>
        </w:tc>
      </w:tr>
      <w:tr w:rsidR="0038545F" w14:paraId="71ACFF3E" w14:textId="77777777" w:rsidTr="0038545F">
        <w:tblPrEx>
          <w:tblCellMar>
            <w:top w:w="0" w:type="dxa"/>
            <w:bottom w:w="0" w:type="dxa"/>
          </w:tblCellMar>
        </w:tblPrEx>
        <w:trPr>
          <w:trHeight w:hRule="exact" w:val="228"/>
        </w:trPr>
        <w:tc>
          <w:tcPr>
            <w:tcW w:w="573" w:type="dxa"/>
            <w:tcBorders>
              <w:top w:val="single" w:sz="4" w:space="0" w:color="auto"/>
              <w:left w:val="single" w:sz="4" w:space="0" w:color="auto"/>
            </w:tcBorders>
            <w:shd w:val="clear" w:color="auto" w:fill="FFFFFF"/>
          </w:tcPr>
          <w:p w14:paraId="44F7B324" w14:textId="77777777" w:rsidR="0038545F" w:rsidRDefault="0038545F" w:rsidP="0038545F">
            <w:pPr>
              <w:rPr>
                <w:sz w:val="10"/>
                <w:szCs w:val="10"/>
              </w:rPr>
            </w:pPr>
          </w:p>
        </w:tc>
        <w:tc>
          <w:tcPr>
            <w:tcW w:w="5300" w:type="dxa"/>
            <w:tcBorders>
              <w:top w:val="single" w:sz="4" w:space="0" w:color="auto"/>
              <w:left w:val="single" w:sz="4" w:space="0" w:color="auto"/>
            </w:tcBorders>
            <w:shd w:val="clear" w:color="auto" w:fill="FFFFFF"/>
          </w:tcPr>
          <w:p w14:paraId="6DA04A56" w14:textId="77777777" w:rsidR="0038545F" w:rsidRDefault="0038545F" w:rsidP="0038545F">
            <w:pPr>
              <w:rPr>
                <w:sz w:val="10"/>
                <w:szCs w:val="10"/>
              </w:rPr>
            </w:pPr>
          </w:p>
        </w:tc>
        <w:tc>
          <w:tcPr>
            <w:tcW w:w="877" w:type="dxa"/>
            <w:tcBorders>
              <w:top w:val="single" w:sz="4" w:space="0" w:color="auto"/>
              <w:left w:val="single" w:sz="4" w:space="0" w:color="auto"/>
            </w:tcBorders>
            <w:shd w:val="clear" w:color="auto" w:fill="FFFFFF"/>
          </w:tcPr>
          <w:p w14:paraId="3950B26A" w14:textId="77777777" w:rsidR="0038545F" w:rsidRDefault="0038545F" w:rsidP="0038545F">
            <w:pPr>
              <w:rPr>
                <w:sz w:val="10"/>
                <w:szCs w:val="10"/>
              </w:rPr>
            </w:pPr>
          </w:p>
        </w:tc>
        <w:tc>
          <w:tcPr>
            <w:tcW w:w="754" w:type="dxa"/>
            <w:tcBorders>
              <w:top w:val="single" w:sz="4" w:space="0" w:color="auto"/>
              <w:left w:val="single" w:sz="4" w:space="0" w:color="auto"/>
            </w:tcBorders>
            <w:shd w:val="clear" w:color="auto" w:fill="FFFFFF"/>
          </w:tcPr>
          <w:p w14:paraId="67D95902" w14:textId="77777777" w:rsidR="0038545F" w:rsidRDefault="0038545F" w:rsidP="0038545F">
            <w:pPr>
              <w:rPr>
                <w:sz w:val="10"/>
                <w:szCs w:val="10"/>
              </w:rPr>
            </w:pPr>
          </w:p>
        </w:tc>
        <w:tc>
          <w:tcPr>
            <w:tcW w:w="1277" w:type="dxa"/>
            <w:tcBorders>
              <w:top w:val="single" w:sz="4" w:space="0" w:color="auto"/>
              <w:left w:val="single" w:sz="4" w:space="0" w:color="auto"/>
            </w:tcBorders>
            <w:shd w:val="clear" w:color="auto" w:fill="FFFFFF"/>
          </w:tcPr>
          <w:p w14:paraId="18388D07" w14:textId="77777777" w:rsidR="0038545F" w:rsidRDefault="0038545F" w:rsidP="0038545F">
            <w:pPr>
              <w:rPr>
                <w:sz w:val="10"/>
                <w:szCs w:val="10"/>
              </w:rPr>
            </w:pPr>
          </w:p>
        </w:tc>
        <w:tc>
          <w:tcPr>
            <w:tcW w:w="1211" w:type="dxa"/>
            <w:tcBorders>
              <w:top w:val="single" w:sz="4" w:space="0" w:color="auto"/>
              <w:left w:val="single" w:sz="4" w:space="0" w:color="auto"/>
              <w:right w:val="single" w:sz="4" w:space="0" w:color="auto"/>
            </w:tcBorders>
            <w:shd w:val="clear" w:color="auto" w:fill="FFFFFF"/>
          </w:tcPr>
          <w:p w14:paraId="4C86FD37" w14:textId="77777777" w:rsidR="0038545F" w:rsidRDefault="0038545F" w:rsidP="0038545F">
            <w:pPr>
              <w:rPr>
                <w:sz w:val="10"/>
                <w:szCs w:val="10"/>
              </w:rPr>
            </w:pPr>
          </w:p>
        </w:tc>
      </w:tr>
      <w:tr w:rsidR="0038545F" w14:paraId="096CB0C1" w14:textId="77777777" w:rsidTr="0038545F">
        <w:tblPrEx>
          <w:tblCellMar>
            <w:top w:w="0" w:type="dxa"/>
            <w:bottom w:w="0" w:type="dxa"/>
          </w:tblCellMar>
        </w:tblPrEx>
        <w:trPr>
          <w:trHeight w:hRule="exact" w:val="201"/>
        </w:trPr>
        <w:tc>
          <w:tcPr>
            <w:tcW w:w="5873" w:type="dxa"/>
            <w:gridSpan w:val="2"/>
            <w:tcBorders>
              <w:top w:val="single" w:sz="4" w:space="0" w:color="auto"/>
              <w:left w:val="single" w:sz="4" w:space="0" w:color="auto"/>
            </w:tcBorders>
            <w:shd w:val="clear" w:color="auto" w:fill="FFFFFF"/>
          </w:tcPr>
          <w:p w14:paraId="14C8ECAE" w14:textId="77777777" w:rsidR="0038545F" w:rsidRDefault="0038545F" w:rsidP="0038545F">
            <w:pPr>
              <w:pStyle w:val="Style4"/>
              <w:shd w:val="clear" w:color="auto" w:fill="auto"/>
              <w:spacing w:line="290" w:lineRule="exact"/>
            </w:pPr>
            <w:r>
              <w:rPr>
                <w:rStyle w:val="CharStyle6"/>
              </w:rPr>
              <w:t>I</w:t>
            </w:r>
          </w:p>
        </w:tc>
        <w:tc>
          <w:tcPr>
            <w:tcW w:w="877" w:type="dxa"/>
            <w:tcBorders>
              <w:top w:val="single" w:sz="4" w:space="0" w:color="auto"/>
              <w:left w:val="single" w:sz="4" w:space="0" w:color="auto"/>
            </w:tcBorders>
            <w:shd w:val="clear" w:color="auto" w:fill="FFFFFF"/>
          </w:tcPr>
          <w:p w14:paraId="7B2C8C20" w14:textId="77777777" w:rsidR="0038545F" w:rsidRDefault="0038545F" w:rsidP="0038545F">
            <w:pPr>
              <w:rPr>
                <w:sz w:val="10"/>
                <w:szCs w:val="10"/>
              </w:rPr>
            </w:pPr>
          </w:p>
        </w:tc>
        <w:tc>
          <w:tcPr>
            <w:tcW w:w="754" w:type="dxa"/>
            <w:tcBorders>
              <w:top w:val="single" w:sz="4" w:space="0" w:color="auto"/>
              <w:left w:val="single" w:sz="4" w:space="0" w:color="auto"/>
            </w:tcBorders>
            <w:shd w:val="clear" w:color="auto" w:fill="FFFFFF"/>
          </w:tcPr>
          <w:p w14:paraId="77089B50" w14:textId="77777777" w:rsidR="0038545F" w:rsidRDefault="0038545F" w:rsidP="0038545F">
            <w:pPr>
              <w:rPr>
                <w:sz w:val="10"/>
                <w:szCs w:val="10"/>
              </w:rPr>
            </w:pPr>
          </w:p>
        </w:tc>
        <w:tc>
          <w:tcPr>
            <w:tcW w:w="1277" w:type="dxa"/>
            <w:tcBorders>
              <w:top w:val="single" w:sz="4" w:space="0" w:color="auto"/>
              <w:left w:val="single" w:sz="4" w:space="0" w:color="auto"/>
            </w:tcBorders>
            <w:shd w:val="clear" w:color="auto" w:fill="FFFFFF"/>
          </w:tcPr>
          <w:p w14:paraId="203B374A" w14:textId="77777777" w:rsidR="0038545F" w:rsidRDefault="0038545F" w:rsidP="0038545F">
            <w:pPr>
              <w:rPr>
                <w:sz w:val="10"/>
                <w:szCs w:val="10"/>
              </w:rPr>
            </w:pPr>
          </w:p>
        </w:tc>
        <w:tc>
          <w:tcPr>
            <w:tcW w:w="1211" w:type="dxa"/>
            <w:tcBorders>
              <w:top w:val="single" w:sz="4" w:space="0" w:color="auto"/>
              <w:left w:val="single" w:sz="4" w:space="0" w:color="auto"/>
              <w:right w:val="single" w:sz="4" w:space="0" w:color="auto"/>
            </w:tcBorders>
            <w:shd w:val="clear" w:color="auto" w:fill="FFFFFF"/>
          </w:tcPr>
          <w:p w14:paraId="1AC4C2AA" w14:textId="77777777" w:rsidR="0038545F" w:rsidRDefault="0038545F" w:rsidP="0038545F">
            <w:pPr>
              <w:rPr>
                <w:sz w:val="10"/>
                <w:szCs w:val="10"/>
              </w:rPr>
            </w:pPr>
          </w:p>
        </w:tc>
      </w:tr>
      <w:tr w:rsidR="0038545F" w14:paraId="31432986" w14:textId="77777777" w:rsidTr="0038545F">
        <w:tblPrEx>
          <w:tblCellMar>
            <w:top w:w="0" w:type="dxa"/>
            <w:bottom w:w="0" w:type="dxa"/>
          </w:tblCellMar>
        </w:tblPrEx>
        <w:trPr>
          <w:trHeight w:hRule="exact" w:val="763"/>
        </w:trPr>
        <w:tc>
          <w:tcPr>
            <w:tcW w:w="8781" w:type="dxa"/>
            <w:gridSpan w:val="5"/>
            <w:tcBorders>
              <w:top w:val="single" w:sz="4" w:space="0" w:color="auto"/>
              <w:left w:val="single" w:sz="4" w:space="0" w:color="auto"/>
              <w:bottom w:val="single" w:sz="4" w:space="0" w:color="auto"/>
            </w:tcBorders>
            <w:shd w:val="clear" w:color="auto" w:fill="FFFFFF"/>
          </w:tcPr>
          <w:p w14:paraId="7B04EE4C" w14:textId="2312E8DF" w:rsidR="0038545F" w:rsidRDefault="0038545F" w:rsidP="0038545F">
            <w:pPr>
              <w:rPr>
                <w:color w:val="000000"/>
                <w:sz w:val="20"/>
                <w:lang w:bidi="cs-CZ"/>
              </w:rPr>
            </w:pPr>
            <w:r w:rsidRPr="0038545F">
              <w:rPr>
                <w:color w:val="000000"/>
                <w:sz w:val="20"/>
                <w:lang w:bidi="cs-CZ"/>
              </w:rPr>
              <w:t xml:space="preserve">Cena celkem za dodávku a montáž KLIMATIZACE </w:t>
            </w:r>
            <w:r>
              <w:rPr>
                <w:color w:val="000000"/>
                <w:sz w:val="20"/>
                <w:lang w:bidi="cs-CZ"/>
              </w:rPr>
              <w:t>bez</w:t>
            </w:r>
            <w:r w:rsidRPr="0038545F">
              <w:rPr>
                <w:color w:val="000000"/>
                <w:sz w:val="20"/>
                <w:lang w:bidi="cs-CZ"/>
              </w:rPr>
              <w:t xml:space="preserve"> DPH</w:t>
            </w:r>
          </w:p>
          <w:p w14:paraId="29012736" w14:textId="77777777" w:rsidR="0038545F" w:rsidRDefault="0038545F" w:rsidP="0038545F">
            <w:pPr>
              <w:rPr>
                <w:color w:val="000000"/>
                <w:sz w:val="20"/>
                <w:lang w:bidi="cs-CZ"/>
              </w:rPr>
            </w:pPr>
          </w:p>
          <w:p w14:paraId="29C58A0C" w14:textId="42BF8FD0" w:rsidR="0038545F" w:rsidRPr="0038545F" w:rsidRDefault="0038545F" w:rsidP="0038545F">
            <w:pPr>
              <w:rPr>
                <w:sz w:val="20"/>
                <w:szCs w:val="10"/>
              </w:rPr>
            </w:pPr>
            <w:r w:rsidRPr="0038545F">
              <w:rPr>
                <w:color w:val="000000"/>
                <w:sz w:val="20"/>
                <w:lang w:bidi="cs-CZ"/>
              </w:rPr>
              <w:t>Cena celkem za dodávku a montáž KLIMATIZACE s DPH (</w:t>
            </w:r>
            <w:proofErr w:type="gramStart"/>
            <w:r w:rsidRPr="0038545F">
              <w:rPr>
                <w:color w:val="000000"/>
                <w:sz w:val="20"/>
                <w:lang w:bidi="cs-CZ"/>
              </w:rPr>
              <w:t>12%</w:t>
            </w:r>
            <w:proofErr w:type="gramEnd"/>
            <w:r w:rsidRPr="0038545F">
              <w:rPr>
                <w:color w:val="000000"/>
                <w:sz w:val="20"/>
                <w:lang w:bidi="cs-CZ"/>
              </w:rPr>
              <w:t>)</w:t>
            </w:r>
            <w:r w:rsidRPr="0038545F">
              <w:rPr>
                <w:color w:val="000000"/>
                <w:sz w:val="20"/>
                <w:lang w:bidi="cs-CZ"/>
              </w:rPr>
              <w:tab/>
            </w:r>
          </w:p>
        </w:tc>
        <w:tc>
          <w:tcPr>
            <w:tcW w:w="1211" w:type="dxa"/>
            <w:tcBorders>
              <w:top w:val="single" w:sz="4" w:space="0" w:color="auto"/>
              <w:left w:val="single" w:sz="4" w:space="0" w:color="auto"/>
              <w:bottom w:val="single" w:sz="4" w:space="0" w:color="auto"/>
              <w:right w:val="single" w:sz="4" w:space="0" w:color="auto"/>
            </w:tcBorders>
            <w:shd w:val="clear" w:color="auto" w:fill="FFFFFF"/>
          </w:tcPr>
          <w:p w14:paraId="5D23F261" w14:textId="471649B5" w:rsidR="0038545F" w:rsidRDefault="0038545F" w:rsidP="0038545F">
            <w:pPr>
              <w:pStyle w:val="Style4"/>
              <w:shd w:val="clear" w:color="auto" w:fill="auto"/>
              <w:spacing w:line="200" w:lineRule="exact"/>
              <w:jc w:val="right"/>
              <w:rPr>
                <w:rStyle w:val="CharStyle10"/>
                <w:b w:val="0"/>
                <w:bCs w:val="0"/>
              </w:rPr>
            </w:pPr>
            <w:r>
              <w:rPr>
                <w:rStyle w:val="CharStyle10"/>
                <w:b w:val="0"/>
                <w:bCs w:val="0"/>
              </w:rPr>
              <w:t>486 830 Kč</w:t>
            </w:r>
          </w:p>
          <w:p w14:paraId="3D166FC2" w14:textId="77777777" w:rsidR="0038545F" w:rsidRDefault="0038545F" w:rsidP="0038545F">
            <w:pPr>
              <w:pStyle w:val="Style4"/>
              <w:shd w:val="clear" w:color="auto" w:fill="auto"/>
              <w:spacing w:line="200" w:lineRule="exact"/>
              <w:jc w:val="right"/>
              <w:rPr>
                <w:rStyle w:val="CharStyle10"/>
                <w:b w:val="0"/>
                <w:bCs w:val="0"/>
              </w:rPr>
            </w:pPr>
          </w:p>
          <w:p w14:paraId="1A4DAF1A" w14:textId="336831FE" w:rsidR="0038545F" w:rsidRPr="0038545F" w:rsidRDefault="0038545F" w:rsidP="0038545F">
            <w:pPr>
              <w:pStyle w:val="Style4"/>
              <w:shd w:val="clear" w:color="auto" w:fill="auto"/>
              <w:spacing w:line="200" w:lineRule="exact"/>
              <w:jc w:val="right"/>
              <w:rPr>
                <w:rFonts w:ascii="Arial" w:eastAsia="Arial" w:hAnsi="Arial" w:cs="Arial"/>
                <w:color w:val="1470B7"/>
                <w:sz w:val="18"/>
                <w:szCs w:val="18"/>
                <w:shd w:val="clear" w:color="auto" w:fill="FFFFFF"/>
                <w:lang w:bidi="cs-CZ"/>
              </w:rPr>
            </w:pPr>
            <w:r w:rsidRPr="0038545F">
              <w:rPr>
                <w:rFonts w:ascii="Arial" w:eastAsia="Arial" w:hAnsi="Arial" w:cs="Arial"/>
                <w:sz w:val="18"/>
                <w:szCs w:val="18"/>
                <w:shd w:val="clear" w:color="auto" w:fill="FFFFFF"/>
                <w:lang w:bidi="cs-CZ"/>
              </w:rPr>
              <w:t>545 250 Kč</w:t>
            </w:r>
          </w:p>
        </w:tc>
      </w:tr>
    </w:tbl>
    <w:p w14:paraId="3FDA98B1"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FC3D45E"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4283DAB"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9388F3F"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20D90AC"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410EF3E"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796C905"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02E4060"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E228990"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4CEB299"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4F826CB" w14:textId="77777777" w:rsidR="0063492D" w:rsidRDefault="0063492D"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7E1A365" w14:textId="4C74564C" w:rsidR="00D82FD6" w:rsidRPr="00E81212" w:rsidRDefault="00D82FD6" w:rsidP="00E44FDB">
      <w:pPr>
        <w:pStyle w:val="Import0"/>
        <w:widowControl w:val="0"/>
        <w:tabs>
          <w:tab w:val="center" w:pos="1560"/>
          <w:tab w:val="center" w:pos="8080"/>
        </w:tabs>
        <w:suppressAutoHyphens w:val="0"/>
        <w:spacing w:line="240" w:lineRule="auto"/>
        <w:rPr>
          <w:rFonts w:ascii="Verdana" w:hAnsi="Verdana" w:cs="Arial"/>
          <w:b/>
          <w:i/>
          <w:sz w:val="16"/>
          <w:szCs w:val="16"/>
        </w:rPr>
      </w:pPr>
    </w:p>
    <w:sectPr w:rsidR="00D82FD6" w:rsidRPr="00E81212" w:rsidSect="004B394F">
      <w:headerReference w:type="default" r:id="rId7"/>
      <w:footerReference w:type="default" r:id="rId8"/>
      <w:headerReference w:type="first" r:id="rId9"/>
      <w:footerReference w:type="first" r:id="rId10"/>
      <w:pgSz w:w="11906" w:h="16838" w:code="9"/>
      <w:pgMar w:top="1134" w:right="1134" w:bottom="1276" w:left="1134" w:header="568"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14A9" w14:textId="77777777" w:rsidR="001B3C89" w:rsidRDefault="001B3C89">
      <w:r>
        <w:separator/>
      </w:r>
    </w:p>
  </w:endnote>
  <w:endnote w:type="continuationSeparator" w:id="0">
    <w:p w14:paraId="00D57E27" w14:textId="77777777" w:rsidR="001B3C89" w:rsidRDefault="001B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05B6" w14:textId="77777777" w:rsidR="0032143C" w:rsidRDefault="0032143C"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BA3C4D">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275AE558" w14:textId="77777777" w:rsidR="0032143C" w:rsidRPr="003F7D80" w:rsidRDefault="0032143C"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91D7" w14:textId="77777777" w:rsidR="00965AB0" w:rsidRDefault="00965AB0" w:rsidP="00965AB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Pr>
        <w:rStyle w:val="slostrnky"/>
        <w:rFonts w:ascii="Verdana" w:hAnsi="Verdana"/>
        <w:b/>
        <w:i/>
        <w:color w:val="0000CC"/>
        <w:sz w:val="14"/>
        <w:szCs w:val="14"/>
      </w:rPr>
      <w:t>2</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18161756" w14:textId="77777777" w:rsidR="00965AB0" w:rsidRPr="00965AB0" w:rsidRDefault="00965AB0" w:rsidP="00965A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D75D" w14:textId="77777777" w:rsidR="001B3C89" w:rsidRDefault="001B3C89">
      <w:r>
        <w:separator/>
      </w:r>
    </w:p>
  </w:footnote>
  <w:footnote w:type="continuationSeparator" w:id="0">
    <w:p w14:paraId="41D7F196" w14:textId="77777777" w:rsidR="001B3C89" w:rsidRDefault="001B3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859C" w14:textId="33F9BF92" w:rsidR="0032143C" w:rsidRPr="00B35A96" w:rsidRDefault="004B394F"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8" w:name="_Hlk495263261"/>
    <w:bookmarkStart w:id="9" w:name="_Hlk495263262"/>
    <w:bookmarkStart w:id="10" w:name="_Hlk495263263"/>
    <w:r w:rsidRPr="0040151E">
      <w:rPr>
        <w:rFonts w:cs="Arial"/>
        <w:b/>
        <w:noProof/>
        <w:sz w:val="28"/>
        <w:szCs w:val="28"/>
      </w:rPr>
      <w:drawing>
        <wp:inline distT="0" distB="0" distL="0" distR="0" wp14:anchorId="217E89F5" wp14:editId="0E7F436B">
          <wp:extent cx="403860" cy="396484"/>
          <wp:effectExtent l="0" t="0" r="0" b="381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0032143C" w:rsidRPr="000709F4">
      <w:rPr>
        <w:rFonts w:ascii="Verdana" w:hAnsi="Verdana" w:cs="Verdana"/>
        <w:b/>
        <w:bCs/>
        <w:i/>
        <w:iCs/>
        <w:color w:val="333399"/>
        <w:sz w:val="14"/>
        <w:szCs w:val="14"/>
      </w:rPr>
      <w:t>Domov pro seniory Háje</w:t>
    </w:r>
    <w:r w:rsidR="0032143C">
      <w:rPr>
        <w:rFonts w:ascii="Verdana" w:hAnsi="Verdana"/>
        <w:b/>
        <w:i/>
        <w:color w:val="0000FF"/>
        <w:sz w:val="16"/>
        <w:szCs w:val="16"/>
      </w:rPr>
      <w:tab/>
    </w:r>
    <w:r w:rsidR="0032143C">
      <w:rPr>
        <w:rFonts w:ascii="Verdana" w:hAnsi="Verdana"/>
        <w:b/>
        <w:i/>
        <w:color w:val="0000FF"/>
        <w:sz w:val="16"/>
        <w:szCs w:val="16"/>
      </w:rPr>
      <w:tab/>
      <w:t xml:space="preserve"> </w:t>
    </w:r>
  </w:p>
  <w:bookmarkEnd w:id="8"/>
  <w:bookmarkEnd w:id="9"/>
  <w:bookmarkEnd w:id="10"/>
  <w:p w14:paraId="58C46525" w14:textId="77777777" w:rsidR="0032143C" w:rsidRPr="002E6CBE" w:rsidRDefault="0032143C" w:rsidP="004B78CD">
    <w:pPr>
      <w:pStyle w:val="Zhlav"/>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9BA3" w14:textId="77777777" w:rsidR="00965AB0" w:rsidRPr="00B35A96" w:rsidRDefault="00965AB0" w:rsidP="00965AB0">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r w:rsidRPr="0040151E">
      <w:rPr>
        <w:rFonts w:cs="Arial"/>
        <w:b/>
        <w:noProof/>
        <w:sz w:val="28"/>
        <w:szCs w:val="28"/>
      </w:rPr>
      <w:drawing>
        <wp:inline distT="0" distB="0" distL="0" distR="0" wp14:anchorId="35A3C6E8" wp14:editId="67129376">
          <wp:extent cx="403860" cy="396484"/>
          <wp:effectExtent l="0" t="0" r="0" b="3810"/>
          <wp:docPr id="1870455616" name="Obrázek 187045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p w14:paraId="2603123B" w14:textId="77777777" w:rsidR="0032143C" w:rsidRPr="00965AB0" w:rsidRDefault="0032143C" w:rsidP="00965A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15:restartNumberingAfterBreak="0">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30B91"/>
    <w:multiLevelType w:val="multilevel"/>
    <w:tmpl w:val="FC3412FA"/>
    <w:lvl w:ilvl="0">
      <w:start w:val="1"/>
      <w:numFmt w:val="decimal"/>
      <w:lvlText w:val="%1."/>
      <w:lvlJc w:val="left"/>
      <w:pPr>
        <w:ind w:left="480" w:hanging="480"/>
      </w:pPr>
      <w:rPr>
        <w:rFonts w:hint="default"/>
      </w:rPr>
    </w:lvl>
    <w:lvl w:ilvl="1">
      <w:start w:val="7"/>
      <w:numFmt w:val="decimal"/>
      <w:lvlText w:val="%1.%2."/>
      <w:lvlJc w:val="left"/>
      <w:pPr>
        <w:ind w:left="1145" w:hanging="720"/>
      </w:pPr>
      <w:rPr>
        <w:rFonts w:hint="default"/>
      </w:rPr>
    </w:lvl>
    <w:lvl w:ilvl="2">
      <w:start w:val="1"/>
      <w:numFmt w:val="decimal"/>
      <w:lvlText w:val="%1.10.%3."/>
      <w:lvlJc w:val="left"/>
      <w:pPr>
        <w:ind w:left="1571"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6"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9"/>
  </w:num>
  <w:num w:numId="4">
    <w:abstractNumId w:val="4"/>
  </w:num>
  <w:num w:numId="5">
    <w:abstractNumId w:val="6"/>
  </w:num>
  <w:num w:numId="6">
    <w:abstractNumId w:val="13"/>
  </w:num>
  <w:num w:numId="7">
    <w:abstractNumId w:val="0"/>
  </w:num>
  <w:num w:numId="8">
    <w:abstractNumId w:val="10"/>
  </w:num>
  <w:num w:numId="9">
    <w:abstractNumId w:val="14"/>
  </w:num>
  <w:num w:numId="10">
    <w:abstractNumId w:val="15"/>
  </w:num>
  <w:num w:numId="11">
    <w:abstractNumId w:val="22"/>
  </w:num>
  <w:num w:numId="12">
    <w:abstractNumId w:val="12"/>
  </w:num>
  <w:num w:numId="13">
    <w:abstractNumId w:val="16"/>
  </w:num>
  <w:num w:numId="14">
    <w:abstractNumId w:val="21"/>
  </w:num>
  <w:num w:numId="15">
    <w:abstractNumId w:val="20"/>
  </w:num>
  <w:num w:numId="16">
    <w:abstractNumId w:val="5"/>
  </w:num>
  <w:num w:numId="17">
    <w:abstractNumId w:val="11"/>
  </w:num>
  <w:num w:numId="18">
    <w:abstractNumId w:val="8"/>
  </w:num>
  <w:num w:numId="19">
    <w:abstractNumId w:val="1"/>
  </w:num>
  <w:num w:numId="20">
    <w:abstractNumId w:val="18"/>
  </w:num>
  <w:num w:numId="21">
    <w:abstractNumId w:val="7"/>
  </w:num>
  <w:num w:numId="22">
    <w:abstractNumId w:val="18"/>
  </w:num>
  <w:num w:numId="23">
    <w:abstractNumId w:val="17"/>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810"/>
    <w:rsid w:val="00000CA0"/>
    <w:rsid w:val="000022CE"/>
    <w:rsid w:val="0000265D"/>
    <w:rsid w:val="000047AF"/>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4393"/>
    <w:rsid w:val="000455BE"/>
    <w:rsid w:val="0004660F"/>
    <w:rsid w:val="00051E94"/>
    <w:rsid w:val="00052E7B"/>
    <w:rsid w:val="000532A7"/>
    <w:rsid w:val="00054364"/>
    <w:rsid w:val="0005447D"/>
    <w:rsid w:val="00060EC9"/>
    <w:rsid w:val="000651A7"/>
    <w:rsid w:val="00067220"/>
    <w:rsid w:val="000678B7"/>
    <w:rsid w:val="00070644"/>
    <w:rsid w:val="000707B2"/>
    <w:rsid w:val="000728BF"/>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C6878"/>
    <w:rsid w:val="000D00E6"/>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57DC0"/>
    <w:rsid w:val="0016346B"/>
    <w:rsid w:val="001642F4"/>
    <w:rsid w:val="0016685A"/>
    <w:rsid w:val="00166DA0"/>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3C89"/>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4942"/>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5FC7"/>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772E5"/>
    <w:rsid w:val="00280C0E"/>
    <w:rsid w:val="00280EF2"/>
    <w:rsid w:val="00281E38"/>
    <w:rsid w:val="002828FC"/>
    <w:rsid w:val="00282FD8"/>
    <w:rsid w:val="0028375E"/>
    <w:rsid w:val="00285188"/>
    <w:rsid w:val="00291095"/>
    <w:rsid w:val="00291911"/>
    <w:rsid w:val="002929FA"/>
    <w:rsid w:val="00292DEC"/>
    <w:rsid w:val="00293749"/>
    <w:rsid w:val="0029423A"/>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E6CBE"/>
    <w:rsid w:val="002E6D17"/>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43C"/>
    <w:rsid w:val="003219D1"/>
    <w:rsid w:val="00323658"/>
    <w:rsid w:val="00323899"/>
    <w:rsid w:val="003250DE"/>
    <w:rsid w:val="00326D02"/>
    <w:rsid w:val="003274DF"/>
    <w:rsid w:val="00330105"/>
    <w:rsid w:val="00331802"/>
    <w:rsid w:val="0033572A"/>
    <w:rsid w:val="00347D77"/>
    <w:rsid w:val="00350045"/>
    <w:rsid w:val="00350BB7"/>
    <w:rsid w:val="0035254E"/>
    <w:rsid w:val="003546A0"/>
    <w:rsid w:val="00355222"/>
    <w:rsid w:val="0035616C"/>
    <w:rsid w:val="0035721E"/>
    <w:rsid w:val="003579E7"/>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45F"/>
    <w:rsid w:val="00385D00"/>
    <w:rsid w:val="003863F7"/>
    <w:rsid w:val="00386F43"/>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C7D64"/>
    <w:rsid w:val="003D045B"/>
    <w:rsid w:val="003D1A7A"/>
    <w:rsid w:val="003D2A82"/>
    <w:rsid w:val="003D431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62B9"/>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66731"/>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394F"/>
    <w:rsid w:val="004B4604"/>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A4E"/>
    <w:rsid w:val="00572CD1"/>
    <w:rsid w:val="005731E8"/>
    <w:rsid w:val="005751B6"/>
    <w:rsid w:val="00575C17"/>
    <w:rsid w:val="00576FAA"/>
    <w:rsid w:val="00577D6D"/>
    <w:rsid w:val="005815A6"/>
    <w:rsid w:val="005834B6"/>
    <w:rsid w:val="005843C3"/>
    <w:rsid w:val="00585094"/>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492D"/>
    <w:rsid w:val="006353AA"/>
    <w:rsid w:val="006355A5"/>
    <w:rsid w:val="006359D7"/>
    <w:rsid w:val="00635DFA"/>
    <w:rsid w:val="00636925"/>
    <w:rsid w:val="0064059E"/>
    <w:rsid w:val="00642538"/>
    <w:rsid w:val="00642A9D"/>
    <w:rsid w:val="00643855"/>
    <w:rsid w:val="00643A9E"/>
    <w:rsid w:val="00644A71"/>
    <w:rsid w:val="006451A0"/>
    <w:rsid w:val="00651751"/>
    <w:rsid w:val="00651911"/>
    <w:rsid w:val="00651E64"/>
    <w:rsid w:val="00652015"/>
    <w:rsid w:val="00654AA8"/>
    <w:rsid w:val="00656641"/>
    <w:rsid w:val="006572A2"/>
    <w:rsid w:val="00657E22"/>
    <w:rsid w:val="006607A3"/>
    <w:rsid w:val="00663108"/>
    <w:rsid w:val="006657E1"/>
    <w:rsid w:val="00666002"/>
    <w:rsid w:val="00666A5B"/>
    <w:rsid w:val="006678DD"/>
    <w:rsid w:val="00667B82"/>
    <w:rsid w:val="00667DDD"/>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3E9"/>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87B7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516"/>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1149"/>
    <w:rsid w:val="00813A32"/>
    <w:rsid w:val="008148C7"/>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29B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B76"/>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2ABB"/>
    <w:rsid w:val="00903CE9"/>
    <w:rsid w:val="00903E9F"/>
    <w:rsid w:val="00905D9C"/>
    <w:rsid w:val="00907548"/>
    <w:rsid w:val="009078AD"/>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251"/>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5AB0"/>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E668F"/>
    <w:rsid w:val="009F1D79"/>
    <w:rsid w:val="009F30A8"/>
    <w:rsid w:val="009F7573"/>
    <w:rsid w:val="009F7D42"/>
    <w:rsid w:val="009F7EFC"/>
    <w:rsid w:val="00A00A6C"/>
    <w:rsid w:val="00A0102B"/>
    <w:rsid w:val="00A02756"/>
    <w:rsid w:val="00A035C7"/>
    <w:rsid w:val="00A037C2"/>
    <w:rsid w:val="00A05374"/>
    <w:rsid w:val="00A0743E"/>
    <w:rsid w:val="00A07AFE"/>
    <w:rsid w:val="00A12448"/>
    <w:rsid w:val="00A15CCF"/>
    <w:rsid w:val="00A16313"/>
    <w:rsid w:val="00A176BA"/>
    <w:rsid w:val="00A206FB"/>
    <w:rsid w:val="00A233FF"/>
    <w:rsid w:val="00A23AF5"/>
    <w:rsid w:val="00A23C4D"/>
    <w:rsid w:val="00A255AB"/>
    <w:rsid w:val="00A25664"/>
    <w:rsid w:val="00A34080"/>
    <w:rsid w:val="00A36D7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4457"/>
    <w:rsid w:val="00A76854"/>
    <w:rsid w:val="00A776F6"/>
    <w:rsid w:val="00A81580"/>
    <w:rsid w:val="00A81CE5"/>
    <w:rsid w:val="00A822B5"/>
    <w:rsid w:val="00A82F82"/>
    <w:rsid w:val="00A84DBD"/>
    <w:rsid w:val="00A84FB6"/>
    <w:rsid w:val="00A8546F"/>
    <w:rsid w:val="00A85C36"/>
    <w:rsid w:val="00A86119"/>
    <w:rsid w:val="00A90FCA"/>
    <w:rsid w:val="00A91540"/>
    <w:rsid w:val="00A9164F"/>
    <w:rsid w:val="00A9268A"/>
    <w:rsid w:val="00A927EC"/>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4B1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762"/>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4D"/>
    <w:rsid w:val="00BA3CED"/>
    <w:rsid w:val="00BA44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06B35"/>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543C"/>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5FB"/>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17E4"/>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37F48"/>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87D53"/>
    <w:rsid w:val="00D92488"/>
    <w:rsid w:val="00D949D1"/>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D7E8A"/>
    <w:rsid w:val="00DE2B91"/>
    <w:rsid w:val="00DE4B32"/>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05CC"/>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4723"/>
    <w:rsid w:val="00E84DED"/>
    <w:rsid w:val="00E85411"/>
    <w:rsid w:val="00E85902"/>
    <w:rsid w:val="00E85A47"/>
    <w:rsid w:val="00E8750C"/>
    <w:rsid w:val="00E878DE"/>
    <w:rsid w:val="00E87AE9"/>
    <w:rsid w:val="00E90795"/>
    <w:rsid w:val="00E91E3E"/>
    <w:rsid w:val="00E9231B"/>
    <w:rsid w:val="00E92D6F"/>
    <w:rsid w:val="00E93095"/>
    <w:rsid w:val="00E94436"/>
    <w:rsid w:val="00E95A39"/>
    <w:rsid w:val="00E96A69"/>
    <w:rsid w:val="00E9720C"/>
    <w:rsid w:val="00EA24EA"/>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5977"/>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5E1"/>
    <w:rsid w:val="00FA6A1A"/>
    <w:rsid w:val="00FA701C"/>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76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EFDC2"/>
  <w15:docId w15:val="{35E7DAFE-7C52-4849-8820-C125F24A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 w:type="character" w:customStyle="1" w:styleId="CharStyle5">
    <w:name w:val="Char Style 5"/>
    <w:basedOn w:val="Standardnpsmoodstavce"/>
    <w:link w:val="Style4"/>
    <w:rsid w:val="0038545F"/>
    <w:rPr>
      <w:sz w:val="20"/>
      <w:szCs w:val="20"/>
      <w:shd w:val="clear" w:color="auto" w:fill="FFFFFF"/>
    </w:rPr>
  </w:style>
  <w:style w:type="character" w:customStyle="1" w:styleId="CharStyle6">
    <w:name w:val="Char Style 6"/>
    <w:basedOn w:val="CharStyle5"/>
    <w:rsid w:val="0038545F"/>
    <w:rPr>
      <w:rFonts w:ascii="Arial" w:eastAsia="Arial" w:hAnsi="Arial" w:cs="Arial"/>
      <w:b/>
      <w:bCs/>
      <w:color w:val="000000"/>
      <w:spacing w:val="0"/>
      <w:w w:val="100"/>
      <w:position w:val="0"/>
      <w:sz w:val="26"/>
      <w:szCs w:val="26"/>
      <w:shd w:val="clear" w:color="auto" w:fill="FFFFFF"/>
      <w:lang w:val="cs-CZ" w:eastAsia="cs-CZ" w:bidi="cs-CZ"/>
    </w:rPr>
  </w:style>
  <w:style w:type="character" w:customStyle="1" w:styleId="CharStyle7">
    <w:name w:val="Char Style 7"/>
    <w:basedOn w:val="CharStyle5"/>
    <w:rsid w:val="0038545F"/>
    <w:rPr>
      <w:rFonts w:ascii="Arial" w:eastAsia="Arial" w:hAnsi="Arial" w:cs="Arial"/>
      <w:color w:val="000000"/>
      <w:spacing w:val="0"/>
      <w:w w:val="100"/>
      <w:position w:val="0"/>
      <w:sz w:val="16"/>
      <w:szCs w:val="16"/>
      <w:shd w:val="clear" w:color="auto" w:fill="FFFFFF"/>
      <w:lang w:val="cs-CZ" w:eastAsia="cs-CZ" w:bidi="cs-CZ"/>
    </w:rPr>
  </w:style>
  <w:style w:type="character" w:customStyle="1" w:styleId="CharStyle8">
    <w:name w:val="Char Style 8"/>
    <w:basedOn w:val="CharStyle5"/>
    <w:rsid w:val="0038545F"/>
    <w:rPr>
      <w:rFonts w:ascii="Arial" w:eastAsia="Arial" w:hAnsi="Arial" w:cs="Arial"/>
      <w:b/>
      <w:bCs/>
      <w:color w:val="000000"/>
      <w:spacing w:val="0"/>
      <w:w w:val="100"/>
      <w:position w:val="0"/>
      <w:sz w:val="18"/>
      <w:szCs w:val="18"/>
      <w:shd w:val="clear" w:color="auto" w:fill="FFFFFF"/>
      <w:lang w:val="cs-CZ" w:eastAsia="cs-CZ" w:bidi="cs-CZ"/>
    </w:rPr>
  </w:style>
  <w:style w:type="character" w:customStyle="1" w:styleId="CharStyle9">
    <w:name w:val="Char Style 9"/>
    <w:basedOn w:val="CharStyle5"/>
    <w:rsid w:val="0038545F"/>
    <w:rPr>
      <w:rFonts w:ascii="Arial" w:eastAsia="Arial" w:hAnsi="Arial" w:cs="Arial"/>
      <w:color w:val="392B05"/>
      <w:spacing w:val="0"/>
      <w:w w:val="100"/>
      <w:position w:val="0"/>
      <w:sz w:val="16"/>
      <w:szCs w:val="16"/>
      <w:shd w:val="clear" w:color="auto" w:fill="FFFFFF"/>
      <w:lang w:val="cs-CZ" w:eastAsia="cs-CZ" w:bidi="cs-CZ"/>
    </w:rPr>
  </w:style>
  <w:style w:type="character" w:customStyle="1" w:styleId="CharStyle10">
    <w:name w:val="Char Style 10"/>
    <w:basedOn w:val="CharStyle5"/>
    <w:rsid w:val="0038545F"/>
    <w:rPr>
      <w:rFonts w:ascii="Arial" w:eastAsia="Arial" w:hAnsi="Arial" w:cs="Arial"/>
      <w:b/>
      <w:bCs/>
      <w:color w:val="1470B7"/>
      <w:spacing w:val="0"/>
      <w:w w:val="100"/>
      <w:position w:val="0"/>
      <w:sz w:val="18"/>
      <w:szCs w:val="18"/>
      <w:shd w:val="clear" w:color="auto" w:fill="FFFFFF"/>
      <w:lang w:val="cs-CZ" w:eastAsia="cs-CZ" w:bidi="cs-CZ"/>
    </w:rPr>
  </w:style>
  <w:style w:type="paragraph" w:customStyle="1" w:styleId="Style4">
    <w:name w:val="Style 4"/>
    <w:basedOn w:val="Normln"/>
    <w:link w:val="CharStyle5"/>
    <w:rsid w:val="0038545F"/>
    <w:pPr>
      <w:widowControl w:val="0"/>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11910</Words>
  <Characters>70269</Characters>
  <Application>Microsoft Office Word</Application>
  <DocSecurity>0</DocSecurity>
  <Lines>585</Lines>
  <Paragraphs>164</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82015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Luděk Kaňák</dc:creator>
  <cp:lastModifiedBy>Jakešová Barbora</cp:lastModifiedBy>
  <cp:revision>3</cp:revision>
  <dcterms:created xsi:type="dcterms:W3CDTF">2024-11-08T09:01:00Z</dcterms:created>
  <dcterms:modified xsi:type="dcterms:W3CDTF">2024-11-08T09:11:00Z</dcterms:modified>
</cp:coreProperties>
</file>