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DESO development,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European Coating Show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2025/019N2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- 27. 3. 2025</w:t>
      </w:r>
      <w:r w:rsidR="0085645B"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7D0C08" w:rsidRDefault="00E97EBE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DESO development, s.r.o.</w:t>
      </w:r>
    </w:p>
    <w:p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2410000082</w:t>
      </w:r>
    </w:p>
    <w:p w:rsidR="00EA574A" w:rsidRPr="00164946" w:rsidRDefault="00EA574A" w:rsidP="00EA574A">
      <w:pPr>
        <w:pStyle w:val="Text11"/>
        <w:keepNext w:val="0"/>
        <w:ind w:left="567"/>
      </w:pPr>
      <w:r w:rsidRPr="00164946">
        <w:t xml:space="preserve">společnost založená a existující podle právního řádu České republiky, </w:t>
      </w:r>
    </w:p>
    <w:p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Křižíkova 2697/70, 61200 Brno</w:t>
      </w:r>
    </w:p>
    <w:p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29220505</w:t>
      </w:r>
      <w:r w:rsidRPr="00816016">
        <w:t>,</w:t>
      </w:r>
      <w:r w:rsidR="006A1C30" w:rsidRPr="00816016">
        <w:t xml:space="preserve"> DIČ: </w:t>
      </w:r>
      <w:r>
        <w:t>CZ29220505</w:t>
      </w:r>
    </w:p>
    <w:p w:rsidR="00EA574A" w:rsidRDefault="00EA574A" w:rsidP="00EA574A">
      <w:pPr>
        <w:pStyle w:val="Text11"/>
        <w:keepNext w:val="0"/>
        <w:ind w:left="567"/>
      </w:pPr>
      <w:r w:rsidRPr="00164946">
        <w:t>zapsaná v obchodním rejstříku</w:t>
      </w:r>
      <w:r w:rsidRPr="00164946">
        <w:rPr>
          <w:i/>
        </w:rPr>
        <w:t xml:space="preserve"> </w:t>
      </w:r>
      <w:r w:rsidRPr="00CA2630">
        <w:t>vedeném</w:t>
      </w:r>
      <w:r w:rsidR="00164946" w:rsidRPr="00CA2630">
        <w:t xml:space="preserve"> Krajským soudem v Brně, </w:t>
      </w:r>
      <w:r w:rsidRPr="00CA2630">
        <w:t>oddíl</w:t>
      </w:r>
      <w:r w:rsidR="00164946" w:rsidRPr="00CA2630">
        <w:t xml:space="preserve"> C</w:t>
      </w:r>
      <w:r w:rsidRPr="00CA2630">
        <w:t>,</w:t>
      </w:r>
      <w:r w:rsidRPr="00164946">
        <w:t xml:space="preserve"> vložka</w:t>
      </w:r>
      <w:r w:rsidR="00164946" w:rsidRPr="00164946">
        <w:t xml:space="preserve"> 66618</w:t>
      </w:r>
    </w:p>
    <w:p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CA2630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A2630">
        <w:t xml:space="preserve">výši </w:t>
      </w:r>
      <w:r w:rsidR="00916093" w:rsidRPr="00CA2630">
        <w:t>3</w:t>
      </w:r>
      <w:r w:rsidR="002D342D" w:rsidRPr="00CA2630">
        <w:t xml:space="preserve">0 % (slovy: </w:t>
      </w:r>
      <w:r w:rsidR="00916093" w:rsidRPr="00CA263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F6023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F6023" w:rsidRPr="00AF6023">
        <w:t>adela.stefanikova@czechtrade.cz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AF6023">
        <w:rPr>
          <w:b/>
          <w:szCs w:val="22"/>
        </w:rPr>
        <w:t>DESO development,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203BE2">
        <w:t>Martina Švecová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Křižíkova 2697/70, 61200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martina.svecova@deso.cz</w:t>
      </w:r>
    </w:p>
    <w:p w:rsidR="00EA574A" w:rsidRPr="001662AA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1662AA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1662AA">
        <w:rPr>
          <w:rFonts w:cstheme="minorHAnsi"/>
          <w:szCs w:val="22"/>
          <w:shd w:val="clear" w:color="auto" w:fill="FFFFFF"/>
        </w:rPr>
        <w:tab/>
      </w:r>
      <w:r w:rsidR="001662AA" w:rsidRPr="001662AA">
        <w:rPr>
          <w:rFonts w:cstheme="minorHAnsi"/>
          <w:szCs w:val="22"/>
          <w:shd w:val="clear" w:color="auto" w:fill="FFFFFF"/>
        </w:rPr>
        <w:t xml:space="preserve">DESO </w:t>
      </w:r>
      <w:proofErr w:type="spellStart"/>
      <w:r w:rsidR="001662AA" w:rsidRPr="001662AA">
        <w:rPr>
          <w:rFonts w:cstheme="minorHAnsi"/>
          <w:szCs w:val="22"/>
          <w:shd w:val="clear" w:color="auto" w:fill="FFFFFF"/>
        </w:rPr>
        <w:t>development</w:t>
      </w:r>
      <w:proofErr w:type="spellEnd"/>
      <w:r w:rsidR="001662AA" w:rsidRPr="001662AA">
        <w:rPr>
          <w:rFonts w:cstheme="minorHAnsi"/>
          <w:szCs w:val="22"/>
          <w:shd w:val="clear" w:color="auto" w:fill="FFFFFF"/>
        </w:rPr>
        <w:t>, s.r.o.</w:t>
      </w:r>
    </w:p>
    <w:p w:rsidR="00C9731E" w:rsidRPr="001662AA" w:rsidRDefault="00C9731E" w:rsidP="00C9731E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1662AA">
        <w:rPr>
          <w:rFonts w:cstheme="minorHAnsi"/>
          <w:szCs w:val="22"/>
          <w:shd w:val="clear" w:color="auto" w:fill="FFFFFF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DESO development,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164946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C2F0C">
              <w:t>Brno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C2F0C">
              <w:t>6.11.2024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164946" w:rsidRPr="00AA35DC" w:rsidRDefault="00164946" w:rsidP="00164946">
            <w:r w:rsidRPr="00AA35DC">
              <w:t xml:space="preserve">Jméno: </w:t>
            </w:r>
            <w:r>
              <w:t xml:space="preserve">Ing. </w:t>
            </w:r>
            <w:r w:rsidRPr="00D35549">
              <w:t>Lenka Kolman Sokoltová</w:t>
            </w:r>
            <w:r>
              <w:t>, MBA</w:t>
            </w:r>
          </w:p>
          <w:p w:rsidR="00EA574A" w:rsidRPr="00AA35DC" w:rsidRDefault="00164946" w:rsidP="0016494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525C45" w:rsidRPr="001662AA">
              <w:t>M</w:t>
            </w:r>
            <w:r w:rsidR="00EE74AC">
              <w:t>gr. Tomáš Mádle</w:t>
            </w:r>
          </w:p>
          <w:p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EE74AC">
              <w:t>jednatel</w:t>
            </w:r>
          </w:p>
        </w:tc>
      </w:tr>
    </w:tbl>
    <w:p w:rsidR="00CF1704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</w:p>
    <w:p w:rsidR="008B4CC8" w:rsidRPr="00AA35DC" w:rsidRDefault="008B4CC8" w:rsidP="00CF1704">
      <w:pPr>
        <w:pStyle w:val="HHTitle2"/>
      </w:pPr>
      <w:r w:rsidRPr="008B4CC8">
        <w:rPr>
          <w:noProof/>
        </w:rPr>
        <w:drawing>
          <wp:inline distT="0" distB="0" distL="0" distR="0">
            <wp:extent cx="5760085" cy="3596058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DE" w:rsidRDefault="00842EDE">
      <w:pPr>
        <w:pStyle w:val="HHTitle2"/>
      </w:pP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B" w:rsidRDefault="002F71FB">
      <w:pPr>
        <w:spacing w:before="0" w:after="0"/>
      </w:pPr>
      <w:r>
        <w:separator/>
      </w:r>
    </w:p>
  </w:endnote>
  <w:endnote w:type="continuationSeparator" w:id="0">
    <w:p w:rsidR="002F71FB" w:rsidRDefault="002F71FB">
      <w:pPr>
        <w:spacing w:before="0" w:after="0"/>
      </w:pPr>
      <w:r>
        <w:continuationSeparator/>
      </w:r>
    </w:p>
  </w:endnote>
  <w:endnote w:type="continuationNotice" w:id="1">
    <w:p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B" w:rsidRDefault="002F71FB">
      <w:pPr>
        <w:spacing w:before="0" w:after="0"/>
      </w:pPr>
      <w:r>
        <w:separator/>
      </w:r>
    </w:p>
  </w:footnote>
  <w:footnote w:type="continuationSeparator" w:id="0">
    <w:p w:rsidR="002F71FB" w:rsidRDefault="002F71FB">
      <w:pPr>
        <w:spacing w:before="0" w:after="0"/>
      </w:pPr>
      <w:r>
        <w:continuationSeparator/>
      </w:r>
    </w:p>
  </w:footnote>
  <w:footnote w:type="continuationNotice" w:id="1">
    <w:p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1EA7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4946"/>
    <w:rsid w:val="001662AA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3BE2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5C45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2FDA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0C08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B4CC8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023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2630"/>
    <w:rsid w:val="00CA403A"/>
    <w:rsid w:val="00CA4249"/>
    <w:rsid w:val="00CA6AB7"/>
    <w:rsid w:val="00CB5DED"/>
    <w:rsid w:val="00CC1EF1"/>
    <w:rsid w:val="00CC2F0C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97EBE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E74AC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2384D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7214-6DF7-4C82-BB95-B1DAC92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7685</Words>
  <Characters>45347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2018-07-20T08:06:00Z</cp:lastPrinted>
  <dcterms:created xsi:type="dcterms:W3CDTF">2024-09-18T08:01:00Z</dcterms:created>
  <dcterms:modified xsi:type="dcterms:W3CDTF">2024-11-07T13:45:00Z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