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8D1527" w:rsidP="002F382F">
      <w:pPr>
        <w:rPr>
          <w:b/>
          <w:u w:val="single"/>
        </w:rPr>
      </w:pPr>
      <w:r w:rsidRPr="009E0180">
        <w:rPr>
          <w:b/>
          <w:noProof/>
        </w:rPr>
        <w:drawing>
          <wp:inline distT="0" distB="0" distL="0" distR="0">
            <wp:extent cx="2057400" cy="531495"/>
            <wp:effectExtent l="19050" t="0" r="0" b="0"/>
            <wp:docPr id="1"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2F382F" w:rsidP="002F382F">
      <w:pPr>
        <w:rPr>
          <w:b/>
          <w:u w:val="single"/>
        </w:rPr>
      </w:pPr>
    </w:p>
    <w:p w:rsidR="002F382F" w:rsidRPr="005158E7" w:rsidRDefault="002F382F" w:rsidP="002F382F">
      <w:pPr>
        <w:tabs>
          <w:tab w:val="left" w:pos="1985"/>
        </w:tabs>
        <w:rPr>
          <w:sz w:val="22"/>
          <w:szCs w:val="22"/>
        </w:rPr>
      </w:pPr>
      <w:r w:rsidRPr="005158E7">
        <w:rPr>
          <w:sz w:val="22"/>
          <w:szCs w:val="22"/>
        </w:rPr>
        <w:t>Váš dopis zn.:</w:t>
      </w:r>
      <w:r w:rsidRPr="005158E7">
        <w:rPr>
          <w:sz w:val="22"/>
          <w:szCs w:val="22"/>
        </w:rPr>
        <w:tab/>
      </w:r>
      <w:r w:rsidRPr="005158E7">
        <w:rPr>
          <w:sz w:val="22"/>
          <w:szCs w:val="22"/>
        </w:rPr>
        <w:tab/>
      </w:r>
      <w:r w:rsidRPr="005158E7">
        <w:rPr>
          <w:sz w:val="22"/>
          <w:szCs w:val="22"/>
        </w:rPr>
        <w:tab/>
      </w:r>
      <w:r w:rsidRPr="005158E7">
        <w:rPr>
          <w:sz w:val="22"/>
          <w:szCs w:val="22"/>
        </w:rPr>
        <w:tab/>
      </w:r>
      <w:r w:rsidRPr="005158E7">
        <w:rPr>
          <w:sz w:val="22"/>
          <w:szCs w:val="22"/>
        </w:rPr>
        <w:tab/>
      </w:r>
      <w:r w:rsidRPr="005158E7">
        <w:rPr>
          <w:sz w:val="22"/>
          <w:szCs w:val="22"/>
        </w:rPr>
        <w:tab/>
      </w:r>
      <w:r w:rsidRPr="005158E7">
        <w:rPr>
          <w:sz w:val="22"/>
          <w:szCs w:val="22"/>
        </w:rPr>
        <w:tab/>
      </w:r>
      <w:r w:rsidR="00066735">
        <w:rPr>
          <w:sz w:val="22"/>
          <w:szCs w:val="22"/>
        </w:rPr>
        <w:t>Marcel Bezruč</w:t>
      </w:r>
    </w:p>
    <w:p w:rsidR="002F382F" w:rsidRPr="005158E7" w:rsidRDefault="002F382F" w:rsidP="002F382F">
      <w:pPr>
        <w:tabs>
          <w:tab w:val="left" w:pos="1985"/>
        </w:tabs>
        <w:rPr>
          <w:sz w:val="22"/>
          <w:szCs w:val="22"/>
        </w:rPr>
      </w:pPr>
      <w:r w:rsidRPr="005158E7">
        <w:rPr>
          <w:sz w:val="22"/>
          <w:szCs w:val="22"/>
        </w:rPr>
        <w:t>Ze dne:</w:t>
      </w:r>
      <w:r w:rsidRPr="005158E7">
        <w:rPr>
          <w:sz w:val="22"/>
          <w:szCs w:val="22"/>
        </w:rPr>
        <w:tab/>
      </w:r>
      <w:r w:rsidRPr="005158E7">
        <w:rPr>
          <w:sz w:val="22"/>
          <w:szCs w:val="22"/>
        </w:rPr>
        <w:tab/>
      </w:r>
      <w:r w:rsidRPr="005158E7">
        <w:rPr>
          <w:sz w:val="22"/>
          <w:szCs w:val="22"/>
        </w:rPr>
        <w:tab/>
      </w:r>
      <w:r w:rsidRPr="005158E7">
        <w:rPr>
          <w:sz w:val="22"/>
          <w:szCs w:val="22"/>
        </w:rPr>
        <w:tab/>
      </w:r>
      <w:r w:rsidRPr="005158E7">
        <w:rPr>
          <w:sz w:val="22"/>
          <w:szCs w:val="22"/>
        </w:rPr>
        <w:tab/>
      </w:r>
      <w:r w:rsidRPr="005158E7">
        <w:rPr>
          <w:sz w:val="22"/>
          <w:szCs w:val="22"/>
        </w:rPr>
        <w:tab/>
      </w:r>
      <w:r w:rsidRPr="005158E7">
        <w:rPr>
          <w:sz w:val="22"/>
          <w:szCs w:val="22"/>
        </w:rPr>
        <w:tab/>
      </w:r>
    </w:p>
    <w:p w:rsidR="002F382F" w:rsidRPr="005158E7" w:rsidRDefault="002F382F" w:rsidP="002F382F">
      <w:pPr>
        <w:tabs>
          <w:tab w:val="left" w:pos="1985"/>
        </w:tabs>
        <w:rPr>
          <w:sz w:val="22"/>
          <w:szCs w:val="22"/>
        </w:rPr>
      </w:pPr>
      <w:r w:rsidRPr="005158E7">
        <w:rPr>
          <w:sz w:val="22"/>
          <w:szCs w:val="22"/>
        </w:rPr>
        <w:t xml:space="preserve">Naše </w:t>
      </w:r>
      <w:proofErr w:type="spellStart"/>
      <w:r w:rsidRPr="005158E7">
        <w:rPr>
          <w:sz w:val="22"/>
          <w:szCs w:val="22"/>
        </w:rPr>
        <w:t>zn</w:t>
      </w:r>
      <w:proofErr w:type="spellEnd"/>
      <w:r w:rsidRPr="005158E7">
        <w:rPr>
          <w:sz w:val="22"/>
          <w:szCs w:val="22"/>
        </w:rPr>
        <w:t>:</w:t>
      </w:r>
      <w:r w:rsidRPr="005158E7">
        <w:rPr>
          <w:sz w:val="22"/>
          <w:szCs w:val="22"/>
        </w:rPr>
        <w:tab/>
      </w:r>
      <w:r w:rsidR="00066735">
        <w:rPr>
          <w:sz w:val="22"/>
          <w:szCs w:val="22"/>
        </w:rPr>
        <w:t>650</w:t>
      </w:r>
      <w:r w:rsidR="00B56DE5" w:rsidRPr="005158E7">
        <w:rPr>
          <w:sz w:val="22"/>
          <w:szCs w:val="22"/>
        </w:rPr>
        <w:t>/</w:t>
      </w:r>
      <w:r w:rsidR="00272DDF" w:rsidRPr="005158E7">
        <w:rPr>
          <w:sz w:val="22"/>
          <w:szCs w:val="22"/>
        </w:rPr>
        <w:t>221/</w:t>
      </w:r>
      <w:r w:rsidR="00573E26">
        <w:rPr>
          <w:sz w:val="22"/>
          <w:szCs w:val="22"/>
        </w:rPr>
        <w:t>1</w:t>
      </w:r>
      <w:r w:rsidR="00C64C2A" w:rsidRPr="005158E7">
        <w:rPr>
          <w:sz w:val="22"/>
          <w:szCs w:val="22"/>
        </w:rPr>
        <w:t>/2</w:t>
      </w:r>
      <w:r w:rsidR="00626119">
        <w:rPr>
          <w:sz w:val="22"/>
          <w:szCs w:val="22"/>
        </w:rPr>
        <w:t>4</w:t>
      </w:r>
      <w:r w:rsidR="00102B04" w:rsidRPr="005158E7">
        <w:rPr>
          <w:sz w:val="22"/>
          <w:szCs w:val="22"/>
        </w:rPr>
        <w:t>-</w:t>
      </w:r>
      <w:r w:rsidR="00DD6B41" w:rsidRPr="005158E7">
        <w:rPr>
          <w:sz w:val="22"/>
          <w:szCs w:val="22"/>
        </w:rPr>
        <w:t>Ši</w:t>
      </w:r>
      <w:r w:rsidRPr="005158E7">
        <w:rPr>
          <w:sz w:val="22"/>
          <w:szCs w:val="22"/>
        </w:rPr>
        <w:tab/>
      </w:r>
      <w:r w:rsidRPr="005158E7">
        <w:rPr>
          <w:sz w:val="22"/>
          <w:szCs w:val="22"/>
        </w:rPr>
        <w:tab/>
      </w:r>
      <w:r w:rsidRPr="005158E7">
        <w:rPr>
          <w:sz w:val="22"/>
          <w:szCs w:val="22"/>
        </w:rPr>
        <w:tab/>
      </w:r>
      <w:r w:rsidR="005158E7">
        <w:rPr>
          <w:sz w:val="22"/>
          <w:szCs w:val="22"/>
        </w:rPr>
        <w:tab/>
      </w:r>
      <w:r w:rsidR="00066735">
        <w:rPr>
          <w:sz w:val="22"/>
          <w:szCs w:val="22"/>
        </w:rPr>
        <w:t>Baška 309</w:t>
      </w:r>
    </w:p>
    <w:p w:rsidR="002F382F" w:rsidRPr="005158E7" w:rsidRDefault="002F382F" w:rsidP="002F382F">
      <w:pPr>
        <w:tabs>
          <w:tab w:val="left" w:pos="1985"/>
        </w:tabs>
        <w:rPr>
          <w:sz w:val="22"/>
          <w:szCs w:val="22"/>
        </w:rPr>
      </w:pPr>
      <w:r w:rsidRPr="005158E7">
        <w:rPr>
          <w:sz w:val="22"/>
          <w:szCs w:val="22"/>
        </w:rPr>
        <w:t>Vyřizuje:</w:t>
      </w:r>
      <w:r w:rsidRPr="005158E7">
        <w:rPr>
          <w:sz w:val="22"/>
          <w:szCs w:val="22"/>
        </w:rPr>
        <w:tab/>
      </w:r>
      <w:r w:rsidR="00896674">
        <w:rPr>
          <w:sz w:val="22"/>
          <w:szCs w:val="22"/>
        </w:rPr>
        <w:t>XXX</w:t>
      </w:r>
      <w:r w:rsidR="00E4479C" w:rsidRPr="005158E7">
        <w:rPr>
          <w:sz w:val="22"/>
          <w:szCs w:val="22"/>
        </w:rPr>
        <w:tab/>
      </w:r>
      <w:r w:rsidRPr="005158E7">
        <w:rPr>
          <w:sz w:val="22"/>
          <w:szCs w:val="22"/>
        </w:rPr>
        <w:tab/>
      </w:r>
      <w:r w:rsidRPr="005158E7">
        <w:rPr>
          <w:sz w:val="22"/>
          <w:szCs w:val="22"/>
        </w:rPr>
        <w:tab/>
      </w:r>
      <w:r w:rsidRPr="005158E7">
        <w:rPr>
          <w:sz w:val="22"/>
          <w:szCs w:val="22"/>
        </w:rPr>
        <w:tab/>
      </w:r>
      <w:r w:rsidR="00896674">
        <w:rPr>
          <w:sz w:val="22"/>
          <w:szCs w:val="22"/>
        </w:rPr>
        <w:tab/>
      </w:r>
      <w:r w:rsidR="00A41850" w:rsidRPr="005158E7">
        <w:rPr>
          <w:sz w:val="22"/>
          <w:szCs w:val="22"/>
        </w:rPr>
        <w:t xml:space="preserve">739 </w:t>
      </w:r>
      <w:r w:rsidR="00066735">
        <w:rPr>
          <w:sz w:val="22"/>
          <w:szCs w:val="22"/>
        </w:rPr>
        <w:t>01 Baška</w:t>
      </w:r>
    </w:p>
    <w:p w:rsidR="002F382F" w:rsidRPr="005158E7" w:rsidRDefault="00E4479C" w:rsidP="002F382F">
      <w:pPr>
        <w:tabs>
          <w:tab w:val="left" w:pos="1985"/>
        </w:tabs>
        <w:rPr>
          <w:sz w:val="22"/>
          <w:szCs w:val="22"/>
        </w:rPr>
      </w:pPr>
      <w:r w:rsidRPr="005158E7">
        <w:rPr>
          <w:sz w:val="22"/>
          <w:szCs w:val="22"/>
        </w:rPr>
        <w:t>Tel:</w:t>
      </w:r>
      <w:r w:rsidRPr="005158E7">
        <w:rPr>
          <w:sz w:val="22"/>
          <w:szCs w:val="22"/>
        </w:rPr>
        <w:tab/>
      </w:r>
      <w:r w:rsidR="00896674">
        <w:rPr>
          <w:sz w:val="22"/>
          <w:szCs w:val="22"/>
        </w:rPr>
        <w:t>XXX</w:t>
      </w:r>
    </w:p>
    <w:p w:rsidR="002F382F" w:rsidRPr="005158E7" w:rsidRDefault="002F382F" w:rsidP="002F382F">
      <w:pPr>
        <w:tabs>
          <w:tab w:val="left" w:pos="1985"/>
        </w:tabs>
        <w:rPr>
          <w:sz w:val="22"/>
          <w:szCs w:val="22"/>
        </w:rPr>
      </w:pPr>
      <w:r w:rsidRPr="005158E7">
        <w:rPr>
          <w:sz w:val="22"/>
          <w:szCs w:val="22"/>
        </w:rPr>
        <w:t>Email:</w:t>
      </w:r>
      <w:r w:rsidRPr="005158E7">
        <w:rPr>
          <w:sz w:val="22"/>
          <w:szCs w:val="22"/>
        </w:rPr>
        <w:tab/>
      </w:r>
      <w:r w:rsidR="00896674">
        <w:rPr>
          <w:sz w:val="22"/>
          <w:szCs w:val="22"/>
        </w:rPr>
        <w:t>XXX</w:t>
      </w:r>
    </w:p>
    <w:p w:rsidR="002F382F" w:rsidRPr="005158E7" w:rsidRDefault="00637901" w:rsidP="00637901">
      <w:pPr>
        <w:tabs>
          <w:tab w:val="left" w:pos="1985"/>
        </w:tabs>
        <w:rPr>
          <w:sz w:val="22"/>
          <w:szCs w:val="22"/>
        </w:rPr>
      </w:pPr>
      <w:r w:rsidRPr="005158E7">
        <w:rPr>
          <w:sz w:val="22"/>
          <w:szCs w:val="22"/>
        </w:rPr>
        <w:t>Datum:</w:t>
      </w:r>
      <w:r w:rsidRPr="005158E7">
        <w:rPr>
          <w:sz w:val="22"/>
          <w:szCs w:val="22"/>
        </w:rPr>
        <w:tab/>
      </w:r>
      <w:r w:rsidR="00066735">
        <w:rPr>
          <w:sz w:val="22"/>
          <w:szCs w:val="22"/>
        </w:rPr>
        <w:t>06.</w:t>
      </w:r>
      <w:r w:rsidR="008E7A32">
        <w:rPr>
          <w:sz w:val="22"/>
          <w:szCs w:val="22"/>
        </w:rPr>
        <w:t xml:space="preserve"> </w:t>
      </w:r>
      <w:r w:rsidR="00066735">
        <w:rPr>
          <w:sz w:val="22"/>
          <w:szCs w:val="22"/>
        </w:rPr>
        <w:t>11</w:t>
      </w:r>
      <w:r w:rsidR="00573E26">
        <w:rPr>
          <w:sz w:val="22"/>
          <w:szCs w:val="22"/>
        </w:rPr>
        <w:t>.</w:t>
      </w:r>
      <w:r w:rsidR="008E7A32">
        <w:rPr>
          <w:sz w:val="22"/>
          <w:szCs w:val="22"/>
        </w:rPr>
        <w:t xml:space="preserve"> </w:t>
      </w:r>
      <w:r w:rsidR="00573E26">
        <w:rPr>
          <w:sz w:val="22"/>
          <w:szCs w:val="22"/>
        </w:rPr>
        <w:t>2024</w:t>
      </w:r>
    </w:p>
    <w:p w:rsidR="00A41850" w:rsidRPr="00637901" w:rsidRDefault="00A41850" w:rsidP="00637901">
      <w:pPr>
        <w:tabs>
          <w:tab w:val="left" w:pos="1985"/>
        </w:tabs>
      </w:pPr>
    </w:p>
    <w:p w:rsidR="002F382F" w:rsidRDefault="002F382F" w:rsidP="005D04E3">
      <w:pPr>
        <w:spacing w:line="120" w:lineRule="auto"/>
        <w:rPr>
          <w:b/>
          <w:u w:val="single"/>
        </w:rPr>
      </w:pPr>
    </w:p>
    <w:p w:rsidR="00967E0C" w:rsidRPr="00046342" w:rsidRDefault="001E717C" w:rsidP="00967E0C">
      <w:pPr>
        <w:rPr>
          <w:b/>
          <w:sz w:val="22"/>
          <w:szCs w:val="22"/>
        </w:rPr>
      </w:pPr>
      <w:r w:rsidRPr="00046342">
        <w:rPr>
          <w:b/>
          <w:sz w:val="22"/>
          <w:szCs w:val="22"/>
          <w:u w:val="single"/>
        </w:rPr>
        <w:t xml:space="preserve">OBJEDNÁVKA  </w:t>
      </w:r>
      <w:proofErr w:type="spellStart"/>
      <w:r w:rsidRPr="00046342">
        <w:rPr>
          <w:b/>
          <w:sz w:val="22"/>
          <w:szCs w:val="22"/>
          <w:u w:val="single"/>
        </w:rPr>
        <w:t>OVs</w:t>
      </w:r>
      <w:proofErr w:type="spellEnd"/>
      <w:r w:rsidRPr="00046342">
        <w:rPr>
          <w:b/>
          <w:sz w:val="22"/>
          <w:szCs w:val="22"/>
          <w:u w:val="single"/>
        </w:rPr>
        <w:t xml:space="preserve"> 222</w:t>
      </w:r>
      <w:r w:rsidR="00626119" w:rsidRPr="00046342">
        <w:rPr>
          <w:b/>
          <w:sz w:val="22"/>
          <w:szCs w:val="22"/>
          <w:u w:val="single"/>
        </w:rPr>
        <w:t>4</w:t>
      </w:r>
      <w:r w:rsidR="00637901" w:rsidRPr="00046342">
        <w:rPr>
          <w:b/>
          <w:sz w:val="22"/>
          <w:szCs w:val="22"/>
          <w:u w:val="single"/>
        </w:rPr>
        <w:t>/</w:t>
      </w:r>
      <w:r w:rsidR="00066735">
        <w:rPr>
          <w:b/>
          <w:sz w:val="22"/>
          <w:szCs w:val="22"/>
          <w:u w:val="single"/>
        </w:rPr>
        <w:t>0</w:t>
      </w:r>
      <w:r w:rsidR="008E7A32">
        <w:rPr>
          <w:b/>
          <w:sz w:val="22"/>
          <w:szCs w:val="22"/>
          <w:u w:val="single"/>
        </w:rPr>
        <w:t>349</w:t>
      </w:r>
      <w:r w:rsidR="00967E0C" w:rsidRPr="00046342">
        <w:rPr>
          <w:b/>
          <w:sz w:val="22"/>
          <w:szCs w:val="22"/>
        </w:rPr>
        <w:tab/>
      </w:r>
      <w:r w:rsidR="00967E0C" w:rsidRPr="00046342">
        <w:rPr>
          <w:b/>
          <w:sz w:val="22"/>
          <w:szCs w:val="22"/>
        </w:rPr>
        <w:tab/>
        <w:t xml:space="preserve">    </w:t>
      </w:r>
      <w:r w:rsidR="00046342">
        <w:rPr>
          <w:b/>
          <w:sz w:val="22"/>
          <w:szCs w:val="22"/>
        </w:rPr>
        <w:tab/>
      </w:r>
      <w:r w:rsidR="00066735">
        <w:rPr>
          <w:b/>
          <w:sz w:val="22"/>
          <w:szCs w:val="22"/>
        </w:rPr>
        <w:tab/>
      </w:r>
      <w:r w:rsidR="00967E0C" w:rsidRPr="00046342">
        <w:rPr>
          <w:sz w:val="22"/>
          <w:szCs w:val="22"/>
        </w:rPr>
        <w:t xml:space="preserve">Splatnost faktury: </w:t>
      </w:r>
      <w:r w:rsidR="00967E0C" w:rsidRPr="00046342">
        <w:rPr>
          <w:b/>
          <w:sz w:val="22"/>
          <w:szCs w:val="22"/>
        </w:rPr>
        <w:t>30</w:t>
      </w:r>
      <w:r w:rsidR="00967E0C" w:rsidRPr="00046342">
        <w:rPr>
          <w:sz w:val="22"/>
          <w:szCs w:val="22"/>
        </w:rPr>
        <w:t xml:space="preserve"> dnů od doručení</w:t>
      </w:r>
    </w:p>
    <w:p w:rsidR="0071426B" w:rsidRPr="00046342" w:rsidRDefault="0071426B" w:rsidP="005D04E3">
      <w:pPr>
        <w:spacing w:line="120" w:lineRule="auto"/>
        <w:rPr>
          <w:b/>
          <w:color w:val="00B050"/>
          <w:sz w:val="22"/>
          <w:szCs w:val="22"/>
        </w:rPr>
      </w:pPr>
    </w:p>
    <w:p w:rsidR="00637901" w:rsidRPr="00046342" w:rsidRDefault="00E4479C" w:rsidP="00066735">
      <w:pPr>
        <w:jc w:val="both"/>
        <w:rPr>
          <w:b/>
          <w:color w:val="000000" w:themeColor="text1"/>
          <w:sz w:val="22"/>
          <w:szCs w:val="22"/>
        </w:rPr>
      </w:pPr>
      <w:r w:rsidRPr="00046342">
        <w:rPr>
          <w:b/>
          <w:color w:val="000000" w:themeColor="text1"/>
          <w:sz w:val="22"/>
          <w:szCs w:val="22"/>
        </w:rPr>
        <w:t xml:space="preserve">Akce: </w:t>
      </w:r>
      <w:r w:rsidR="00066735">
        <w:rPr>
          <w:b/>
          <w:color w:val="000000" w:themeColor="text1"/>
          <w:sz w:val="22"/>
          <w:szCs w:val="22"/>
        </w:rPr>
        <w:t>VT Ostravice, Řepiště, Lískovec, km 17,750 - 18,450</w:t>
      </w:r>
      <w:r w:rsidRPr="00046342">
        <w:rPr>
          <w:b/>
          <w:color w:val="000000" w:themeColor="text1"/>
          <w:sz w:val="22"/>
          <w:szCs w:val="22"/>
        </w:rPr>
        <w:t xml:space="preserve"> – </w:t>
      </w:r>
      <w:r w:rsidR="00066735">
        <w:rPr>
          <w:b/>
          <w:color w:val="000000" w:themeColor="text1"/>
          <w:sz w:val="22"/>
          <w:szCs w:val="22"/>
        </w:rPr>
        <w:t xml:space="preserve">údržba břehových porostů, </w:t>
      </w:r>
      <w:proofErr w:type="gramStart"/>
      <w:r w:rsidR="00066735">
        <w:rPr>
          <w:b/>
          <w:color w:val="000000" w:themeColor="text1"/>
          <w:sz w:val="22"/>
          <w:szCs w:val="22"/>
        </w:rPr>
        <w:t xml:space="preserve">DHM00386,   </w:t>
      </w:r>
      <w:r w:rsidR="00E14CAF" w:rsidRPr="00046342">
        <w:rPr>
          <w:b/>
          <w:color w:val="000000" w:themeColor="text1"/>
          <w:sz w:val="22"/>
          <w:szCs w:val="22"/>
        </w:rPr>
        <w:t xml:space="preserve"> </w:t>
      </w:r>
      <w:r w:rsidR="00066735">
        <w:rPr>
          <w:b/>
          <w:color w:val="000000" w:themeColor="text1"/>
          <w:sz w:val="22"/>
          <w:szCs w:val="22"/>
        </w:rPr>
        <w:t>č.</w:t>
      </w:r>
      <w:proofErr w:type="gramEnd"/>
      <w:r w:rsidR="00066735">
        <w:rPr>
          <w:b/>
          <w:color w:val="000000" w:themeColor="text1"/>
          <w:sz w:val="22"/>
          <w:szCs w:val="22"/>
        </w:rPr>
        <w:t xml:space="preserve"> stavby 5390.</w:t>
      </w:r>
    </w:p>
    <w:p w:rsidR="00637901" w:rsidRPr="00626119" w:rsidRDefault="00637901" w:rsidP="00066735">
      <w:pPr>
        <w:jc w:val="both"/>
        <w:rPr>
          <w:b/>
          <w:color w:val="000000" w:themeColor="text1"/>
          <w:sz w:val="22"/>
          <w:szCs w:val="22"/>
        </w:rPr>
      </w:pPr>
    </w:p>
    <w:p w:rsidR="00637901" w:rsidRPr="00066735" w:rsidRDefault="00637901" w:rsidP="00066735">
      <w:pPr>
        <w:jc w:val="both"/>
        <w:rPr>
          <w:sz w:val="22"/>
          <w:szCs w:val="22"/>
        </w:rPr>
      </w:pPr>
      <w:r w:rsidRPr="00066735">
        <w:rPr>
          <w:sz w:val="22"/>
          <w:szCs w:val="22"/>
        </w:rPr>
        <w:t>Objednáváme u Vás realizaci veřejné zakázky malého rozsahu spočívající v</w:t>
      </w:r>
      <w:r w:rsidR="008E7A32">
        <w:rPr>
          <w:sz w:val="22"/>
          <w:szCs w:val="22"/>
        </w:rPr>
        <w:t> údržbě břehových porostů</w:t>
      </w:r>
      <w:r w:rsidR="005158E7" w:rsidRPr="00066735">
        <w:rPr>
          <w:sz w:val="22"/>
          <w:szCs w:val="22"/>
        </w:rPr>
        <w:t xml:space="preserve"> na </w:t>
      </w:r>
      <w:r w:rsidR="008E7A32" w:rsidRPr="008E7A32">
        <w:rPr>
          <w:color w:val="000000" w:themeColor="text1"/>
          <w:sz w:val="22"/>
          <w:szCs w:val="22"/>
        </w:rPr>
        <w:t>VT Ostravice, Řepiště, Lískovec, km 17,750 - 18,450</w:t>
      </w:r>
      <w:r w:rsidR="008E7A32" w:rsidRPr="00046342">
        <w:rPr>
          <w:b/>
          <w:color w:val="000000" w:themeColor="text1"/>
          <w:sz w:val="22"/>
          <w:szCs w:val="22"/>
        </w:rPr>
        <w:t xml:space="preserve"> </w:t>
      </w:r>
      <w:r w:rsidR="00B96E61">
        <w:rPr>
          <w:b/>
          <w:color w:val="000000" w:themeColor="text1"/>
          <w:sz w:val="22"/>
          <w:szCs w:val="22"/>
        </w:rPr>
        <w:t xml:space="preserve"> </w:t>
      </w:r>
      <w:r w:rsidR="00DD6B41" w:rsidRPr="00066735">
        <w:rPr>
          <w:sz w:val="22"/>
          <w:szCs w:val="22"/>
        </w:rPr>
        <w:t>dle předložené a odsouhlasené cenové nabídky.</w:t>
      </w:r>
    </w:p>
    <w:p w:rsidR="00990D25" w:rsidRPr="00066735" w:rsidRDefault="00990D25" w:rsidP="00066735">
      <w:pPr>
        <w:tabs>
          <w:tab w:val="left" w:pos="1560"/>
        </w:tabs>
        <w:jc w:val="both"/>
        <w:rPr>
          <w:b/>
          <w:sz w:val="22"/>
          <w:szCs w:val="22"/>
        </w:rPr>
      </w:pPr>
    </w:p>
    <w:p w:rsidR="000256E0" w:rsidRPr="00066735" w:rsidRDefault="00DD6B41" w:rsidP="00066735">
      <w:pPr>
        <w:tabs>
          <w:tab w:val="left" w:pos="1560"/>
        </w:tabs>
        <w:jc w:val="both"/>
        <w:rPr>
          <w:b/>
          <w:sz w:val="22"/>
          <w:szCs w:val="22"/>
          <w:vertAlign w:val="superscript"/>
        </w:rPr>
      </w:pPr>
      <w:r w:rsidRPr="00066735">
        <w:rPr>
          <w:b/>
          <w:sz w:val="22"/>
          <w:szCs w:val="22"/>
        </w:rPr>
        <w:t>Rozsah prací</w:t>
      </w:r>
      <w:r w:rsidR="007E0AA8" w:rsidRPr="00066735">
        <w:rPr>
          <w:sz w:val="22"/>
          <w:szCs w:val="22"/>
        </w:rPr>
        <w:t xml:space="preserve"> : </w:t>
      </w:r>
      <w:r w:rsidR="00626119" w:rsidRPr="00066735">
        <w:rPr>
          <w:sz w:val="22"/>
          <w:szCs w:val="22"/>
        </w:rPr>
        <w:t xml:space="preserve">   </w:t>
      </w:r>
      <w:r w:rsidR="000256E0" w:rsidRPr="00066735">
        <w:rPr>
          <w:sz w:val="22"/>
          <w:szCs w:val="22"/>
        </w:rPr>
        <w:t>- odstranění křovin a stromů s ponecháním kořenů z</w:t>
      </w:r>
      <w:r w:rsidR="003C0DB1" w:rsidRPr="00066735">
        <w:rPr>
          <w:sz w:val="22"/>
          <w:szCs w:val="22"/>
        </w:rPr>
        <w:t> </w:t>
      </w:r>
      <w:r w:rsidR="000256E0" w:rsidRPr="00066735">
        <w:rPr>
          <w:sz w:val="22"/>
          <w:szCs w:val="22"/>
        </w:rPr>
        <w:t>plochy</w:t>
      </w:r>
      <w:r w:rsidR="003C0DB1" w:rsidRPr="00066735">
        <w:rPr>
          <w:sz w:val="22"/>
          <w:szCs w:val="22"/>
        </w:rPr>
        <w:t xml:space="preserve"> do 1</w:t>
      </w:r>
      <w:r w:rsidR="00F332BA">
        <w:rPr>
          <w:sz w:val="22"/>
          <w:szCs w:val="22"/>
        </w:rPr>
        <w:t>0</w:t>
      </w:r>
      <w:r w:rsidR="003C0DB1" w:rsidRPr="00066735">
        <w:rPr>
          <w:sz w:val="22"/>
          <w:szCs w:val="22"/>
        </w:rPr>
        <w:t>000 m</w:t>
      </w:r>
      <w:r w:rsidR="003C0DB1" w:rsidRPr="00066735">
        <w:rPr>
          <w:sz w:val="22"/>
          <w:szCs w:val="22"/>
          <w:vertAlign w:val="superscript"/>
        </w:rPr>
        <w:t>2</w:t>
      </w:r>
      <w:r w:rsidR="000256E0" w:rsidRPr="00066735">
        <w:rPr>
          <w:sz w:val="22"/>
          <w:szCs w:val="22"/>
        </w:rPr>
        <w:t xml:space="preserve"> </w:t>
      </w:r>
      <w:r w:rsidR="00A41850" w:rsidRPr="00066735">
        <w:rPr>
          <w:sz w:val="22"/>
          <w:szCs w:val="22"/>
        </w:rPr>
        <w:t>-</w:t>
      </w:r>
      <w:r w:rsidR="000256E0" w:rsidRPr="00066735">
        <w:rPr>
          <w:b/>
          <w:sz w:val="22"/>
          <w:szCs w:val="22"/>
        </w:rPr>
        <w:t xml:space="preserve"> </w:t>
      </w:r>
      <w:r w:rsidR="00F332BA">
        <w:rPr>
          <w:b/>
          <w:sz w:val="22"/>
          <w:szCs w:val="22"/>
        </w:rPr>
        <w:t>1690</w:t>
      </w:r>
      <w:r w:rsidR="000256E0" w:rsidRPr="00066735">
        <w:rPr>
          <w:b/>
          <w:sz w:val="22"/>
          <w:szCs w:val="22"/>
        </w:rPr>
        <w:t xml:space="preserve"> m</w:t>
      </w:r>
      <w:r w:rsidR="003C0DB1" w:rsidRPr="00066735">
        <w:rPr>
          <w:b/>
          <w:sz w:val="22"/>
          <w:szCs w:val="22"/>
          <w:vertAlign w:val="superscript"/>
        </w:rPr>
        <w:t>2</w:t>
      </w:r>
    </w:p>
    <w:p w:rsidR="00DD6B41" w:rsidRPr="00066735" w:rsidRDefault="000256E0" w:rsidP="00066735">
      <w:pPr>
        <w:tabs>
          <w:tab w:val="left" w:pos="1560"/>
        </w:tabs>
        <w:jc w:val="both"/>
        <w:rPr>
          <w:b/>
          <w:sz w:val="22"/>
          <w:szCs w:val="22"/>
          <w:vertAlign w:val="superscript"/>
        </w:rPr>
      </w:pPr>
      <w:r w:rsidRPr="00066735">
        <w:rPr>
          <w:sz w:val="22"/>
          <w:szCs w:val="22"/>
        </w:rPr>
        <w:tab/>
      </w:r>
      <w:r w:rsidR="00DD6B41" w:rsidRPr="00066735">
        <w:rPr>
          <w:sz w:val="22"/>
          <w:szCs w:val="22"/>
        </w:rPr>
        <w:t xml:space="preserve">- spálení </w:t>
      </w:r>
      <w:r w:rsidR="003C0DB1" w:rsidRPr="00066735">
        <w:rPr>
          <w:sz w:val="22"/>
          <w:szCs w:val="22"/>
        </w:rPr>
        <w:t>proutí a klestu</w:t>
      </w:r>
      <w:r w:rsidR="00DD6B41" w:rsidRPr="00066735">
        <w:rPr>
          <w:sz w:val="22"/>
          <w:szCs w:val="22"/>
        </w:rPr>
        <w:t xml:space="preserve"> -  </w:t>
      </w:r>
      <w:r w:rsidR="00F332BA">
        <w:rPr>
          <w:b/>
          <w:sz w:val="22"/>
          <w:szCs w:val="22"/>
        </w:rPr>
        <w:t>1690</w:t>
      </w:r>
      <w:r w:rsidR="00DD6B41" w:rsidRPr="00066735">
        <w:rPr>
          <w:b/>
          <w:sz w:val="22"/>
          <w:szCs w:val="22"/>
        </w:rPr>
        <w:t xml:space="preserve"> m</w:t>
      </w:r>
      <w:r w:rsidR="00DD6B41" w:rsidRPr="00066735">
        <w:rPr>
          <w:b/>
          <w:sz w:val="22"/>
          <w:szCs w:val="22"/>
          <w:vertAlign w:val="superscript"/>
        </w:rPr>
        <w:t>2</w:t>
      </w:r>
    </w:p>
    <w:p w:rsidR="007E0AA8" w:rsidRPr="00066735" w:rsidRDefault="007E0AA8" w:rsidP="00066735">
      <w:pPr>
        <w:tabs>
          <w:tab w:val="left" w:pos="1560"/>
        </w:tabs>
        <w:jc w:val="both"/>
        <w:rPr>
          <w:sz w:val="22"/>
          <w:szCs w:val="22"/>
        </w:rPr>
      </w:pPr>
      <w:r w:rsidRPr="00066735">
        <w:rPr>
          <w:b/>
          <w:sz w:val="22"/>
          <w:szCs w:val="22"/>
          <w:vertAlign w:val="superscript"/>
        </w:rPr>
        <w:tab/>
      </w:r>
      <w:r w:rsidRPr="00066735">
        <w:rPr>
          <w:b/>
          <w:sz w:val="22"/>
          <w:szCs w:val="22"/>
        </w:rPr>
        <w:t xml:space="preserve">- </w:t>
      </w:r>
      <w:r w:rsidRPr="00066735">
        <w:rPr>
          <w:sz w:val="22"/>
          <w:szCs w:val="22"/>
        </w:rPr>
        <w:t xml:space="preserve">odstranění stromů listnatých průměru do 300 mm </w:t>
      </w:r>
      <w:r w:rsidR="00A41850" w:rsidRPr="00066735">
        <w:rPr>
          <w:sz w:val="22"/>
          <w:szCs w:val="22"/>
        </w:rPr>
        <w:t>-</w:t>
      </w:r>
      <w:r w:rsidRPr="00066735">
        <w:rPr>
          <w:sz w:val="22"/>
          <w:szCs w:val="22"/>
        </w:rPr>
        <w:t xml:space="preserve"> </w:t>
      </w:r>
      <w:r w:rsidR="00A41850" w:rsidRPr="00066735">
        <w:rPr>
          <w:sz w:val="22"/>
          <w:szCs w:val="22"/>
        </w:rPr>
        <w:t xml:space="preserve"> </w:t>
      </w:r>
      <w:r w:rsidR="00F332BA">
        <w:rPr>
          <w:b/>
          <w:sz w:val="22"/>
          <w:szCs w:val="22"/>
        </w:rPr>
        <w:t>21</w:t>
      </w:r>
      <w:r w:rsidRPr="00066735">
        <w:rPr>
          <w:b/>
          <w:sz w:val="22"/>
          <w:szCs w:val="22"/>
        </w:rPr>
        <w:t xml:space="preserve"> ks</w:t>
      </w:r>
    </w:p>
    <w:p w:rsidR="00DD6B41" w:rsidRPr="00066735" w:rsidRDefault="00DD6B41" w:rsidP="00066735">
      <w:pPr>
        <w:tabs>
          <w:tab w:val="left" w:pos="1560"/>
        </w:tabs>
        <w:jc w:val="both"/>
        <w:rPr>
          <w:b/>
          <w:sz w:val="22"/>
          <w:szCs w:val="22"/>
        </w:rPr>
      </w:pPr>
      <w:r w:rsidRPr="00066735">
        <w:rPr>
          <w:b/>
          <w:sz w:val="22"/>
          <w:szCs w:val="22"/>
        </w:rPr>
        <w:tab/>
        <w:t xml:space="preserve">- </w:t>
      </w:r>
      <w:r w:rsidRPr="00066735">
        <w:rPr>
          <w:sz w:val="22"/>
          <w:szCs w:val="22"/>
        </w:rPr>
        <w:t>odstraněn</w:t>
      </w:r>
      <w:r w:rsidR="008C4658" w:rsidRPr="00066735">
        <w:rPr>
          <w:sz w:val="22"/>
          <w:szCs w:val="22"/>
        </w:rPr>
        <w:t>í stromů listnatých průměru do 5</w:t>
      </w:r>
      <w:r w:rsidRPr="00066735">
        <w:rPr>
          <w:sz w:val="22"/>
          <w:szCs w:val="22"/>
        </w:rPr>
        <w:t>00 mm</w:t>
      </w:r>
      <w:r w:rsidR="00B56DE5" w:rsidRPr="00066735">
        <w:rPr>
          <w:sz w:val="22"/>
          <w:szCs w:val="22"/>
        </w:rPr>
        <w:t xml:space="preserve"> </w:t>
      </w:r>
      <w:r w:rsidR="00A41850" w:rsidRPr="00066735">
        <w:rPr>
          <w:sz w:val="22"/>
          <w:szCs w:val="22"/>
        </w:rPr>
        <w:t xml:space="preserve">- </w:t>
      </w:r>
      <w:r w:rsidRPr="00066735">
        <w:rPr>
          <w:sz w:val="22"/>
          <w:szCs w:val="22"/>
        </w:rPr>
        <w:t xml:space="preserve"> </w:t>
      </w:r>
      <w:r w:rsidR="00F332BA">
        <w:rPr>
          <w:b/>
          <w:sz w:val="22"/>
          <w:szCs w:val="22"/>
        </w:rPr>
        <w:t>51</w:t>
      </w:r>
      <w:r w:rsidR="00B56DE5" w:rsidRPr="00066735">
        <w:rPr>
          <w:b/>
          <w:sz w:val="22"/>
          <w:szCs w:val="22"/>
        </w:rPr>
        <w:t xml:space="preserve"> </w:t>
      </w:r>
      <w:r w:rsidRPr="00066735">
        <w:rPr>
          <w:b/>
          <w:sz w:val="22"/>
          <w:szCs w:val="22"/>
        </w:rPr>
        <w:t>ks</w:t>
      </w:r>
    </w:p>
    <w:p w:rsidR="008C4658" w:rsidRPr="00066735" w:rsidRDefault="008C4658" w:rsidP="00066735">
      <w:pPr>
        <w:tabs>
          <w:tab w:val="left" w:pos="1560"/>
        </w:tabs>
        <w:jc w:val="both"/>
        <w:rPr>
          <w:b/>
          <w:sz w:val="22"/>
          <w:szCs w:val="22"/>
        </w:rPr>
      </w:pPr>
      <w:r w:rsidRPr="00066735">
        <w:rPr>
          <w:b/>
          <w:sz w:val="22"/>
          <w:szCs w:val="22"/>
        </w:rPr>
        <w:tab/>
        <w:t xml:space="preserve">- </w:t>
      </w:r>
      <w:r w:rsidRPr="00066735">
        <w:rPr>
          <w:sz w:val="22"/>
          <w:szCs w:val="22"/>
        </w:rPr>
        <w:t>odstranění stromů listnatých průměru do 700 mm</w:t>
      </w:r>
      <w:r w:rsidR="00B56DE5" w:rsidRPr="00066735">
        <w:rPr>
          <w:sz w:val="22"/>
          <w:szCs w:val="22"/>
        </w:rPr>
        <w:t xml:space="preserve"> </w:t>
      </w:r>
      <w:r w:rsidR="00A41850" w:rsidRPr="00066735">
        <w:rPr>
          <w:sz w:val="22"/>
          <w:szCs w:val="22"/>
        </w:rPr>
        <w:t xml:space="preserve">- </w:t>
      </w:r>
      <w:r w:rsidRPr="00066735">
        <w:rPr>
          <w:sz w:val="22"/>
          <w:szCs w:val="22"/>
        </w:rPr>
        <w:t xml:space="preserve"> </w:t>
      </w:r>
      <w:r w:rsidR="00626119" w:rsidRPr="00066735">
        <w:rPr>
          <w:b/>
          <w:sz w:val="22"/>
          <w:szCs w:val="22"/>
        </w:rPr>
        <w:t>11</w:t>
      </w:r>
      <w:r w:rsidRPr="00066735">
        <w:rPr>
          <w:b/>
          <w:sz w:val="22"/>
          <w:szCs w:val="22"/>
        </w:rPr>
        <w:t xml:space="preserve"> ks</w:t>
      </w:r>
    </w:p>
    <w:p w:rsidR="00554C13" w:rsidRPr="00066735" w:rsidRDefault="008C4658" w:rsidP="00066735">
      <w:pPr>
        <w:tabs>
          <w:tab w:val="left" w:pos="1560"/>
        </w:tabs>
        <w:jc w:val="both"/>
        <w:rPr>
          <w:b/>
          <w:sz w:val="22"/>
          <w:szCs w:val="22"/>
        </w:rPr>
      </w:pPr>
      <w:r w:rsidRPr="00066735">
        <w:rPr>
          <w:b/>
          <w:sz w:val="22"/>
          <w:szCs w:val="22"/>
        </w:rPr>
        <w:tab/>
      </w:r>
      <w:r w:rsidR="00DD6B41" w:rsidRPr="00066735">
        <w:rPr>
          <w:sz w:val="22"/>
          <w:szCs w:val="22"/>
        </w:rPr>
        <w:t xml:space="preserve">- spálení větví všech druhů stromů </w:t>
      </w:r>
      <w:r w:rsidR="00B56DE5" w:rsidRPr="00066735">
        <w:rPr>
          <w:sz w:val="22"/>
          <w:szCs w:val="22"/>
        </w:rPr>
        <w:t xml:space="preserve"> </w:t>
      </w:r>
      <w:r w:rsidR="00A41850" w:rsidRPr="00066735">
        <w:rPr>
          <w:sz w:val="22"/>
          <w:szCs w:val="22"/>
        </w:rPr>
        <w:t>-</w:t>
      </w:r>
      <w:r w:rsidR="00DD6B41" w:rsidRPr="00066735">
        <w:rPr>
          <w:sz w:val="22"/>
          <w:szCs w:val="22"/>
        </w:rPr>
        <w:t xml:space="preserve"> </w:t>
      </w:r>
      <w:r w:rsidR="00B56DE5" w:rsidRPr="00066735">
        <w:rPr>
          <w:sz w:val="22"/>
          <w:szCs w:val="22"/>
        </w:rPr>
        <w:t xml:space="preserve">                        </w:t>
      </w:r>
      <w:r w:rsidR="00A41850" w:rsidRPr="00066735">
        <w:rPr>
          <w:sz w:val="22"/>
          <w:szCs w:val="22"/>
        </w:rPr>
        <w:t xml:space="preserve">  </w:t>
      </w:r>
      <w:r w:rsidR="00F332BA">
        <w:rPr>
          <w:b/>
          <w:sz w:val="22"/>
          <w:szCs w:val="22"/>
        </w:rPr>
        <w:t>83</w:t>
      </w:r>
      <w:r w:rsidR="00DD6B41" w:rsidRPr="00066735">
        <w:rPr>
          <w:b/>
          <w:sz w:val="22"/>
          <w:szCs w:val="22"/>
        </w:rPr>
        <w:t xml:space="preserve"> ks</w:t>
      </w:r>
    </w:p>
    <w:p w:rsidR="003471EB" w:rsidRPr="00066735" w:rsidRDefault="00554C13" w:rsidP="00066735">
      <w:pPr>
        <w:jc w:val="both"/>
        <w:rPr>
          <w:sz w:val="22"/>
          <w:szCs w:val="22"/>
        </w:rPr>
      </w:pPr>
      <w:r w:rsidRPr="00066735">
        <w:rPr>
          <w:b/>
          <w:sz w:val="22"/>
          <w:szCs w:val="22"/>
        </w:rPr>
        <w:t xml:space="preserve">                        </w:t>
      </w:r>
    </w:p>
    <w:p w:rsidR="00D70122" w:rsidRDefault="007E0AA8" w:rsidP="00066735">
      <w:pPr>
        <w:pStyle w:val="Zkladntext2"/>
        <w:rPr>
          <w:rFonts w:ascii="Times New Roman" w:hAnsi="Times New Roman"/>
          <w:b/>
          <w:szCs w:val="22"/>
        </w:rPr>
      </w:pPr>
      <w:r w:rsidRPr="00066735">
        <w:rPr>
          <w:rFonts w:ascii="Times New Roman" w:hAnsi="Times New Roman"/>
          <w:b/>
          <w:szCs w:val="22"/>
          <w:u w:val="single"/>
        </w:rPr>
        <w:t>Cena prací:</w:t>
      </w:r>
      <w:r w:rsidR="00F332BA">
        <w:rPr>
          <w:rFonts w:ascii="Times New Roman" w:hAnsi="Times New Roman"/>
          <w:b/>
          <w:szCs w:val="22"/>
        </w:rPr>
        <w:t xml:space="preserve"> </w:t>
      </w:r>
      <w:r w:rsidR="00F332BA">
        <w:rPr>
          <w:rFonts w:ascii="Times New Roman" w:hAnsi="Times New Roman"/>
          <w:b/>
          <w:szCs w:val="22"/>
        </w:rPr>
        <w:tab/>
      </w:r>
      <w:r w:rsidR="00F332BA">
        <w:rPr>
          <w:rFonts w:ascii="Times New Roman" w:hAnsi="Times New Roman"/>
          <w:b/>
          <w:szCs w:val="22"/>
        </w:rPr>
        <w:tab/>
        <w:t>250</w:t>
      </w:r>
      <w:r w:rsidR="001E717C" w:rsidRPr="00066735">
        <w:rPr>
          <w:rFonts w:ascii="Times New Roman" w:hAnsi="Times New Roman"/>
          <w:b/>
          <w:szCs w:val="22"/>
        </w:rPr>
        <w:t>.000</w:t>
      </w:r>
      <w:r w:rsidRPr="00066735">
        <w:rPr>
          <w:rFonts w:ascii="Times New Roman" w:hAnsi="Times New Roman"/>
          <w:b/>
          <w:szCs w:val="22"/>
        </w:rPr>
        <w:t>,- Kč bez DPH</w:t>
      </w:r>
    </w:p>
    <w:p w:rsidR="00066735" w:rsidRPr="00066735" w:rsidRDefault="00066735" w:rsidP="00066735">
      <w:pPr>
        <w:pStyle w:val="Zkladntext2"/>
        <w:rPr>
          <w:rFonts w:ascii="Times New Roman" w:hAnsi="Times New Roman"/>
          <w:b/>
          <w:szCs w:val="22"/>
        </w:rPr>
      </w:pPr>
    </w:p>
    <w:p w:rsidR="00066735" w:rsidRDefault="00066735" w:rsidP="00066735">
      <w:pPr>
        <w:pStyle w:val="Zkladntext2"/>
        <w:rPr>
          <w:rFonts w:ascii="Times New Roman" w:hAnsi="Times New Roman"/>
          <w:szCs w:val="22"/>
        </w:rPr>
      </w:pPr>
      <w:r w:rsidRPr="009C24B3">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066735" w:rsidRPr="009C24B3" w:rsidRDefault="00066735" w:rsidP="00066735">
      <w:pPr>
        <w:pStyle w:val="Zkladntext2"/>
        <w:rPr>
          <w:rFonts w:ascii="Times New Roman" w:hAnsi="Times New Roman"/>
          <w:szCs w:val="22"/>
        </w:rPr>
      </w:pPr>
    </w:p>
    <w:p w:rsidR="00066735" w:rsidRDefault="00066735" w:rsidP="00066735">
      <w:pPr>
        <w:pStyle w:val="Zkladntextodsazen3"/>
        <w:spacing w:before="0"/>
        <w:ind w:firstLine="0"/>
        <w:rPr>
          <w:sz w:val="22"/>
          <w:szCs w:val="22"/>
        </w:rPr>
      </w:pPr>
      <w:r w:rsidRPr="00046BA2">
        <w:rPr>
          <w:sz w:val="22"/>
          <w:szCs w:val="22"/>
        </w:rPr>
        <w:t>Očekáváme od Vás potvrzení objednávky. K předání a</w:t>
      </w:r>
      <w:r>
        <w:rPr>
          <w:sz w:val="22"/>
          <w:szCs w:val="22"/>
        </w:rPr>
        <w:t xml:space="preserve">kce vyzvěte technika </w:t>
      </w:r>
      <w:r w:rsidR="00896674">
        <w:rPr>
          <w:sz w:val="22"/>
          <w:szCs w:val="22"/>
        </w:rPr>
        <w:t>VHP Frýdek-Místek,</w:t>
      </w:r>
      <w:r w:rsidR="00F332BA">
        <w:rPr>
          <w:sz w:val="22"/>
          <w:szCs w:val="22"/>
        </w:rPr>
        <w:t xml:space="preserve"> </w:t>
      </w:r>
      <w:r w:rsidR="00A46182">
        <w:rPr>
          <w:sz w:val="22"/>
          <w:szCs w:val="22"/>
        </w:rPr>
        <w:t xml:space="preserve">pana </w:t>
      </w:r>
      <w:r w:rsidR="00896674">
        <w:rPr>
          <w:sz w:val="22"/>
          <w:szCs w:val="22"/>
        </w:rPr>
        <w:t>XXX</w:t>
      </w:r>
      <w:r w:rsidRPr="00046BA2">
        <w:rPr>
          <w:sz w:val="22"/>
          <w:szCs w:val="22"/>
        </w:rPr>
        <w:t>,</w:t>
      </w:r>
      <w:r w:rsidR="00A46182">
        <w:rPr>
          <w:sz w:val="22"/>
          <w:szCs w:val="22"/>
        </w:rPr>
        <w:t xml:space="preserve"> tel. XXX,</w:t>
      </w:r>
      <w:r w:rsidRPr="00046BA2">
        <w:rPr>
          <w:sz w:val="22"/>
          <w:szCs w:val="22"/>
        </w:rPr>
        <w:t xml:space="preserve"> v předstihu alespoň tří pracovních dnů.  </w:t>
      </w:r>
    </w:p>
    <w:p w:rsidR="00066735" w:rsidRPr="00046BA2" w:rsidRDefault="00066735" w:rsidP="00066735">
      <w:pPr>
        <w:pStyle w:val="Zkladntextodsazen3"/>
        <w:spacing w:before="0"/>
        <w:ind w:firstLine="0"/>
        <w:rPr>
          <w:sz w:val="22"/>
          <w:szCs w:val="22"/>
        </w:rPr>
      </w:pPr>
    </w:p>
    <w:p w:rsidR="00066735" w:rsidRPr="00046BA2" w:rsidRDefault="00066735" w:rsidP="00066735">
      <w:pPr>
        <w:jc w:val="both"/>
        <w:rPr>
          <w:sz w:val="22"/>
          <w:szCs w:val="22"/>
        </w:rPr>
      </w:pPr>
      <w:r w:rsidRPr="00046BA2">
        <w:rPr>
          <w:sz w:val="22"/>
          <w:szCs w:val="22"/>
        </w:rPr>
        <w:t xml:space="preserve">V průběhu prací nesmí dojít k poškození majetku objednatele ani třetích osob. </w:t>
      </w:r>
      <w:r>
        <w:rPr>
          <w:sz w:val="22"/>
          <w:szCs w:val="22"/>
        </w:rPr>
        <w:t xml:space="preserve">Zhotovitel </w:t>
      </w:r>
      <w:r w:rsidRPr="00046BA2">
        <w:rPr>
          <w:sz w:val="22"/>
          <w:szCs w:val="22"/>
        </w:rPr>
        <w:t xml:space="preserve">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066735" w:rsidRDefault="00066735" w:rsidP="00066735">
      <w:pPr>
        <w:jc w:val="both"/>
        <w:rPr>
          <w:sz w:val="22"/>
          <w:szCs w:val="22"/>
        </w:rPr>
      </w:pPr>
      <w:r w:rsidRPr="00046BA2">
        <w:rPr>
          <w:sz w:val="22"/>
          <w:szCs w:val="22"/>
        </w:rPr>
        <w:t xml:space="preserve">Objednatel neručí za škody způsobené na majetku zhotovitele a prováděném díle zvýšenými průtoky, třetí osobou nebo vyšší moci. </w:t>
      </w:r>
    </w:p>
    <w:p w:rsidR="00066735" w:rsidRDefault="00066735" w:rsidP="00066735">
      <w:pPr>
        <w:jc w:val="both"/>
        <w:rPr>
          <w:b/>
          <w:sz w:val="22"/>
          <w:szCs w:val="22"/>
          <w:u w:val="single"/>
        </w:rPr>
      </w:pPr>
    </w:p>
    <w:p w:rsidR="00066735" w:rsidRDefault="00066735" w:rsidP="00066735">
      <w:pPr>
        <w:jc w:val="both"/>
        <w:rPr>
          <w:b/>
          <w:sz w:val="22"/>
          <w:szCs w:val="22"/>
        </w:rPr>
      </w:pPr>
      <w:r w:rsidRPr="006402EE">
        <w:rPr>
          <w:b/>
          <w:sz w:val="22"/>
          <w:szCs w:val="22"/>
          <w:u w:val="single"/>
        </w:rPr>
        <w:t>Termín realizace</w:t>
      </w:r>
      <w:r>
        <w:rPr>
          <w:b/>
          <w:sz w:val="22"/>
          <w:szCs w:val="22"/>
        </w:rPr>
        <w:t>:</w:t>
      </w:r>
      <w:r>
        <w:rPr>
          <w:b/>
          <w:sz w:val="22"/>
          <w:szCs w:val="22"/>
        </w:rPr>
        <w:tab/>
        <w:t>11 - 12/2024</w:t>
      </w:r>
    </w:p>
    <w:p w:rsidR="00066735" w:rsidRPr="006402EE" w:rsidRDefault="00066735" w:rsidP="00066735">
      <w:pPr>
        <w:jc w:val="both"/>
        <w:rPr>
          <w:sz w:val="22"/>
          <w:szCs w:val="22"/>
        </w:rPr>
      </w:pPr>
    </w:p>
    <w:p w:rsidR="00066735" w:rsidRDefault="00066735" w:rsidP="00066735">
      <w:pPr>
        <w:jc w:val="both"/>
        <w:rPr>
          <w:sz w:val="22"/>
          <w:szCs w:val="22"/>
        </w:rPr>
      </w:pPr>
      <w:r w:rsidRPr="00046BA2">
        <w:rPr>
          <w:sz w:val="22"/>
          <w:szCs w:val="22"/>
        </w:rPr>
        <w:t>Před zahájením prací bude provedeno předání a převzetí staveniště samostatným zápisem včetně předání všech</w:t>
      </w:r>
      <w:r>
        <w:rPr>
          <w:sz w:val="22"/>
          <w:szCs w:val="22"/>
        </w:rPr>
        <w:t xml:space="preserve"> potřebných dokladů zhotoviteli</w:t>
      </w:r>
      <w:r w:rsidRPr="00046BA2">
        <w:rPr>
          <w:sz w:val="22"/>
          <w:szCs w:val="22"/>
        </w:rPr>
        <w:t xml:space="preserve">. V průběhu prováděných prací nesmí dojít k poškození majetku objednatele ani třetí osoby. Případné škody na cizím majetku budou uhrazeny dodavatelem stavby. </w:t>
      </w:r>
    </w:p>
    <w:p w:rsidR="00F332BA" w:rsidRDefault="00F332BA" w:rsidP="00066735">
      <w:pPr>
        <w:jc w:val="both"/>
        <w:rPr>
          <w:sz w:val="22"/>
          <w:szCs w:val="22"/>
        </w:rPr>
      </w:pPr>
    </w:p>
    <w:p w:rsidR="00066735" w:rsidRDefault="00066735" w:rsidP="00066735">
      <w:pPr>
        <w:jc w:val="both"/>
        <w:rPr>
          <w:sz w:val="22"/>
          <w:szCs w:val="22"/>
        </w:rPr>
      </w:pPr>
      <w:r w:rsidRPr="00046BA2">
        <w:rPr>
          <w:sz w:val="22"/>
          <w:szCs w:val="22"/>
        </w:rPr>
        <w:t>Po ukončení prací, na výzvu zhotovitele, bude do tří pracovních dnů se správcem toku provedena kontrola dokončených prací.</w:t>
      </w:r>
    </w:p>
    <w:p w:rsidR="00F332BA" w:rsidRDefault="00F332BA" w:rsidP="00066735">
      <w:pPr>
        <w:jc w:val="both"/>
        <w:rPr>
          <w:sz w:val="22"/>
          <w:szCs w:val="22"/>
        </w:rPr>
      </w:pPr>
    </w:p>
    <w:p w:rsidR="00066735" w:rsidRPr="00066735" w:rsidRDefault="00066735" w:rsidP="00066735">
      <w:pPr>
        <w:jc w:val="both"/>
        <w:rPr>
          <w:sz w:val="22"/>
          <w:szCs w:val="22"/>
        </w:rPr>
      </w:pPr>
      <w:r w:rsidRPr="00066735">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066735" w:rsidRPr="00066735" w:rsidRDefault="00066735" w:rsidP="00066735">
      <w:pPr>
        <w:jc w:val="both"/>
        <w:rPr>
          <w:sz w:val="22"/>
          <w:szCs w:val="22"/>
        </w:rPr>
      </w:pPr>
    </w:p>
    <w:p w:rsidR="00066735" w:rsidRPr="00BB1A04" w:rsidRDefault="00066735" w:rsidP="00066735">
      <w:pPr>
        <w:jc w:val="both"/>
        <w:rPr>
          <w:sz w:val="22"/>
          <w:szCs w:val="22"/>
        </w:rPr>
      </w:pPr>
      <w:r w:rsidRPr="008A62EF">
        <w:rPr>
          <w:sz w:val="17"/>
          <w:szCs w:val="17"/>
        </w:rPr>
        <w:t>Dodavatel souhlasí s platbou DPH na účet místně příslušného správce daně v pří</w:t>
      </w:r>
      <w:r w:rsidR="00F332BA">
        <w:rPr>
          <w:sz w:val="17"/>
          <w:szCs w:val="17"/>
        </w:rPr>
        <w:t xml:space="preserve">padě, že bude v registru plátců </w:t>
      </w:r>
      <w:r w:rsidRPr="008A62EF">
        <w:rPr>
          <w:sz w:val="17"/>
          <w:szCs w:val="17"/>
        </w:rPr>
        <w:t>DPH označen jako nespolehlivý, nebo bude požadovat úhradu na jiný než zveřejněný bankovní účet podle §109 odst. 2 písm. c) zákona č. 235/2004 Sb. o dani z přidané hodnoty ve znění pozdějších předpisů.</w:t>
      </w:r>
    </w:p>
    <w:p w:rsidR="00066735" w:rsidRPr="008A62EF" w:rsidRDefault="00066735" w:rsidP="00066735">
      <w:pPr>
        <w:jc w:val="both"/>
        <w:rPr>
          <w:sz w:val="17"/>
          <w:szCs w:val="17"/>
        </w:rPr>
      </w:pPr>
    </w:p>
    <w:p w:rsidR="00066735" w:rsidRPr="008A62EF" w:rsidRDefault="00066735" w:rsidP="00066735">
      <w:pPr>
        <w:spacing w:line="40" w:lineRule="atLeast"/>
        <w:jc w:val="both"/>
        <w:rPr>
          <w:sz w:val="17"/>
          <w:szCs w:val="17"/>
        </w:rPr>
      </w:pPr>
      <w:r w:rsidRPr="008A62EF">
        <w:rPr>
          <w:sz w:val="17"/>
          <w:szCs w:val="17"/>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66735" w:rsidRPr="008A62EF" w:rsidRDefault="00066735" w:rsidP="00066735">
      <w:pPr>
        <w:spacing w:line="40" w:lineRule="atLeast"/>
        <w:jc w:val="both"/>
        <w:rPr>
          <w:sz w:val="17"/>
          <w:szCs w:val="17"/>
        </w:rPr>
      </w:pPr>
      <w:r w:rsidRPr="008A62EF">
        <w:rPr>
          <w:sz w:val="17"/>
          <w:szCs w:val="17"/>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66735" w:rsidRPr="008A62EF" w:rsidRDefault="00066735" w:rsidP="00066735">
      <w:pPr>
        <w:jc w:val="both"/>
        <w:rPr>
          <w:sz w:val="17"/>
          <w:szCs w:val="17"/>
        </w:rPr>
      </w:pPr>
    </w:p>
    <w:p w:rsidR="00066735" w:rsidRPr="008A62EF" w:rsidRDefault="00066735" w:rsidP="00066735">
      <w:pPr>
        <w:jc w:val="both"/>
        <w:rPr>
          <w:sz w:val="17"/>
          <w:szCs w:val="17"/>
        </w:rPr>
      </w:pPr>
      <w:r w:rsidRPr="008A62EF">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066735" w:rsidRPr="008A62EF" w:rsidRDefault="00066735" w:rsidP="00066735">
      <w:pPr>
        <w:jc w:val="both"/>
        <w:rPr>
          <w:sz w:val="17"/>
          <w:szCs w:val="17"/>
        </w:rPr>
      </w:pPr>
    </w:p>
    <w:p w:rsidR="00066735" w:rsidRPr="008A62EF" w:rsidRDefault="00066735" w:rsidP="00066735">
      <w:pPr>
        <w:autoSpaceDE w:val="0"/>
        <w:autoSpaceDN w:val="0"/>
        <w:adjustRightInd w:val="0"/>
        <w:jc w:val="both"/>
        <w:rPr>
          <w:bCs/>
          <w:sz w:val="17"/>
          <w:szCs w:val="17"/>
        </w:rPr>
      </w:pPr>
      <w:r w:rsidRPr="008A62EF">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066735" w:rsidRPr="008A62EF" w:rsidRDefault="00066735" w:rsidP="00066735">
      <w:pPr>
        <w:jc w:val="both"/>
        <w:rPr>
          <w:sz w:val="17"/>
          <w:szCs w:val="17"/>
        </w:rPr>
      </w:pPr>
    </w:p>
    <w:p w:rsidR="00066735" w:rsidRPr="008A62EF" w:rsidRDefault="00066735" w:rsidP="00066735">
      <w:pPr>
        <w:spacing w:line="40" w:lineRule="atLeast"/>
        <w:jc w:val="both"/>
        <w:rPr>
          <w:sz w:val="17"/>
          <w:szCs w:val="17"/>
        </w:rPr>
      </w:pPr>
      <w:r w:rsidRPr="008A62EF">
        <w:rPr>
          <w:sz w:val="17"/>
          <w:szCs w:val="17"/>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8A62EF">
        <w:rPr>
          <w:sz w:val="17"/>
          <w:szCs w:val="17"/>
        </w:rPr>
        <w:t>metadat</w:t>
      </w:r>
      <w:proofErr w:type="spellEnd"/>
      <w:r w:rsidRPr="008A62EF">
        <w:rPr>
          <w:sz w:val="17"/>
          <w:szCs w:val="17"/>
        </w:rPr>
        <w:t xml:space="preserve">. Za tím účelem se smluvní strany zavazují v rámci kontraktačního procesu připravit smlouvu v otevřeném a strojově čitelném formátu. </w:t>
      </w:r>
    </w:p>
    <w:p w:rsidR="00066735" w:rsidRPr="008A62EF" w:rsidRDefault="00066735" w:rsidP="00066735">
      <w:pPr>
        <w:spacing w:line="40" w:lineRule="atLeast"/>
        <w:jc w:val="both"/>
        <w:rPr>
          <w:sz w:val="17"/>
          <w:szCs w:val="17"/>
        </w:rPr>
      </w:pPr>
    </w:p>
    <w:p w:rsidR="00066735" w:rsidRPr="008A62EF" w:rsidRDefault="00066735" w:rsidP="00066735">
      <w:pPr>
        <w:spacing w:line="40" w:lineRule="atLeast"/>
        <w:jc w:val="both"/>
        <w:rPr>
          <w:sz w:val="17"/>
          <w:szCs w:val="17"/>
        </w:rPr>
      </w:pPr>
      <w:r w:rsidRPr="008A62EF">
        <w:rPr>
          <w:sz w:val="17"/>
          <w:szCs w:val="17"/>
        </w:rPr>
        <w:t xml:space="preserve">Smluvní strany se dohodly, že tuto smlouvu zveřejní v registru smluv Povodí Odry, státní podnik do 30 dnů od jejího uzavření. </w:t>
      </w:r>
    </w:p>
    <w:p w:rsidR="00066735" w:rsidRPr="008A62EF" w:rsidRDefault="00066735" w:rsidP="00066735">
      <w:pPr>
        <w:spacing w:line="40" w:lineRule="atLeast"/>
        <w:rPr>
          <w:sz w:val="17"/>
          <w:szCs w:val="17"/>
        </w:rPr>
      </w:pPr>
    </w:p>
    <w:p w:rsidR="00066735" w:rsidRPr="008A62EF" w:rsidRDefault="00066735" w:rsidP="00066735">
      <w:pPr>
        <w:spacing w:line="40" w:lineRule="atLeast"/>
        <w:jc w:val="both"/>
        <w:rPr>
          <w:sz w:val="17"/>
          <w:szCs w:val="17"/>
        </w:rPr>
      </w:pPr>
      <w:r w:rsidRPr="008A62EF">
        <w:rPr>
          <w:sz w:val="17"/>
          <w:szCs w:val="17"/>
        </w:rPr>
        <w:t>Smluvní strany nepovažují žádné ustanovení smlouvy za obchodní tajemství.</w:t>
      </w:r>
    </w:p>
    <w:p w:rsidR="00066735" w:rsidRPr="008A62EF" w:rsidRDefault="00066735" w:rsidP="00066735">
      <w:pPr>
        <w:spacing w:line="40" w:lineRule="atLeast"/>
        <w:jc w:val="both"/>
        <w:rPr>
          <w:sz w:val="17"/>
          <w:szCs w:val="17"/>
        </w:rPr>
      </w:pPr>
    </w:p>
    <w:p w:rsidR="00066735" w:rsidRPr="008A62EF" w:rsidRDefault="00066735" w:rsidP="00066735">
      <w:pPr>
        <w:jc w:val="both"/>
        <w:rPr>
          <w:i/>
          <w:sz w:val="17"/>
          <w:szCs w:val="17"/>
        </w:rPr>
      </w:pPr>
      <w:r w:rsidRPr="008A62EF">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8A62EF">
        <w:rPr>
          <w:i/>
          <w:sz w:val="17"/>
          <w:szCs w:val="17"/>
        </w:rPr>
        <w:tab/>
      </w:r>
      <w:r w:rsidRPr="008A62EF">
        <w:rPr>
          <w:i/>
          <w:sz w:val="17"/>
          <w:szCs w:val="17"/>
        </w:rPr>
        <w:tab/>
      </w:r>
      <w:r w:rsidRPr="008A62EF">
        <w:rPr>
          <w:i/>
          <w:sz w:val="17"/>
          <w:szCs w:val="17"/>
        </w:rPr>
        <w:tab/>
      </w:r>
    </w:p>
    <w:p w:rsidR="00066735" w:rsidRPr="008A62EF" w:rsidRDefault="00066735" w:rsidP="00066735">
      <w:pPr>
        <w:spacing w:line="240" w:lineRule="atLeast"/>
        <w:jc w:val="both"/>
        <w:rPr>
          <w:sz w:val="17"/>
          <w:szCs w:val="17"/>
        </w:rPr>
      </w:pPr>
    </w:p>
    <w:p w:rsidR="00066735" w:rsidRPr="008A62EF" w:rsidRDefault="00066735" w:rsidP="00066735">
      <w:pPr>
        <w:jc w:val="both"/>
        <w:rPr>
          <w:sz w:val="17"/>
          <w:szCs w:val="17"/>
        </w:rPr>
      </w:pPr>
      <w:r w:rsidRPr="008A62EF">
        <w:rPr>
          <w:sz w:val="17"/>
          <w:szCs w:val="17"/>
        </w:rPr>
        <w:t>Smluvní vztah se řídí ustanovením § 2586 a násl. Zákona č. 89_2012 Sb., občanský zákoník.</w:t>
      </w:r>
    </w:p>
    <w:p w:rsidR="00181B7F" w:rsidRPr="00181B7F" w:rsidRDefault="00181B7F" w:rsidP="00181B7F">
      <w:pPr>
        <w:jc w:val="both"/>
        <w:rPr>
          <w:bCs/>
          <w:color w:val="000000"/>
          <w:sz w:val="16"/>
          <w:szCs w:val="16"/>
        </w:rPr>
      </w:pPr>
    </w:p>
    <w:p w:rsidR="00181B7F" w:rsidRPr="00990D25" w:rsidRDefault="00181B7F" w:rsidP="00181B7F">
      <w:pPr>
        <w:spacing w:line="240" w:lineRule="atLeast"/>
        <w:jc w:val="both"/>
        <w:rPr>
          <w:b/>
          <w:sz w:val="22"/>
          <w:szCs w:val="22"/>
        </w:rPr>
      </w:pPr>
      <w:r w:rsidRPr="00990D25">
        <w:rPr>
          <w:b/>
          <w:sz w:val="22"/>
          <w:szCs w:val="22"/>
        </w:rPr>
        <w:t>Jeden Vámi potvrzený originál objednávky zašlete prosím zpět na naši adresu!</w:t>
      </w:r>
    </w:p>
    <w:p w:rsidR="00181B7F" w:rsidRPr="00990D25" w:rsidRDefault="00181B7F" w:rsidP="00181B7F">
      <w:pPr>
        <w:spacing w:line="240" w:lineRule="atLeast"/>
        <w:jc w:val="both"/>
        <w:rPr>
          <w:color w:val="0000FF"/>
          <w:sz w:val="22"/>
          <w:szCs w:val="22"/>
        </w:rPr>
      </w:pPr>
    </w:p>
    <w:p w:rsidR="00181B7F" w:rsidRPr="00B71238" w:rsidRDefault="00181B7F" w:rsidP="00181B7F">
      <w:pPr>
        <w:spacing w:line="276" w:lineRule="auto"/>
        <w:jc w:val="both"/>
        <w:rPr>
          <w:sz w:val="22"/>
          <w:szCs w:val="22"/>
        </w:rPr>
      </w:pPr>
      <w:r w:rsidRPr="00B71238">
        <w:rPr>
          <w:sz w:val="22"/>
          <w:szCs w:val="22"/>
        </w:rPr>
        <w:t xml:space="preserve">Pro fakturaci uvádíme následující potřebné údaje: </w:t>
      </w:r>
    </w:p>
    <w:p w:rsidR="00181B7F" w:rsidRPr="00B71238" w:rsidRDefault="00181B7F" w:rsidP="00181B7F">
      <w:pPr>
        <w:autoSpaceDE w:val="0"/>
        <w:autoSpaceDN w:val="0"/>
        <w:adjustRightInd w:val="0"/>
        <w:spacing w:line="276" w:lineRule="auto"/>
        <w:rPr>
          <w:b/>
          <w:bCs/>
          <w:color w:val="000000"/>
          <w:sz w:val="22"/>
          <w:szCs w:val="22"/>
        </w:rPr>
      </w:pPr>
    </w:p>
    <w:p w:rsidR="00181B7F" w:rsidRPr="00B71238" w:rsidRDefault="00181B7F" w:rsidP="00181B7F">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181B7F" w:rsidRPr="00B71238" w:rsidRDefault="00181B7F" w:rsidP="00181B7F">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181B7F" w:rsidRPr="00B71238" w:rsidRDefault="00181B7F" w:rsidP="00181B7F">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181B7F" w:rsidRPr="00B71238" w:rsidRDefault="00181B7F" w:rsidP="00181B7F">
      <w:pPr>
        <w:autoSpaceDE w:val="0"/>
        <w:autoSpaceDN w:val="0"/>
        <w:adjustRightInd w:val="0"/>
        <w:spacing w:line="276" w:lineRule="auto"/>
        <w:rPr>
          <w:b/>
          <w:bCs/>
          <w:sz w:val="22"/>
          <w:szCs w:val="22"/>
        </w:rPr>
      </w:pPr>
    </w:p>
    <w:p w:rsidR="00181B7F" w:rsidRPr="00B71238" w:rsidRDefault="00181B7F" w:rsidP="00181B7F">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181B7F" w:rsidRPr="00B71238" w:rsidRDefault="00181B7F" w:rsidP="00181B7F">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181B7F" w:rsidRPr="00910564" w:rsidRDefault="00181B7F" w:rsidP="00181B7F">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910564">
        <w:rPr>
          <w:i/>
          <w:sz w:val="22"/>
          <w:szCs w:val="22"/>
        </w:rPr>
        <w:t>Horymírova 3853</w:t>
      </w:r>
    </w:p>
    <w:p w:rsidR="00181B7F" w:rsidRPr="00B71238" w:rsidRDefault="00181B7F" w:rsidP="00181B7F">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181B7F" w:rsidRPr="00BD2D3C" w:rsidRDefault="00181B7F" w:rsidP="00181B7F">
      <w:pPr>
        <w:jc w:val="both"/>
        <w:rPr>
          <w:sz w:val="22"/>
          <w:szCs w:val="22"/>
        </w:rPr>
      </w:pPr>
    </w:p>
    <w:p w:rsidR="00181B7F" w:rsidRPr="00BD2D3C" w:rsidRDefault="00181B7F" w:rsidP="00181B7F">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181B7F" w:rsidRPr="00BD2D3C" w:rsidRDefault="00181B7F" w:rsidP="00181B7F">
      <w:pPr>
        <w:pStyle w:val="Nadpis2"/>
        <w:tabs>
          <w:tab w:val="clear" w:pos="1134"/>
          <w:tab w:val="clear" w:pos="2268"/>
          <w:tab w:val="clear" w:pos="3686"/>
          <w:tab w:val="clear" w:pos="4820"/>
          <w:tab w:val="clear" w:pos="5954"/>
          <w:tab w:val="clear" w:pos="7088"/>
        </w:tabs>
        <w:jc w:val="both"/>
        <w:rPr>
          <w:b w:val="0"/>
          <w:i/>
          <w:sz w:val="22"/>
          <w:szCs w:val="22"/>
        </w:rPr>
      </w:pPr>
    </w:p>
    <w:p w:rsidR="00181B7F" w:rsidRPr="00046342" w:rsidRDefault="00181B7F" w:rsidP="00046342">
      <w:pPr>
        <w:rPr>
          <w:sz w:val="22"/>
          <w:szCs w:val="22"/>
        </w:rPr>
      </w:pPr>
      <w:r>
        <w:rPr>
          <w:sz w:val="22"/>
          <w:szCs w:val="22"/>
        </w:rPr>
        <w:t>Datum:</w:t>
      </w:r>
      <w:r>
        <w:rPr>
          <w:sz w:val="22"/>
          <w:szCs w:val="22"/>
        </w:rPr>
        <w:tab/>
      </w:r>
      <w:r w:rsidR="00C74AD2">
        <w:rPr>
          <w:sz w:val="22"/>
          <w:szCs w:val="22"/>
        </w:rPr>
        <w:t xml:space="preserve"> 7. 11. 2024</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C74AD2">
        <w:rPr>
          <w:sz w:val="22"/>
          <w:szCs w:val="22"/>
        </w:rPr>
        <w:t xml:space="preserve"> 7. 11. 2024</w:t>
      </w:r>
    </w:p>
    <w:p w:rsidR="00066735" w:rsidRPr="00C74AD2" w:rsidRDefault="00C74AD2" w:rsidP="00066735">
      <w:pPr>
        <w:rPr>
          <w:i/>
          <w:sz w:val="22"/>
          <w:szCs w:val="22"/>
        </w:rPr>
      </w:pPr>
      <w:r w:rsidRPr="00C74AD2">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r w:rsidRPr="00C74AD2">
        <w:rPr>
          <w:sz w:val="22"/>
          <w:szCs w:val="22"/>
        </w:rPr>
        <w:tab/>
      </w:r>
      <w:r w:rsidRPr="00C74AD2">
        <w:rPr>
          <w:sz w:val="22"/>
          <w:szCs w:val="22"/>
        </w:rPr>
        <w:tab/>
      </w:r>
      <w:r w:rsidRPr="00C74AD2">
        <w:rPr>
          <w:i/>
          <w:sz w:val="22"/>
          <w:szCs w:val="22"/>
        </w:rPr>
        <w:tab/>
      </w:r>
    </w:p>
    <w:p w:rsidR="00C74AD2" w:rsidRDefault="00C74AD2" w:rsidP="00066735">
      <w:pPr>
        <w:rPr>
          <w:i/>
          <w:sz w:val="22"/>
          <w:szCs w:val="22"/>
        </w:rPr>
      </w:pPr>
    </w:p>
    <w:p w:rsidR="00896674" w:rsidRPr="00896674" w:rsidRDefault="00896674" w:rsidP="00066735">
      <w:bookmarkStart w:id="0" w:name="_GoBack"/>
      <w:bookmarkEnd w:id="0"/>
      <w:r w:rsidRPr="00896674">
        <w:rPr>
          <w:i/>
          <w:sz w:val="22"/>
          <w:szCs w:val="22"/>
        </w:rPr>
        <w:t>XXX</w:t>
      </w:r>
    </w:p>
    <w:p w:rsidR="00637901" w:rsidRPr="0071426B" w:rsidRDefault="00967E0C" w:rsidP="0071426B">
      <w:pPr>
        <w:rPr>
          <w:b/>
          <w:i/>
          <w:sz w:val="22"/>
          <w:szCs w:val="22"/>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p>
    <w:sectPr w:rsidR="00637901" w:rsidRPr="0071426B" w:rsidSect="00066735">
      <w:footerReference w:type="default" r:id="rId9"/>
      <w:footerReference w:type="first" r:id="rId10"/>
      <w:pgSz w:w="11906" w:h="16838" w:code="9"/>
      <w:pgMar w:top="899" w:right="1134" w:bottom="1701" w:left="1134" w:header="708"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49E" w:rsidRDefault="004B249E" w:rsidP="009E0180">
      <w:r>
        <w:separator/>
      </w:r>
    </w:p>
  </w:endnote>
  <w:endnote w:type="continuationSeparator" w:id="0">
    <w:p w:rsidR="004B249E" w:rsidRDefault="004B249E"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85A" w:rsidRDefault="00BA485A">
    <w:pPr>
      <w:pStyle w:val="Zpat"/>
    </w:pPr>
  </w:p>
  <w:p w:rsidR="00BA485A" w:rsidRDefault="00BA48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85A" w:rsidRDefault="00066735">
    <w:pPr>
      <w:pStyle w:val="Zpat"/>
    </w:pPr>
    <w:r>
      <w:rPr>
        <w:rFonts w:ascii="Helv" w:hAnsi="Helv" w:cs="Helv"/>
        <w:noProof/>
        <w:color w:val="000000"/>
        <w:sz w:val="20"/>
        <w:szCs w:val="20"/>
      </w:rPr>
      <w:drawing>
        <wp:inline distT="0" distB="0" distL="0" distR="0" wp14:anchorId="5A1FCB76" wp14:editId="10CD665B">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49E" w:rsidRDefault="004B249E" w:rsidP="009E0180">
      <w:r>
        <w:separator/>
      </w:r>
    </w:p>
  </w:footnote>
  <w:footnote w:type="continuationSeparator" w:id="0">
    <w:p w:rsidR="004B249E" w:rsidRDefault="004B249E"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82756D"/>
    <w:multiLevelType w:val="multilevel"/>
    <w:tmpl w:val="4EC4191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02"/>
        </w:tabs>
        <w:ind w:left="502"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sz w:val="18"/>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256E0"/>
    <w:rsid w:val="00046342"/>
    <w:rsid w:val="000511DC"/>
    <w:rsid w:val="00066735"/>
    <w:rsid w:val="000E74DA"/>
    <w:rsid w:val="00102B04"/>
    <w:rsid w:val="00107BFE"/>
    <w:rsid w:val="00111800"/>
    <w:rsid w:val="00127006"/>
    <w:rsid w:val="00145582"/>
    <w:rsid w:val="00181B7F"/>
    <w:rsid w:val="001E717C"/>
    <w:rsid w:val="001F37C9"/>
    <w:rsid w:val="001F73DF"/>
    <w:rsid w:val="00272DDF"/>
    <w:rsid w:val="002949B2"/>
    <w:rsid w:val="002A0E80"/>
    <w:rsid w:val="002B07EC"/>
    <w:rsid w:val="002C1A98"/>
    <w:rsid w:val="002D68C6"/>
    <w:rsid w:val="002F382F"/>
    <w:rsid w:val="003447E9"/>
    <w:rsid w:val="003471EB"/>
    <w:rsid w:val="003851E3"/>
    <w:rsid w:val="003963B1"/>
    <w:rsid w:val="003A6749"/>
    <w:rsid w:val="003B2B2A"/>
    <w:rsid w:val="003C0DB1"/>
    <w:rsid w:val="003E402D"/>
    <w:rsid w:val="00480FF9"/>
    <w:rsid w:val="004A56E0"/>
    <w:rsid w:val="004B249E"/>
    <w:rsid w:val="004C7C1B"/>
    <w:rsid w:val="005131CF"/>
    <w:rsid w:val="005158E7"/>
    <w:rsid w:val="00523973"/>
    <w:rsid w:val="00531611"/>
    <w:rsid w:val="0054648B"/>
    <w:rsid w:val="00554C13"/>
    <w:rsid w:val="005551A1"/>
    <w:rsid w:val="00573E26"/>
    <w:rsid w:val="005B26D2"/>
    <w:rsid w:val="005B5FB4"/>
    <w:rsid w:val="005D04E3"/>
    <w:rsid w:val="005D265F"/>
    <w:rsid w:val="005E615C"/>
    <w:rsid w:val="005E6658"/>
    <w:rsid w:val="00617DE6"/>
    <w:rsid w:val="00626119"/>
    <w:rsid w:val="00637901"/>
    <w:rsid w:val="00654270"/>
    <w:rsid w:val="006A47B4"/>
    <w:rsid w:val="006B0B3A"/>
    <w:rsid w:val="006C7970"/>
    <w:rsid w:val="006D539D"/>
    <w:rsid w:val="006F127C"/>
    <w:rsid w:val="00704BE3"/>
    <w:rsid w:val="00711F6A"/>
    <w:rsid w:val="0071426B"/>
    <w:rsid w:val="00724CBF"/>
    <w:rsid w:val="00764875"/>
    <w:rsid w:val="007710ED"/>
    <w:rsid w:val="00785A1D"/>
    <w:rsid w:val="00796903"/>
    <w:rsid w:val="007A3431"/>
    <w:rsid w:val="007B008D"/>
    <w:rsid w:val="007C1388"/>
    <w:rsid w:val="007C7C23"/>
    <w:rsid w:val="007E0AA8"/>
    <w:rsid w:val="007E3102"/>
    <w:rsid w:val="007E4CCC"/>
    <w:rsid w:val="008147F6"/>
    <w:rsid w:val="008271BD"/>
    <w:rsid w:val="00846ADC"/>
    <w:rsid w:val="008500D7"/>
    <w:rsid w:val="008950CD"/>
    <w:rsid w:val="00896674"/>
    <w:rsid w:val="008C4658"/>
    <w:rsid w:val="008D1527"/>
    <w:rsid w:val="008E7A32"/>
    <w:rsid w:val="00916473"/>
    <w:rsid w:val="0092039C"/>
    <w:rsid w:val="00932123"/>
    <w:rsid w:val="00967E0C"/>
    <w:rsid w:val="00985061"/>
    <w:rsid w:val="00990D25"/>
    <w:rsid w:val="009A5DCA"/>
    <w:rsid w:val="009B03BB"/>
    <w:rsid w:val="009C07D6"/>
    <w:rsid w:val="009E0180"/>
    <w:rsid w:val="009E2C49"/>
    <w:rsid w:val="00A41850"/>
    <w:rsid w:val="00A46182"/>
    <w:rsid w:val="00AA1D63"/>
    <w:rsid w:val="00AB14B1"/>
    <w:rsid w:val="00AB35C2"/>
    <w:rsid w:val="00AD4C1A"/>
    <w:rsid w:val="00AD6723"/>
    <w:rsid w:val="00B03488"/>
    <w:rsid w:val="00B10890"/>
    <w:rsid w:val="00B34D57"/>
    <w:rsid w:val="00B41A59"/>
    <w:rsid w:val="00B56DE5"/>
    <w:rsid w:val="00B57218"/>
    <w:rsid w:val="00B96E61"/>
    <w:rsid w:val="00B9799A"/>
    <w:rsid w:val="00BA42A0"/>
    <w:rsid w:val="00BA485A"/>
    <w:rsid w:val="00BC5471"/>
    <w:rsid w:val="00BF5F3D"/>
    <w:rsid w:val="00C36567"/>
    <w:rsid w:val="00C447A2"/>
    <w:rsid w:val="00C45472"/>
    <w:rsid w:val="00C555CA"/>
    <w:rsid w:val="00C60CC2"/>
    <w:rsid w:val="00C64C2A"/>
    <w:rsid w:val="00C74AD2"/>
    <w:rsid w:val="00CC6E74"/>
    <w:rsid w:val="00D17531"/>
    <w:rsid w:val="00D22508"/>
    <w:rsid w:val="00D70122"/>
    <w:rsid w:val="00D957DC"/>
    <w:rsid w:val="00D97249"/>
    <w:rsid w:val="00DB79F1"/>
    <w:rsid w:val="00DD1C15"/>
    <w:rsid w:val="00DD6B41"/>
    <w:rsid w:val="00E03221"/>
    <w:rsid w:val="00E14CAF"/>
    <w:rsid w:val="00E403C5"/>
    <w:rsid w:val="00E4479C"/>
    <w:rsid w:val="00E55CE6"/>
    <w:rsid w:val="00E80476"/>
    <w:rsid w:val="00E82C11"/>
    <w:rsid w:val="00F332BA"/>
    <w:rsid w:val="00F740DE"/>
    <w:rsid w:val="00F74DE3"/>
    <w:rsid w:val="00F75A33"/>
    <w:rsid w:val="00FA4442"/>
    <w:rsid w:val="00FB512D"/>
    <w:rsid w:val="00FC7B29"/>
    <w:rsid w:val="00FE3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9B1E5"/>
  <w15:docId w15:val="{0FCE5498-412E-4DFB-AB58-8C0FCA5D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link w:val="BezmezerChar"/>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odsazen">
    <w:name w:val="Body Text Indent"/>
    <w:basedOn w:val="Normln"/>
    <w:link w:val="ZkladntextodsazenChar"/>
    <w:uiPriority w:val="99"/>
    <w:semiHidden/>
    <w:unhideWhenUsed/>
    <w:rsid w:val="007E3102"/>
    <w:pPr>
      <w:spacing w:after="120"/>
      <w:ind w:left="283"/>
    </w:pPr>
  </w:style>
  <w:style w:type="character" w:customStyle="1" w:styleId="ZkladntextodsazenChar">
    <w:name w:val="Základní text odsazený Char"/>
    <w:basedOn w:val="Standardnpsmoodstavce"/>
    <w:link w:val="Zkladntextodsazen"/>
    <w:uiPriority w:val="99"/>
    <w:semiHidden/>
    <w:rsid w:val="007E3102"/>
    <w:rPr>
      <w:sz w:val="24"/>
      <w:szCs w:val="24"/>
    </w:rPr>
  </w:style>
  <w:style w:type="character" w:customStyle="1" w:styleId="BezmezerChar">
    <w:name w:val="Bez mezer Char"/>
    <w:basedOn w:val="Standardnpsmoodstavce"/>
    <w:link w:val="Bezmezer"/>
    <w:uiPriority w:val="1"/>
    <w:rsid w:val="00796903"/>
    <w:rPr>
      <w:sz w:val="24"/>
      <w:szCs w:val="24"/>
    </w:rPr>
  </w:style>
  <w:style w:type="paragraph" w:customStyle="1" w:styleId="ODSTAVEC">
    <w:name w:val="ODSTAVEC"/>
    <w:basedOn w:val="Bezmezer"/>
    <w:rsid w:val="00796903"/>
    <w:pPr>
      <w:keepNext/>
      <w:numPr>
        <w:ilvl w:val="1"/>
        <w:numId w:val="1"/>
      </w:numPr>
      <w:tabs>
        <w:tab w:val="clear" w:pos="502"/>
        <w:tab w:val="num" w:pos="360"/>
      </w:tabs>
      <w:spacing w:before="120"/>
      <w:ind w:left="0" w:firstLine="0"/>
      <w:jc w:val="both"/>
    </w:pPr>
    <w:rPr>
      <w:rFonts w:ascii="Arial" w:hAnsi="Arial" w:cs="Arial"/>
      <w:sz w:val="18"/>
      <w:szCs w:val="18"/>
    </w:rPr>
  </w:style>
  <w:style w:type="paragraph" w:customStyle="1" w:styleId="NADPIS">
    <w:name w:val="NADPIS"/>
    <w:basedOn w:val="Bezmezer"/>
    <w:rsid w:val="00796903"/>
    <w:pPr>
      <w:keepNext/>
      <w:numPr>
        <w:numId w:val="1"/>
      </w:numPr>
      <w:spacing w:before="360"/>
      <w:ind w:left="0" w:firstLine="0"/>
      <w:jc w:val="center"/>
    </w:pPr>
    <w:rPr>
      <w:rFonts w:ascii="Arial" w:eastAsia="Calibri" w:hAnsi="Arial" w:cs="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84768-2518-4E79-9249-E34F78210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1002</Words>
  <Characters>5916</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5</cp:revision>
  <cp:lastPrinted>2024-11-06T12:52:00Z</cp:lastPrinted>
  <dcterms:created xsi:type="dcterms:W3CDTF">2024-11-07T11:39:00Z</dcterms:created>
  <dcterms:modified xsi:type="dcterms:W3CDTF">2024-11-07T12:01:00Z</dcterms:modified>
</cp:coreProperties>
</file>