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E31491">
        <w:rPr>
          <w:rFonts w:ascii="Arial Narrow" w:hAnsi="Arial Narrow"/>
          <w:b/>
        </w:rPr>
        <w:tab/>
      </w:r>
      <w:r w:rsidR="00E31491">
        <w:rPr>
          <w:rFonts w:ascii="Arial Narrow" w:hAnsi="Arial Narrow"/>
          <w:b/>
        </w:rPr>
        <w:tab/>
      </w:r>
      <w:r w:rsidR="00E31491">
        <w:rPr>
          <w:rFonts w:ascii="Arial Narrow" w:hAnsi="Arial Narrow"/>
          <w:b/>
        </w:rPr>
        <w:tab/>
        <w:t>SML/</w:t>
      </w:r>
      <w:r w:rsidR="000760A3">
        <w:rPr>
          <w:rFonts w:ascii="Arial Narrow" w:hAnsi="Arial Narrow"/>
          <w:b/>
        </w:rPr>
        <w:t xml:space="preserve"> </w:t>
      </w:r>
      <w:r w:rsidR="005965CF">
        <w:rPr>
          <w:rFonts w:ascii="Arial Narrow" w:hAnsi="Arial Narrow"/>
          <w:b/>
        </w:rPr>
        <w:t>513</w:t>
      </w:r>
      <w:r w:rsidR="000760A3">
        <w:rPr>
          <w:rFonts w:ascii="Arial Narrow" w:hAnsi="Arial Narrow"/>
          <w:b/>
        </w:rPr>
        <w:t xml:space="preserve"> </w:t>
      </w:r>
      <w:r w:rsidR="00E31491">
        <w:rPr>
          <w:rFonts w:ascii="Arial Narrow" w:hAnsi="Arial Narrow"/>
          <w:b/>
        </w:rPr>
        <w:t>/2024</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3A6FBE">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D551DC">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r w:rsidR="00D551DC">
        <w:rPr>
          <w:rFonts w:ascii="Arial Narrow" w:hAnsi="Arial Narrow"/>
        </w:rPr>
        <w:t>, ČSOB, a.s., č. účtu 104002553/0300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743950" w:rsidRPr="00C16139" w:rsidRDefault="0028783A" w:rsidP="00703F5F">
      <w:pPr>
        <w:pStyle w:val="Odstavecseseznamem"/>
        <w:numPr>
          <w:ilvl w:val="0"/>
          <w:numId w:val="1"/>
        </w:numPr>
        <w:spacing w:after="0" w:line="240" w:lineRule="auto"/>
        <w:ind w:left="426" w:hanging="426"/>
        <w:rPr>
          <w:rFonts w:ascii="Arial Narrow" w:hAnsi="Arial Narrow"/>
        </w:rPr>
      </w:pPr>
      <w:r w:rsidRPr="00062894">
        <w:rPr>
          <w:rFonts w:ascii="Arial Narrow" w:hAnsi="Arial Narrow"/>
          <w:b/>
        </w:rPr>
        <w:t>PŘÍJEMCE DOTACE</w:t>
      </w:r>
      <w:r w:rsidRPr="00062894">
        <w:rPr>
          <w:rFonts w:ascii="Arial Narrow" w:hAnsi="Arial Narrow"/>
          <w:b/>
        </w:rPr>
        <w:tab/>
      </w:r>
      <w:r w:rsidR="00720389" w:rsidRPr="00C16139">
        <w:rPr>
          <w:rFonts w:ascii="Arial Narrow" w:hAnsi="Arial Narrow"/>
        </w:rPr>
        <w:t>SK Hanácká Slavia Kroměříž</w:t>
      </w:r>
      <w:r w:rsidR="00C16139" w:rsidRPr="00C16139">
        <w:rPr>
          <w:rFonts w:ascii="Arial Narrow" w:hAnsi="Arial Narrow"/>
        </w:rPr>
        <w:t>,</w:t>
      </w:r>
      <w:r w:rsidR="00720389" w:rsidRPr="00C16139">
        <w:rPr>
          <w:rFonts w:ascii="Arial Narrow" w:hAnsi="Arial Narrow"/>
        </w:rPr>
        <w:t xml:space="preserve"> </w:t>
      </w:r>
      <w:r w:rsidR="00C16139" w:rsidRPr="00C16139">
        <w:rPr>
          <w:rFonts w:ascii="Arial Narrow" w:hAnsi="Arial Narrow"/>
        </w:rPr>
        <w:t>z</w:t>
      </w:r>
      <w:r w:rsidR="00720389" w:rsidRPr="00C16139">
        <w:rPr>
          <w:rFonts w:ascii="Arial Narrow" w:hAnsi="Arial Narrow"/>
        </w:rPr>
        <w:t>. s.</w:t>
      </w:r>
    </w:p>
    <w:p w:rsidR="00253807" w:rsidRPr="00C16139" w:rsidRDefault="001502CC" w:rsidP="00743950">
      <w:pPr>
        <w:spacing w:after="0" w:line="240" w:lineRule="auto"/>
        <w:rPr>
          <w:rFonts w:ascii="Arial Narrow" w:hAnsi="Arial Narrow"/>
        </w:rPr>
      </w:pPr>
      <w:r w:rsidRPr="00C16139">
        <w:rPr>
          <w:rFonts w:ascii="Arial Narrow" w:hAnsi="Arial Narrow"/>
        </w:rPr>
        <w:t>Zastoupen:</w:t>
      </w:r>
      <w:r w:rsidRPr="00C16139">
        <w:rPr>
          <w:rFonts w:ascii="Arial Narrow" w:hAnsi="Arial Narrow"/>
        </w:rPr>
        <w:tab/>
      </w:r>
      <w:r w:rsidRPr="00C16139">
        <w:rPr>
          <w:rFonts w:ascii="Arial Narrow" w:hAnsi="Arial Narrow"/>
        </w:rPr>
        <w:tab/>
      </w:r>
      <w:r w:rsidRPr="00C16139">
        <w:rPr>
          <w:rFonts w:ascii="Arial Narrow" w:hAnsi="Arial Narrow"/>
        </w:rPr>
        <w:tab/>
      </w:r>
      <w:r w:rsidR="00720389" w:rsidRPr="00C16139">
        <w:rPr>
          <w:rFonts w:ascii="Arial Narrow" w:hAnsi="Arial Narrow"/>
        </w:rPr>
        <w:t xml:space="preserve">Karlem Heinzem, </w:t>
      </w:r>
      <w:r w:rsidR="00C16139" w:rsidRPr="00C16139">
        <w:rPr>
          <w:rFonts w:ascii="Arial Narrow" w:hAnsi="Arial Narrow"/>
        </w:rPr>
        <w:t>místopředsedou</w:t>
      </w:r>
    </w:p>
    <w:p w:rsidR="00253807" w:rsidRPr="00C16139" w:rsidRDefault="0028783A" w:rsidP="00253807">
      <w:pPr>
        <w:spacing w:after="0" w:line="240" w:lineRule="auto"/>
        <w:rPr>
          <w:rFonts w:ascii="Arial Narrow" w:hAnsi="Arial Narrow"/>
        </w:rPr>
      </w:pPr>
      <w:r w:rsidRPr="00C16139">
        <w:rPr>
          <w:rFonts w:ascii="Arial Narrow" w:hAnsi="Arial Narrow"/>
        </w:rPr>
        <w:t>Sídlo</w:t>
      </w:r>
      <w:r w:rsidR="00253807" w:rsidRPr="00C16139">
        <w:rPr>
          <w:rFonts w:ascii="Arial Narrow" w:hAnsi="Arial Narrow"/>
        </w:rPr>
        <w:t>:</w:t>
      </w:r>
      <w:r w:rsidR="00253807" w:rsidRPr="00C16139">
        <w:rPr>
          <w:rFonts w:ascii="Arial Narrow" w:hAnsi="Arial Narrow"/>
        </w:rPr>
        <w:tab/>
      </w:r>
      <w:r w:rsidR="00253807" w:rsidRPr="00C16139">
        <w:rPr>
          <w:rFonts w:ascii="Arial Narrow" w:hAnsi="Arial Narrow"/>
        </w:rPr>
        <w:tab/>
      </w:r>
      <w:r w:rsidR="00D551DC" w:rsidRPr="00C16139">
        <w:rPr>
          <w:rFonts w:ascii="Arial Narrow" w:hAnsi="Arial Narrow"/>
        </w:rPr>
        <w:tab/>
      </w:r>
      <w:r w:rsidR="00D551DC" w:rsidRPr="00C16139">
        <w:rPr>
          <w:rFonts w:ascii="Arial Narrow" w:hAnsi="Arial Narrow"/>
        </w:rPr>
        <w:tab/>
      </w:r>
      <w:r w:rsidR="00720389" w:rsidRPr="00C16139">
        <w:rPr>
          <w:rFonts w:ascii="Arial Narrow" w:hAnsi="Arial Narrow"/>
        </w:rPr>
        <w:t xml:space="preserve">Obvodová 3607/19, 767 01 Kroměříž  </w:t>
      </w:r>
    </w:p>
    <w:p w:rsidR="00253807" w:rsidRPr="00C16139" w:rsidRDefault="0028783A" w:rsidP="00253807">
      <w:pPr>
        <w:spacing w:after="0" w:line="240" w:lineRule="auto"/>
        <w:rPr>
          <w:rFonts w:ascii="Arial Narrow" w:hAnsi="Arial Narrow"/>
        </w:rPr>
      </w:pPr>
      <w:r w:rsidRPr="00C16139">
        <w:rPr>
          <w:rFonts w:ascii="Arial Narrow" w:hAnsi="Arial Narrow"/>
        </w:rPr>
        <w:t>IČ</w:t>
      </w:r>
      <w:r w:rsidR="00253807" w:rsidRPr="00C16139">
        <w:rPr>
          <w:rFonts w:ascii="Arial Narrow" w:hAnsi="Arial Narrow"/>
        </w:rPr>
        <w:t>:</w:t>
      </w:r>
      <w:r w:rsidR="00253807" w:rsidRPr="00C16139">
        <w:rPr>
          <w:rFonts w:ascii="Arial Narrow" w:hAnsi="Arial Narrow"/>
        </w:rPr>
        <w:tab/>
      </w:r>
      <w:r w:rsidR="00253807" w:rsidRPr="00C16139">
        <w:rPr>
          <w:rFonts w:ascii="Arial Narrow" w:hAnsi="Arial Narrow"/>
        </w:rPr>
        <w:tab/>
      </w:r>
      <w:r w:rsidR="00D551DC" w:rsidRPr="00C16139">
        <w:rPr>
          <w:rFonts w:ascii="Arial Narrow" w:hAnsi="Arial Narrow"/>
        </w:rPr>
        <w:tab/>
      </w:r>
      <w:r w:rsidR="00D551DC" w:rsidRPr="00C16139">
        <w:rPr>
          <w:rFonts w:ascii="Arial Narrow" w:hAnsi="Arial Narrow"/>
        </w:rPr>
        <w:tab/>
      </w:r>
      <w:bookmarkStart w:id="0" w:name="_GoBack"/>
      <w:r w:rsidR="006D4952" w:rsidRPr="00C16139">
        <w:rPr>
          <w:rFonts w:ascii="Arial Narrow" w:hAnsi="Arial Narrow"/>
        </w:rPr>
        <w:t>18189172</w:t>
      </w:r>
      <w:bookmarkEnd w:id="0"/>
    </w:p>
    <w:p w:rsidR="00062894" w:rsidRPr="00C16139" w:rsidRDefault="00253807" w:rsidP="006D4952">
      <w:pPr>
        <w:spacing w:after="0" w:line="240" w:lineRule="auto"/>
        <w:rPr>
          <w:rFonts w:ascii="Arial Narrow" w:hAnsi="Arial Narrow" w:cs="LiberationSans"/>
        </w:rPr>
      </w:pPr>
      <w:r w:rsidRPr="00C16139">
        <w:rPr>
          <w:rFonts w:ascii="Arial Narrow" w:hAnsi="Arial Narrow"/>
        </w:rPr>
        <w:t>Bankovní spojení:</w:t>
      </w:r>
      <w:r w:rsidRPr="00C16139">
        <w:rPr>
          <w:rFonts w:ascii="Arial Narrow" w:hAnsi="Arial Narrow"/>
        </w:rPr>
        <w:tab/>
      </w:r>
      <w:r w:rsidRPr="00C16139">
        <w:rPr>
          <w:rFonts w:ascii="Arial Narrow" w:hAnsi="Arial Narrow"/>
        </w:rPr>
        <w:tab/>
      </w:r>
      <w:r w:rsidR="006D4952" w:rsidRPr="00C16139">
        <w:rPr>
          <w:rFonts w:ascii="Arial Narrow" w:hAnsi="Arial Narrow"/>
        </w:rPr>
        <w:t>Komerční banka a. s., č. účtu 8312260297/0100</w:t>
      </w:r>
      <w:r w:rsidR="00720389" w:rsidRPr="00C16139">
        <w:rPr>
          <w:rFonts w:ascii="Arial Narrow" w:hAnsi="Arial Narrow" w:cs="LiberationSans"/>
        </w:rPr>
        <w:t xml:space="preserve"> </w:t>
      </w:r>
    </w:p>
    <w:p w:rsidR="00253807" w:rsidRPr="0028783A" w:rsidRDefault="00253807" w:rsidP="00062894">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407FEC" w:rsidRPr="002A41E6" w:rsidRDefault="003160D3" w:rsidP="00F20940">
      <w:pPr>
        <w:pStyle w:val="Odstavecseseznamem"/>
        <w:numPr>
          <w:ilvl w:val="0"/>
          <w:numId w:val="3"/>
        </w:numPr>
        <w:spacing w:after="0" w:line="240" w:lineRule="auto"/>
        <w:jc w:val="both"/>
        <w:rPr>
          <w:rFonts w:ascii="Arial Narrow" w:hAnsi="Arial Narrow"/>
        </w:rPr>
      </w:pPr>
      <w:r w:rsidRPr="002A41E6">
        <w:rPr>
          <w:rFonts w:ascii="Arial Narrow" w:hAnsi="Arial Narrow"/>
        </w:rPr>
        <w:t>Předmětem této smlouvy je poskytnutí dotace</w:t>
      </w:r>
      <w:r w:rsidR="00FE4B73" w:rsidRPr="002A41E6">
        <w:rPr>
          <w:rFonts w:ascii="Arial Narrow" w:hAnsi="Arial Narrow"/>
        </w:rPr>
        <w:t xml:space="preserve"> za podmínek stanovených touto smlouvou</w:t>
      </w:r>
      <w:r w:rsidR="00AB0D66" w:rsidRPr="002A41E6">
        <w:rPr>
          <w:rFonts w:ascii="Arial Narrow" w:hAnsi="Arial Narrow"/>
        </w:rPr>
        <w:t xml:space="preserve"> na </w:t>
      </w:r>
      <w:proofErr w:type="gramStart"/>
      <w:r w:rsidR="00AB0D66" w:rsidRPr="002A41E6">
        <w:rPr>
          <w:rFonts w:ascii="Arial Narrow" w:hAnsi="Arial Narrow"/>
        </w:rPr>
        <w:t>základě</w:t>
      </w:r>
      <w:r w:rsidR="00FE4B73" w:rsidRPr="002A41E6">
        <w:rPr>
          <w:rFonts w:ascii="Arial Narrow" w:hAnsi="Arial Narrow"/>
        </w:rPr>
        <w:t xml:space="preserve"> </w:t>
      </w:r>
      <w:r w:rsidR="00AB0D66" w:rsidRPr="002A41E6">
        <w:rPr>
          <w:rFonts w:ascii="Arial Narrow" w:hAnsi="Arial Narrow"/>
        </w:rPr>
        <w:t xml:space="preserve"> </w:t>
      </w:r>
      <w:r w:rsidR="00A14887" w:rsidRPr="002A41E6">
        <w:rPr>
          <w:rFonts w:ascii="Arial Narrow" w:hAnsi="Arial Narrow"/>
        </w:rPr>
        <w:t>žádosti</w:t>
      </w:r>
      <w:proofErr w:type="gramEnd"/>
      <w:r w:rsidR="00A14887" w:rsidRPr="002A41E6">
        <w:rPr>
          <w:rFonts w:ascii="Arial Narrow" w:hAnsi="Arial Narrow"/>
        </w:rPr>
        <w:t xml:space="preserve"> o dotaci příjemce č.j.  </w:t>
      </w:r>
      <w:proofErr w:type="spellStart"/>
      <w:r w:rsidR="00A14887" w:rsidRPr="002A41E6">
        <w:rPr>
          <w:rFonts w:ascii="Arial Narrow" w:hAnsi="Arial Narrow"/>
        </w:rPr>
        <w:t>MeUKM</w:t>
      </w:r>
      <w:proofErr w:type="spellEnd"/>
      <w:r w:rsidR="00A14887" w:rsidRPr="002A41E6">
        <w:rPr>
          <w:rFonts w:ascii="Arial Narrow" w:hAnsi="Arial Narrow"/>
        </w:rPr>
        <w:t>/0</w:t>
      </w:r>
      <w:r w:rsidR="000760A3">
        <w:rPr>
          <w:rFonts w:ascii="Arial Narrow" w:hAnsi="Arial Narrow"/>
        </w:rPr>
        <w:t>74249/2024</w:t>
      </w:r>
      <w:r w:rsidR="00A14887" w:rsidRPr="002A41E6">
        <w:rPr>
          <w:rFonts w:ascii="Arial Narrow" w:hAnsi="Arial Narrow"/>
        </w:rPr>
        <w:t xml:space="preserve"> ze dne </w:t>
      </w:r>
      <w:r w:rsidR="000760A3">
        <w:rPr>
          <w:rFonts w:ascii="Arial Narrow" w:hAnsi="Arial Narrow"/>
        </w:rPr>
        <w:t>29</w:t>
      </w:r>
      <w:r w:rsidR="00A14887" w:rsidRPr="002A41E6">
        <w:rPr>
          <w:rFonts w:ascii="Arial Narrow" w:hAnsi="Arial Narrow"/>
        </w:rPr>
        <w:t xml:space="preserve">. </w:t>
      </w:r>
      <w:r w:rsidR="000760A3">
        <w:rPr>
          <w:rFonts w:ascii="Arial Narrow" w:hAnsi="Arial Narrow"/>
        </w:rPr>
        <w:t>7</w:t>
      </w:r>
      <w:r w:rsidR="00A14887" w:rsidRPr="002A41E6">
        <w:rPr>
          <w:rFonts w:ascii="Arial Narrow" w:hAnsi="Arial Narrow"/>
        </w:rPr>
        <w:t>. 202</w:t>
      </w:r>
      <w:r w:rsidR="000760A3">
        <w:rPr>
          <w:rFonts w:ascii="Arial Narrow" w:hAnsi="Arial Narrow"/>
        </w:rPr>
        <w:t>4</w:t>
      </w:r>
      <w:r w:rsidR="00A14887" w:rsidRPr="002A41E6">
        <w:rPr>
          <w:rFonts w:ascii="Arial Narrow" w:hAnsi="Arial Narrow"/>
        </w:rPr>
        <w:t xml:space="preserve"> na</w:t>
      </w:r>
      <w:r w:rsidR="00873D60" w:rsidRPr="002A41E6">
        <w:rPr>
          <w:rFonts w:ascii="Arial Narrow" w:hAnsi="Arial Narrow"/>
        </w:rPr>
        <w:t xml:space="preserve"> </w:t>
      </w:r>
    </w:p>
    <w:p w:rsidR="00A14887" w:rsidRPr="00A14887" w:rsidRDefault="00A14887" w:rsidP="00A14887">
      <w:pPr>
        <w:pStyle w:val="Odstavecseseznamem"/>
        <w:spacing w:after="0" w:line="240" w:lineRule="auto"/>
        <w:jc w:val="both"/>
        <w:rPr>
          <w:rFonts w:ascii="Arial Narrow" w:hAnsi="Arial Narrow"/>
        </w:rPr>
      </w:pPr>
    </w:p>
    <w:p w:rsidR="00C16139" w:rsidRPr="00CC3BDC" w:rsidRDefault="000760A3" w:rsidP="00C16139">
      <w:pPr>
        <w:spacing w:after="0" w:line="240" w:lineRule="auto"/>
        <w:ind w:left="360"/>
        <w:jc w:val="center"/>
        <w:rPr>
          <w:b/>
        </w:rPr>
      </w:pPr>
      <w:r>
        <w:rPr>
          <w:b/>
        </w:rPr>
        <w:t>Dofinancování projektu – „Vybavení šaten SK Hanácká Slavia Kroměříž“</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Prokáže-li se po poskytnutí dotace, že tato naplňuje znaky veřejné podpory dle č. 107 až 109 Smlouvy </w:t>
      </w:r>
      <w:r w:rsidR="00A14887">
        <w:rPr>
          <w:rFonts w:ascii="Arial Narrow" w:hAnsi="Arial Narrow"/>
        </w:rPr>
        <w:t xml:space="preserve">    </w:t>
      </w:r>
      <w:r w:rsidRPr="0028783A">
        <w:rPr>
          <w:rFonts w:ascii="Arial Narrow" w:hAnsi="Arial Narrow"/>
        </w:rPr>
        <w:t>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 xml:space="preserve">této smlouvy poskytovatel poskytne příjemci účelovou </w:t>
      </w:r>
      <w:r w:rsidR="001A0185">
        <w:rPr>
          <w:rFonts w:ascii="Arial Narrow" w:hAnsi="Arial Narrow"/>
        </w:rPr>
        <w:t>finanční</w:t>
      </w:r>
      <w:r w:rsidRPr="0028783A">
        <w:rPr>
          <w:rFonts w:ascii="Arial Narrow" w:hAnsi="Arial Narrow"/>
        </w:rPr>
        <w:t xml:space="preserve"> dotaci ve výši</w:t>
      </w:r>
    </w:p>
    <w:p w:rsidR="00A73B29" w:rsidRPr="0028783A" w:rsidRDefault="00A73B29" w:rsidP="00141293">
      <w:pPr>
        <w:pStyle w:val="Odstavecseseznamem"/>
        <w:spacing w:after="0" w:line="240" w:lineRule="auto"/>
        <w:jc w:val="both"/>
        <w:rPr>
          <w:rFonts w:ascii="Arial Narrow" w:hAnsi="Arial Narrow"/>
        </w:rPr>
      </w:pPr>
    </w:p>
    <w:p w:rsidR="00062894" w:rsidRDefault="004B5EDC" w:rsidP="00062894">
      <w:pPr>
        <w:pStyle w:val="Odstavecseseznamem"/>
        <w:spacing w:after="0" w:line="240" w:lineRule="auto"/>
        <w:jc w:val="center"/>
      </w:pPr>
      <w:r>
        <w:rPr>
          <w:b/>
        </w:rPr>
        <w:t>300</w:t>
      </w:r>
      <w:r w:rsidR="00062894" w:rsidRPr="00C425E4">
        <w:rPr>
          <w:b/>
        </w:rPr>
        <w:t xml:space="preserve">.000 Kč, slovy: </w:t>
      </w:r>
      <w:r>
        <w:rPr>
          <w:b/>
        </w:rPr>
        <w:t>tři</w:t>
      </w:r>
      <w:r w:rsidR="00C16139">
        <w:rPr>
          <w:b/>
        </w:rPr>
        <w:t xml:space="preserve"> sta tisíc</w:t>
      </w:r>
      <w:r w:rsidR="00C16139" w:rsidRPr="001D68A9">
        <w:rPr>
          <w:b/>
        </w:rPr>
        <w:t xml:space="preserve"> korun českých,</w:t>
      </w:r>
    </w:p>
    <w:p w:rsidR="00407FEC" w:rsidRPr="0028783A" w:rsidRDefault="00407FEC" w:rsidP="00141293">
      <w:pPr>
        <w:pStyle w:val="Odstavecseseznamem"/>
        <w:spacing w:after="0" w:line="240" w:lineRule="auto"/>
        <w:jc w:val="both"/>
        <w:rPr>
          <w:rFonts w:ascii="Arial Narrow" w:hAnsi="Arial Narrow"/>
        </w:rPr>
      </w:pPr>
    </w:p>
    <w:p w:rsidR="00E42874" w:rsidRPr="00CA529D" w:rsidRDefault="00062894" w:rsidP="00125E52">
      <w:pPr>
        <w:pStyle w:val="Odstavecseseznamem"/>
        <w:spacing w:after="0" w:line="240" w:lineRule="auto"/>
        <w:jc w:val="both"/>
        <w:rPr>
          <w:rFonts w:ascii="Arial Narrow" w:hAnsi="Arial Narrow"/>
          <w:b/>
        </w:rPr>
      </w:pPr>
      <w:r>
        <w:rPr>
          <w:rFonts w:ascii="Arial Narrow" w:hAnsi="Arial Narrow"/>
          <w:b/>
        </w:rPr>
        <w:t>c</w:t>
      </w:r>
      <w:r w:rsidR="00A73B29" w:rsidRPr="00CA529D">
        <w:rPr>
          <w:rFonts w:ascii="Arial Narrow" w:hAnsi="Arial Narrow"/>
          <w:b/>
        </w:rPr>
        <w:t xml:space="preserve">ož může činit nejvýše </w:t>
      </w:r>
      <w:r w:rsidR="00004BFD" w:rsidRPr="00CA529D">
        <w:rPr>
          <w:rFonts w:ascii="Arial Narrow" w:hAnsi="Arial Narrow"/>
          <w:b/>
        </w:rPr>
        <w:t>70 %</w:t>
      </w:r>
      <w:r w:rsidR="00A73B29" w:rsidRPr="00CA529D">
        <w:rPr>
          <w:rFonts w:ascii="Arial Narrow" w:hAnsi="Arial Narrow"/>
          <w:b/>
        </w:rPr>
        <w:t xml:space="preserve"> z celkových uznatelných výdajů na podporovaný předmět dotace</w:t>
      </w:r>
      <w:r w:rsidR="00125E52" w:rsidRPr="00CA529D">
        <w:rPr>
          <w:rFonts w:ascii="Arial Narrow" w:hAnsi="Arial Narrow"/>
          <w:b/>
        </w:rPr>
        <w:t>.</w:t>
      </w:r>
    </w:p>
    <w:p w:rsidR="00DA0EF3" w:rsidRPr="00BF4D11" w:rsidRDefault="00407FEC" w:rsidP="00BF4D11">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1A0185">
        <w:rPr>
          <w:rFonts w:ascii="Arial Narrow" w:hAnsi="Arial Narrow"/>
        </w:rPr>
        <w:t>.</w:t>
      </w:r>
    </w:p>
    <w:p w:rsidR="00DA0EF3" w:rsidRPr="00DA0EF3" w:rsidRDefault="00DA0EF3" w:rsidP="00DA0EF3">
      <w:pPr>
        <w:pStyle w:val="Odstavecseseznamem"/>
        <w:spacing w:after="0" w:line="240" w:lineRule="auto"/>
        <w:jc w:val="both"/>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lastRenderedPageBreak/>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CA529D">
        <w:rPr>
          <w:rFonts w:ascii="Arial Narrow" w:hAnsi="Arial Narrow"/>
          <w:b/>
        </w:rPr>
        <w:t>Příjemce se zavazuje použít dotaci výlučně k účelu, pro který byla poskytnuta a odpovídá za její hospodárné, účelné a efektivní využití.</w:t>
      </w:r>
      <w:r w:rsidRPr="0028783A">
        <w:rPr>
          <w:rFonts w:ascii="Arial Narrow" w:hAnsi="Arial Narrow"/>
        </w:rPr>
        <w:t xml:space="preserve">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w:t>
      </w:r>
      <w:r w:rsidR="004F78F2" w:rsidRPr="00CA529D">
        <w:rPr>
          <w:rFonts w:ascii="Arial Narrow" w:hAnsi="Arial Narrow"/>
          <w:b/>
        </w:rPr>
        <w:t>1</w:t>
      </w:r>
      <w:r w:rsidR="001A0185">
        <w:rPr>
          <w:rFonts w:ascii="Arial Narrow" w:hAnsi="Arial Narrow"/>
          <w:b/>
        </w:rPr>
        <w:t>5</w:t>
      </w:r>
      <w:r w:rsidR="004F78F2" w:rsidRPr="00CA529D">
        <w:rPr>
          <w:rFonts w:ascii="Arial Narrow" w:hAnsi="Arial Narrow"/>
          <w:b/>
        </w:rPr>
        <w:t xml:space="preserve">. </w:t>
      </w:r>
      <w:r w:rsidR="001A0185">
        <w:rPr>
          <w:rFonts w:ascii="Arial Narrow" w:hAnsi="Arial Narrow"/>
          <w:b/>
        </w:rPr>
        <w:t>7</w:t>
      </w:r>
      <w:r w:rsidR="004F78F2" w:rsidRPr="00CA529D">
        <w:rPr>
          <w:rFonts w:ascii="Arial Narrow" w:hAnsi="Arial Narrow"/>
          <w:b/>
        </w:rPr>
        <w:t>. 202</w:t>
      </w:r>
      <w:r w:rsidR="00CA529D" w:rsidRPr="00CA529D">
        <w:rPr>
          <w:rFonts w:ascii="Arial Narrow" w:hAnsi="Arial Narrow"/>
          <w:b/>
        </w:rPr>
        <w:t>4</w:t>
      </w:r>
      <w:r w:rsidR="004F78F2" w:rsidRPr="00CA529D">
        <w:rPr>
          <w:rFonts w:ascii="Arial Narrow" w:hAnsi="Arial Narrow"/>
          <w:b/>
        </w:rPr>
        <w:t xml:space="preserve"> do </w:t>
      </w:r>
      <w:r w:rsidR="00C96955" w:rsidRPr="00CA529D">
        <w:rPr>
          <w:rFonts w:ascii="Arial Narrow" w:hAnsi="Arial Narrow"/>
          <w:b/>
        </w:rPr>
        <w:t>31</w:t>
      </w:r>
      <w:r w:rsidR="004F78F2" w:rsidRPr="00CA529D">
        <w:rPr>
          <w:rFonts w:ascii="Arial Narrow" w:hAnsi="Arial Narrow"/>
          <w:b/>
        </w:rPr>
        <w:t>. 12. 202</w:t>
      </w:r>
      <w:r w:rsidR="00CA529D" w:rsidRPr="00CA529D">
        <w:rPr>
          <w:rFonts w:ascii="Arial Narrow" w:hAnsi="Arial Narrow"/>
          <w:b/>
        </w:rPr>
        <w:t>4</w:t>
      </w:r>
      <w:r w:rsidR="009F48D5" w:rsidRPr="00CA529D">
        <w:rPr>
          <w:rFonts w:ascii="Arial Narrow" w:hAnsi="Arial Narrow"/>
          <w:b/>
        </w:rPr>
        <w:t>,</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CA529D">
        <w:rPr>
          <w:rFonts w:ascii="Arial Narrow" w:hAnsi="Arial Narrow"/>
        </w:rPr>
        <w:t>5</w:t>
      </w:r>
      <w:r w:rsidR="009F48D5" w:rsidRPr="0028783A">
        <w:rPr>
          <w:rFonts w:ascii="Arial Narrow" w:hAnsi="Arial Narrow"/>
        </w:rPr>
        <w:t>, pokud účetně a věcně souvisejí s rokem 202</w:t>
      </w:r>
      <w:r w:rsidR="00CA529D">
        <w:rPr>
          <w:rFonts w:ascii="Arial Narrow" w:hAnsi="Arial Narrow"/>
        </w:rPr>
        <w:t>4</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r w:rsidR="00CA529D">
        <w:rPr>
          <w:rFonts w:ascii="Arial Narrow" w:hAnsi="Arial Narrow"/>
        </w:rPr>
        <w:t xml:space="preserve">     </w:t>
      </w:r>
      <w:r w:rsidRPr="0028783A">
        <w:rPr>
          <w:rFonts w:ascii="Arial Narrow" w:hAnsi="Arial Narrow"/>
        </w:rPr>
        <w:t>31. 10. 202</w:t>
      </w:r>
      <w:r w:rsidR="00DD2D61">
        <w:rPr>
          <w:rFonts w:ascii="Arial Narrow" w:hAnsi="Arial Narrow"/>
        </w:rPr>
        <w:t>4</w:t>
      </w:r>
      <w:r w:rsidRPr="0028783A">
        <w:rPr>
          <w:rFonts w:ascii="Arial Narrow" w:hAnsi="Arial Narrow"/>
        </w:rPr>
        <w:t>, a to pouze ze závažných důvodů.</w:t>
      </w:r>
    </w:p>
    <w:p w:rsidR="00C70F72" w:rsidRPr="00CA529D" w:rsidRDefault="00C70F72" w:rsidP="004F78F2">
      <w:pPr>
        <w:pStyle w:val="Odstavecseseznamem"/>
        <w:numPr>
          <w:ilvl w:val="0"/>
          <w:numId w:val="5"/>
        </w:numPr>
        <w:spacing w:after="0" w:line="240" w:lineRule="auto"/>
        <w:jc w:val="both"/>
        <w:rPr>
          <w:rFonts w:ascii="Arial Narrow" w:hAnsi="Arial Narrow"/>
          <w:b/>
        </w:rPr>
      </w:pPr>
      <w:r w:rsidRPr="00CA529D">
        <w:rPr>
          <w:rFonts w:ascii="Arial Narrow" w:hAnsi="Arial Narrow"/>
          <w:b/>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4B5EDC" w:rsidRDefault="00E17809" w:rsidP="00CD1DCC">
      <w:pPr>
        <w:pStyle w:val="Odstavecseseznamem"/>
        <w:numPr>
          <w:ilvl w:val="0"/>
          <w:numId w:val="7"/>
        </w:numPr>
        <w:spacing w:after="0" w:line="240" w:lineRule="auto"/>
        <w:jc w:val="both"/>
        <w:rPr>
          <w:rFonts w:ascii="Arial Narrow" w:hAnsi="Arial Narrow"/>
        </w:rPr>
      </w:pPr>
      <w:r w:rsidRPr="004B5EDC">
        <w:rPr>
          <w:rFonts w:ascii="Arial Narrow" w:hAnsi="Arial Narrow"/>
        </w:rPr>
        <w:t>ú</w:t>
      </w:r>
      <w:r w:rsidR="00BA4244" w:rsidRPr="004B5EDC">
        <w:rPr>
          <w:rFonts w:ascii="Arial Narrow" w:hAnsi="Arial Narrow"/>
        </w:rPr>
        <w:t>četně nedoložené výdaje</w:t>
      </w:r>
      <w:r w:rsidRPr="004B5EDC">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CA529D">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w:t>
      </w:r>
      <w:proofErr w:type="gramStart"/>
      <w:r w:rsidR="00DC1767" w:rsidRPr="0028783A">
        <w:rPr>
          <w:rFonts w:ascii="Arial Narrow" w:hAnsi="Arial Narrow"/>
        </w:rPr>
        <w:t>soutěžích,</w:t>
      </w:r>
      <w:proofErr w:type="gramEnd"/>
      <w:r w:rsidR="00DC1767" w:rsidRPr="0028783A">
        <w:rPr>
          <w:rFonts w:ascii="Arial Narrow" w:hAnsi="Arial Narrow"/>
        </w:rPr>
        <w:t xml:space="preserve">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Daň z přidané hodnoty vztahující se k uznatelným výdajům, je uznatelným výdajem, pokud příjemce není plátcem DPH nebo pokud je plátcem DPH, a nevzniká mu nárok na odpočet této daně podle zákona </w:t>
      </w:r>
      <w:r w:rsidR="00CA529D">
        <w:rPr>
          <w:rFonts w:ascii="Arial Narrow" w:hAnsi="Arial Narrow"/>
        </w:rPr>
        <w:t xml:space="preserve">          </w:t>
      </w:r>
      <w:r w:rsidRPr="0028783A">
        <w:rPr>
          <w:rFonts w:ascii="Arial Narrow" w:hAnsi="Arial Narrow"/>
        </w:rPr>
        <w:t>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w:t>
      </w:r>
      <w:r w:rsidR="00CA529D">
        <w:rPr>
          <w:rFonts w:ascii="Arial Narrow" w:hAnsi="Arial Narrow"/>
        </w:rPr>
        <w:t xml:space="preserve">                  </w:t>
      </w:r>
      <w:r w:rsidRPr="0028783A">
        <w:rPr>
          <w:rFonts w:ascii="Arial Narrow" w:hAnsi="Arial Narrow"/>
        </w:rPr>
        <w:t xml:space="preserve">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w:t>
      </w:r>
      <w:proofErr w:type="gramStart"/>
      <w:r w:rsidRPr="0028783A">
        <w:rPr>
          <w:rFonts w:ascii="Arial Narrow" w:hAnsi="Arial Narrow"/>
        </w:rPr>
        <w:t xml:space="preserve">zákona </w:t>
      </w:r>
      <w:r w:rsidR="00CA529D">
        <w:rPr>
          <w:rFonts w:ascii="Arial Narrow" w:hAnsi="Arial Narrow"/>
        </w:rPr>
        <w:t xml:space="preserve"> </w:t>
      </w:r>
      <w:r w:rsidRPr="0028783A">
        <w:rPr>
          <w:rFonts w:ascii="Arial Narrow" w:hAnsi="Arial Narrow"/>
        </w:rPr>
        <w:t>č.</w:t>
      </w:r>
      <w:proofErr w:type="gramEnd"/>
      <w:r w:rsidRPr="0028783A">
        <w:rPr>
          <w:rFonts w:ascii="Arial Narrow" w:hAnsi="Arial Narrow"/>
        </w:rPr>
        <w:t xml:space="preserve">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Příjemce odpovídá za řádné vedení a viditelné označení</w:t>
      </w:r>
      <w:r w:rsidRPr="0028783A">
        <w:rPr>
          <w:rFonts w:ascii="Arial Narrow" w:hAnsi="Arial Narrow"/>
        </w:rPr>
        <w:t xml:space="preserve"> originálních prvotních dokladů prokazujících použití dotace uvedením na dokladech</w:t>
      </w:r>
      <w:r w:rsidR="0082397B" w:rsidRPr="0028783A">
        <w:rPr>
          <w:rFonts w:ascii="Arial Narrow" w:hAnsi="Arial Narrow"/>
        </w:rPr>
        <w:t xml:space="preserve"> </w:t>
      </w:r>
      <w:r w:rsidR="0082397B" w:rsidRPr="00A616A0">
        <w:rPr>
          <w:rFonts w:ascii="Arial Narrow" w:hAnsi="Arial Narrow"/>
          <w:b/>
        </w:rPr>
        <w:t>„hrazeno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 xml:space="preserve">Příjemce je povinen v souvislosti s podporovaným </w:t>
      </w:r>
      <w:r w:rsidR="004C1F2D" w:rsidRPr="00A616A0">
        <w:rPr>
          <w:rFonts w:ascii="Arial Narrow" w:hAnsi="Arial Narrow"/>
          <w:b/>
        </w:rPr>
        <w:t>předmětem dotace</w:t>
      </w:r>
      <w:r w:rsidRPr="00A616A0">
        <w:rPr>
          <w:rFonts w:ascii="Arial Narrow" w:hAnsi="Arial Narrow"/>
          <w:b/>
        </w:rPr>
        <w:t xml:space="preserve"> zajistit propagaci města Kroměříže na</w:t>
      </w:r>
      <w:r w:rsidR="00F8788E" w:rsidRPr="00A616A0">
        <w:rPr>
          <w:rFonts w:ascii="Arial Narrow" w:hAnsi="Arial Narrow"/>
          <w:b/>
        </w:rPr>
        <w:t xml:space="preserve"> viditelném místě v místě realizace </w:t>
      </w:r>
      <w:r w:rsidR="00D61D23" w:rsidRPr="00A616A0">
        <w:rPr>
          <w:rFonts w:ascii="Arial Narrow" w:hAnsi="Arial Narrow"/>
          <w:b/>
        </w:rPr>
        <w:t>podporovaného předmětu dotace</w:t>
      </w:r>
      <w:r w:rsidR="00AD512B" w:rsidRPr="00A616A0">
        <w:rPr>
          <w:rFonts w:ascii="Arial Narrow" w:hAnsi="Arial Narrow"/>
          <w:b/>
        </w:rPr>
        <w:t>.</w:t>
      </w:r>
      <w:r w:rsidR="00AD512B" w:rsidRPr="0028783A">
        <w:rPr>
          <w:rFonts w:ascii="Arial Narrow" w:hAnsi="Arial Narrow"/>
        </w:rPr>
        <w:t xml:space="preserve">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xml:space="preserve">, že </w:t>
      </w:r>
      <w:r w:rsidRPr="00A616A0">
        <w:rPr>
          <w:rFonts w:ascii="Arial Narrow" w:hAnsi="Arial Narrow"/>
          <w:b/>
        </w:rPr>
        <w:t>„Akce se koná za finanční podpory města Kroměříže“</w:t>
      </w:r>
      <w:r w:rsidRPr="0028783A">
        <w:rPr>
          <w:rFonts w:ascii="Arial Narrow" w:hAnsi="Arial Narrow"/>
        </w:rPr>
        <w:t xml:space="preserve"> </w:t>
      </w:r>
      <w:r w:rsidRPr="00A616A0">
        <w:rPr>
          <w:rFonts w:ascii="Arial Narrow" w:hAnsi="Arial Narrow"/>
          <w:b/>
        </w:rPr>
        <w:t>nebo „</w:t>
      </w:r>
      <w:r w:rsidR="002F04B5" w:rsidRPr="00A616A0">
        <w:rPr>
          <w:rFonts w:ascii="Arial Narrow" w:hAnsi="Arial Narrow"/>
          <w:b/>
        </w:rPr>
        <w:t xml:space="preserve">Provoz </w:t>
      </w:r>
      <w:r w:rsidR="00A616A0" w:rsidRPr="00A616A0">
        <w:rPr>
          <w:rFonts w:ascii="Arial Narrow" w:hAnsi="Arial Narrow"/>
          <w:b/>
        </w:rPr>
        <w:t xml:space="preserve">     </w:t>
      </w:r>
      <w:r w:rsidR="002F04B5" w:rsidRPr="00A616A0">
        <w:rPr>
          <w:rFonts w:ascii="Arial Narrow" w:hAnsi="Arial Narrow"/>
          <w:b/>
        </w:rPr>
        <w:t>a č</w:t>
      </w:r>
      <w:r w:rsidRPr="00A616A0">
        <w:rPr>
          <w:rFonts w:ascii="Arial Narrow" w:hAnsi="Arial Narrow"/>
          <w:b/>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003874" w:rsidRPr="00F62C84" w:rsidRDefault="00003874" w:rsidP="00003874">
      <w:pPr>
        <w:pStyle w:val="Odstavecseseznamem"/>
        <w:numPr>
          <w:ilvl w:val="0"/>
          <w:numId w:val="5"/>
        </w:numPr>
        <w:spacing w:after="0" w:line="240" w:lineRule="auto"/>
        <w:jc w:val="both"/>
        <w:rPr>
          <w:rFonts w:ascii="Arial Narrow" w:hAnsi="Arial Narrow"/>
        </w:rPr>
      </w:pPr>
      <w:r w:rsidRPr="00DC5250">
        <w:rPr>
          <w:rFonts w:ascii="Arial Narrow" w:hAnsi="Arial Narrow"/>
          <w:b/>
        </w:rPr>
        <w:t>Doložení použití dotace a její vyúčtování je příjemce povinen předložit ke kontrole poskytovateli, a to administrátorovi dotace do 31. 3. 202</w:t>
      </w:r>
      <w:r w:rsidR="00F62C84" w:rsidRPr="00DC5250">
        <w:rPr>
          <w:rFonts w:ascii="Arial Narrow" w:hAnsi="Arial Narrow"/>
          <w:b/>
        </w:rPr>
        <w:t>5</w:t>
      </w:r>
      <w:r w:rsidRPr="00DC5250">
        <w:rPr>
          <w:rFonts w:ascii="Arial Narrow" w:hAnsi="Arial Narrow"/>
          <w:b/>
        </w:rPr>
        <w:t>, předběžnou</w:t>
      </w:r>
      <w:r w:rsidRPr="00F62C84">
        <w:rPr>
          <w:rFonts w:ascii="Arial Narrow" w:hAnsi="Arial Narrow"/>
        </w:rPr>
        <w:t xml:space="preserve"> zprávu o čerpání dotace zpracovanou na formuláři pro vyúčtování</w:t>
      </w:r>
      <w:r w:rsidR="00DC5250">
        <w:rPr>
          <w:rFonts w:ascii="Arial Narrow" w:hAnsi="Arial Narrow"/>
        </w:rPr>
        <w:t xml:space="preserve"> </w:t>
      </w:r>
      <w:r w:rsidR="00DC5250" w:rsidRPr="00DC5250">
        <w:rPr>
          <w:rFonts w:ascii="Arial Narrow" w:hAnsi="Arial Narrow"/>
          <w:b/>
        </w:rPr>
        <w:t>nejpozději</w:t>
      </w:r>
      <w:r w:rsidRPr="00DC5250">
        <w:rPr>
          <w:rFonts w:ascii="Arial Narrow" w:hAnsi="Arial Narrow"/>
          <w:b/>
        </w:rPr>
        <w:t xml:space="preserve"> do 31. 1. 202</w:t>
      </w:r>
      <w:r w:rsidR="00F62C84" w:rsidRPr="00DC5250">
        <w:rPr>
          <w:rFonts w:ascii="Arial Narrow" w:hAnsi="Arial Narrow"/>
          <w:b/>
        </w:rPr>
        <w:t>5</w:t>
      </w:r>
      <w:r w:rsidRPr="00DC5250">
        <w:rPr>
          <w:rFonts w:ascii="Arial Narrow" w:hAnsi="Arial Narrow"/>
          <w:b/>
        </w:rPr>
        <w:t>.</w:t>
      </w:r>
      <w:r w:rsidRPr="00F62C84">
        <w:rPr>
          <w:rFonts w:ascii="Arial Narrow" w:hAnsi="Arial Narrow"/>
        </w:rPr>
        <w:t xml:space="preserve"> </w:t>
      </w:r>
    </w:p>
    <w:p w:rsidR="00DC5250" w:rsidRPr="004B5EDC" w:rsidRDefault="007C109B" w:rsidP="00EE65CD">
      <w:pPr>
        <w:pStyle w:val="Odstavecseseznamem"/>
        <w:numPr>
          <w:ilvl w:val="0"/>
          <w:numId w:val="5"/>
        </w:numPr>
        <w:spacing w:after="0" w:line="240" w:lineRule="auto"/>
        <w:jc w:val="both"/>
        <w:rPr>
          <w:rFonts w:ascii="Arial Narrow" w:hAnsi="Arial Narrow"/>
          <w:b/>
        </w:rPr>
      </w:pPr>
      <w:r w:rsidRPr="00DC5250">
        <w:rPr>
          <w:rFonts w:ascii="Arial Narrow" w:hAnsi="Arial Narrow"/>
          <w:b/>
        </w:rPr>
        <w:t>Vyúčtováním dotace se rozumí předložení vyplněného formuláře s výčtem všech položek uznatelných výdajů, vztahujících se k podporovanému předmětu dotace</w:t>
      </w:r>
      <w:r w:rsidR="00251BE6" w:rsidRPr="00DC5250">
        <w:rPr>
          <w:rFonts w:ascii="Arial Narrow" w:hAnsi="Arial Narrow"/>
          <w:b/>
        </w:rPr>
        <w:t xml:space="preserve"> a předlože</w:t>
      </w:r>
      <w:r w:rsidR="004D1E05" w:rsidRPr="00DC5250">
        <w:rPr>
          <w:rFonts w:ascii="Arial Narrow" w:hAnsi="Arial Narrow"/>
          <w:b/>
        </w:rPr>
        <w:t>ní</w:t>
      </w:r>
      <w:r w:rsidR="00251BE6" w:rsidRPr="00DC5250">
        <w:rPr>
          <w:rFonts w:ascii="Arial Narrow" w:hAnsi="Arial Narrow"/>
          <w:b/>
        </w:rPr>
        <w:t xml:space="preserve"> </w:t>
      </w:r>
      <w:r w:rsidR="004D1E05" w:rsidRPr="00DC5250">
        <w:rPr>
          <w:rFonts w:ascii="Arial Narrow" w:hAnsi="Arial Narrow"/>
          <w:b/>
        </w:rPr>
        <w:t xml:space="preserve">kopií </w:t>
      </w:r>
      <w:r w:rsidR="00251BE6" w:rsidRPr="00DC5250">
        <w:rPr>
          <w:rFonts w:ascii="Arial Narrow" w:hAnsi="Arial Narrow"/>
          <w:b/>
        </w:rPr>
        <w:t>účetních dokladů</w:t>
      </w:r>
      <w:r w:rsidR="00FD404B" w:rsidRPr="00DC5250">
        <w:rPr>
          <w:rFonts w:ascii="Arial Narrow" w:hAnsi="Arial Narrow"/>
          <w:b/>
        </w:rPr>
        <w:t xml:space="preserve"> </w:t>
      </w:r>
      <w:r w:rsidR="001F3A3E" w:rsidRPr="00DC5250">
        <w:rPr>
          <w:rFonts w:ascii="Arial Narrow" w:hAnsi="Arial Narrow" w:cstheme="minorHAnsi"/>
          <w:b/>
        </w:rPr>
        <w:t>a výpis střediska, na kterém je vedena oddělená evidence pro dotaci,</w:t>
      </w:r>
      <w:r w:rsidR="00251BE6" w:rsidRPr="00DC5250">
        <w:rPr>
          <w:rFonts w:ascii="Arial Narrow" w:hAnsi="Arial Narrow"/>
          <w:b/>
        </w:rPr>
        <w:t xml:space="preserve"> </w:t>
      </w:r>
      <w:r w:rsidRPr="00DC5250">
        <w:rPr>
          <w:rFonts w:ascii="Arial Narrow" w:hAnsi="Arial Narrow"/>
          <w:b/>
        </w:rPr>
        <w:t xml:space="preserve">s uvedením </w:t>
      </w:r>
      <w:r w:rsidR="001178E7" w:rsidRPr="00DC5250">
        <w:rPr>
          <w:rFonts w:ascii="Arial Narrow" w:hAnsi="Arial Narrow"/>
          <w:b/>
        </w:rPr>
        <w:t xml:space="preserve">celkové částky, </w:t>
      </w:r>
      <w:r w:rsidR="00251BE6" w:rsidRPr="00DC5250">
        <w:rPr>
          <w:rFonts w:ascii="Arial Narrow" w:hAnsi="Arial Narrow"/>
          <w:b/>
        </w:rPr>
        <w:t>částky hrazené z</w:t>
      </w:r>
      <w:r w:rsidR="001178E7" w:rsidRPr="00DC5250">
        <w:rPr>
          <w:rFonts w:ascii="Arial Narrow" w:hAnsi="Arial Narrow"/>
          <w:b/>
        </w:rPr>
        <w:t> </w:t>
      </w:r>
      <w:r w:rsidR="00251BE6" w:rsidRPr="00DC5250">
        <w:rPr>
          <w:rFonts w:ascii="Arial Narrow" w:hAnsi="Arial Narrow"/>
          <w:b/>
        </w:rPr>
        <w:t>dotace</w:t>
      </w:r>
      <w:r w:rsidR="001178E7" w:rsidRPr="00DC5250">
        <w:rPr>
          <w:rFonts w:ascii="Arial Narrow" w:hAnsi="Arial Narrow"/>
          <w:b/>
        </w:rPr>
        <w:t xml:space="preserve"> a spolufinancovaného podílu</w:t>
      </w:r>
      <w:r w:rsidR="00251BE6" w:rsidRPr="00DC5250">
        <w:rPr>
          <w:rFonts w:ascii="Arial Narrow" w:hAnsi="Arial Narrow"/>
          <w:b/>
        </w:rPr>
        <w:t xml:space="preserve"> a dokladů prokazujících </w:t>
      </w:r>
      <w:r w:rsidR="00251BE6" w:rsidRPr="00DC5250">
        <w:rPr>
          <w:rFonts w:ascii="Arial Narrow" w:hAnsi="Arial Narrow"/>
          <w:b/>
        </w:rPr>
        <w:lastRenderedPageBreak/>
        <w:t>jejich úhradu</w:t>
      </w:r>
      <w:r w:rsidR="00251BE6" w:rsidRPr="00DC5250">
        <w:rPr>
          <w:rFonts w:ascii="Arial Narrow" w:hAnsi="Arial Narrow"/>
          <w:color w:val="A6A6A6" w:themeColor="background1" w:themeShade="A6"/>
        </w:rPr>
        <w:t>.</w:t>
      </w:r>
      <w:r w:rsidR="002F04B5" w:rsidRPr="00DC5250">
        <w:rPr>
          <w:rFonts w:ascii="Arial Narrow" w:hAnsi="Arial Narrow"/>
          <w:color w:val="A6A6A6" w:themeColor="background1" w:themeShade="A6"/>
        </w:rPr>
        <w:t xml:space="preserve"> </w:t>
      </w:r>
      <w:r w:rsidR="002F04B5" w:rsidRPr="00DC5250">
        <w:rPr>
          <w:rFonts w:ascii="Arial Narrow" w:hAnsi="Arial Narrow"/>
        </w:rPr>
        <w:t>K vyúčtování se dokládají doklady pouze do výše poskytnuté dotace.</w:t>
      </w:r>
      <w:r w:rsidR="00251BE6" w:rsidRPr="00DC5250">
        <w:rPr>
          <w:rFonts w:ascii="Arial Narrow" w:hAnsi="Arial Narrow"/>
        </w:rPr>
        <w:t xml:space="preserve"> </w:t>
      </w:r>
      <w:r w:rsidR="00DC5250" w:rsidRPr="004B5EDC">
        <w:rPr>
          <w:rFonts w:ascii="Arial Narrow" w:hAnsi="Arial Narrow"/>
          <w:b/>
        </w:rPr>
        <w:t>Vyúčtování pošlete elektronicky</w:t>
      </w:r>
      <w:r w:rsidR="007618B0">
        <w:rPr>
          <w:rFonts w:ascii="Arial Narrow" w:hAnsi="Arial Narrow"/>
          <w:b/>
        </w:rPr>
        <w:t xml:space="preserve"> do DS: bg2bfur</w:t>
      </w:r>
      <w:r w:rsidR="00DC5250" w:rsidRPr="004B5EDC">
        <w:rPr>
          <w:rFonts w:ascii="Arial Narrow" w:hAnsi="Arial Narrow"/>
          <w:b/>
        </w:rPr>
        <w:t xml:space="preserve">. </w:t>
      </w:r>
    </w:p>
    <w:p w:rsidR="00407FEC" w:rsidRPr="00DC5250" w:rsidRDefault="004C1F2D" w:rsidP="00DC5250">
      <w:pPr>
        <w:pStyle w:val="Odstavecseseznamem"/>
        <w:spacing w:after="0" w:line="240" w:lineRule="auto"/>
        <w:jc w:val="both"/>
        <w:rPr>
          <w:rFonts w:ascii="Arial Narrow" w:hAnsi="Arial Narrow"/>
        </w:rPr>
      </w:pPr>
      <w:r w:rsidRPr="00DC5250">
        <w:rPr>
          <w:rFonts w:ascii="Arial Narrow" w:hAnsi="Arial Narrow"/>
        </w:rPr>
        <w:t>V případě potřeby může být příjemce vyzván k</w:t>
      </w:r>
      <w:r w:rsidR="001F3A3E" w:rsidRPr="00DC5250">
        <w:rPr>
          <w:rFonts w:ascii="Arial Narrow" w:hAnsi="Arial Narrow"/>
        </w:rPr>
        <w:t> </w:t>
      </w:r>
      <w:r w:rsidRPr="00DC5250">
        <w:rPr>
          <w:rFonts w:ascii="Arial Narrow" w:hAnsi="Arial Narrow"/>
        </w:rPr>
        <w:t>předložení</w:t>
      </w:r>
      <w:r w:rsidR="001F3A3E" w:rsidRPr="00DC5250">
        <w:rPr>
          <w:rFonts w:ascii="Arial Narrow" w:hAnsi="Arial Narrow"/>
        </w:rPr>
        <w:t xml:space="preserve"> originálů</w:t>
      </w:r>
      <w:r w:rsidRPr="00DC5250">
        <w:rPr>
          <w:rFonts w:ascii="Arial Narrow" w:hAnsi="Arial Narrow"/>
        </w:rPr>
        <w:t xml:space="preserve"> účetních dokladů týkajících</w:t>
      </w:r>
      <w:r w:rsidR="001F3A3E" w:rsidRPr="00DC5250">
        <w:rPr>
          <w:rFonts w:ascii="Arial Narrow" w:hAnsi="Arial Narrow"/>
        </w:rPr>
        <w:t xml:space="preserve"> se předmětu dotace</w:t>
      </w:r>
      <w:r w:rsidRPr="00DC5250">
        <w:rPr>
          <w:rFonts w:ascii="Arial Narrow" w:hAnsi="Arial Narrow"/>
        </w:rPr>
        <w:t>, přípa</w:t>
      </w:r>
      <w:r w:rsidR="002F04B5" w:rsidRPr="00DC5250">
        <w:rPr>
          <w:rFonts w:ascii="Arial Narrow" w:hAnsi="Arial Narrow"/>
        </w:rPr>
        <w:t xml:space="preserve">dně k prokázání </w:t>
      </w:r>
      <w:r w:rsidRPr="00DC5250">
        <w:rPr>
          <w:rFonts w:ascii="Arial Narrow" w:hAnsi="Arial Narrow"/>
        </w:rPr>
        <w:t>příjmů</w:t>
      </w:r>
      <w:r w:rsidR="002F04B5" w:rsidRPr="00DC5250">
        <w:rPr>
          <w:rFonts w:ascii="Arial Narrow" w:hAnsi="Arial Narrow"/>
        </w:rPr>
        <w:t xml:space="preserve"> vztahujících se k předmětu dotace. </w:t>
      </w:r>
      <w:r w:rsidRPr="00DC5250">
        <w:rPr>
          <w:rFonts w:ascii="Arial Narrow" w:hAnsi="Arial Narrow"/>
        </w:rPr>
        <w:t xml:space="preserve"> </w:t>
      </w:r>
    </w:p>
    <w:p w:rsidR="002178F3" w:rsidRPr="001F0404" w:rsidRDefault="002178F3" w:rsidP="004F78F2">
      <w:pPr>
        <w:pStyle w:val="Odstavecseseznamem"/>
        <w:numPr>
          <w:ilvl w:val="0"/>
          <w:numId w:val="5"/>
        </w:numPr>
        <w:spacing w:after="0" w:line="240" w:lineRule="auto"/>
        <w:jc w:val="both"/>
        <w:rPr>
          <w:rFonts w:ascii="Arial Narrow" w:hAnsi="Arial Narrow"/>
          <w:b/>
        </w:rPr>
      </w:pPr>
      <w:r w:rsidRPr="001F0404">
        <w:rPr>
          <w:rFonts w:ascii="Arial Narrow" w:hAnsi="Arial Narrow"/>
          <w:b/>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1F0404">
        <w:rPr>
          <w:rFonts w:ascii="Arial Narrow" w:hAnsi="Arial Narrow"/>
          <w:b/>
        </w:rPr>
        <w:t>Bezhotovostní výdaje kopií prvotního dokladu</w:t>
      </w:r>
      <w:r w:rsidRPr="0028783A">
        <w:rPr>
          <w:rFonts w:ascii="Arial Narrow" w:hAnsi="Arial Narrow"/>
        </w:rPr>
        <w:t xml:space="preserve"> (faktury, smlouva, rozhodnutí, vyhláška apod.) </w:t>
      </w:r>
      <w:r w:rsidR="007618B0">
        <w:rPr>
          <w:rFonts w:ascii="Arial Narrow" w:hAnsi="Arial Narrow"/>
        </w:rPr>
        <w:t xml:space="preserve">         </w:t>
      </w:r>
      <w:r w:rsidRPr="0028783A">
        <w:rPr>
          <w:rFonts w:ascii="Arial Narrow" w:hAnsi="Arial Narrow"/>
        </w:rPr>
        <w:t xml:space="preserve">a </w:t>
      </w:r>
      <w:r w:rsidRPr="001F0404">
        <w:rPr>
          <w:rFonts w:ascii="Arial Narrow" w:hAnsi="Arial Narrow"/>
          <w:b/>
        </w:rPr>
        <w:t>kopií dokladu o úhradě</w:t>
      </w:r>
      <w:r w:rsidRPr="0028783A">
        <w:rPr>
          <w:rFonts w:ascii="Arial Narrow" w:hAnsi="Arial Narrow"/>
        </w:rPr>
        <w:t xml:space="preserve">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1F0404">
        <w:rPr>
          <w:rFonts w:ascii="Arial Narrow" w:hAnsi="Arial Narrow"/>
          <w:b/>
        </w:rPr>
        <w:t xml:space="preserve">Hotovostní výdaje kopií </w:t>
      </w:r>
      <w:r w:rsidR="00D934B8" w:rsidRPr="001F0404">
        <w:rPr>
          <w:rFonts w:ascii="Arial Narrow" w:hAnsi="Arial Narrow"/>
          <w:b/>
        </w:rPr>
        <w:t>prvotního dokladu</w:t>
      </w:r>
      <w:r w:rsidR="00D934B8" w:rsidRPr="0028783A">
        <w:rPr>
          <w:rFonts w:ascii="Arial Narrow" w:hAnsi="Arial Narrow"/>
        </w:rPr>
        <w:t xml:space="preserve"> (paragon, faktura, </w:t>
      </w:r>
      <w:proofErr w:type="gramStart"/>
      <w:r w:rsidR="00D934B8" w:rsidRPr="0028783A">
        <w:rPr>
          <w:rFonts w:ascii="Arial Narrow" w:hAnsi="Arial Narrow"/>
        </w:rPr>
        <w:t>smlouva,</w:t>
      </w:r>
      <w:proofErr w:type="gramEnd"/>
      <w:r w:rsidR="00D934B8" w:rsidRPr="0028783A">
        <w:rPr>
          <w:rFonts w:ascii="Arial Narrow" w:hAnsi="Arial Narrow"/>
        </w:rPr>
        <w:t xml:space="preserve">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1F0404">
        <w:rPr>
          <w:rFonts w:ascii="Arial Narrow" w:hAnsi="Arial Narrow"/>
          <w:b/>
        </w:rPr>
        <w:t xml:space="preserve">Součástí vyúčtování </w:t>
      </w:r>
      <w:r w:rsidR="00D42CBC" w:rsidRPr="001F0404">
        <w:rPr>
          <w:rFonts w:ascii="Arial Narrow" w:hAnsi="Arial Narrow"/>
          <w:b/>
        </w:rPr>
        <w:t>musí být příjemcem dotace doložen</w:t>
      </w:r>
      <w:r w:rsidR="00B078B8" w:rsidRPr="001F0404">
        <w:rPr>
          <w:rFonts w:ascii="Arial Narrow" w:hAnsi="Arial Narrow"/>
          <w:b/>
        </w:rPr>
        <w:t>a</w:t>
      </w:r>
      <w:r w:rsidR="00D42CBC" w:rsidRPr="001F0404">
        <w:rPr>
          <w:rFonts w:ascii="Arial Narrow" w:hAnsi="Arial Narrow"/>
          <w:b/>
        </w:rPr>
        <w:t xml:space="preserve"> </w:t>
      </w:r>
      <w:r w:rsidR="00B42B99" w:rsidRPr="001F0404">
        <w:rPr>
          <w:rFonts w:ascii="Arial Narrow" w:hAnsi="Arial Narrow"/>
          <w:b/>
        </w:rPr>
        <w:t>fotodokumentace</w:t>
      </w:r>
      <w:r w:rsidR="00B42B99" w:rsidRPr="0028783A">
        <w:rPr>
          <w:rFonts w:ascii="Arial Narrow" w:hAnsi="Arial Narrow"/>
        </w:rPr>
        <w:t>,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1F0404" w:rsidRDefault="00B42B99" w:rsidP="00B42B99">
      <w:pPr>
        <w:pStyle w:val="Odstavecseseznamem"/>
        <w:numPr>
          <w:ilvl w:val="0"/>
          <w:numId w:val="5"/>
        </w:numPr>
        <w:spacing w:after="0" w:line="240" w:lineRule="auto"/>
        <w:jc w:val="both"/>
        <w:rPr>
          <w:rFonts w:ascii="Arial Narrow" w:hAnsi="Arial Narrow"/>
          <w:b/>
        </w:rPr>
      </w:pPr>
      <w:r w:rsidRPr="001F0404">
        <w:rPr>
          <w:rFonts w:ascii="Arial Narrow" w:hAnsi="Arial Narrow"/>
          <w:b/>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1F0404">
        <w:rPr>
          <w:rFonts w:ascii="Arial Narrow" w:hAnsi="Arial Narrow"/>
        </w:rPr>
        <w:t xml:space="preserve">variabilní symbol číslo </w:t>
      </w:r>
      <w:proofErr w:type="spellStart"/>
      <w:r w:rsidR="00753A56" w:rsidRPr="001F0404">
        <w:rPr>
          <w:rFonts w:ascii="Arial Narrow" w:hAnsi="Arial Narrow"/>
        </w:rPr>
        <w:t>sml</w:t>
      </w:r>
      <w:proofErr w:type="spellEnd"/>
      <w:r w:rsidR="00C72AD3" w:rsidRPr="001F0404">
        <w:rPr>
          <w:rFonts w:ascii="Arial Narrow" w:hAnsi="Arial Narrow"/>
        </w:rPr>
        <w:t>,</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Výplata dotace bude pozastavena příjemci, u kterého se v průběhu roku zjistí, že je dlužníkem </w:t>
      </w:r>
      <w:proofErr w:type="gramStart"/>
      <w:r w:rsidRPr="0028783A">
        <w:rPr>
          <w:rFonts w:ascii="Arial Narrow" w:hAnsi="Arial Narrow"/>
        </w:rPr>
        <w:t>města</w:t>
      </w:r>
      <w:proofErr w:type="gramEnd"/>
      <w:r w:rsidRPr="0028783A">
        <w:rPr>
          <w:rFonts w:ascii="Arial Narrow" w:hAnsi="Arial Narrow"/>
        </w:rPr>
        <w:t xml:space="preserve"> a to do doby uhrazení tohoto dluhu</w:t>
      </w:r>
      <w:r w:rsidR="001F0404">
        <w:rPr>
          <w:rFonts w:ascii="Arial Narrow" w:hAnsi="Arial Narrow"/>
        </w:rPr>
        <w:t>.</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Příjemce je povinen se při své činnosti řídit obecně platnými právními předpisy. V případě porušení této zásady je poskytovatel oprávněn vyzvat příjemce k vrácení dotace a příjemce je povinen poskytovateli dotaci </w:t>
      </w:r>
      <w:proofErr w:type="gramStart"/>
      <w:r w:rsidRPr="0028783A">
        <w:rPr>
          <w:rFonts w:ascii="Arial Narrow" w:hAnsi="Arial Narrow"/>
        </w:rPr>
        <w:t>vrátit</w:t>
      </w:r>
      <w:proofErr w:type="gramEnd"/>
      <w:r w:rsidRPr="0028783A">
        <w:rPr>
          <w:rFonts w:ascii="Arial Narrow" w:hAnsi="Arial Narrow"/>
        </w:rPr>
        <w:t xml:space="preserve">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002F93">
        <w:rPr>
          <w:rFonts w:ascii="Arial Narrow" w:hAnsi="Arial Narrow"/>
          <w:b/>
        </w:rPr>
        <w:t xml:space="preserve">Příjemce je povinen zajistit, aby všechny údaje, které podává poskytovateli, byly vždy úplné </w:t>
      </w:r>
      <w:r w:rsidR="00002F93">
        <w:rPr>
          <w:rFonts w:ascii="Arial Narrow" w:hAnsi="Arial Narrow"/>
          <w:b/>
        </w:rPr>
        <w:t xml:space="preserve">              </w:t>
      </w:r>
      <w:r w:rsidRPr="00002F93">
        <w:rPr>
          <w:rFonts w:ascii="Arial Narrow" w:hAnsi="Arial Narrow"/>
          <w:b/>
        </w:rPr>
        <w:t>a pravdivé</w:t>
      </w:r>
      <w:r w:rsidRPr="0028783A">
        <w:rPr>
          <w:rFonts w:ascii="Arial Narrow" w:hAnsi="Arial Narrow"/>
        </w:rPr>
        <w:t>.</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lastRenderedPageBreak/>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 xml:space="preserve">V případě, že příjemce použije dotaci nebo její část na jiný </w:t>
      </w:r>
      <w:proofErr w:type="gramStart"/>
      <w:r w:rsidRPr="0028783A">
        <w:rPr>
          <w:rFonts w:ascii="Arial Narrow" w:hAnsi="Arial Narrow"/>
        </w:rPr>
        <w:t>účel</w:t>
      </w:r>
      <w:proofErr w:type="gramEnd"/>
      <w:r w:rsidRPr="0028783A">
        <w:rPr>
          <w:rFonts w:ascii="Arial Narrow" w:hAnsi="Arial Narrow"/>
        </w:rPr>
        <w:t xml:space="preserve">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B87CBE" w:rsidRDefault="00A416FE" w:rsidP="00151CF9">
      <w:pPr>
        <w:pStyle w:val="Odstavecseseznamem"/>
        <w:numPr>
          <w:ilvl w:val="0"/>
          <w:numId w:val="9"/>
        </w:numPr>
        <w:spacing w:after="0" w:line="240" w:lineRule="auto"/>
        <w:jc w:val="both"/>
        <w:rPr>
          <w:rFonts w:ascii="Arial Narrow" w:hAnsi="Arial Narrow"/>
          <w:b/>
        </w:rPr>
      </w:pPr>
      <w:r w:rsidRPr="00C5378B">
        <w:rPr>
          <w:rFonts w:ascii="Arial Narrow" w:hAnsi="Arial Narrow"/>
          <w:b/>
        </w:rPr>
        <w:t>Při neoprávněném použití peněžních prostředků dotace formou porušení povinnosti, která souvisí s účelem</w:t>
      </w:r>
      <w:r w:rsidRPr="0028783A">
        <w:rPr>
          <w:rFonts w:ascii="Arial Narrow" w:hAnsi="Arial Narrow"/>
        </w:rPr>
        <w:t>,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w:t>
      </w:r>
      <w:r w:rsidR="00AD120C" w:rsidRPr="00C5378B">
        <w:rPr>
          <w:rFonts w:ascii="Arial Narrow" w:hAnsi="Arial Narrow"/>
          <w:b/>
        </w:rPr>
        <w:t>porušení jiných podmínek této smlouvy</w:t>
      </w:r>
      <w:r w:rsidR="00AD120C" w:rsidRPr="0028783A">
        <w:rPr>
          <w:rFonts w:ascii="Arial Narrow" w:hAnsi="Arial Narrow"/>
        </w:rPr>
        <w:t>,</w:t>
      </w:r>
      <w:r w:rsidR="00C05270" w:rsidRPr="0028783A">
        <w:rPr>
          <w:rFonts w:ascii="Arial Narrow" w:hAnsi="Arial Narrow"/>
        </w:rPr>
        <w:t xml:space="preserve"> </w:t>
      </w:r>
      <w:r w:rsidR="00151CF9" w:rsidRPr="00B87CBE">
        <w:rPr>
          <w:rFonts w:ascii="Arial Narrow" w:hAnsi="Arial Narrow"/>
          <w:b/>
        </w:rPr>
        <w:t>je stanoven odvod za porušení rozpočtové kázně v následující výši</w:t>
      </w:r>
      <w:r w:rsidR="00C05270" w:rsidRPr="00B87CBE">
        <w:rPr>
          <w:rFonts w:ascii="Arial Narrow" w:hAnsi="Arial Narrow"/>
          <w:b/>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proofErr w:type="gramStart"/>
      <w:r w:rsidRPr="0028783A">
        <w:rPr>
          <w:rFonts w:ascii="Arial Narrow" w:hAnsi="Arial Narrow"/>
        </w:rPr>
        <w:tab/>
      </w:r>
      <w:r w:rsidR="002F04B5">
        <w:rPr>
          <w:rFonts w:ascii="Arial Narrow" w:hAnsi="Arial Narrow"/>
        </w:rPr>
        <w:t xml:space="preserve">  </w:t>
      </w:r>
      <w:r w:rsidRPr="0028783A">
        <w:rPr>
          <w:rFonts w:ascii="Arial Narrow" w:hAnsi="Arial Narrow"/>
        </w:rPr>
        <w:t>10</w:t>
      </w:r>
      <w:proofErr w:type="gramEnd"/>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proofErr w:type="gramStart"/>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10</w:t>
      </w:r>
      <w:proofErr w:type="gramEnd"/>
      <w:r w:rsidR="00000E77" w:rsidRPr="0028783A">
        <w:rPr>
          <w:rFonts w:ascii="Arial Narrow" w:hAnsi="Arial Narrow"/>
        </w:rPr>
        <w:t xml:space="preserve">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proofErr w:type="gramStart"/>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proofErr w:type="gramEnd"/>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proofErr w:type="gramStart"/>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proofErr w:type="gramEnd"/>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C5378B">
        <w:rPr>
          <w:rFonts w:ascii="Arial Narrow" w:hAnsi="Arial Narrow"/>
        </w:rPr>
        <w:t xml:space="preserve"> </w:t>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proofErr w:type="gramEnd"/>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C5378B">
        <w:rPr>
          <w:rFonts w:ascii="Arial Narrow" w:hAnsi="Arial Narrow"/>
        </w:rPr>
        <w:t xml:space="preserve"> </w:t>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proofErr w:type="gramEnd"/>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w:t>
      </w:r>
      <w:r w:rsidR="00270F78">
        <w:rPr>
          <w:rFonts w:ascii="Arial Narrow" w:hAnsi="Arial Narrow" w:cstheme="minorHAnsi"/>
        </w:rPr>
        <w:t xml:space="preserve">            </w:t>
      </w:r>
      <w:r w:rsidRPr="0028783A">
        <w:rPr>
          <w:rFonts w:ascii="Arial Narrow" w:hAnsi="Arial Narrow" w:cstheme="minorHAnsi"/>
        </w:rPr>
        <w:lastRenderedPageBreak/>
        <w:t>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B87329">
        <w:rPr>
          <w:rFonts w:ascii="Arial Narrow" w:hAnsi="Arial Narrow" w:cstheme="minorHAnsi"/>
        </w:rPr>
        <w:t xml:space="preserve">školství, mládeže </w:t>
      </w:r>
      <w:r w:rsidR="000D1B01">
        <w:rPr>
          <w:rFonts w:ascii="Arial Narrow" w:hAnsi="Arial Narrow" w:cstheme="minorHAnsi"/>
        </w:rPr>
        <w:t xml:space="preserve">             </w:t>
      </w:r>
      <w:r w:rsidR="00B87329">
        <w:rPr>
          <w:rFonts w:ascii="Arial Narrow" w:hAnsi="Arial Narrow" w:cstheme="minorHAnsi"/>
        </w:rPr>
        <w:t>a tělovýchovy</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Tato smlouva nabývá účinnosti dnem jejího </w:t>
      </w:r>
      <w:r w:rsidR="004B5EDC">
        <w:rPr>
          <w:rFonts w:ascii="Arial Narrow" w:hAnsi="Arial Narrow" w:cstheme="minorHAnsi"/>
        </w:rPr>
        <w:t>uv</w:t>
      </w:r>
      <w:r w:rsidRPr="0028783A">
        <w:rPr>
          <w:rFonts w:ascii="Arial Narrow" w:hAnsi="Arial Narrow" w:cstheme="minorHAnsi"/>
        </w:rPr>
        <w:t>eřejnění v re</w:t>
      </w:r>
      <w:r w:rsidR="00004BFD" w:rsidRPr="0028783A">
        <w:rPr>
          <w:rFonts w:ascii="Arial Narrow" w:hAnsi="Arial Narrow" w:cstheme="minorHAnsi"/>
        </w:rPr>
        <w:t>gistru smluv</w:t>
      </w:r>
      <w:r w:rsidR="004B5EDC">
        <w:rPr>
          <w:rFonts w:ascii="Arial Narrow" w:hAnsi="Arial Narrow" w:cstheme="minorHAnsi"/>
        </w:rPr>
        <w:t xml:space="preserve"> dle zákona </w:t>
      </w:r>
      <w:r w:rsidR="004B5EDC" w:rsidRPr="0028783A">
        <w:rPr>
          <w:rFonts w:ascii="Arial Narrow" w:hAnsi="Arial Narrow" w:cstheme="minorHAnsi"/>
        </w:rPr>
        <w:t xml:space="preserve">č. 340/2015 Sb., </w:t>
      </w:r>
      <w:r w:rsidR="004B5EDC">
        <w:rPr>
          <w:rFonts w:ascii="Arial Narrow" w:hAnsi="Arial Narrow" w:cstheme="minorHAnsi"/>
        </w:rPr>
        <w:t xml:space="preserve">             </w:t>
      </w:r>
      <w:r w:rsidR="004B5EDC" w:rsidRPr="0028783A">
        <w:rPr>
          <w:rFonts w:ascii="Arial Narrow" w:hAnsi="Arial Narrow" w:cstheme="minorHAnsi"/>
        </w:rPr>
        <w:t>o zvláštních podmínkách účinnosti některých smluv, uveřejňování těchto smluv a o registru smluv (zákon o registru smluv</w:t>
      </w:r>
      <w:proofErr w:type="gramStart"/>
      <w:r w:rsidR="004B5EDC" w:rsidRPr="0028783A">
        <w:rPr>
          <w:rFonts w:ascii="Arial Narrow" w:hAnsi="Arial Narrow" w:cstheme="minorHAnsi"/>
        </w:rPr>
        <w:t>),</w:t>
      </w:r>
      <w:r w:rsidR="00D73859">
        <w:rPr>
          <w:rFonts w:ascii="Arial Narrow" w:hAnsi="Arial Narrow" w:cstheme="minorHAnsi"/>
        </w:rPr>
        <w:t>ve</w:t>
      </w:r>
      <w:proofErr w:type="gramEnd"/>
      <w:r w:rsidR="00D73859">
        <w:rPr>
          <w:rFonts w:ascii="Arial Narrow" w:hAnsi="Arial Narrow" w:cstheme="minorHAnsi"/>
        </w:rPr>
        <w:t xml:space="preserve"> znění pozdějších předpisů.</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w:t>
      </w:r>
      <w:r w:rsidRPr="0028783A">
        <w:rPr>
          <w:rFonts w:ascii="Arial Narrow" w:hAnsi="Arial Narrow" w:cstheme="minorHAnsi"/>
        </w:rPr>
        <w:lastRenderedPageBreak/>
        <w:t xml:space="preserve">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w:t>
      </w:r>
      <w:r w:rsidR="00D73859">
        <w:rPr>
          <w:rFonts w:ascii="Arial Narrow" w:hAnsi="Arial Narrow" w:cstheme="minorHAnsi"/>
        </w:rPr>
        <w:t>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městem Kroměříže na</w:t>
      </w:r>
      <w:r w:rsidR="00AF1332">
        <w:rPr>
          <w:rFonts w:ascii="Arial Narrow" w:hAnsi="Arial Narrow" w:cstheme="minorHAnsi"/>
        </w:rPr>
        <w:t xml:space="preserve"> 12</w:t>
      </w:r>
      <w:r w:rsidR="002D19BB">
        <w:rPr>
          <w:rFonts w:ascii="Arial Narrow" w:hAnsi="Arial Narrow" w:cstheme="minorHAnsi"/>
        </w:rPr>
        <w:t>.</w:t>
      </w:r>
      <w:r w:rsidRPr="0028783A">
        <w:rPr>
          <w:rFonts w:ascii="Arial Narrow" w:hAnsi="Arial Narrow" w:cstheme="minorHAnsi"/>
        </w:rPr>
        <w:t xml:space="preserve"> zasedání ZMK dne</w:t>
      </w:r>
      <w:r w:rsidR="00DD4A58">
        <w:rPr>
          <w:rFonts w:ascii="Arial Narrow" w:hAnsi="Arial Narrow" w:cstheme="minorHAnsi"/>
        </w:rPr>
        <w:t xml:space="preserve"> 29.srpna</w:t>
      </w:r>
      <w:r w:rsidR="002D19BB">
        <w:rPr>
          <w:rFonts w:ascii="Arial Narrow" w:hAnsi="Arial Narrow" w:cstheme="minorHAnsi"/>
        </w:rPr>
        <w:t xml:space="preserve"> 202</w:t>
      </w:r>
      <w:r w:rsidR="00D73859">
        <w:rPr>
          <w:rFonts w:ascii="Arial Narrow" w:hAnsi="Arial Narrow" w:cstheme="minorHAnsi"/>
        </w:rPr>
        <w:t>4</w:t>
      </w:r>
      <w:r w:rsidR="00004BFD" w:rsidRPr="0028783A">
        <w:rPr>
          <w:rFonts w:ascii="Arial Narrow" w:hAnsi="Arial Narrow" w:cstheme="minorHAnsi"/>
        </w:rPr>
        <w:t xml:space="preserve">, </w:t>
      </w:r>
      <w:r w:rsidRPr="0028783A">
        <w:rPr>
          <w:rFonts w:ascii="Arial Narrow" w:hAnsi="Arial Narrow" w:cstheme="minorHAnsi"/>
        </w:rPr>
        <w:t>č. usnesení</w:t>
      </w:r>
      <w:r w:rsidR="002D19BB">
        <w:rPr>
          <w:rFonts w:ascii="Arial Narrow" w:hAnsi="Arial Narrow" w:cstheme="minorHAnsi"/>
        </w:rPr>
        <w:t xml:space="preserve"> ZMK/</w:t>
      </w:r>
      <w:r w:rsidR="00DD4A58">
        <w:rPr>
          <w:rFonts w:ascii="Arial Narrow" w:hAnsi="Arial Narrow" w:cstheme="minorHAnsi"/>
        </w:rPr>
        <w:t>24/12/12.</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V</w:t>
      </w:r>
      <w:r w:rsidR="0022187A">
        <w:rPr>
          <w:rFonts w:ascii="Arial Narrow" w:hAnsi="Arial Narrow" w:cstheme="minorHAnsi"/>
        </w:rPr>
        <w:t> </w:t>
      </w:r>
      <w:proofErr w:type="gramStart"/>
      <w:r w:rsidRPr="0028783A">
        <w:rPr>
          <w:rFonts w:ascii="Arial Narrow" w:hAnsi="Arial Narrow" w:cstheme="minorHAnsi"/>
        </w:rPr>
        <w:t>Kroměříži</w:t>
      </w:r>
      <w:r w:rsidR="0022187A">
        <w:rPr>
          <w:rFonts w:ascii="Arial Narrow" w:hAnsi="Arial Narrow" w:cstheme="minorHAnsi"/>
        </w:rPr>
        <w:t xml:space="preserve"> </w:t>
      </w:r>
      <w:r w:rsidRPr="0028783A">
        <w:rPr>
          <w:rFonts w:ascii="Arial Narrow" w:hAnsi="Arial Narrow" w:cstheme="minorHAnsi"/>
        </w:rPr>
        <w:t xml:space="preserve"> </w:t>
      </w:r>
      <w:r w:rsidR="0022187A">
        <w:rPr>
          <w:rFonts w:ascii="Arial Narrow" w:hAnsi="Arial Narrow" w:cstheme="minorHAnsi"/>
        </w:rPr>
        <w:t>7.</w:t>
      </w:r>
      <w:proofErr w:type="gramEnd"/>
      <w:r w:rsidR="0022187A">
        <w:rPr>
          <w:rFonts w:ascii="Arial Narrow" w:hAnsi="Arial Narrow" w:cstheme="minorHAnsi"/>
        </w:rPr>
        <w:t xml:space="preserve"> 11. 2024</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V Kroměříži </w:t>
      </w:r>
      <w:r w:rsidR="0022187A">
        <w:rPr>
          <w:rFonts w:ascii="Arial Narrow" w:hAnsi="Arial Narrow" w:cstheme="minorHAnsi"/>
        </w:rPr>
        <w:t xml:space="preserve"> 7. 11. 2024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Default="00F05C21" w:rsidP="00F05C21">
      <w:pPr>
        <w:rPr>
          <w:rFonts w:ascii="Arial Narrow" w:hAnsi="Arial Narrow" w:cstheme="minorHAnsi"/>
        </w:rPr>
      </w:pPr>
    </w:p>
    <w:p w:rsidR="000D1B01" w:rsidRPr="0028783A" w:rsidRDefault="000D1B0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743950" w:rsidRDefault="00F05C21" w:rsidP="00F05C21">
      <w:pPr>
        <w:spacing w:after="0"/>
        <w:rPr>
          <w:rFonts w:ascii="Arial Narrow" w:hAnsi="Arial Narrow" w:cstheme="minorHAnsi"/>
        </w:rPr>
      </w:pPr>
      <w:r w:rsidRPr="0028783A">
        <w:rPr>
          <w:rFonts w:ascii="Arial Narrow" w:hAnsi="Arial Narrow" w:cstheme="minorHAnsi"/>
        </w:rPr>
        <w:t xml:space="preserve">Mgr. </w:t>
      </w:r>
      <w:r w:rsidR="000D1B01">
        <w:rPr>
          <w:rFonts w:ascii="Arial Narrow" w:hAnsi="Arial Narrow" w:cstheme="minorHAnsi"/>
        </w:rPr>
        <w:t>Tomáš Opatrný</w:t>
      </w:r>
      <w:r w:rsidRPr="0028783A">
        <w:rPr>
          <w:rFonts w:ascii="Arial Narrow" w:hAnsi="Arial Narrow" w:cstheme="minorHAnsi"/>
        </w:rPr>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6839FD">
        <w:rPr>
          <w:rFonts w:ascii="Arial Narrow" w:hAnsi="Arial Narrow"/>
        </w:rPr>
        <w:t>Karel Heinz</w:t>
      </w:r>
      <w:r w:rsidR="006839FD">
        <w:rPr>
          <w:rFonts w:cs="Calibri"/>
        </w:rPr>
        <w:tab/>
      </w:r>
    </w:p>
    <w:p w:rsidR="00F05C21" w:rsidRPr="00743950" w:rsidRDefault="00F05C21" w:rsidP="00F05C21">
      <w:pPr>
        <w:spacing w:after="0"/>
        <w:rPr>
          <w:rFonts w:ascii="Arial Narrow" w:hAnsi="Arial Narrow" w:cstheme="minorHAnsi"/>
        </w:rPr>
      </w:pPr>
      <w:r w:rsidRPr="00743950">
        <w:rPr>
          <w:rFonts w:ascii="Arial Narrow" w:hAnsi="Arial Narrow" w:cstheme="minorHAnsi"/>
        </w:rPr>
        <w:t xml:space="preserve">starosta </w:t>
      </w:r>
      <w:r w:rsidRPr="00743950">
        <w:rPr>
          <w:rFonts w:ascii="Arial Narrow" w:hAnsi="Arial Narrow" w:cstheme="minorHAnsi"/>
        </w:rPr>
        <w:tab/>
      </w:r>
      <w:r w:rsidRPr="00743950">
        <w:rPr>
          <w:rFonts w:ascii="Arial Narrow" w:hAnsi="Arial Narrow" w:cstheme="minorHAnsi"/>
        </w:rPr>
        <w:tab/>
      </w:r>
      <w:r w:rsidRPr="00743950">
        <w:rPr>
          <w:rFonts w:ascii="Arial Narrow" w:hAnsi="Arial Narrow" w:cstheme="minorHAnsi"/>
        </w:rPr>
        <w:tab/>
      </w:r>
      <w:r w:rsidRPr="00743950">
        <w:rPr>
          <w:rFonts w:ascii="Arial Narrow" w:hAnsi="Arial Narrow" w:cstheme="minorHAnsi"/>
        </w:rPr>
        <w:tab/>
      </w:r>
      <w:r w:rsidRPr="00743950">
        <w:rPr>
          <w:rFonts w:ascii="Arial Narrow" w:hAnsi="Arial Narrow" w:cstheme="minorHAnsi"/>
        </w:rPr>
        <w:tab/>
        <w:t xml:space="preserve"> </w:t>
      </w:r>
      <w:r w:rsidR="000D1B01" w:rsidRPr="00743950">
        <w:rPr>
          <w:rFonts w:ascii="Arial Narrow" w:hAnsi="Arial Narrow" w:cstheme="minorHAnsi"/>
        </w:rPr>
        <w:tab/>
      </w:r>
      <w:r w:rsidR="000D1B01" w:rsidRPr="00743950">
        <w:rPr>
          <w:rFonts w:ascii="Arial Narrow" w:hAnsi="Arial Narrow" w:cstheme="minorHAnsi"/>
        </w:rPr>
        <w:tab/>
      </w:r>
      <w:r w:rsidR="000D1B01" w:rsidRPr="00743950">
        <w:rPr>
          <w:rFonts w:ascii="Arial Narrow" w:hAnsi="Arial Narrow" w:cstheme="minorHAnsi"/>
        </w:rPr>
        <w:tab/>
      </w:r>
      <w:r w:rsidR="000D1B01" w:rsidRPr="00743950">
        <w:rPr>
          <w:rFonts w:ascii="Arial Narrow" w:hAnsi="Arial Narrow" w:cstheme="minorHAnsi"/>
        </w:rPr>
        <w:tab/>
      </w:r>
      <w:r w:rsidR="00C16139">
        <w:rPr>
          <w:rFonts w:ascii="Arial Narrow" w:hAnsi="Arial Narrow"/>
        </w:rPr>
        <w:t>místopředseda spolku</w:t>
      </w: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AB0D66" w:rsidRPr="0028783A" w:rsidRDefault="000D1B01" w:rsidP="008D264D">
      <w:pPr>
        <w:spacing w:after="0"/>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CC5" w:rsidRDefault="00494CC5" w:rsidP="007015D2">
      <w:pPr>
        <w:spacing w:after="0" w:line="240" w:lineRule="auto"/>
      </w:pPr>
      <w:r>
        <w:separator/>
      </w:r>
    </w:p>
  </w:endnote>
  <w:endnote w:type="continuationSeparator" w:id="0">
    <w:p w:rsidR="00494CC5" w:rsidRDefault="00494CC5"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C377F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CC5" w:rsidRDefault="00494CC5" w:rsidP="007015D2">
      <w:pPr>
        <w:spacing w:after="0" w:line="240" w:lineRule="auto"/>
      </w:pPr>
      <w:r>
        <w:separator/>
      </w:r>
    </w:p>
  </w:footnote>
  <w:footnote w:type="continuationSeparator" w:id="0">
    <w:p w:rsidR="00494CC5" w:rsidRDefault="00494CC5"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A472C1"/>
    <w:multiLevelType w:val="hybridMultilevel"/>
    <w:tmpl w:val="36F851EA"/>
    <w:lvl w:ilvl="0" w:tplc="31EC95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275D7D"/>
    <w:multiLevelType w:val="hybridMultilevel"/>
    <w:tmpl w:val="BE3A2FD8"/>
    <w:lvl w:ilvl="0" w:tplc="FA924DC6">
      <w:start w:val="1"/>
      <w:numFmt w:val="decimal"/>
      <w:lvlText w:val="%1."/>
      <w:lvlJc w:val="left"/>
      <w:pPr>
        <w:ind w:left="2202" w:hanging="360"/>
      </w:pPr>
      <w:rPr>
        <w:rFonts w:asciiTheme="minorHAnsi" w:eastAsiaTheme="minorHAnsi" w:hAnsiTheme="minorHAnsi" w:cstheme="minorBidi"/>
      </w:rPr>
    </w:lvl>
    <w:lvl w:ilvl="1" w:tplc="04050019" w:tentative="1">
      <w:start w:val="1"/>
      <w:numFmt w:val="lowerLetter"/>
      <w:lvlText w:val="%2."/>
      <w:lvlJc w:val="left"/>
      <w:pPr>
        <w:ind w:left="2922" w:hanging="360"/>
      </w:pPr>
    </w:lvl>
    <w:lvl w:ilvl="2" w:tplc="0405001B" w:tentative="1">
      <w:start w:val="1"/>
      <w:numFmt w:val="lowerRoman"/>
      <w:lvlText w:val="%3."/>
      <w:lvlJc w:val="right"/>
      <w:pPr>
        <w:ind w:left="3642" w:hanging="180"/>
      </w:pPr>
    </w:lvl>
    <w:lvl w:ilvl="3" w:tplc="0405000F" w:tentative="1">
      <w:start w:val="1"/>
      <w:numFmt w:val="decimal"/>
      <w:lvlText w:val="%4."/>
      <w:lvlJc w:val="left"/>
      <w:pPr>
        <w:ind w:left="4362" w:hanging="360"/>
      </w:pPr>
    </w:lvl>
    <w:lvl w:ilvl="4" w:tplc="04050019" w:tentative="1">
      <w:start w:val="1"/>
      <w:numFmt w:val="lowerLetter"/>
      <w:lvlText w:val="%5."/>
      <w:lvlJc w:val="left"/>
      <w:pPr>
        <w:ind w:left="5082" w:hanging="360"/>
      </w:pPr>
    </w:lvl>
    <w:lvl w:ilvl="5" w:tplc="0405001B" w:tentative="1">
      <w:start w:val="1"/>
      <w:numFmt w:val="lowerRoman"/>
      <w:lvlText w:val="%6."/>
      <w:lvlJc w:val="right"/>
      <w:pPr>
        <w:ind w:left="5802" w:hanging="180"/>
      </w:pPr>
    </w:lvl>
    <w:lvl w:ilvl="6" w:tplc="0405000F" w:tentative="1">
      <w:start w:val="1"/>
      <w:numFmt w:val="decimal"/>
      <w:lvlText w:val="%7."/>
      <w:lvlJc w:val="left"/>
      <w:pPr>
        <w:ind w:left="6522" w:hanging="360"/>
      </w:pPr>
    </w:lvl>
    <w:lvl w:ilvl="7" w:tplc="04050019" w:tentative="1">
      <w:start w:val="1"/>
      <w:numFmt w:val="lowerLetter"/>
      <w:lvlText w:val="%8."/>
      <w:lvlJc w:val="left"/>
      <w:pPr>
        <w:ind w:left="7242" w:hanging="360"/>
      </w:pPr>
    </w:lvl>
    <w:lvl w:ilvl="8" w:tplc="0405001B" w:tentative="1">
      <w:start w:val="1"/>
      <w:numFmt w:val="lowerRoman"/>
      <w:lvlText w:val="%9."/>
      <w:lvlJc w:val="right"/>
      <w:pPr>
        <w:ind w:left="7962" w:hanging="180"/>
      </w:pPr>
    </w:lvl>
  </w:abstractNum>
  <w:num w:numId="1">
    <w:abstractNumId w:val="5"/>
  </w:num>
  <w:num w:numId="2">
    <w:abstractNumId w:val="6"/>
  </w:num>
  <w:num w:numId="3">
    <w:abstractNumId w:val="14"/>
  </w:num>
  <w:num w:numId="4">
    <w:abstractNumId w:val="1"/>
  </w:num>
  <w:num w:numId="5">
    <w:abstractNumId w:val="11"/>
  </w:num>
  <w:num w:numId="6">
    <w:abstractNumId w:val="8"/>
  </w:num>
  <w:num w:numId="7">
    <w:abstractNumId w:val="2"/>
  </w:num>
  <w:num w:numId="8">
    <w:abstractNumId w:val="0"/>
  </w:num>
  <w:num w:numId="9">
    <w:abstractNumId w:val="9"/>
  </w:num>
  <w:num w:numId="10">
    <w:abstractNumId w:val="3"/>
  </w:num>
  <w:num w:numId="11">
    <w:abstractNumId w:val="13"/>
  </w:num>
  <w:num w:numId="12">
    <w:abstractNumId w:val="12"/>
  </w:num>
  <w:num w:numId="13">
    <w:abstractNumId w:val="4"/>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2F93"/>
    <w:rsid w:val="00003874"/>
    <w:rsid w:val="00004BFD"/>
    <w:rsid w:val="00061361"/>
    <w:rsid w:val="00062894"/>
    <w:rsid w:val="000729AD"/>
    <w:rsid w:val="000760A3"/>
    <w:rsid w:val="0008431C"/>
    <w:rsid w:val="00094D44"/>
    <w:rsid w:val="000D1B01"/>
    <w:rsid w:val="001178E7"/>
    <w:rsid w:val="00125E52"/>
    <w:rsid w:val="00141293"/>
    <w:rsid w:val="00143FFF"/>
    <w:rsid w:val="00147871"/>
    <w:rsid w:val="001502CC"/>
    <w:rsid w:val="00151CF9"/>
    <w:rsid w:val="00155C68"/>
    <w:rsid w:val="001A0185"/>
    <w:rsid w:val="001F0404"/>
    <w:rsid w:val="001F3A3E"/>
    <w:rsid w:val="00205BA2"/>
    <w:rsid w:val="002178F3"/>
    <w:rsid w:val="002203B0"/>
    <w:rsid w:val="0022187A"/>
    <w:rsid w:val="00251BE6"/>
    <w:rsid w:val="00253807"/>
    <w:rsid w:val="00267599"/>
    <w:rsid w:val="00270F78"/>
    <w:rsid w:val="00272C94"/>
    <w:rsid w:val="002858C6"/>
    <w:rsid w:val="0028783A"/>
    <w:rsid w:val="002A41E6"/>
    <w:rsid w:val="002D19BB"/>
    <w:rsid w:val="002F02C6"/>
    <w:rsid w:val="002F04B5"/>
    <w:rsid w:val="003160D3"/>
    <w:rsid w:val="00330F74"/>
    <w:rsid w:val="0039510B"/>
    <w:rsid w:val="00396280"/>
    <w:rsid w:val="003A6FBE"/>
    <w:rsid w:val="003C2B5B"/>
    <w:rsid w:val="0040061E"/>
    <w:rsid w:val="00407FEC"/>
    <w:rsid w:val="00425B50"/>
    <w:rsid w:val="00441996"/>
    <w:rsid w:val="00450517"/>
    <w:rsid w:val="00457165"/>
    <w:rsid w:val="00480446"/>
    <w:rsid w:val="0048491C"/>
    <w:rsid w:val="00494CC5"/>
    <w:rsid w:val="004962B2"/>
    <w:rsid w:val="004B5EDC"/>
    <w:rsid w:val="004C1F2D"/>
    <w:rsid w:val="004D1E05"/>
    <w:rsid w:val="004F78F2"/>
    <w:rsid w:val="0053385A"/>
    <w:rsid w:val="00562443"/>
    <w:rsid w:val="00562862"/>
    <w:rsid w:val="0057522D"/>
    <w:rsid w:val="005965CF"/>
    <w:rsid w:val="005A68EC"/>
    <w:rsid w:val="005C5A3E"/>
    <w:rsid w:val="005C5EA9"/>
    <w:rsid w:val="005D65F5"/>
    <w:rsid w:val="00600DA2"/>
    <w:rsid w:val="00603D3B"/>
    <w:rsid w:val="006102F1"/>
    <w:rsid w:val="0067196C"/>
    <w:rsid w:val="00680656"/>
    <w:rsid w:val="006839FD"/>
    <w:rsid w:val="00691BA0"/>
    <w:rsid w:val="006A56AE"/>
    <w:rsid w:val="006D4952"/>
    <w:rsid w:val="006D4BA4"/>
    <w:rsid w:val="007015D2"/>
    <w:rsid w:val="00703F6B"/>
    <w:rsid w:val="00720389"/>
    <w:rsid w:val="00743950"/>
    <w:rsid w:val="00753A56"/>
    <w:rsid w:val="007618B0"/>
    <w:rsid w:val="007701F7"/>
    <w:rsid w:val="00776D39"/>
    <w:rsid w:val="007C109B"/>
    <w:rsid w:val="007C14AC"/>
    <w:rsid w:val="007F3F8D"/>
    <w:rsid w:val="00804B75"/>
    <w:rsid w:val="00810C4D"/>
    <w:rsid w:val="00814C68"/>
    <w:rsid w:val="0082397B"/>
    <w:rsid w:val="00847636"/>
    <w:rsid w:val="00847BB2"/>
    <w:rsid w:val="0087017F"/>
    <w:rsid w:val="00873D60"/>
    <w:rsid w:val="008824FE"/>
    <w:rsid w:val="0088413E"/>
    <w:rsid w:val="008C0E41"/>
    <w:rsid w:val="008C19DD"/>
    <w:rsid w:val="008C2A6F"/>
    <w:rsid w:val="008D264D"/>
    <w:rsid w:val="008D33AE"/>
    <w:rsid w:val="0090011B"/>
    <w:rsid w:val="009041B3"/>
    <w:rsid w:val="0094185A"/>
    <w:rsid w:val="00943F8B"/>
    <w:rsid w:val="00956AB9"/>
    <w:rsid w:val="00975A43"/>
    <w:rsid w:val="00987159"/>
    <w:rsid w:val="0099539F"/>
    <w:rsid w:val="009B1365"/>
    <w:rsid w:val="009D0E2A"/>
    <w:rsid w:val="009F48D5"/>
    <w:rsid w:val="00A11B3B"/>
    <w:rsid w:val="00A14887"/>
    <w:rsid w:val="00A416FE"/>
    <w:rsid w:val="00A51327"/>
    <w:rsid w:val="00A562FB"/>
    <w:rsid w:val="00A616A0"/>
    <w:rsid w:val="00A6568C"/>
    <w:rsid w:val="00A73B29"/>
    <w:rsid w:val="00AB0D66"/>
    <w:rsid w:val="00AD120C"/>
    <w:rsid w:val="00AD512B"/>
    <w:rsid w:val="00AF1332"/>
    <w:rsid w:val="00AF7B6C"/>
    <w:rsid w:val="00B0375B"/>
    <w:rsid w:val="00B078B8"/>
    <w:rsid w:val="00B42B99"/>
    <w:rsid w:val="00B77D40"/>
    <w:rsid w:val="00B87329"/>
    <w:rsid w:val="00B87CBE"/>
    <w:rsid w:val="00BA4244"/>
    <w:rsid w:val="00BC44E5"/>
    <w:rsid w:val="00BE6892"/>
    <w:rsid w:val="00BF4D11"/>
    <w:rsid w:val="00C01EA2"/>
    <w:rsid w:val="00C02105"/>
    <w:rsid w:val="00C05270"/>
    <w:rsid w:val="00C16139"/>
    <w:rsid w:val="00C177AA"/>
    <w:rsid w:val="00C362DC"/>
    <w:rsid w:val="00C377FE"/>
    <w:rsid w:val="00C5378B"/>
    <w:rsid w:val="00C706AB"/>
    <w:rsid w:val="00C70F72"/>
    <w:rsid w:val="00C72AD3"/>
    <w:rsid w:val="00C73C5B"/>
    <w:rsid w:val="00C96955"/>
    <w:rsid w:val="00CA529D"/>
    <w:rsid w:val="00CC27C8"/>
    <w:rsid w:val="00D30382"/>
    <w:rsid w:val="00D42CBC"/>
    <w:rsid w:val="00D551DC"/>
    <w:rsid w:val="00D61D23"/>
    <w:rsid w:val="00D73859"/>
    <w:rsid w:val="00D934B8"/>
    <w:rsid w:val="00DA0EF3"/>
    <w:rsid w:val="00DC0DC7"/>
    <w:rsid w:val="00DC1767"/>
    <w:rsid w:val="00DC5250"/>
    <w:rsid w:val="00DC7795"/>
    <w:rsid w:val="00DD2D61"/>
    <w:rsid w:val="00DD4A58"/>
    <w:rsid w:val="00DE4CE4"/>
    <w:rsid w:val="00DF110D"/>
    <w:rsid w:val="00E04DF2"/>
    <w:rsid w:val="00E12570"/>
    <w:rsid w:val="00E17809"/>
    <w:rsid w:val="00E31491"/>
    <w:rsid w:val="00E42874"/>
    <w:rsid w:val="00E627AC"/>
    <w:rsid w:val="00E70387"/>
    <w:rsid w:val="00E8312E"/>
    <w:rsid w:val="00E91515"/>
    <w:rsid w:val="00EF1553"/>
    <w:rsid w:val="00F05C21"/>
    <w:rsid w:val="00F11BEA"/>
    <w:rsid w:val="00F21F27"/>
    <w:rsid w:val="00F25075"/>
    <w:rsid w:val="00F354C0"/>
    <w:rsid w:val="00F62C84"/>
    <w:rsid w:val="00F6692E"/>
    <w:rsid w:val="00F8788E"/>
    <w:rsid w:val="00FB69AC"/>
    <w:rsid w:val="00FD0BD1"/>
    <w:rsid w:val="00FD404B"/>
    <w:rsid w:val="00FE4B73"/>
    <w:rsid w:val="00FF6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8D26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E710-1606-4E73-87D3-8C63BE21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3113</Words>
  <Characters>18367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2024-09-04T06:43:00Z</cp:lastPrinted>
  <dcterms:created xsi:type="dcterms:W3CDTF">2024-11-07T13:30:00Z</dcterms:created>
  <dcterms:modified xsi:type="dcterms:W3CDTF">2024-11-07T13:30:00Z</dcterms:modified>
</cp:coreProperties>
</file>