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40445" w14:textId="0A010A2D" w:rsidR="00E56C4D" w:rsidRPr="00973BB9" w:rsidRDefault="00E91918" w:rsidP="00973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bookmarkStart w:id="0" w:name="_Ref58916820"/>
      <w:r w:rsidRPr="00973BB9">
        <w:rPr>
          <w:rFonts w:ascii="Arial" w:eastAsia="Times New Roman" w:hAnsi="Arial" w:cs="Arial"/>
          <w:b/>
          <w:lang w:eastAsia="cs-CZ"/>
        </w:rPr>
        <w:t xml:space="preserve">DODATEK č. </w:t>
      </w:r>
      <w:r w:rsidR="00A5687F">
        <w:rPr>
          <w:rFonts w:ascii="Arial" w:eastAsia="Times New Roman" w:hAnsi="Arial" w:cs="Arial"/>
          <w:b/>
          <w:lang w:eastAsia="cs-CZ"/>
        </w:rPr>
        <w:t>2</w:t>
      </w:r>
      <w:r w:rsidRPr="00973BB9">
        <w:rPr>
          <w:rFonts w:ascii="Arial" w:eastAsia="Times New Roman" w:hAnsi="Arial" w:cs="Arial"/>
          <w:b/>
          <w:lang w:eastAsia="cs-CZ"/>
        </w:rPr>
        <w:t xml:space="preserve"> KE </w:t>
      </w:r>
      <w:r w:rsidR="00E56C4D" w:rsidRPr="00973BB9">
        <w:rPr>
          <w:rFonts w:ascii="Arial" w:eastAsia="Times New Roman" w:hAnsi="Arial" w:cs="Arial"/>
          <w:b/>
          <w:lang w:eastAsia="cs-CZ"/>
        </w:rPr>
        <w:t>SMLOUV</w:t>
      </w:r>
      <w:r w:rsidRPr="00973BB9">
        <w:rPr>
          <w:rFonts w:ascii="Arial" w:eastAsia="Times New Roman" w:hAnsi="Arial" w:cs="Arial"/>
          <w:b/>
          <w:lang w:eastAsia="cs-CZ"/>
        </w:rPr>
        <w:t>Ě</w:t>
      </w:r>
      <w:r w:rsidR="00E56C4D" w:rsidRPr="00973BB9">
        <w:rPr>
          <w:rFonts w:ascii="Arial" w:eastAsia="Times New Roman" w:hAnsi="Arial" w:cs="Arial"/>
          <w:b/>
          <w:lang w:eastAsia="cs-CZ"/>
        </w:rPr>
        <w:t xml:space="preserve"> PŘÍKAZNÍ</w:t>
      </w:r>
    </w:p>
    <w:p w14:paraId="02149DDE" w14:textId="77777777" w:rsidR="00E56C4D" w:rsidRPr="00973BB9" w:rsidRDefault="00E56C4D" w:rsidP="00973BB9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06AB6483" w14:textId="77777777" w:rsidR="00DB7D77" w:rsidRDefault="00DB7D77" w:rsidP="00973BB9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6BF8F61B" w14:textId="6B593749" w:rsidR="00E56C4D" w:rsidRPr="00973BB9" w:rsidRDefault="00E56C4D" w:rsidP="00973BB9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>uzavřen</w:t>
      </w:r>
      <w:r w:rsidR="00DB7D77">
        <w:rPr>
          <w:rFonts w:ascii="Arial" w:eastAsia="Times New Roman" w:hAnsi="Arial" w:cs="Arial"/>
          <w:lang w:eastAsia="cs-CZ"/>
        </w:rPr>
        <w:t>ý</w:t>
      </w:r>
      <w:r w:rsidRPr="00973BB9">
        <w:rPr>
          <w:rFonts w:ascii="Arial" w:eastAsia="Times New Roman" w:hAnsi="Arial" w:cs="Arial"/>
          <w:lang w:eastAsia="cs-CZ"/>
        </w:rPr>
        <w:t xml:space="preserve"> podle § 2430 a násl. zákona č. 89/2012 Sb., občanského zákoníku</w:t>
      </w:r>
      <w:r w:rsidR="000F47BF" w:rsidRPr="00973BB9">
        <w:rPr>
          <w:rFonts w:ascii="Arial" w:eastAsia="Times New Roman" w:hAnsi="Arial" w:cs="Arial"/>
          <w:lang w:eastAsia="cs-CZ"/>
        </w:rPr>
        <w:t xml:space="preserve">, </w:t>
      </w:r>
      <w:r w:rsidR="000F47BF" w:rsidRPr="00973BB9">
        <w:rPr>
          <w:rFonts w:ascii="Arial" w:hAnsi="Arial" w:cs="Arial"/>
        </w:rPr>
        <w:t>ve znění pozdějších předpisů (dále jen „občanský zákoník“)</w:t>
      </w:r>
    </w:p>
    <w:p w14:paraId="49066D4F" w14:textId="77777777" w:rsidR="00E56C4D" w:rsidRPr="00973BB9" w:rsidRDefault="00E56C4D" w:rsidP="00973BB9">
      <w:pPr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>  </w:t>
      </w:r>
    </w:p>
    <w:p w14:paraId="6A267A4C" w14:textId="77777777" w:rsidR="00DB7D77" w:rsidRDefault="00DB7D77" w:rsidP="00973BB9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169C5814" w14:textId="64793E78" w:rsidR="00E56C4D" w:rsidRPr="00973BB9" w:rsidRDefault="00E56C4D" w:rsidP="00973BB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b/>
          <w:lang w:eastAsia="cs-CZ"/>
        </w:rPr>
        <w:t xml:space="preserve">číslo smlouvy </w:t>
      </w:r>
      <w:r w:rsidR="00A264E4" w:rsidRPr="00973BB9">
        <w:rPr>
          <w:rFonts w:ascii="Arial" w:eastAsia="Times New Roman" w:hAnsi="Arial" w:cs="Arial"/>
          <w:b/>
          <w:lang w:eastAsia="cs-CZ"/>
        </w:rPr>
        <w:t>P</w:t>
      </w:r>
      <w:r w:rsidR="009D6A7A" w:rsidRPr="00973BB9">
        <w:rPr>
          <w:rFonts w:ascii="Arial" w:eastAsia="Times New Roman" w:hAnsi="Arial" w:cs="Arial"/>
          <w:b/>
          <w:lang w:eastAsia="cs-CZ"/>
        </w:rPr>
        <w:t>říkazce</w:t>
      </w:r>
      <w:r w:rsidRPr="00973BB9">
        <w:rPr>
          <w:rFonts w:ascii="Arial" w:eastAsia="Times New Roman" w:hAnsi="Arial" w:cs="Arial"/>
          <w:b/>
          <w:lang w:eastAsia="cs-CZ"/>
        </w:rPr>
        <w:t>:</w:t>
      </w:r>
      <w:r w:rsidR="00082BD0">
        <w:rPr>
          <w:rFonts w:ascii="Arial" w:eastAsia="Times New Roman" w:hAnsi="Arial" w:cs="Arial"/>
          <w:b/>
          <w:lang w:eastAsia="cs-CZ"/>
        </w:rPr>
        <w:tab/>
      </w:r>
      <w:r w:rsidR="00351C94" w:rsidRPr="00082BD0">
        <w:rPr>
          <w:rFonts w:ascii="Arial" w:eastAsia="Times New Roman" w:hAnsi="Arial" w:cs="Arial"/>
          <w:b/>
          <w:bCs/>
          <w:lang w:eastAsia="cs-CZ"/>
        </w:rPr>
        <w:t>7/22/3345/017</w:t>
      </w:r>
    </w:p>
    <w:p w14:paraId="7CECC66B" w14:textId="2BE03BB7" w:rsidR="00DB7D77" w:rsidRDefault="00DB7D77" w:rsidP="00973BB9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>
        <w:rPr>
          <w:rFonts w:ascii="Arial" w:eastAsia="Times New Roman" w:hAnsi="Arial" w:cs="Arial"/>
          <w:b/>
          <w:lang w:eastAsia="cs-CZ"/>
        </w:rPr>
        <w:t xml:space="preserve">číslo dodatku </w:t>
      </w:r>
      <w:r w:rsidR="0061045F">
        <w:rPr>
          <w:rFonts w:ascii="Arial" w:eastAsia="Times New Roman" w:hAnsi="Arial" w:cs="Arial"/>
          <w:b/>
          <w:lang w:eastAsia="cs-CZ"/>
        </w:rPr>
        <w:t>Příkazce:</w:t>
      </w:r>
      <w:r w:rsidR="00082BD0">
        <w:rPr>
          <w:rFonts w:ascii="Arial" w:eastAsia="Times New Roman" w:hAnsi="Arial" w:cs="Arial"/>
          <w:b/>
          <w:lang w:eastAsia="cs-CZ"/>
        </w:rPr>
        <w:tab/>
      </w:r>
      <w:r>
        <w:rPr>
          <w:rFonts w:ascii="Arial" w:eastAsia="Times New Roman" w:hAnsi="Arial" w:cs="Arial"/>
          <w:b/>
          <w:lang w:eastAsia="cs-CZ"/>
        </w:rPr>
        <w:t>7/22/3345/017/2</w:t>
      </w:r>
    </w:p>
    <w:p w14:paraId="06EBABB8" w14:textId="466A73E4" w:rsidR="00E56C4D" w:rsidRPr="00973BB9" w:rsidRDefault="00E56C4D" w:rsidP="00973BB9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973BB9">
        <w:rPr>
          <w:rFonts w:ascii="Arial" w:eastAsia="Times New Roman" w:hAnsi="Arial" w:cs="Arial"/>
          <w:b/>
          <w:lang w:eastAsia="cs-CZ"/>
        </w:rPr>
        <w:t xml:space="preserve">číslo smlouvy </w:t>
      </w:r>
      <w:r w:rsidR="00A264E4" w:rsidRPr="00973BB9">
        <w:rPr>
          <w:rFonts w:ascii="Arial" w:eastAsia="Times New Roman" w:hAnsi="Arial" w:cs="Arial"/>
          <w:b/>
          <w:lang w:eastAsia="cs-CZ"/>
        </w:rPr>
        <w:t>P</w:t>
      </w:r>
      <w:r w:rsidR="009D6A7A" w:rsidRPr="00973BB9">
        <w:rPr>
          <w:rFonts w:ascii="Arial" w:eastAsia="Times New Roman" w:hAnsi="Arial" w:cs="Arial"/>
          <w:b/>
          <w:lang w:eastAsia="cs-CZ"/>
        </w:rPr>
        <w:t>říkazníka</w:t>
      </w:r>
      <w:r w:rsidRPr="00973BB9">
        <w:rPr>
          <w:rFonts w:ascii="Arial" w:eastAsia="Times New Roman" w:hAnsi="Arial" w:cs="Arial"/>
          <w:b/>
          <w:lang w:eastAsia="cs-CZ"/>
        </w:rPr>
        <w:t xml:space="preserve">:  </w:t>
      </w:r>
    </w:p>
    <w:p w14:paraId="1A276B04" w14:textId="77777777" w:rsidR="00B62153" w:rsidRPr="00973BB9" w:rsidRDefault="00B62153" w:rsidP="00973BB9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2E88EABE" w14:textId="77777777" w:rsidR="00F22FCD" w:rsidRPr="00973BB9" w:rsidRDefault="00F22FCD" w:rsidP="00973BB9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4DFA4DEA" w14:textId="77777777" w:rsidR="008D74EA" w:rsidRPr="00973BB9" w:rsidRDefault="008D74EA" w:rsidP="00973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754142A1" w14:textId="77777777" w:rsidR="00E56C4D" w:rsidRPr="00973BB9" w:rsidRDefault="00E56C4D" w:rsidP="00973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973BB9">
        <w:rPr>
          <w:rFonts w:ascii="Arial" w:eastAsia="Times New Roman" w:hAnsi="Arial" w:cs="Arial"/>
          <w:b/>
          <w:lang w:eastAsia="cs-CZ"/>
        </w:rPr>
        <w:t>I.</w:t>
      </w:r>
    </w:p>
    <w:p w14:paraId="63A613F2" w14:textId="77777777" w:rsidR="00E56C4D" w:rsidRPr="00973BB9" w:rsidRDefault="00E56C4D" w:rsidP="00973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973BB9">
        <w:rPr>
          <w:rFonts w:ascii="Arial" w:eastAsia="Times New Roman" w:hAnsi="Arial" w:cs="Arial"/>
          <w:b/>
          <w:lang w:eastAsia="cs-CZ"/>
        </w:rPr>
        <w:t>Smluvní strany</w:t>
      </w:r>
    </w:p>
    <w:p w14:paraId="755815AF" w14:textId="77777777" w:rsidR="00E56C4D" w:rsidRPr="00973BB9" w:rsidRDefault="00E56C4D" w:rsidP="00973BB9">
      <w:pPr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973BB9">
        <w:rPr>
          <w:rFonts w:ascii="Arial" w:eastAsia="Times New Roman" w:hAnsi="Arial" w:cs="Arial"/>
          <w:b/>
          <w:lang w:eastAsia="cs-CZ"/>
        </w:rPr>
        <w:t> </w:t>
      </w:r>
    </w:p>
    <w:p w14:paraId="26B69F23" w14:textId="11D7E925" w:rsidR="004B6607" w:rsidRPr="00973BB9" w:rsidRDefault="00E56C4D" w:rsidP="006E568F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b/>
          <w:lang w:eastAsia="cs-CZ"/>
        </w:rPr>
      </w:pPr>
      <w:r w:rsidRPr="00973BB9">
        <w:rPr>
          <w:rFonts w:ascii="Arial" w:eastAsia="Times New Roman" w:hAnsi="Arial" w:cs="Arial"/>
          <w:b/>
          <w:lang w:eastAsia="cs-CZ"/>
        </w:rPr>
        <w:t xml:space="preserve">1. </w:t>
      </w:r>
      <w:proofErr w:type="gramStart"/>
      <w:r w:rsidR="0061045F" w:rsidRPr="00973BB9">
        <w:rPr>
          <w:rFonts w:ascii="Arial" w:eastAsia="Times New Roman" w:hAnsi="Arial" w:cs="Arial"/>
          <w:b/>
          <w:lang w:eastAsia="cs-CZ"/>
        </w:rPr>
        <w:t>Příkazce:</w:t>
      </w:r>
      <w:r w:rsidR="0061045F" w:rsidRPr="00973BB9">
        <w:rPr>
          <w:rFonts w:ascii="Arial" w:eastAsia="Times New Roman" w:hAnsi="Arial" w:cs="Arial"/>
          <w:lang w:eastAsia="cs-CZ"/>
        </w:rPr>
        <w:t xml:space="preserve">  </w:t>
      </w:r>
      <w:r w:rsidR="00CB77F5" w:rsidRPr="00973BB9">
        <w:rPr>
          <w:rFonts w:ascii="Arial" w:eastAsia="Times New Roman" w:hAnsi="Arial" w:cs="Arial"/>
          <w:lang w:eastAsia="cs-CZ"/>
        </w:rPr>
        <w:t xml:space="preserve"> </w:t>
      </w:r>
      <w:proofErr w:type="gramEnd"/>
      <w:r w:rsidR="006E568F">
        <w:rPr>
          <w:rFonts w:ascii="Arial" w:eastAsia="Times New Roman" w:hAnsi="Arial" w:cs="Arial"/>
          <w:lang w:eastAsia="cs-CZ"/>
        </w:rPr>
        <w:tab/>
      </w:r>
      <w:r w:rsidR="009820AD" w:rsidRPr="00973BB9">
        <w:rPr>
          <w:rFonts w:ascii="Arial" w:eastAsia="Times New Roman" w:hAnsi="Arial" w:cs="Arial"/>
          <w:b/>
          <w:lang w:eastAsia="cs-CZ"/>
        </w:rPr>
        <w:t>Hlavní město Praha</w:t>
      </w:r>
    </w:p>
    <w:p w14:paraId="559FD981" w14:textId="31969922" w:rsidR="004B6607" w:rsidRPr="00973BB9" w:rsidRDefault="00F3744E" w:rsidP="006E568F">
      <w:pPr>
        <w:tabs>
          <w:tab w:val="left" w:pos="1560"/>
        </w:tabs>
        <w:spacing w:after="0" w:line="240" w:lineRule="auto"/>
        <w:ind w:left="709" w:firstLine="709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 xml:space="preserve"> </w:t>
      </w:r>
      <w:r w:rsidR="006E568F">
        <w:rPr>
          <w:rFonts w:ascii="Arial" w:eastAsia="Times New Roman" w:hAnsi="Arial" w:cs="Arial"/>
          <w:lang w:eastAsia="cs-CZ"/>
        </w:rPr>
        <w:tab/>
      </w:r>
      <w:r w:rsidR="004B6607" w:rsidRPr="00973BB9">
        <w:rPr>
          <w:rFonts w:ascii="Arial" w:eastAsia="Times New Roman" w:hAnsi="Arial" w:cs="Arial"/>
          <w:lang w:eastAsia="cs-CZ"/>
        </w:rPr>
        <w:t>Sídlo</w:t>
      </w:r>
      <w:r w:rsidRPr="00973BB9">
        <w:rPr>
          <w:rFonts w:ascii="Arial" w:eastAsia="Times New Roman" w:hAnsi="Arial" w:cs="Arial"/>
          <w:lang w:eastAsia="cs-CZ"/>
        </w:rPr>
        <w:t>: M</w:t>
      </w:r>
      <w:r w:rsidR="004B6607" w:rsidRPr="00973BB9">
        <w:rPr>
          <w:rFonts w:ascii="Arial" w:eastAsia="Times New Roman" w:hAnsi="Arial" w:cs="Arial"/>
          <w:lang w:eastAsia="cs-CZ"/>
        </w:rPr>
        <w:t xml:space="preserve">ariánské náměstí 2/2, </w:t>
      </w:r>
      <w:r w:rsidRPr="00973BB9">
        <w:rPr>
          <w:rFonts w:ascii="Arial" w:eastAsia="Times New Roman" w:hAnsi="Arial" w:cs="Arial"/>
          <w:lang w:eastAsia="cs-CZ"/>
        </w:rPr>
        <w:t>110 00 Staré Město – Praha 1</w:t>
      </w:r>
    </w:p>
    <w:p w14:paraId="500D7D8D" w14:textId="23F2CA8B" w:rsidR="009820AD" w:rsidRPr="00973BB9" w:rsidRDefault="004B6607" w:rsidP="006E568F">
      <w:pPr>
        <w:tabs>
          <w:tab w:val="left" w:pos="1560"/>
        </w:tabs>
        <w:spacing w:after="0" w:line="240" w:lineRule="auto"/>
        <w:ind w:left="709" w:firstLine="709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 xml:space="preserve"> </w:t>
      </w:r>
      <w:r w:rsidR="006E568F">
        <w:rPr>
          <w:rFonts w:ascii="Arial" w:eastAsia="Times New Roman" w:hAnsi="Arial" w:cs="Arial"/>
          <w:lang w:eastAsia="cs-CZ"/>
        </w:rPr>
        <w:tab/>
      </w:r>
      <w:r w:rsidR="00AC0D42" w:rsidRPr="00973BB9">
        <w:rPr>
          <w:rFonts w:ascii="Arial" w:eastAsia="Times New Roman" w:hAnsi="Arial" w:cs="Arial"/>
          <w:lang w:eastAsia="cs-CZ"/>
        </w:rPr>
        <w:t>které zastupuje</w:t>
      </w:r>
    </w:p>
    <w:p w14:paraId="4F44D48F" w14:textId="3450FEF4" w:rsidR="00CB77F5" w:rsidRPr="00973BB9" w:rsidRDefault="009820AD" w:rsidP="006E568F">
      <w:pPr>
        <w:tabs>
          <w:tab w:val="left" w:pos="1560"/>
        </w:tabs>
        <w:spacing w:after="0" w:line="240" w:lineRule="auto"/>
        <w:ind w:left="709" w:firstLine="709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 xml:space="preserve"> </w:t>
      </w:r>
      <w:r w:rsidR="006E568F">
        <w:rPr>
          <w:rFonts w:ascii="Arial" w:eastAsia="Times New Roman" w:hAnsi="Arial" w:cs="Arial"/>
          <w:lang w:eastAsia="cs-CZ"/>
        </w:rPr>
        <w:tab/>
      </w:r>
      <w:r w:rsidR="00CB77F5" w:rsidRPr="00973BB9">
        <w:rPr>
          <w:rFonts w:ascii="Arial" w:eastAsia="Times New Roman" w:hAnsi="Arial" w:cs="Arial"/>
          <w:b/>
          <w:lang w:eastAsia="cs-CZ"/>
        </w:rPr>
        <w:t>Technick</w:t>
      </w:r>
      <w:r w:rsidR="00AC0D42" w:rsidRPr="00973BB9">
        <w:rPr>
          <w:rFonts w:ascii="Arial" w:eastAsia="Times New Roman" w:hAnsi="Arial" w:cs="Arial"/>
          <w:b/>
          <w:lang w:eastAsia="cs-CZ"/>
        </w:rPr>
        <w:t>á</w:t>
      </w:r>
      <w:r w:rsidR="00CB77F5" w:rsidRPr="00973BB9">
        <w:rPr>
          <w:rFonts w:ascii="Arial" w:eastAsia="Times New Roman" w:hAnsi="Arial" w:cs="Arial"/>
          <w:b/>
          <w:lang w:eastAsia="cs-CZ"/>
        </w:rPr>
        <w:t xml:space="preserve"> správ</w:t>
      </w:r>
      <w:r w:rsidR="00AC0D42" w:rsidRPr="00973BB9">
        <w:rPr>
          <w:rFonts w:ascii="Arial" w:eastAsia="Times New Roman" w:hAnsi="Arial" w:cs="Arial"/>
          <w:b/>
          <w:lang w:eastAsia="cs-CZ"/>
        </w:rPr>
        <w:t>a</w:t>
      </w:r>
      <w:r w:rsidR="00CB77F5" w:rsidRPr="00973BB9">
        <w:rPr>
          <w:rFonts w:ascii="Arial" w:eastAsia="Times New Roman" w:hAnsi="Arial" w:cs="Arial"/>
          <w:b/>
          <w:lang w:eastAsia="cs-CZ"/>
        </w:rPr>
        <w:t xml:space="preserve"> komunikací</w:t>
      </w:r>
      <w:r w:rsidR="00CB77F5" w:rsidRPr="00973BB9">
        <w:rPr>
          <w:rFonts w:ascii="Arial" w:eastAsia="Times New Roman" w:hAnsi="Arial" w:cs="Arial"/>
          <w:lang w:eastAsia="cs-CZ"/>
        </w:rPr>
        <w:t xml:space="preserve"> </w:t>
      </w:r>
      <w:r w:rsidR="00CB77F5" w:rsidRPr="00973BB9">
        <w:rPr>
          <w:rFonts w:ascii="Arial" w:eastAsia="Times New Roman" w:hAnsi="Arial" w:cs="Arial"/>
          <w:b/>
          <w:bCs/>
          <w:lang w:eastAsia="cs-CZ"/>
        </w:rPr>
        <w:t>hl.</w:t>
      </w:r>
      <w:r w:rsidR="008F4366" w:rsidRPr="00973BB9">
        <w:rPr>
          <w:rFonts w:ascii="Arial" w:eastAsia="Times New Roman" w:hAnsi="Arial" w:cs="Arial"/>
          <w:b/>
          <w:bCs/>
          <w:lang w:eastAsia="cs-CZ"/>
        </w:rPr>
        <w:t xml:space="preserve"> </w:t>
      </w:r>
      <w:r w:rsidR="00CB77F5" w:rsidRPr="00973BB9">
        <w:rPr>
          <w:rFonts w:ascii="Arial" w:eastAsia="Times New Roman" w:hAnsi="Arial" w:cs="Arial"/>
          <w:b/>
          <w:bCs/>
          <w:lang w:eastAsia="cs-CZ"/>
        </w:rPr>
        <w:t>m. Prahy, a.s.</w:t>
      </w:r>
      <w:r w:rsidR="00CB77F5" w:rsidRPr="00973BB9">
        <w:rPr>
          <w:rFonts w:ascii="Arial" w:eastAsia="Times New Roman" w:hAnsi="Arial" w:cs="Arial"/>
          <w:lang w:eastAsia="cs-CZ"/>
        </w:rPr>
        <w:t xml:space="preserve">        </w:t>
      </w:r>
    </w:p>
    <w:p w14:paraId="1E9B40B4" w14:textId="3E84596A" w:rsidR="00CB77F5" w:rsidRPr="00973BB9" w:rsidRDefault="00CB77F5" w:rsidP="006E568F">
      <w:pPr>
        <w:tabs>
          <w:tab w:val="left" w:pos="156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 xml:space="preserve">         </w:t>
      </w:r>
      <w:r w:rsidRPr="00973BB9">
        <w:rPr>
          <w:rFonts w:ascii="Arial" w:eastAsia="Times New Roman" w:hAnsi="Arial" w:cs="Arial"/>
          <w:lang w:eastAsia="cs-CZ"/>
        </w:rPr>
        <w:tab/>
      </w:r>
      <w:r w:rsidR="008F4366" w:rsidRPr="00973BB9">
        <w:rPr>
          <w:rFonts w:ascii="Arial" w:eastAsia="Times New Roman" w:hAnsi="Arial" w:cs="Arial"/>
          <w:lang w:eastAsia="cs-CZ"/>
        </w:rPr>
        <w:t xml:space="preserve">Sídlo: </w:t>
      </w:r>
      <w:r w:rsidR="00CD0C3C" w:rsidRPr="00973BB9">
        <w:rPr>
          <w:rFonts w:ascii="Arial" w:eastAsia="Times New Roman" w:hAnsi="Arial" w:cs="Arial"/>
          <w:lang w:eastAsia="cs-CZ"/>
        </w:rPr>
        <w:t>Veletržní 1623/24</w:t>
      </w:r>
      <w:r w:rsidRPr="00973BB9">
        <w:rPr>
          <w:rFonts w:ascii="Arial" w:eastAsia="Times New Roman" w:hAnsi="Arial" w:cs="Arial"/>
          <w:lang w:eastAsia="cs-CZ"/>
        </w:rPr>
        <w:t>, 1</w:t>
      </w:r>
      <w:r w:rsidR="00CD0C3C" w:rsidRPr="00973BB9">
        <w:rPr>
          <w:rFonts w:ascii="Arial" w:eastAsia="Times New Roman" w:hAnsi="Arial" w:cs="Arial"/>
          <w:lang w:eastAsia="cs-CZ"/>
        </w:rPr>
        <w:t>7</w:t>
      </w:r>
      <w:r w:rsidRPr="00973BB9">
        <w:rPr>
          <w:rFonts w:ascii="Arial" w:eastAsia="Times New Roman" w:hAnsi="Arial" w:cs="Arial"/>
          <w:lang w:eastAsia="cs-CZ"/>
        </w:rPr>
        <w:t xml:space="preserve">0 00 Praha </w:t>
      </w:r>
      <w:r w:rsidR="00CD0C3C" w:rsidRPr="00973BB9">
        <w:rPr>
          <w:rFonts w:ascii="Arial" w:eastAsia="Times New Roman" w:hAnsi="Arial" w:cs="Arial"/>
          <w:lang w:eastAsia="cs-CZ"/>
        </w:rPr>
        <w:t>7</w:t>
      </w:r>
      <w:r w:rsidRPr="00973BB9">
        <w:rPr>
          <w:rFonts w:ascii="Arial" w:eastAsia="Times New Roman" w:hAnsi="Arial" w:cs="Arial"/>
          <w:lang w:eastAsia="cs-CZ"/>
        </w:rPr>
        <w:t>-</w:t>
      </w:r>
      <w:r w:rsidR="00CD0C3C" w:rsidRPr="00973BB9">
        <w:rPr>
          <w:rFonts w:ascii="Arial" w:eastAsia="Times New Roman" w:hAnsi="Arial" w:cs="Arial"/>
          <w:lang w:eastAsia="cs-CZ"/>
        </w:rPr>
        <w:t xml:space="preserve"> Holešovice</w:t>
      </w:r>
      <w:r w:rsidRPr="00973BB9">
        <w:rPr>
          <w:rFonts w:ascii="Arial" w:eastAsia="Times New Roman" w:hAnsi="Arial" w:cs="Arial"/>
          <w:b/>
          <w:lang w:eastAsia="cs-CZ"/>
        </w:rPr>
        <w:tab/>
      </w:r>
    </w:p>
    <w:p w14:paraId="450DE932" w14:textId="77777777" w:rsidR="00CB77F5" w:rsidRPr="00973BB9" w:rsidRDefault="00CB77F5" w:rsidP="006E568F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b/>
          <w:lang w:eastAsia="cs-CZ"/>
        </w:rPr>
        <w:t xml:space="preserve">               </w:t>
      </w:r>
      <w:r w:rsidRPr="00973BB9">
        <w:rPr>
          <w:rFonts w:ascii="Arial" w:eastAsia="Times New Roman" w:hAnsi="Arial" w:cs="Arial"/>
          <w:b/>
          <w:lang w:eastAsia="cs-CZ"/>
        </w:rPr>
        <w:tab/>
      </w:r>
      <w:r w:rsidRPr="00973BB9">
        <w:rPr>
          <w:rFonts w:ascii="Arial" w:eastAsia="Times New Roman" w:hAnsi="Arial" w:cs="Arial"/>
          <w:lang w:eastAsia="cs-CZ"/>
        </w:rPr>
        <w:t>IČ</w:t>
      </w:r>
      <w:r w:rsidR="001121B8" w:rsidRPr="00973BB9">
        <w:rPr>
          <w:rFonts w:ascii="Arial" w:eastAsia="Times New Roman" w:hAnsi="Arial" w:cs="Arial"/>
          <w:lang w:eastAsia="cs-CZ"/>
        </w:rPr>
        <w:t>O</w:t>
      </w:r>
      <w:r w:rsidRPr="00973BB9">
        <w:rPr>
          <w:rFonts w:ascii="Arial" w:eastAsia="Times New Roman" w:hAnsi="Arial" w:cs="Arial"/>
          <w:lang w:eastAsia="cs-CZ"/>
        </w:rPr>
        <w:t>: 03447286</w:t>
      </w:r>
    </w:p>
    <w:p w14:paraId="41B7F8A8" w14:textId="1EE35CD0" w:rsidR="00CB77F5" w:rsidRPr="00973BB9" w:rsidRDefault="00CB77F5" w:rsidP="006E568F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ab/>
        <w:t>DIČ: CZ03447286</w:t>
      </w:r>
    </w:p>
    <w:p w14:paraId="49CB2889" w14:textId="3812114D" w:rsidR="00CB77F5" w:rsidRPr="00973BB9" w:rsidRDefault="00CB77F5" w:rsidP="006E568F">
      <w:pPr>
        <w:tabs>
          <w:tab w:val="left" w:pos="1560"/>
        </w:tabs>
        <w:spacing w:after="0" w:line="240" w:lineRule="auto"/>
        <w:ind w:left="1560" w:right="-426" w:hanging="1560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ab/>
        <w:t xml:space="preserve">zapsaná v obchodním rejstříku vedeném Městským soudem v Praze, </w:t>
      </w:r>
      <w:proofErr w:type="spellStart"/>
      <w:r w:rsidR="00927266" w:rsidRPr="00973BB9">
        <w:rPr>
          <w:rFonts w:ascii="Arial" w:eastAsia="Times New Roman" w:hAnsi="Arial" w:cs="Arial"/>
          <w:lang w:eastAsia="cs-CZ"/>
        </w:rPr>
        <w:t>sp</w:t>
      </w:r>
      <w:proofErr w:type="spellEnd"/>
      <w:r w:rsidR="00927266" w:rsidRPr="00973BB9">
        <w:rPr>
          <w:rFonts w:ascii="Arial" w:eastAsia="Times New Roman" w:hAnsi="Arial" w:cs="Arial"/>
          <w:lang w:eastAsia="cs-CZ"/>
        </w:rPr>
        <w:t>.</w:t>
      </w:r>
      <w:r w:rsidR="00C36234" w:rsidRPr="00973BB9">
        <w:rPr>
          <w:rFonts w:ascii="Arial" w:eastAsia="Times New Roman" w:hAnsi="Arial" w:cs="Arial"/>
          <w:lang w:eastAsia="cs-CZ"/>
        </w:rPr>
        <w:t xml:space="preserve"> </w:t>
      </w:r>
      <w:r w:rsidR="00927266" w:rsidRPr="00973BB9">
        <w:rPr>
          <w:rFonts w:ascii="Arial" w:eastAsia="Times New Roman" w:hAnsi="Arial" w:cs="Arial"/>
          <w:lang w:eastAsia="cs-CZ"/>
        </w:rPr>
        <w:t>zn.</w:t>
      </w:r>
      <w:r w:rsidR="003D6DD6" w:rsidRPr="00973BB9">
        <w:rPr>
          <w:rFonts w:ascii="Arial" w:eastAsia="Times New Roman" w:hAnsi="Arial" w:cs="Arial"/>
          <w:lang w:eastAsia="cs-CZ"/>
        </w:rPr>
        <w:t xml:space="preserve"> </w:t>
      </w:r>
      <w:r w:rsidRPr="00973BB9">
        <w:rPr>
          <w:rFonts w:ascii="Arial" w:eastAsia="Times New Roman" w:hAnsi="Arial" w:cs="Arial"/>
          <w:lang w:eastAsia="cs-CZ"/>
        </w:rPr>
        <w:t>B</w:t>
      </w:r>
      <w:r w:rsidR="00927266" w:rsidRPr="00973BB9">
        <w:rPr>
          <w:rFonts w:ascii="Arial" w:eastAsia="Times New Roman" w:hAnsi="Arial" w:cs="Arial"/>
          <w:lang w:eastAsia="cs-CZ"/>
        </w:rPr>
        <w:t xml:space="preserve"> </w:t>
      </w:r>
      <w:r w:rsidRPr="00973BB9">
        <w:rPr>
          <w:rFonts w:ascii="Arial" w:eastAsia="Times New Roman" w:hAnsi="Arial" w:cs="Arial"/>
          <w:lang w:eastAsia="cs-CZ"/>
        </w:rPr>
        <w:t>20059</w:t>
      </w:r>
    </w:p>
    <w:p w14:paraId="11DEF201" w14:textId="3891516B" w:rsidR="00CB77F5" w:rsidRPr="00973BB9" w:rsidRDefault="00CB77F5" w:rsidP="006E568F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ab/>
        <w:t xml:space="preserve">Bankovní </w:t>
      </w:r>
      <w:r w:rsidR="00865D3E" w:rsidRPr="00973BB9">
        <w:rPr>
          <w:rFonts w:ascii="Arial" w:eastAsia="Times New Roman" w:hAnsi="Arial" w:cs="Arial"/>
          <w:lang w:eastAsia="cs-CZ"/>
        </w:rPr>
        <w:t>spojení: PPF</w:t>
      </w:r>
      <w:r w:rsidRPr="00973BB9">
        <w:rPr>
          <w:rFonts w:ascii="Arial" w:eastAsia="Times New Roman" w:hAnsi="Arial" w:cs="Arial"/>
          <w:lang w:eastAsia="cs-CZ"/>
        </w:rPr>
        <w:t xml:space="preserve"> banka a.s.</w:t>
      </w:r>
    </w:p>
    <w:p w14:paraId="30F6C8DC" w14:textId="6AEBF6AF" w:rsidR="00CB77F5" w:rsidRPr="00973BB9" w:rsidRDefault="00CB77F5" w:rsidP="006E568F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 xml:space="preserve">                         </w:t>
      </w:r>
      <w:r w:rsidR="006E568F">
        <w:rPr>
          <w:rFonts w:ascii="Arial" w:eastAsia="Times New Roman" w:hAnsi="Arial" w:cs="Arial"/>
          <w:lang w:eastAsia="cs-CZ"/>
        </w:rPr>
        <w:tab/>
      </w:r>
      <w:proofErr w:type="spellStart"/>
      <w:r w:rsidRPr="00973BB9">
        <w:rPr>
          <w:rFonts w:ascii="Arial" w:eastAsia="Times New Roman" w:hAnsi="Arial" w:cs="Arial"/>
          <w:lang w:eastAsia="cs-CZ"/>
        </w:rPr>
        <w:t>č.ú</w:t>
      </w:r>
      <w:proofErr w:type="spellEnd"/>
      <w:r w:rsidRPr="00973BB9">
        <w:rPr>
          <w:rFonts w:ascii="Arial" w:eastAsia="Times New Roman" w:hAnsi="Arial" w:cs="Arial"/>
          <w:lang w:eastAsia="cs-CZ"/>
        </w:rPr>
        <w:t>.</w:t>
      </w:r>
      <w:r w:rsidR="008F4366" w:rsidRPr="00973BB9">
        <w:rPr>
          <w:rFonts w:ascii="Arial" w:eastAsia="Times New Roman" w:hAnsi="Arial" w:cs="Arial"/>
          <w:lang w:eastAsia="cs-CZ"/>
        </w:rPr>
        <w:t>:</w:t>
      </w:r>
      <w:r w:rsidRPr="00973BB9">
        <w:rPr>
          <w:rFonts w:ascii="Arial" w:eastAsia="Times New Roman" w:hAnsi="Arial" w:cs="Arial"/>
          <w:lang w:eastAsia="cs-CZ"/>
        </w:rPr>
        <w:t xml:space="preserve"> 2023100003/6000</w:t>
      </w:r>
    </w:p>
    <w:p w14:paraId="0A187375" w14:textId="536694A7" w:rsidR="00EE0F79" w:rsidRPr="00973BB9" w:rsidRDefault="00673BB2" w:rsidP="006E568F">
      <w:pPr>
        <w:tabs>
          <w:tab w:val="left" w:pos="1560"/>
        </w:tabs>
        <w:spacing w:after="0" w:line="240" w:lineRule="auto"/>
        <w:ind w:left="1560"/>
        <w:jc w:val="both"/>
        <w:rPr>
          <w:rFonts w:ascii="Arial" w:hAnsi="Arial" w:cs="Arial"/>
        </w:rPr>
      </w:pPr>
      <w:r w:rsidRPr="00973BB9">
        <w:rPr>
          <w:rFonts w:ascii="Arial" w:eastAsia="Times New Roman" w:hAnsi="Arial" w:cs="Arial"/>
          <w:lang w:eastAsia="cs-CZ"/>
        </w:rPr>
        <w:t xml:space="preserve">Zastoupení: </w:t>
      </w:r>
      <w:r w:rsidR="003F186B" w:rsidRPr="00973BB9">
        <w:rPr>
          <w:rFonts w:ascii="Arial" w:hAnsi="Arial" w:cs="Arial"/>
        </w:rPr>
        <w:t>Při podpisu tohoto dodatku jsou</w:t>
      </w:r>
      <w:r w:rsidRPr="00973BB9">
        <w:rPr>
          <w:rFonts w:ascii="Arial" w:hAnsi="Arial" w:cs="Arial"/>
        </w:rPr>
        <w:t xml:space="preserve"> oprávněn</w:t>
      </w:r>
      <w:r w:rsidR="003F186B" w:rsidRPr="00973BB9">
        <w:rPr>
          <w:rFonts w:ascii="Arial" w:hAnsi="Arial" w:cs="Arial"/>
        </w:rPr>
        <w:t>i</w:t>
      </w:r>
      <w:r w:rsidRPr="00973BB9">
        <w:rPr>
          <w:rFonts w:ascii="Arial" w:hAnsi="Arial" w:cs="Arial"/>
        </w:rPr>
        <w:t xml:space="preserve"> zastupovat </w:t>
      </w:r>
      <w:r w:rsidR="00EE0F79" w:rsidRPr="00973BB9">
        <w:rPr>
          <w:rFonts w:ascii="Arial" w:hAnsi="Arial" w:cs="Arial"/>
        </w:rPr>
        <w:t>společnost</w:t>
      </w:r>
      <w:r w:rsidRPr="00973BB9">
        <w:rPr>
          <w:rFonts w:ascii="Arial" w:hAnsi="Arial" w:cs="Arial"/>
        </w:rPr>
        <w:t xml:space="preserve"> </w:t>
      </w:r>
      <w:r w:rsidR="00993434" w:rsidRPr="00973BB9">
        <w:rPr>
          <w:rFonts w:ascii="Arial" w:hAnsi="Arial" w:cs="Arial"/>
        </w:rPr>
        <w:t>dva členové představenstva společně, z nichž nejméně jeden musí být předsedou anebo místopředsedou představenstva</w:t>
      </w:r>
    </w:p>
    <w:p w14:paraId="267564E3" w14:textId="77777777" w:rsidR="00DB7D77" w:rsidRDefault="00DB7D77" w:rsidP="006E568F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0F33C159" w14:textId="5F9306B6" w:rsidR="00A264E4" w:rsidRPr="00973BB9" w:rsidRDefault="00A264E4" w:rsidP="006E568F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>(dále jen „Příkazce“)</w:t>
      </w:r>
    </w:p>
    <w:p w14:paraId="11180EDD" w14:textId="77777777" w:rsidR="00CA0F18" w:rsidRPr="00973BB9" w:rsidRDefault="00FF0523" w:rsidP="00973BB9">
      <w:pPr>
        <w:spacing w:after="0" w:line="240" w:lineRule="auto"/>
        <w:ind w:left="1560" w:hanging="1560"/>
        <w:rPr>
          <w:rFonts w:ascii="Arial" w:hAnsi="Arial" w:cs="Arial"/>
        </w:rPr>
      </w:pPr>
      <w:r w:rsidRPr="00973BB9">
        <w:rPr>
          <w:rFonts w:ascii="Arial" w:hAnsi="Arial" w:cs="Arial"/>
        </w:rPr>
        <w:t xml:space="preserve">                                                                                                                                        </w:t>
      </w:r>
    </w:p>
    <w:p w14:paraId="62FEFC70" w14:textId="7EB76650" w:rsidR="00E56C4D" w:rsidRPr="00973BB9" w:rsidRDefault="00865D3E" w:rsidP="006C03AB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Arial" w:eastAsia="Times New Roman" w:hAnsi="Arial" w:cs="Arial"/>
          <w:lang w:eastAsia="cs-CZ"/>
        </w:rPr>
      </w:pPr>
      <w:proofErr w:type="gramStart"/>
      <w:r w:rsidRPr="00973BB9">
        <w:rPr>
          <w:rFonts w:ascii="Arial" w:eastAsia="Times New Roman" w:hAnsi="Arial" w:cs="Arial"/>
          <w:b/>
          <w:bCs/>
          <w:lang w:eastAsia="cs-CZ"/>
        </w:rPr>
        <w:t>Příkazník:</w:t>
      </w:r>
      <w:r w:rsidR="00082BD0">
        <w:rPr>
          <w:rFonts w:ascii="Arial" w:eastAsia="Times New Roman" w:hAnsi="Arial" w:cs="Arial"/>
          <w:b/>
          <w:bCs/>
          <w:lang w:eastAsia="cs-CZ"/>
        </w:rPr>
        <w:t xml:space="preserve">   </w:t>
      </w:r>
      <w:proofErr w:type="gramEnd"/>
      <w:r w:rsidRPr="00973BB9">
        <w:rPr>
          <w:rFonts w:ascii="Arial" w:eastAsia="Times New Roman" w:hAnsi="Arial" w:cs="Arial"/>
          <w:lang w:eastAsia="cs-CZ"/>
        </w:rPr>
        <w:t xml:space="preserve"> </w:t>
      </w:r>
      <w:r w:rsidRPr="00082BD0">
        <w:rPr>
          <w:rFonts w:ascii="Arial" w:eastAsia="Times New Roman" w:hAnsi="Arial" w:cs="Arial"/>
          <w:b/>
          <w:bCs/>
          <w:lang w:eastAsia="cs-CZ"/>
        </w:rPr>
        <w:t>KMP</w:t>
      </w:r>
      <w:r w:rsidR="00351C94" w:rsidRPr="00082BD0">
        <w:rPr>
          <w:rFonts w:ascii="Arial" w:eastAsia="Times New Roman" w:hAnsi="Arial" w:cs="Arial"/>
          <w:b/>
          <w:bCs/>
          <w:lang w:eastAsia="cs-CZ"/>
        </w:rPr>
        <w:t xml:space="preserve"> GROUP</w:t>
      </w:r>
      <w:r w:rsidR="00CB069A" w:rsidRPr="00082BD0">
        <w:rPr>
          <w:rFonts w:ascii="Arial" w:eastAsia="Times New Roman" w:hAnsi="Arial" w:cs="Arial"/>
          <w:b/>
          <w:bCs/>
          <w:lang w:eastAsia="cs-CZ"/>
        </w:rPr>
        <w:t xml:space="preserve"> s.r.o</w:t>
      </w:r>
      <w:r w:rsidR="00CB069A" w:rsidRPr="00973BB9">
        <w:rPr>
          <w:rFonts w:ascii="Arial" w:eastAsia="Times New Roman" w:hAnsi="Arial" w:cs="Arial"/>
          <w:b/>
          <w:lang w:eastAsia="cs-CZ"/>
        </w:rPr>
        <w:t>.</w:t>
      </w:r>
      <w:r w:rsidR="00E56C4D" w:rsidRPr="00973BB9">
        <w:rPr>
          <w:rFonts w:ascii="Arial" w:eastAsia="Times New Roman" w:hAnsi="Arial" w:cs="Arial"/>
          <w:lang w:eastAsia="cs-CZ"/>
        </w:rPr>
        <w:t xml:space="preserve">        </w:t>
      </w:r>
    </w:p>
    <w:p w14:paraId="6B2751D1" w14:textId="3116D35A" w:rsidR="00E56C4D" w:rsidRPr="00973BB9" w:rsidRDefault="00E56C4D" w:rsidP="00973BB9">
      <w:pPr>
        <w:tabs>
          <w:tab w:val="left" w:pos="156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 xml:space="preserve">  </w:t>
      </w:r>
      <w:r w:rsidR="00336181" w:rsidRPr="00973BB9">
        <w:rPr>
          <w:rFonts w:ascii="Arial" w:eastAsia="Times New Roman" w:hAnsi="Arial" w:cs="Arial"/>
          <w:lang w:eastAsia="cs-CZ"/>
        </w:rPr>
        <w:t xml:space="preserve">                       Sídlo:</w:t>
      </w:r>
      <w:r w:rsidR="0079165C" w:rsidRPr="00973BB9">
        <w:rPr>
          <w:rFonts w:ascii="Arial" w:hAnsi="Arial" w:cs="Arial"/>
        </w:rPr>
        <w:t xml:space="preserve"> </w:t>
      </w:r>
      <w:r w:rsidR="00CB069A" w:rsidRPr="00973BB9">
        <w:rPr>
          <w:rFonts w:ascii="Arial" w:eastAsia="Times New Roman" w:hAnsi="Arial" w:cs="Arial"/>
          <w:lang w:eastAsia="cs-CZ"/>
        </w:rPr>
        <w:t>Kodaňská 61/45, 101 00 Praha 10 - Vršovice</w:t>
      </w:r>
    </w:p>
    <w:p w14:paraId="64BA45C8" w14:textId="53B6ED80" w:rsidR="00224650" w:rsidRPr="00973BB9" w:rsidRDefault="00E56C4D" w:rsidP="00973BB9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b/>
          <w:lang w:eastAsia="cs-CZ"/>
        </w:rPr>
        <w:t xml:space="preserve">               </w:t>
      </w:r>
      <w:r w:rsidRPr="00973BB9">
        <w:rPr>
          <w:rFonts w:ascii="Arial" w:eastAsia="Times New Roman" w:hAnsi="Arial" w:cs="Arial"/>
          <w:b/>
          <w:lang w:eastAsia="cs-CZ"/>
        </w:rPr>
        <w:tab/>
      </w:r>
      <w:r w:rsidRPr="00973BB9">
        <w:rPr>
          <w:rFonts w:ascii="Arial" w:eastAsia="Times New Roman" w:hAnsi="Arial" w:cs="Arial"/>
          <w:lang w:eastAsia="cs-CZ"/>
        </w:rPr>
        <w:t>IČ</w:t>
      </w:r>
      <w:r w:rsidR="001121B8" w:rsidRPr="00973BB9">
        <w:rPr>
          <w:rFonts w:ascii="Arial" w:eastAsia="Times New Roman" w:hAnsi="Arial" w:cs="Arial"/>
          <w:lang w:eastAsia="cs-CZ"/>
        </w:rPr>
        <w:t>O</w:t>
      </w:r>
      <w:r w:rsidRPr="00973BB9">
        <w:rPr>
          <w:rFonts w:ascii="Arial" w:eastAsia="Times New Roman" w:hAnsi="Arial" w:cs="Arial"/>
          <w:lang w:eastAsia="cs-CZ"/>
        </w:rPr>
        <w:t xml:space="preserve">: </w:t>
      </w:r>
      <w:r w:rsidR="00CB069A" w:rsidRPr="00973BB9">
        <w:rPr>
          <w:rFonts w:ascii="Arial" w:eastAsia="Times New Roman" w:hAnsi="Arial" w:cs="Arial"/>
          <w:lang w:eastAsia="cs-CZ"/>
        </w:rPr>
        <w:t>29054516</w:t>
      </w:r>
    </w:p>
    <w:p w14:paraId="22379273" w14:textId="2BC21E1E" w:rsidR="00E56C4D" w:rsidRPr="00973BB9" w:rsidRDefault="00E56C4D" w:rsidP="00973BB9">
      <w:pPr>
        <w:tabs>
          <w:tab w:val="left" w:pos="1560"/>
        </w:tabs>
        <w:spacing w:after="0" w:line="240" w:lineRule="auto"/>
        <w:rPr>
          <w:rFonts w:ascii="Arial" w:eastAsia="Times New Roman" w:hAnsi="Arial" w:cs="Arial"/>
          <w:bCs/>
          <w:snapToGrid w:val="0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 xml:space="preserve">    </w:t>
      </w:r>
      <w:r w:rsidRPr="00973BB9">
        <w:rPr>
          <w:rFonts w:ascii="Arial" w:eastAsia="Times New Roman" w:hAnsi="Arial" w:cs="Arial"/>
          <w:lang w:eastAsia="cs-CZ"/>
        </w:rPr>
        <w:tab/>
        <w:t xml:space="preserve">DIČ: </w:t>
      </w:r>
      <w:r w:rsidR="006D1A5A" w:rsidRPr="00973BB9">
        <w:rPr>
          <w:rFonts w:ascii="Arial" w:eastAsia="Times New Roman" w:hAnsi="Arial" w:cs="Arial"/>
          <w:bCs/>
          <w:snapToGrid w:val="0"/>
          <w:lang w:eastAsia="cs-CZ"/>
        </w:rPr>
        <w:t>CZ</w:t>
      </w:r>
      <w:r w:rsidR="00CB069A" w:rsidRPr="00973BB9">
        <w:rPr>
          <w:rFonts w:ascii="Arial" w:eastAsia="Times New Roman" w:hAnsi="Arial" w:cs="Arial"/>
          <w:lang w:eastAsia="cs-CZ"/>
        </w:rPr>
        <w:t>29054516</w:t>
      </w:r>
    </w:p>
    <w:p w14:paraId="48FA0B9C" w14:textId="10F32BE3" w:rsidR="000A3793" w:rsidRPr="00973BB9" w:rsidRDefault="000A3793" w:rsidP="00973BB9">
      <w:pPr>
        <w:tabs>
          <w:tab w:val="left" w:pos="1560"/>
        </w:tabs>
        <w:spacing w:after="0" w:line="240" w:lineRule="auto"/>
        <w:ind w:left="1560" w:right="-284"/>
        <w:rPr>
          <w:rFonts w:ascii="Arial" w:eastAsia="Times New Roman" w:hAnsi="Arial" w:cs="Arial"/>
          <w:lang w:eastAsia="cs-CZ"/>
        </w:rPr>
      </w:pPr>
      <w:r w:rsidRPr="00973BB9">
        <w:rPr>
          <w:rFonts w:ascii="Arial" w:hAnsi="Arial" w:cs="Arial"/>
        </w:rPr>
        <w:t xml:space="preserve">zapsaná v obchodním rejstříku vedeném </w:t>
      </w:r>
      <w:r w:rsidR="00B8347E" w:rsidRPr="00973BB9">
        <w:rPr>
          <w:rFonts w:ascii="Arial" w:hAnsi="Arial" w:cs="Arial"/>
        </w:rPr>
        <w:t xml:space="preserve">Městským soudem v Praze, </w:t>
      </w:r>
      <w:proofErr w:type="spellStart"/>
      <w:r w:rsidR="00B8347E" w:rsidRPr="00973BB9">
        <w:rPr>
          <w:rFonts w:ascii="Arial" w:hAnsi="Arial" w:cs="Arial"/>
        </w:rPr>
        <w:t>sp</w:t>
      </w:r>
      <w:proofErr w:type="spellEnd"/>
      <w:r w:rsidR="00B8347E" w:rsidRPr="00973BB9">
        <w:rPr>
          <w:rFonts w:ascii="Arial" w:hAnsi="Arial" w:cs="Arial"/>
        </w:rPr>
        <w:t>. zn. 163252</w:t>
      </w:r>
    </w:p>
    <w:p w14:paraId="68E1352D" w14:textId="5BE76194" w:rsidR="00851E38" w:rsidRPr="00973BB9" w:rsidRDefault="00E56C4D" w:rsidP="00973BB9">
      <w:pPr>
        <w:tabs>
          <w:tab w:val="left" w:pos="156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ab/>
        <w:t xml:space="preserve">Bankovní spojení: </w:t>
      </w:r>
      <w:r w:rsidR="00B8347E" w:rsidRPr="00973BB9">
        <w:rPr>
          <w:rFonts w:ascii="Arial" w:eastAsia="Times New Roman" w:hAnsi="Arial" w:cs="Arial"/>
          <w:lang w:eastAsia="cs-CZ"/>
        </w:rPr>
        <w:t>Raiffeisenbank</w:t>
      </w:r>
      <w:r w:rsidR="00851E38" w:rsidRPr="00973BB9">
        <w:rPr>
          <w:rFonts w:ascii="Arial" w:eastAsia="Times New Roman" w:hAnsi="Arial" w:cs="Arial"/>
          <w:lang w:eastAsia="cs-CZ"/>
        </w:rPr>
        <w:t>, a.s.</w:t>
      </w:r>
    </w:p>
    <w:p w14:paraId="7500951E" w14:textId="56975ADB" w:rsidR="00E56C4D" w:rsidRPr="00973BB9" w:rsidRDefault="00E56C4D" w:rsidP="00973BB9">
      <w:pPr>
        <w:tabs>
          <w:tab w:val="left" w:pos="1560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ab/>
        <w:t xml:space="preserve">č. </w:t>
      </w:r>
      <w:proofErr w:type="spellStart"/>
      <w:r w:rsidRPr="00973BB9">
        <w:rPr>
          <w:rFonts w:ascii="Arial" w:eastAsia="Times New Roman" w:hAnsi="Arial" w:cs="Arial"/>
          <w:lang w:eastAsia="cs-CZ"/>
        </w:rPr>
        <w:t>ú.</w:t>
      </w:r>
      <w:proofErr w:type="spellEnd"/>
      <w:r w:rsidRPr="00973BB9">
        <w:rPr>
          <w:rFonts w:ascii="Arial" w:eastAsia="Times New Roman" w:hAnsi="Arial" w:cs="Arial"/>
          <w:lang w:eastAsia="cs-CZ"/>
        </w:rPr>
        <w:t xml:space="preserve">: </w:t>
      </w:r>
      <w:r w:rsidR="00C74C05" w:rsidRPr="00973BB9">
        <w:rPr>
          <w:rFonts w:ascii="Arial" w:eastAsia="Times New Roman" w:hAnsi="Arial" w:cs="Arial"/>
          <w:lang w:eastAsia="cs-CZ"/>
        </w:rPr>
        <w:t>7173661001/5500</w:t>
      </w:r>
    </w:p>
    <w:p w14:paraId="331E8EBA" w14:textId="07857993" w:rsidR="00CE2AD6" w:rsidRPr="00973BB9" w:rsidRDefault="00E56C4D" w:rsidP="00973BB9">
      <w:pPr>
        <w:spacing w:after="0" w:line="240" w:lineRule="auto"/>
        <w:ind w:left="1416" w:firstLine="144"/>
        <w:rPr>
          <w:rFonts w:ascii="Arial" w:eastAsia="Times New Roman" w:hAnsi="Arial" w:cs="Arial"/>
          <w:b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 xml:space="preserve">zastoupena: </w:t>
      </w:r>
      <w:r w:rsidR="00C74C05" w:rsidRPr="00973BB9">
        <w:rPr>
          <w:rFonts w:ascii="Arial" w:eastAsia="Times New Roman" w:hAnsi="Arial" w:cs="Arial"/>
          <w:lang w:eastAsia="cs-CZ"/>
        </w:rPr>
        <w:t>Vladimírem Malým</w:t>
      </w:r>
      <w:r w:rsidR="003B728C" w:rsidRPr="00973BB9">
        <w:rPr>
          <w:rFonts w:ascii="Arial" w:eastAsia="Times New Roman" w:hAnsi="Arial" w:cs="Arial"/>
          <w:lang w:eastAsia="cs-CZ"/>
        </w:rPr>
        <w:t>, jednatelem</w:t>
      </w:r>
      <w:r w:rsidRPr="00973BB9">
        <w:rPr>
          <w:rFonts w:ascii="Arial" w:eastAsia="Times New Roman" w:hAnsi="Arial" w:cs="Arial"/>
          <w:b/>
          <w:lang w:eastAsia="cs-CZ"/>
        </w:rPr>
        <w:t xml:space="preserve"> </w:t>
      </w:r>
    </w:p>
    <w:p w14:paraId="5D298B7C" w14:textId="77777777" w:rsidR="00E56C4D" w:rsidRPr="00973BB9" w:rsidRDefault="00E56C4D" w:rsidP="00973BB9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1DD90950" w14:textId="77777777" w:rsidR="00E56C4D" w:rsidRPr="00973BB9" w:rsidRDefault="00DD7789" w:rsidP="00973BB9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>(dále jen „Příkazník“)</w:t>
      </w:r>
    </w:p>
    <w:p w14:paraId="6EE79BE6" w14:textId="77777777" w:rsidR="003D6DD6" w:rsidRPr="00973BB9" w:rsidRDefault="003D6DD6" w:rsidP="00973BB9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2A46FFCE" w14:textId="6695E932" w:rsidR="00E55D39" w:rsidRPr="00973BB9" w:rsidRDefault="006035C3" w:rsidP="00973BB9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>(Příkazce a Příkazník dále též jako „Strany“ nebo „Smluvní strany“)</w:t>
      </w:r>
    </w:p>
    <w:p w14:paraId="08E15A86" w14:textId="77777777" w:rsidR="00264056" w:rsidRPr="00973BB9" w:rsidRDefault="00264056" w:rsidP="00973BB9">
      <w:pPr>
        <w:spacing w:after="0" w:line="240" w:lineRule="auto"/>
        <w:ind w:firstLine="12"/>
        <w:jc w:val="both"/>
        <w:rPr>
          <w:rFonts w:ascii="Arial" w:eastAsia="Times New Roman" w:hAnsi="Arial" w:cs="Arial"/>
          <w:lang w:eastAsia="cs-CZ"/>
        </w:rPr>
      </w:pPr>
    </w:p>
    <w:p w14:paraId="485A7E47" w14:textId="77777777" w:rsidR="00264056" w:rsidRPr="00973BB9" w:rsidRDefault="00264056" w:rsidP="00973BB9">
      <w:pPr>
        <w:spacing w:after="0" w:line="240" w:lineRule="auto"/>
        <w:ind w:firstLine="12"/>
        <w:jc w:val="both"/>
        <w:rPr>
          <w:rFonts w:ascii="Arial" w:eastAsia="Times New Roman" w:hAnsi="Arial" w:cs="Arial"/>
          <w:lang w:eastAsia="cs-CZ"/>
        </w:rPr>
      </w:pPr>
    </w:p>
    <w:p w14:paraId="451DCADA" w14:textId="77777777" w:rsidR="00414F19" w:rsidRPr="00973BB9" w:rsidRDefault="00414F19" w:rsidP="00973BB9">
      <w:p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403957A0" w14:textId="77777777" w:rsidR="00264056" w:rsidRPr="00973BB9" w:rsidRDefault="00264056" w:rsidP="00973BB9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973BB9">
        <w:rPr>
          <w:rFonts w:ascii="Arial" w:hAnsi="Arial" w:cs="Arial"/>
          <w:b/>
        </w:rPr>
        <w:t xml:space="preserve">II. </w:t>
      </w:r>
    </w:p>
    <w:p w14:paraId="72E3690B" w14:textId="77777777" w:rsidR="00264056" w:rsidRPr="00973BB9" w:rsidRDefault="00264056" w:rsidP="00973BB9">
      <w:pPr>
        <w:spacing w:after="0" w:line="240" w:lineRule="auto"/>
        <w:jc w:val="center"/>
        <w:rPr>
          <w:rFonts w:ascii="Arial" w:hAnsi="Arial" w:cs="Arial"/>
          <w:b/>
        </w:rPr>
      </w:pPr>
      <w:r w:rsidRPr="00973BB9">
        <w:rPr>
          <w:rFonts w:ascii="Arial" w:hAnsi="Arial" w:cs="Arial"/>
          <w:b/>
        </w:rPr>
        <w:t>Předmět Dodatku</w:t>
      </w:r>
    </w:p>
    <w:p w14:paraId="7721EAF8" w14:textId="77777777" w:rsidR="00B22259" w:rsidRPr="00973BB9" w:rsidRDefault="00B22259" w:rsidP="00973BB9">
      <w:pPr>
        <w:spacing w:after="0" w:line="240" w:lineRule="auto"/>
        <w:jc w:val="center"/>
        <w:rPr>
          <w:rFonts w:ascii="Arial" w:hAnsi="Arial" w:cs="Arial"/>
          <w:b/>
        </w:rPr>
      </w:pPr>
    </w:p>
    <w:p w14:paraId="276B20C8" w14:textId="58AAE7AD" w:rsidR="008B6CF0" w:rsidRDefault="00A0020B" w:rsidP="008B6CF0">
      <w:pPr>
        <w:pStyle w:val="Odstavecseseznamem"/>
        <w:numPr>
          <w:ilvl w:val="0"/>
          <w:numId w:val="3"/>
        </w:numPr>
        <w:tabs>
          <w:tab w:val="left" w:pos="6946"/>
        </w:tabs>
        <w:spacing w:after="0" w:line="240" w:lineRule="auto"/>
        <w:ind w:left="284" w:hanging="284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Smluvní strany níže uvedeného dne, měsíce a roku uzavírají tento dodatek č. 2 k výše uvedené Příkazní smlouvy ze dne 9.6.2022, ve znění dodatku č. 1 ze dne 16.9.2022 na akci „Zajištění personálních služeb na parkovacích plochách 2_2022“</w:t>
      </w:r>
      <w:r w:rsidR="00F70C1A">
        <w:rPr>
          <w:rFonts w:ascii="Arial" w:hAnsi="Arial" w:cs="Arial"/>
          <w:lang w:eastAsia="cs-CZ"/>
        </w:rPr>
        <w:t>.</w:t>
      </w:r>
    </w:p>
    <w:p w14:paraId="3CEE40DB" w14:textId="67444A21" w:rsidR="009B64D1" w:rsidRDefault="00054DB0" w:rsidP="008B6CF0">
      <w:pPr>
        <w:pStyle w:val="Odstavecseseznamem"/>
        <w:numPr>
          <w:ilvl w:val="0"/>
          <w:numId w:val="3"/>
        </w:numPr>
        <w:tabs>
          <w:tab w:val="left" w:pos="6946"/>
        </w:tabs>
        <w:spacing w:after="0" w:line="240" w:lineRule="auto"/>
        <w:ind w:left="284" w:hanging="284"/>
        <w:jc w:val="both"/>
        <w:rPr>
          <w:rFonts w:ascii="Arial" w:hAnsi="Arial" w:cs="Arial"/>
          <w:lang w:eastAsia="cs-CZ"/>
        </w:rPr>
      </w:pPr>
      <w:r w:rsidRPr="00865D3E">
        <w:rPr>
          <w:rFonts w:ascii="Arial" w:hAnsi="Arial" w:cs="Arial"/>
          <w:lang w:eastAsia="cs-CZ"/>
        </w:rPr>
        <w:t xml:space="preserve">Předmětem tohoto dodatku </w:t>
      </w:r>
      <w:r w:rsidR="008B6CF0" w:rsidRPr="008B6CF0">
        <w:rPr>
          <w:rFonts w:ascii="Arial" w:hAnsi="Arial" w:cs="Arial"/>
          <w:lang w:eastAsia="cs-CZ"/>
        </w:rPr>
        <w:t xml:space="preserve">je změna spočívající </w:t>
      </w:r>
      <w:r w:rsidR="00575DD9" w:rsidRPr="008B6CF0">
        <w:rPr>
          <w:rFonts w:ascii="Arial" w:hAnsi="Arial" w:cs="Arial"/>
          <w:lang w:eastAsia="cs-CZ"/>
        </w:rPr>
        <w:t xml:space="preserve">ve </w:t>
      </w:r>
      <w:r w:rsidR="00575DD9" w:rsidRPr="00865D3E">
        <w:rPr>
          <w:rFonts w:ascii="Arial" w:hAnsi="Arial" w:cs="Arial"/>
          <w:lang w:eastAsia="cs-CZ"/>
        </w:rPr>
        <w:t>snížení</w:t>
      </w:r>
      <w:r w:rsidR="0056507A" w:rsidRPr="00865D3E">
        <w:rPr>
          <w:rFonts w:ascii="Arial" w:hAnsi="Arial" w:cs="Arial"/>
          <w:lang w:eastAsia="cs-CZ"/>
        </w:rPr>
        <w:t xml:space="preserve"> počtu obsluhovaných parkovišť, </w:t>
      </w:r>
      <w:r w:rsidR="008B6CF0" w:rsidRPr="008B6CF0">
        <w:rPr>
          <w:rFonts w:ascii="Arial" w:hAnsi="Arial" w:cs="Arial"/>
          <w:lang w:eastAsia="cs-CZ"/>
        </w:rPr>
        <w:t>a to konkrétně Parkoviště</w:t>
      </w:r>
      <w:r w:rsidR="0056507A" w:rsidRPr="00865D3E">
        <w:rPr>
          <w:rFonts w:ascii="Arial" w:hAnsi="Arial" w:cs="Arial"/>
          <w:lang w:eastAsia="cs-CZ"/>
        </w:rPr>
        <w:t xml:space="preserve"> </w:t>
      </w:r>
      <w:r w:rsidR="008B6CF0" w:rsidRPr="008B6CF0">
        <w:rPr>
          <w:rFonts w:ascii="Arial" w:hAnsi="Arial" w:cs="Arial"/>
          <w:lang w:eastAsia="cs-CZ"/>
        </w:rPr>
        <w:t>KROUZOVA.</w:t>
      </w:r>
      <w:r w:rsidR="008B6CF0">
        <w:rPr>
          <w:rFonts w:ascii="Arial" w:hAnsi="Arial" w:cs="Arial"/>
          <w:lang w:eastAsia="cs-CZ"/>
        </w:rPr>
        <w:t xml:space="preserve"> </w:t>
      </w:r>
      <w:r w:rsidR="00C11B88" w:rsidRPr="008B6CF0">
        <w:rPr>
          <w:rFonts w:ascii="Arial" w:hAnsi="Arial" w:cs="Arial"/>
          <w:lang w:eastAsia="cs-CZ"/>
        </w:rPr>
        <w:t xml:space="preserve">Ke změně dochází </w:t>
      </w:r>
      <w:r w:rsidR="0072006D" w:rsidRPr="008B6CF0">
        <w:rPr>
          <w:rFonts w:ascii="Arial" w:hAnsi="Arial" w:cs="Arial"/>
          <w:lang w:eastAsia="cs-CZ"/>
        </w:rPr>
        <w:t xml:space="preserve">z důvodu </w:t>
      </w:r>
      <w:r w:rsidR="000D2D40" w:rsidRPr="008B6CF0">
        <w:rPr>
          <w:rFonts w:ascii="Arial" w:hAnsi="Arial" w:cs="Arial"/>
          <w:lang w:eastAsia="cs-CZ"/>
        </w:rPr>
        <w:t>změny provozu parkoviště z obslužného na bezobslužné se vzdáleným dohledem</w:t>
      </w:r>
      <w:r w:rsidR="00575DD9">
        <w:rPr>
          <w:rFonts w:ascii="Arial" w:hAnsi="Arial" w:cs="Arial"/>
          <w:lang w:eastAsia="cs-CZ"/>
        </w:rPr>
        <w:t xml:space="preserve"> ke dni 6.7</w:t>
      </w:r>
      <w:r w:rsidR="00F81095">
        <w:rPr>
          <w:rFonts w:ascii="Arial" w:hAnsi="Arial" w:cs="Arial"/>
          <w:lang w:eastAsia="cs-CZ"/>
        </w:rPr>
        <w:t>.2024</w:t>
      </w:r>
      <w:r w:rsidR="00A2090D">
        <w:rPr>
          <w:rFonts w:ascii="Arial" w:hAnsi="Arial" w:cs="Arial"/>
          <w:lang w:eastAsia="cs-CZ"/>
        </w:rPr>
        <w:t xml:space="preserve"> </w:t>
      </w:r>
      <w:r w:rsidR="00A74852">
        <w:rPr>
          <w:rFonts w:ascii="Arial" w:hAnsi="Arial" w:cs="Arial"/>
          <w:lang w:eastAsia="cs-CZ"/>
        </w:rPr>
        <w:t xml:space="preserve">od </w:t>
      </w:r>
      <w:r w:rsidR="00A2090D">
        <w:rPr>
          <w:rFonts w:ascii="Arial" w:hAnsi="Arial" w:cs="Arial"/>
          <w:lang w:eastAsia="cs-CZ"/>
        </w:rPr>
        <w:t>6</w:t>
      </w:r>
      <w:r w:rsidR="00AD36BC">
        <w:rPr>
          <w:rFonts w:ascii="Arial" w:hAnsi="Arial" w:cs="Arial"/>
          <w:lang w:eastAsia="cs-CZ"/>
        </w:rPr>
        <w:t>.00</w:t>
      </w:r>
      <w:r w:rsidR="00223B0A">
        <w:rPr>
          <w:rFonts w:ascii="Arial" w:hAnsi="Arial" w:cs="Arial"/>
          <w:lang w:eastAsia="cs-CZ"/>
        </w:rPr>
        <w:t xml:space="preserve"> hod. </w:t>
      </w:r>
      <w:r w:rsidR="009B64D1" w:rsidRPr="008B6CF0">
        <w:rPr>
          <w:rFonts w:ascii="Arial" w:hAnsi="Arial" w:cs="Arial"/>
          <w:lang w:eastAsia="cs-CZ"/>
        </w:rPr>
        <w:t xml:space="preserve"> </w:t>
      </w:r>
    </w:p>
    <w:p w14:paraId="6C7C5B2A" w14:textId="089251E0" w:rsidR="008B6CF0" w:rsidRDefault="008B6CF0" w:rsidP="008B6CF0">
      <w:pPr>
        <w:pStyle w:val="Odstavecseseznamem"/>
        <w:numPr>
          <w:ilvl w:val="0"/>
          <w:numId w:val="3"/>
        </w:numPr>
        <w:tabs>
          <w:tab w:val="left" w:pos="6946"/>
        </w:tabs>
        <w:spacing w:after="0" w:line="240" w:lineRule="auto"/>
        <w:ind w:left="284" w:hanging="284"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S ohledem na výše uvedené dochází k aktualizaci Přílohy č. 1 </w:t>
      </w:r>
      <w:r w:rsidR="00511A26">
        <w:rPr>
          <w:rFonts w:ascii="Arial" w:hAnsi="Arial" w:cs="Arial"/>
          <w:lang w:eastAsia="cs-CZ"/>
        </w:rPr>
        <w:t xml:space="preserve">Smlouvy </w:t>
      </w:r>
      <w:r>
        <w:rPr>
          <w:rFonts w:ascii="Arial" w:hAnsi="Arial" w:cs="Arial"/>
          <w:lang w:eastAsia="cs-CZ"/>
        </w:rPr>
        <w:t xml:space="preserve">– Popis a zákres Parkoviště Smlouvy, která zároveň </w:t>
      </w:r>
      <w:proofErr w:type="gramStart"/>
      <w:r>
        <w:rPr>
          <w:rFonts w:ascii="Arial" w:hAnsi="Arial" w:cs="Arial"/>
          <w:lang w:eastAsia="cs-CZ"/>
        </w:rPr>
        <w:t>tvoří</w:t>
      </w:r>
      <w:proofErr w:type="gramEnd"/>
      <w:r>
        <w:rPr>
          <w:rFonts w:ascii="Arial" w:hAnsi="Arial" w:cs="Arial"/>
          <w:lang w:eastAsia="cs-CZ"/>
        </w:rPr>
        <w:t xml:space="preserve"> Přílohu č. 1 tohoto Dodatku.</w:t>
      </w:r>
    </w:p>
    <w:bookmarkEnd w:id="0"/>
    <w:p w14:paraId="656DC34C" w14:textId="4468C642" w:rsidR="00E56C4D" w:rsidRPr="00973BB9" w:rsidRDefault="00E56C4D" w:rsidP="00973BB9">
      <w:pPr>
        <w:spacing w:after="0" w:line="240" w:lineRule="auto"/>
        <w:rPr>
          <w:rFonts w:ascii="Arial" w:eastAsia="Times New Roman" w:hAnsi="Arial" w:cs="Arial"/>
          <w:b/>
          <w:lang w:eastAsia="cs-CZ"/>
        </w:rPr>
      </w:pPr>
    </w:p>
    <w:p w14:paraId="5C584D53" w14:textId="690BEDB1" w:rsidR="00B22259" w:rsidRPr="00973BB9" w:rsidRDefault="00F22FCD" w:rsidP="00973BB9">
      <w:pPr>
        <w:spacing w:after="0" w:line="240" w:lineRule="auto"/>
        <w:jc w:val="center"/>
        <w:rPr>
          <w:rFonts w:ascii="Arial" w:hAnsi="Arial" w:cs="Arial"/>
          <w:b/>
        </w:rPr>
      </w:pPr>
      <w:r w:rsidRPr="00973BB9">
        <w:rPr>
          <w:rFonts w:ascii="Arial" w:hAnsi="Arial" w:cs="Arial"/>
          <w:b/>
        </w:rPr>
        <w:t>I</w:t>
      </w:r>
      <w:r w:rsidR="00094D2B">
        <w:rPr>
          <w:rFonts w:ascii="Arial" w:hAnsi="Arial" w:cs="Arial"/>
          <w:b/>
        </w:rPr>
        <w:t>V</w:t>
      </w:r>
      <w:r w:rsidR="00B22259" w:rsidRPr="00973BB9">
        <w:rPr>
          <w:rFonts w:ascii="Arial" w:hAnsi="Arial" w:cs="Arial"/>
          <w:b/>
        </w:rPr>
        <w:t>.</w:t>
      </w:r>
    </w:p>
    <w:p w14:paraId="429B51E7" w14:textId="77777777" w:rsidR="00B22259" w:rsidRPr="00973BB9" w:rsidRDefault="00B22259" w:rsidP="00973BB9">
      <w:pPr>
        <w:spacing w:after="0" w:line="240" w:lineRule="auto"/>
        <w:jc w:val="center"/>
        <w:rPr>
          <w:rFonts w:ascii="Arial" w:hAnsi="Arial" w:cs="Arial"/>
          <w:b/>
        </w:rPr>
      </w:pPr>
      <w:r w:rsidRPr="00973BB9">
        <w:rPr>
          <w:rFonts w:ascii="Arial" w:hAnsi="Arial" w:cs="Arial"/>
          <w:b/>
        </w:rPr>
        <w:t>Závěrečná ustanovení</w:t>
      </w:r>
    </w:p>
    <w:p w14:paraId="5BA1E235" w14:textId="77777777" w:rsidR="00B22259" w:rsidRPr="00973BB9" w:rsidRDefault="00B22259" w:rsidP="00973BB9">
      <w:pPr>
        <w:spacing w:after="0" w:line="240" w:lineRule="auto"/>
        <w:ind w:left="344"/>
        <w:rPr>
          <w:rFonts w:ascii="Arial" w:hAnsi="Arial" w:cs="Arial"/>
          <w:snapToGrid w:val="0"/>
        </w:rPr>
      </w:pPr>
    </w:p>
    <w:p w14:paraId="6C6FFC8B" w14:textId="7D2964A7" w:rsidR="00B22259" w:rsidRPr="00973BB9" w:rsidRDefault="00B22259" w:rsidP="006C03AB">
      <w:pPr>
        <w:pStyle w:val="Odstavecseseznamem"/>
        <w:numPr>
          <w:ilvl w:val="0"/>
          <w:numId w:val="4"/>
        </w:numPr>
        <w:spacing w:after="8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973BB9">
        <w:rPr>
          <w:rFonts w:ascii="Arial" w:hAnsi="Arial" w:cs="Arial"/>
          <w:bCs/>
        </w:rPr>
        <w:t xml:space="preserve">Tento Dodatek je nedílnou součástí výše uvedené Smlouvy. Ostatní ustanovení této Smlouvy, která nejsou tímto Dodatkem výslovně dotčena, zůstávají beze změny v platnosti a účinnosti. </w:t>
      </w:r>
    </w:p>
    <w:p w14:paraId="1F3852EA" w14:textId="0F5D31B9" w:rsidR="00B22259" w:rsidRPr="00973BB9" w:rsidRDefault="00B22259" w:rsidP="006C03AB">
      <w:pPr>
        <w:pStyle w:val="Odstavecseseznamem"/>
        <w:numPr>
          <w:ilvl w:val="0"/>
          <w:numId w:val="4"/>
        </w:numPr>
        <w:spacing w:after="8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973BB9">
        <w:rPr>
          <w:rFonts w:ascii="Arial" w:hAnsi="Arial" w:cs="Arial"/>
          <w:bCs/>
        </w:rPr>
        <w:t xml:space="preserve">Dodatek nabývá </w:t>
      </w:r>
      <w:r w:rsidR="00DB7D77">
        <w:rPr>
          <w:rFonts w:ascii="Arial" w:hAnsi="Arial" w:cs="Arial"/>
          <w:bCs/>
        </w:rPr>
        <w:t>platnosti dnem podpisu poslední ze Smluvních stran a účinnosti dnem zveřejnění v registru smluv.</w:t>
      </w:r>
    </w:p>
    <w:p w14:paraId="4ED19C92" w14:textId="0C4FF91C" w:rsidR="00B22259" w:rsidRPr="00973BB9" w:rsidRDefault="00B22259" w:rsidP="006C03AB">
      <w:pPr>
        <w:pStyle w:val="Odstavecseseznamem"/>
        <w:numPr>
          <w:ilvl w:val="0"/>
          <w:numId w:val="4"/>
        </w:numPr>
        <w:spacing w:after="8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973BB9">
        <w:rPr>
          <w:rFonts w:ascii="Arial" w:hAnsi="Arial" w:cs="Arial"/>
          <w:bCs/>
        </w:rPr>
        <w:t>Smluvní strany prohlašují, že skutečnosti uvedené v Dodatku nepovažují za obchodní tajemství ve smyslu § 504 občanského zákoníku a udělují svolení k jejich užití a zveřejnění bez stanovení jakýchkoli dalších podmínek.</w:t>
      </w:r>
    </w:p>
    <w:p w14:paraId="5A706467" w14:textId="73145194" w:rsidR="00B22259" w:rsidRPr="00973BB9" w:rsidRDefault="00B22259" w:rsidP="006C03AB">
      <w:pPr>
        <w:pStyle w:val="Odstavecseseznamem"/>
        <w:numPr>
          <w:ilvl w:val="0"/>
          <w:numId w:val="4"/>
        </w:numPr>
        <w:spacing w:after="8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973BB9">
        <w:rPr>
          <w:rFonts w:ascii="Arial" w:hAnsi="Arial" w:cs="Arial"/>
        </w:rPr>
        <w:t xml:space="preserve">Smluvní strany výslovně sjednávají, že uveřejnění tohoto Dodatku v registru smluv dle zákona č. 340/2015 Sb., o zvláštních podmínkách účinnosti některých smluv, uveřejňování těchto smluv a o registru smluv (zákon o registru smluv), zajistí </w:t>
      </w:r>
      <w:r w:rsidR="00623934" w:rsidRPr="00973BB9">
        <w:rPr>
          <w:rFonts w:ascii="Arial" w:hAnsi="Arial" w:cs="Arial"/>
        </w:rPr>
        <w:t>Příkazce</w:t>
      </w:r>
      <w:r w:rsidRPr="00973BB9">
        <w:rPr>
          <w:rFonts w:ascii="Arial" w:hAnsi="Arial" w:cs="Arial"/>
        </w:rPr>
        <w:t>.</w:t>
      </w:r>
    </w:p>
    <w:p w14:paraId="24C8BBAE" w14:textId="6C27A840" w:rsidR="00B22259" w:rsidRPr="00DB7D77" w:rsidRDefault="00B22259" w:rsidP="006C03AB">
      <w:pPr>
        <w:pStyle w:val="Odstavecseseznamem"/>
        <w:numPr>
          <w:ilvl w:val="0"/>
          <w:numId w:val="4"/>
        </w:numPr>
        <w:spacing w:after="80" w:line="240" w:lineRule="auto"/>
        <w:ind w:left="426" w:hanging="426"/>
        <w:contextualSpacing w:val="0"/>
        <w:jc w:val="both"/>
        <w:rPr>
          <w:rFonts w:ascii="Arial" w:hAnsi="Arial" w:cs="Arial"/>
          <w:bCs/>
        </w:rPr>
      </w:pPr>
      <w:r w:rsidRPr="00973BB9">
        <w:rPr>
          <w:rFonts w:ascii="Arial" w:hAnsi="Arial" w:cs="Arial"/>
          <w:bCs/>
        </w:rPr>
        <w:t xml:space="preserve">Tento Dodatek je sepsán v pěti vyhotoveních, z nichž každé má platnost originálu. Tři vyhotovení </w:t>
      </w:r>
      <w:proofErr w:type="gramStart"/>
      <w:r w:rsidRPr="00973BB9">
        <w:rPr>
          <w:rFonts w:ascii="Arial" w:hAnsi="Arial" w:cs="Arial"/>
          <w:bCs/>
        </w:rPr>
        <w:t>obdrží</w:t>
      </w:r>
      <w:proofErr w:type="gramEnd"/>
      <w:r w:rsidRPr="00973BB9">
        <w:rPr>
          <w:rFonts w:ascii="Arial" w:hAnsi="Arial" w:cs="Arial"/>
          <w:bCs/>
        </w:rPr>
        <w:t xml:space="preserve"> </w:t>
      </w:r>
      <w:r w:rsidR="00EF2993" w:rsidRPr="00973BB9">
        <w:rPr>
          <w:rFonts w:ascii="Arial" w:hAnsi="Arial" w:cs="Arial"/>
          <w:bCs/>
        </w:rPr>
        <w:t>Příkazce</w:t>
      </w:r>
      <w:r w:rsidRPr="00973BB9">
        <w:rPr>
          <w:rFonts w:ascii="Arial" w:hAnsi="Arial" w:cs="Arial"/>
          <w:bCs/>
        </w:rPr>
        <w:t xml:space="preserve">, dvě vyhotovení </w:t>
      </w:r>
      <w:r w:rsidR="00EF2993" w:rsidRPr="00973BB9">
        <w:rPr>
          <w:rFonts w:ascii="Arial" w:hAnsi="Arial" w:cs="Arial"/>
          <w:bCs/>
        </w:rPr>
        <w:t>Příkazník</w:t>
      </w:r>
      <w:r w:rsidRPr="00973BB9">
        <w:rPr>
          <w:rFonts w:ascii="Arial" w:hAnsi="Arial" w:cs="Arial"/>
          <w:bCs/>
        </w:rPr>
        <w:t xml:space="preserve">. </w:t>
      </w:r>
      <w:r w:rsidRPr="00973BB9">
        <w:rPr>
          <w:rFonts w:ascii="Arial" w:hAnsi="Arial" w:cs="Arial"/>
        </w:rPr>
        <w:t xml:space="preserve">V případě, že je Dodatek uzavírán elektronicky za využití uznávaných elektronických podpisů, </w:t>
      </w:r>
      <w:proofErr w:type="gramStart"/>
      <w:r w:rsidRPr="00973BB9">
        <w:rPr>
          <w:rFonts w:ascii="Arial" w:hAnsi="Arial" w:cs="Arial"/>
        </w:rPr>
        <w:t>postačí</w:t>
      </w:r>
      <w:proofErr w:type="gramEnd"/>
      <w:r w:rsidRPr="00973BB9">
        <w:rPr>
          <w:rFonts w:ascii="Arial" w:hAnsi="Arial" w:cs="Arial"/>
        </w:rPr>
        <w:t xml:space="preserve"> jedno vyhotovení Dodatku, na kterém jsou zaznamenány uznávané elektronické podpisy zástupců Smluvních stran.</w:t>
      </w:r>
    </w:p>
    <w:p w14:paraId="768A5135" w14:textId="62ACC969" w:rsidR="00DB7D77" w:rsidRPr="00DB7D77" w:rsidRDefault="00DB7D77" w:rsidP="006C03AB">
      <w:pPr>
        <w:pStyle w:val="Odstavecseseznamem"/>
        <w:numPr>
          <w:ilvl w:val="0"/>
          <w:numId w:val="4"/>
        </w:numPr>
        <w:spacing w:after="80" w:line="240" w:lineRule="auto"/>
        <w:ind w:left="426" w:hanging="426"/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Součástí tohoto Dodatku je příloha:</w:t>
      </w:r>
    </w:p>
    <w:p w14:paraId="33680753" w14:textId="053B97B4" w:rsidR="00DB7D77" w:rsidRPr="00973BB9" w:rsidRDefault="00DB7D77" w:rsidP="006C03AB">
      <w:pPr>
        <w:pStyle w:val="Odstavecseseznamem"/>
        <w:numPr>
          <w:ilvl w:val="0"/>
          <w:numId w:val="4"/>
        </w:numPr>
        <w:spacing w:after="80" w:line="240" w:lineRule="auto"/>
        <w:ind w:left="426" w:hanging="426"/>
        <w:contextualSpacing w:val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a) Příloha č. 1 – Popis a zákres </w:t>
      </w:r>
      <w:r w:rsidR="00865D3E">
        <w:rPr>
          <w:rFonts w:ascii="Arial" w:hAnsi="Arial" w:cs="Arial"/>
        </w:rPr>
        <w:t>Parkoviště – aktualizace</w:t>
      </w:r>
    </w:p>
    <w:p w14:paraId="39611037" w14:textId="618963EB" w:rsidR="00B22259" w:rsidRPr="00973BB9" w:rsidRDefault="00B22259" w:rsidP="006C03AB">
      <w:pPr>
        <w:pStyle w:val="Odstavecseseznamem"/>
        <w:numPr>
          <w:ilvl w:val="0"/>
          <w:numId w:val="4"/>
        </w:numPr>
        <w:spacing w:after="80" w:line="240" w:lineRule="auto"/>
        <w:ind w:left="426" w:hanging="426"/>
        <w:contextualSpacing w:val="0"/>
        <w:jc w:val="both"/>
        <w:rPr>
          <w:rFonts w:ascii="Arial" w:hAnsi="Arial" w:cs="Arial"/>
          <w:bCs/>
        </w:rPr>
      </w:pPr>
      <w:r w:rsidRPr="00973BB9">
        <w:rPr>
          <w:rFonts w:ascii="Arial" w:hAnsi="Arial" w:cs="Arial"/>
          <w:bCs/>
        </w:rPr>
        <w:t>Smluvní strany prohlašují, že je jim znám obsah tohoto Dodatku včetně jeho přílohy, že s jeho obsahem souhlasí, že považují obsah tohoto Dodatku za určitý a srozumitelný a že jsou jim známy všechny skutečnosti, jež jsou pro uzavření tohoto Dodatku rozhodující. Na důkaz připojují své podpisy.</w:t>
      </w:r>
    </w:p>
    <w:p w14:paraId="46161A3B" w14:textId="77777777" w:rsidR="002F79E4" w:rsidRPr="00973BB9" w:rsidRDefault="002F79E4" w:rsidP="00973BB9">
      <w:pPr>
        <w:tabs>
          <w:tab w:val="left" w:pos="-2268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3AA2B0AA" w14:textId="15BD3A2B" w:rsidR="003411F7" w:rsidRPr="00973BB9" w:rsidRDefault="003411F7" w:rsidP="00973BB9">
      <w:pPr>
        <w:tabs>
          <w:tab w:val="left" w:pos="-2268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ACF5BA2" w14:textId="2272931C" w:rsidR="00E56C4D" w:rsidRPr="00973BB9" w:rsidRDefault="00E56C4D" w:rsidP="00973BB9">
      <w:pPr>
        <w:tabs>
          <w:tab w:val="left" w:pos="-2268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973BB9">
        <w:rPr>
          <w:rFonts w:ascii="Arial" w:eastAsia="Times New Roman" w:hAnsi="Arial" w:cs="Arial"/>
          <w:lang w:eastAsia="cs-CZ"/>
        </w:rPr>
        <w:t>V</w:t>
      </w:r>
      <w:r w:rsidR="00791943">
        <w:rPr>
          <w:rFonts w:ascii="Arial" w:eastAsia="Times New Roman" w:hAnsi="Arial" w:cs="Arial"/>
          <w:lang w:eastAsia="cs-CZ"/>
        </w:rPr>
        <w:t> </w:t>
      </w:r>
      <w:r w:rsidRPr="00973BB9">
        <w:rPr>
          <w:rFonts w:ascii="Arial" w:eastAsia="Times New Roman" w:hAnsi="Arial" w:cs="Arial"/>
          <w:lang w:eastAsia="cs-CZ"/>
        </w:rPr>
        <w:t xml:space="preserve">Praze dne: </w:t>
      </w:r>
      <w:r w:rsidR="003E47E4">
        <w:rPr>
          <w:rFonts w:ascii="Arial" w:eastAsia="Times New Roman" w:hAnsi="Arial" w:cs="Arial"/>
          <w:lang w:eastAsia="cs-CZ"/>
        </w:rPr>
        <w:t>7.11.2024</w:t>
      </w:r>
      <w:r w:rsidR="00655F39">
        <w:rPr>
          <w:rFonts w:ascii="Arial" w:eastAsia="Times New Roman" w:hAnsi="Arial" w:cs="Arial"/>
          <w:lang w:eastAsia="cs-CZ"/>
        </w:rPr>
        <w:tab/>
      </w:r>
      <w:r w:rsidR="00655F39">
        <w:rPr>
          <w:rFonts w:ascii="Arial" w:eastAsia="Times New Roman" w:hAnsi="Arial" w:cs="Arial"/>
          <w:lang w:eastAsia="cs-CZ"/>
        </w:rPr>
        <w:tab/>
      </w:r>
      <w:r w:rsidR="00655F39">
        <w:rPr>
          <w:rFonts w:ascii="Arial" w:eastAsia="Times New Roman" w:hAnsi="Arial" w:cs="Arial"/>
          <w:lang w:eastAsia="cs-CZ"/>
        </w:rPr>
        <w:tab/>
      </w:r>
      <w:r w:rsidR="00655F39">
        <w:rPr>
          <w:rFonts w:ascii="Arial" w:eastAsia="Times New Roman" w:hAnsi="Arial" w:cs="Arial"/>
          <w:lang w:eastAsia="cs-CZ"/>
        </w:rPr>
        <w:tab/>
      </w:r>
      <w:r w:rsidR="003C2025">
        <w:rPr>
          <w:rFonts w:ascii="Arial" w:eastAsia="Times New Roman" w:hAnsi="Arial" w:cs="Arial"/>
          <w:lang w:eastAsia="cs-CZ"/>
        </w:rPr>
        <w:tab/>
      </w:r>
      <w:r w:rsidR="00FE79F0" w:rsidRPr="00973BB9">
        <w:rPr>
          <w:rFonts w:ascii="Arial" w:eastAsia="Times New Roman" w:hAnsi="Arial" w:cs="Arial"/>
          <w:lang w:eastAsia="cs-CZ"/>
        </w:rPr>
        <w:t xml:space="preserve">V </w:t>
      </w:r>
      <w:r w:rsidR="00C025DD">
        <w:rPr>
          <w:rFonts w:ascii="Arial" w:eastAsia="Times New Roman" w:hAnsi="Arial" w:cs="Arial"/>
          <w:lang w:eastAsia="cs-CZ"/>
        </w:rPr>
        <w:t>Praze</w:t>
      </w:r>
      <w:r w:rsidR="00FE79F0" w:rsidRPr="00973BB9">
        <w:rPr>
          <w:rFonts w:ascii="Arial" w:eastAsia="Times New Roman" w:hAnsi="Arial" w:cs="Arial"/>
          <w:lang w:eastAsia="cs-CZ"/>
        </w:rPr>
        <w:t xml:space="preserve"> </w:t>
      </w:r>
      <w:r w:rsidR="00C025DD">
        <w:rPr>
          <w:rFonts w:ascii="Arial" w:eastAsia="Times New Roman" w:hAnsi="Arial" w:cs="Arial"/>
          <w:lang w:eastAsia="cs-CZ"/>
        </w:rPr>
        <w:t>d</w:t>
      </w:r>
      <w:r w:rsidR="00FE79F0" w:rsidRPr="00973BB9">
        <w:rPr>
          <w:rFonts w:ascii="Arial" w:eastAsia="Times New Roman" w:hAnsi="Arial" w:cs="Arial"/>
          <w:lang w:eastAsia="cs-CZ"/>
        </w:rPr>
        <w:t>ne:</w:t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322"/>
      </w:tblGrid>
      <w:tr w:rsidR="00E56C4D" w:rsidRPr="00973BB9" w14:paraId="7541DB81" w14:textId="77777777" w:rsidTr="00CE5CED">
        <w:tc>
          <w:tcPr>
            <w:tcW w:w="4890" w:type="dxa"/>
            <w:shd w:val="clear" w:color="auto" w:fill="auto"/>
          </w:tcPr>
          <w:p w14:paraId="342AEBF8" w14:textId="31915D4C" w:rsidR="00E56C4D" w:rsidRPr="00973BB9" w:rsidRDefault="00E56C4D" w:rsidP="00973BB9">
            <w:pPr>
              <w:tabs>
                <w:tab w:val="left" w:pos="-2268"/>
                <w:tab w:val="left" w:pos="5670"/>
              </w:tabs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  <w:p w14:paraId="66CE7820" w14:textId="77777777" w:rsidR="00AD0AFD" w:rsidRPr="00973BB9" w:rsidRDefault="00AD0AFD" w:rsidP="00973BB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DAB5DD6" w14:textId="78C0D5B1" w:rsidR="006D7F83" w:rsidRPr="00DB7D77" w:rsidRDefault="00DB7D77" w:rsidP="00973BB9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DB7D77">
              <w:rPr>
                <w:rFonts w:ascii="Arial" w:hAnsi="Arial" w:cs="Arial"/>
                <w:bCs/>
              </w:rPr>
              <w:t xml:space="preserve">za </w:t>
            </w:r>
            <w:r w:rsidR="006D7F83" w:rsidRPr="00DB7D77">
              <w:rPr>
                <w:rFonts w:ascii="Arial" w:hAnsi="Arial" w:cs="Arial"/>
                <w:bCs/>
              </w:rPr>
              <w:t>Technick</w:t>
            </w:r>
            <w:r w:rsidRPr="00DB7D77">
              <w:rPr>
                <w:rFonts w:ascii="Arial" w:hAnsi="Arial" w:cs="Arial"/>
                <w:bCs/>
              </w:rPr>
              <w:t>á</w:t>
            </w:r>
            <w:r w:rsidR="006D7F83" w:rsidRPr="00DB7D77">
              <w:rPr>
                <w:rFonts w:ascii="Arial" w:hAnsi="Arial" w:cs="Arial"/>
                <w:bCs/>
              </w:rPr>
              <w:t xml:space="preserve"> správ</w:t>
            </w:r>
            <w:r w:rsidRPr="00DB7D77">
              <w:rPr>
                <w:rFonts w:ascii="Arial" w:hAnsi="Arial" w:cs="Arial"/>
                <w:bCs/>
              </w:rPr>
              <w:t>a</w:t>
            </w:r>
            <w:r w:rsidR="006D7F83" w:rsidRPr="00DB7D77">
              <w:rPr>
                <w:rFonts w:ascii="Arial" w:hAnsi="Arial" w:cs="Arial"/>
                <w:bCs/>
              </w:rPr>
              <w:t xml:space="preserve"> komunikací hl. m. Prahy, a.s.        </w:t>
            </w:r>
          </w:p>
          <w:p w14:paraId="623BC54A" w14:textId="77777777" w:rsidR="00CE5CED" w:rsidRPr="00973BB9" w:rsidRDefault="00CE5CED" w:rsidP="00973BB9">
            <w:pPr>
              <w:tabs>
                <w:tab w:val="left" w:pos="-2268"/>
                <w:tab w:val="left" w:pos="5670"/>
              </w:tabs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322" w:type="dxa"/>
            <w:shd w:val="clear" w:color="auto" w:fill="auto"/>
          </w:tcPr>
          <w:p w14:paraId="2A0C8D1D" w14:textId="77777777" w:rsidR="00E56C4D" w:rsidRPr="00973BB9" w:rsidRDefault="00E56C4D" w:rsidP="00973BB9">
            <w:pPr>
              <w:tabs>
                <w:tab w:val="left" w:pos="-2268"/>
                <w:tab w:val="left" w:pos="567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</w:p>
          <w:p w14:paraId="0E617150" w14:textId="30B4FC09" w:rsidR="00E56C4D" w:rsidRPr="00973BB9" w:rsidRDefault="00AB114B" w:rsidP="00973BB9">
            <w:pPr>
              <w:tabs>
                <w:tab w:val="left" w:pos="-2268"/>
                <w:tab w:val="left" w:pos="5670"/>
              </w:tabs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973BB9">
              <w:rPr>
                <w:rFonts w:ascii="Arial" w:eastAsia="Times New Roman" w:hAnsi="Arial" w:cs="Arial"/>
                <w:lang w:eastAsia="cs-CZ"/>
              </w:rPr>
              <w:t xml:space="preserve">   </w:t>
            </w:r>
            <w:r w:rsidR="00C373BF" w:rsidRPr="00973BB9">
              <w:rPr>
                <w:rFonts w:ascii="Arial" w:eastAsia="Times New Roman" w:hAnsi="Arial" w:cs="Arial"/>
                <w:lang w:eastAsia="cs-CZ"/>
              </w:rPr>
              <w:t xml:space="preserve">        </w:t>
            </w:r>
            <w:r w:rsidR="00015FD9" w:rsidRPr="00973BB9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  <w:p w14:paraId="4DF3187F" w14:textId="7E12198D" w:rsidR="00C22782" w:rsidRPr="00DB7D77" w:rsidRDefault="00C22782" w:rsidP="00973BB9">
            <w:pPr>
              <w:tabs>
                <w:tab w:val="left" w:pos="-2268"/>
                <w:tab w:val="left" w:pos="5670"/>
              </w:tabs>
              <w:spacing w:after="0" w:line="240" w:lineRule="auto"/>
              <w:rPr>
                <w:rFonts w:ascii="Arial" w:eastAsia="Times New Roman" w:hAnsi="Arial" w:cs="Arial"/>
                <w:bCs/>
                <w:lang w:eastAsia="cs-CZ"/>
              </w:rPr>
            </w:pPr>
            <w:r w:rsidRPr="00973BB9">
              <w:rPr>
                <w:rFonts w:ascii="Arial" w:eastAsia="Times New Roman" w:hAnsi="Arial" w:cs="Arial"/>
                <w:b/>
                <w:lang w:eastAsia="cs-CZ"/>
              </w:rPr>
              <w:t xml:space="preserve">            </w:t>
            </w:r>
            <w:r w:rsidR="00DB7D77" w:rsidRPr="00DB7D77">
              <w:rPr>
                <w:rFonts w:ascii="Arial" w:eastAsia="Times New Roman" w:hAnsi="Arial" w:cs="Arial"/>
                <w:bCs/>
                <w:lang w:eastAsia="cs-CZ"/>
              </w:rPr>
              <w:t>za KMP GROUP s.r.o.</w:t>
            </w:r>
          </w:p>
          <w:p w14:paraId="3E8E5439" w14:textId="604966EA" w:rsidR="00015FD9" w:rsidRPr="00973BB9" w:rsidRDefault="00C22782" w:rsidP="00973BB9">
            <w:pPr>
              <w:tabs>
                <w:tab w:val="left" w:pos="-2268"/>
                <w:tab w:val="left" w:pos="5670"/>
              </w:tabs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973BB9">
              <w:rPr>
                <w:rFonts w:ascii="Arial" w:eastAsia="Times New Roman" w:hAnsi="Arial" w:cs="Arial"/>
                <w:b/>
                <w:lang w:eastAsia="cs-CZ"/>
              </w:rPr>
              <w:t xml:space="preserve">            </w:t>
            </w:r>
          </w:p>
        </w:tc>
      </w:tr>
      <w:tr w:rsidR="00015FD9" w:rsidRPr="00973BB9" w14:paraId="0A3F20B0" w14:textId="77777777" w:rsidTr="00CE5CED">
        <w:tc>
          <w:tcPr>
            <w:tcW w:w="4890" w:type="dxa"/>
            <w:shd w:val="clear" w:color="auto" w:fill="auto"/>
          </w:tcPr>
          <w:p w14:paraId="087CB24B" w14:textId="77777777" w:rsidR="00015FD9" w:rsidRPr="00973BB9" w:rsidRDefault="00015FD9" w:rsidP="00973BB9">
            <w:pPr>
              <w:tabs>
                <w:tab w:val="left" w:pos="-2268"/>
                <w:tab w:val="left" w:pos="567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322" w:type="dxa"/>
            <w:shd w:val="clear" w:color="auto" w:fill="auto"/>
          </w:tcPr>
          <w:p w14:paraId="32D0AB0F" w14:textId="77777777" w:rsidR="00015FD9" w:rsidRPr="00973BB9" w:rsidRDefault="00015FD9" w:rsidP="00973BB9">
            <w:pPr>
              <w:tabs>
                <w:tab w:val="left" w:pos="-2268"/>
                <w:tab w:val="left" w:pos="5670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</w:p>
        </w:tc>
      </w:tr>
    </w:tbl>
    <w:p w14:paraId="57B66B06" w14:textId="77777777" w:rsidR="00892C4A" w:rsidRDefault="00C373BF" w:rsidP="00973BB9">
      <w:pPr>
        <w:spacing w:after="0" w:line="240" w:lineRule="auto"/>
        <w:rPr>
          <w:rFonts w:ascii="Arial" w:hAnsi="Arial" w:cs="Arial"/>
          <w:b/>
        </w:rPr>
      </w:pPr>
      <w:r w:rsidRPr="00973BB9">
        <w:rPr>
          <w:rFonts w:ascii="Arial" w:eastAsia="Times New Roman" w:hAnsi="Arial" w:cs="Arial"/>
          <w:b/>
          <w:lang w:eastAsia="cs-CZ"/>
        </w:rPr>
        <w:t xml:space="preserve">      </w:t>
      </w:r>
      <w:r w:rsidR="00655F39">
        <w:rPr>
          <w:rFonts w:ascii="Arial" w:hAnsi="Arial" w:cs="Arial"/>
          <w:b/>
        </w:rPr>
        <w:t xml:space="preserve">  </w:t>
      </w:r>
    </w:p>
    <w:p w14:paraId="3DB22081" w14:textId="547CEDAA" w:rsidR="00993434" w:rsidRPr="00973BB9" w:rsidRDefault="00655F39" w:rsidP="00973BB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14:paraId="1BA9A321" w14:textId="308FCB42" w:rsidR="00CE5CED" w:rsidRPr="00DB7D77" w:rsidRDefault="00CE5CED" w:rsidP="00973BB9">
      <w:pPr>
        <w:spacing w:after="0" w:line="240" w:lineRule="auto"/>
        <w:rPr>
          <w:rFonts w:ascii="Arial" w:hAnsi="Arial" w:cs="Arial"/>
          <w:bCs/>
        </w:rPr>
      </w:pPr>
      <w:r w:rsidRPr="00DB7D77">
        <w:rPr>
          <w:rFonts w:ascii="Arial" w:hAnsi="Arial" w:cs="Arial"/>
          <w:bCs/>
        </w:rPr>
        <w:t xml:space="preserve">…………………………….   </w:t>
      </w:r>
      <w:r w:rsidRPr="00DB7D77">
        <w:rPr>
          <w:rFonts w:ascii="Arial" w:hAnsi="Arial" w:cs="Arial"/>
          <w:bCs/>
        </w:rPr>
        <w:tab/>
      </w:r>
      <w:r w:rsidRPr="00DB7D77">
        <w:rPr>
          <w:rFonts w:ascii="Arial" w:hAnsi="Arial" w:cs="Arial"/>
          <w:bCs/>
        </w:rPr>
        <w:tab/>
      </w:r>
      <w:r w:rsidRPr="00DB7D77">
        <w:rPr>
          <w:rFonts w:ascii="Arial" w:hAnsi="Arial" w:cs="Arial"/>
          <w:bCs/>
        </w:rPr>
        <w:tab/>
      </w:r>
      <w:r w:rsidRPr="00DB7D77">
        <w:rPr>
          <w:rFonts w:ascii="Arial" w:hAnsi="Arial" w:cs="Arial"/>
          <w:bCs/>
        </w:rPr>
        <w:tab/>
        <w:t xml:space="preserve">   </w:t>
      </w:r>
      <w:r w:rsidR="003F186B" w:rsidRPr="00DB7D77">
        <w:rPr>
          <w:rFonts w:ascii="Arial" w:hAnsi="Arial" w:cs="Arial"/>
          <w:bCs/>
        </w:rPr>
        <w:tab/>
      </w:r>
      <w:r w:rsidRPr="00DB7D77">
        <w:rPr>
          <w:rFonts w:ascii="Arial" w:hAnsi="Arial" w:cs="Arial"/>
          <w:bCs/>
        </w:rPr>
        <w:t xml:space="preserve">……………………………….   </w:t>
      </w:r>
    </w:p>
    <w:p w14:paraId="55E3FAA9" w14:textId="38742B19" w:rsidR="00C36234" w:rsidRPr="00DB7D77" w:rsidRDefault="00AD0AFD" w:rsidP="00973BB9">
      <w:pPr>
        <w:spacing w:after="0" w:line="240" w:lineRule="auto"/>
        <w:rPr>
          <w:rFonts w:ascii="Arial" w:hAnsi="Arial" w:cs="Arial"/>
          <w:bCs/>
        </w:rPr>
      </w:pPr>
      <w:r w:rsidRPr="00DB7D77">
        <w:rPr>
          <w:rFonts w:ascii="Arial" w:hAnsi="Arial" w:cs="Arial"/>
          <w:bCs/>
        </w:rPr>
        <w:t>PhDr. Filip Hájek</w:t>
      </w:r>
      <w:r w:rsidR="009F212E" w:rsidRPr="00DB7D77">
        <w:rPr>
          <w:rFonts w:ascii="Arial" w:hAnsi="Arial" w:cs="Arial"/>
          <w:bCs/>
        </w:rPr>
        <w:tab/>
      </w:r>
      <w:r w:rsidR="009F212E" w:rsidRPr="00DB7D77">
        <w:rPr>
          <w:rFonts w:ascii="Arial" w:hAnsi="Arial" w:cs="Arial"/>
          <w:bCs/>
        </w:rPr>
        <w:tab/>
      </w:r>
      <w:r w:rsidR="009F212E" w:rsidRPr="00DB7D77">
        <w:rPr>
          <w:rFonts w:ascii="Arial" w:hAnsi="Arial" w:cs="Arial"/>
          <w:bCs/>
        </w:rPr>
        <w:tab/>
      </w:r>
      <w:r w:rsidR="009F212E" w:rsidRPr="00DB7D77">
        <w:rPr>
          <w:rFonts w:ascii="Arial" w:hAnsi="Arial" w:cs="Arial"/>
          <w:bCs/>
        </w:rPr>
        <w:tab/>
      </w:r>
      <w:r w:rsidR="00FE577F" w:rsidRPr="00DB7D77">
        <w:rPr>
          <w:rFonts w:ascii="Arial" w:hAnsi="Arial" w:cs="Arial"/>
          <w:bCs/>
        </w:rPr>
        <w:tab/>
      </w:r>
      <w:r w:rsidR="00FE577F" w:rsidRPr="00DB7D77">
        <w:rPr>
          <w:rFonts w:ascii="Arial" w:hAnsi="Arial" w:cs="Arial"/>
          <w:bCs/>
        </w:rPr>
        <w:tab/>
      </w:r>
      <w:r w:rsidRPr="00DB7D77">
        <w:rPr>
          <w:rFonts w:ascii="Arial" w:hAnsi="Arial" w:cs="Arial"/>
          <w:bCs/>
        </w:rPr>
        <w:t>Vladimír Malý</w:t>
      </w:r>
    </w:p>
    <w:p w14:paraId="2613FEC9" w14:textId="291DF9DA" w:rsidR="00C36234" w:rsidRPr="00DB7D77" w:rsidRDefault="00EF2993" w:rsidP="00973BB9">
      <w:pPr>
        <w:spacing w:after="0" w:line="240" w:lineRule="auto"/>
        <w:rPr>
          <w:rFonts w:ascii="Arial" w:hAnsi="Arial" w:cs="Arial"/>
          <w:bCs/>
        </w:rPr>
      </w:pPr>
      <w:r w:rsidRPr="00DB7D77">
        <w:rPr>
          <w:rFonts w:ascii="Arial" w:hAnsi="Arial" w:cs="Arial"/>
          <w:bCs/>
        </w:rPr>
        <w:t>předseda představenstva</w:t>
      </w:r>
      <w:r w:rsidR="00FE577F" w:rsidRPr="00DB7D77">
        <w:rPr>
          <w:rFonts w:ascii="Arial" w:hAnsi="Arial" w:cs="Arial"/>
          <w:bCs/>
        </w:rPr>
        <w:tab/>
      </w:r>
      <w:r w:rsidR="00FE577F" w:rsidRPr="00DB7D77">
        <w:rPr>
          <w:rFonts w:ascii="Arial" w:hAnsi="Arial" w:cs="Arial"/>
          <w:bCs/>
        </w:rPr>
        <w:tab/>
      </w:r>
      <w:r w:rsidRPr="00DB7D77">
        <w:rPr>
          <w:rFonts w:ascii="Arial" w:hAnsi="Arial" w:cs="Arial"/>
          <w:bCs/>
        </w:rPr>
        <w:tab/>
      </w:r>
      <w:r w:rsidRPr="00DB7D77">
        <w:rPr>
          <w:rFonts w:ascii="Arial" w:hAnsi="Arial" w:cs="Arial"/>
          <w:bCs/>
        </w:rPr>
        <w:tab/>
      </w:r>
      <w:r w:rsidR="00892C4A" w:rsidRPr="00DB7D77">
        <w:rPr>
          <w:rFonts w:ascii="Arial" w:hAnsi="Arial" w:cs="Arial"/>
          <w:bCs/>
        </w:rPr>
        <w:tab/>
      </w:r>
      <w:r w:rsidR="009F212E" w:rsidRPr="00DB7D77">
        <w:rPr>
          <w:rFonts w:ascii="Arial" w:hAnsi="Arial" w:cs="Arial"/>
          <w:bCs/>
        </w:rPr>
        <w:t>jednatel</w:t>
      </w:r>
      <w:r w:rsidR="00DB7D77">
        <w:rPr>
          <w:rFonts w:ascii="Arial" w:hAnsi="Arial" w:cs="Arial"/>
          <w:bCs/>
        </w:rPr>
        <w:t xml:space="preserve"> společnosti</w:t>
      </w:r>
    </w:p>
    <w:p w14:paraId="6822333E" w14:textId="77777777" w:rsidR="00B60471" w:rsidRPr="00DB7D77" w:rsidRDefault="00B60471" w:rsidP="001106B1">
      <w:pPr>
        <w:spacing w:after="0" w:line="240" w:lineRule="auto"/>
        <w:rPr>
          <w:rFonts w:ascii="Arial" w:hAnsi="Arial" w:cs="Arial"/>
          <w:bCs/>
        </w:rPr>
      </w:pPr>
    </w:p>
    <w:p w14:paraId="0ED26EBE" w14:textId="77777777" w:rsidR="00993434" w:rsidRPr="00DB7D77" w:rsidRDefault="00993434" w:rsidP="00973BB9">
      <w:pPr>
        <w:spacing w:after="0" w:line="240" w:lineRule="auto"/>
        <w:ind w:left="425"/>
        <w:rPr>
          <w:rFonts w:ascii="Arial" w:hAnsi="Arial" w:cs="Arial"/>
          <w:bCs/>
        </w:rPr>
      </w:pPr>
    </w:p>
    <w:p w14:paraId="07688C95" w14:textId="77777777" w:rsidR="00993434" w:rsidRPr="00DB7D77" w:rsidRDefault="00993434" w:rsidP="00973BB9">
      <w:pPr>
        <w:spacing w:after="0" w:line="240" w:lineRule="auto"/>
        <w:ind w:left="425"/>
        <w:rPr>
          <w:rFonts w:ascii="Arial" w:hAnsi="Arial" w:cs="Arial"/>
          <w:bCs/>
        </w:rPr>
      </w:pPr>
    </w:p>
    <w:p w14:paraId="50E5F177" w14:textId="77777777" w:rsidR="00993434" w:rsidRPr="00DB7D77" w:rsidRDefault="00993434" w:rsidP="00973BB9">
      <w:pPr>
        <w:spacing w:after="0" w:line="240" w:lineRule="auto"/>
        <w:ind w:left="425"/>
        <w:rPr>
          <w:rFonts w:ascii="Arial" w:hAnsi="Arial" w:cs="Arial"/>
          <w:bCs/>
        </w:rPr>
      </w:pPr>
    </w:p>
    <w:p w14:paraId="206D4B0F" w14:textId="6C43A639" w:rsidR="00993434" w:rsidRPr="00DB7D77" w:rsidRDefault="00993434" w:rsidP="00973BB9">
      <w:pPr>
        <w:spacing w:after="0" w:line="240" w:lineRule="auto"/>
        <w:rPr>
          <w:rFonts w:ascii="Arial" w:hAnsi="Arial" w:cs="Arial"/>
          <w:bCs/>
        </w:rPr>
      </w:pPr>
      <w:r w:rsidRPr="00DB7D77">
        <w:rPr>
          <w:rFonts w:ascii="Arial" w:hAnsi="Arial" w:cs="Arial"/>
          <w:bCs/>
        </w:rPr>
        <w:t>…………………………….</w:t>
      </w:r>
    </w:p>
    <w:p w14:paraId="0A91F06E" w14:textId="6E31051B" w:rsidR="00E43FA1" w:rsidRPr="00DB7D77" w:rsidRDefault="0051573B" w:rsidP="00E43FA1">
      <w:pPr>
        <w:spacing w:after="0" w:line="240" w:lineRule="auto"/>
        <w:rPr>
          <w:rFonts w:ascii="Arial" w:hAnsi="Arial" w:cs="Arial"/>
          <w:bCs/>
        </w:rPr>
      </w:pPr>
      <w:r w:rsidRPr="00DB7D77">
        <w:rPr>
          <w:rFonts w:ascii="Arial" w:hAnsi="Arial" w:cs="Arial"/>
          <w:bCs/>
        </w:rPr>
        <w:t xml:space="preserve">Ing. </w:t>
      </w:r>
      <w:r w:rsidR="006E568F" w:rsidRPr="00DB7D77">
        <w:rPr>
          <w:rFonts w:ascii="Arial" w:hAnsi="Arial" w:cs="Arial"/>
          <w:bCs/>
        </w:rPr>
        <w:t>Martin Pípa</w:t>
      </w:r>
    </w:p>
    <w:p w14:paraId="79044FC1" w14:textId="3570035E" w:rsidR="00C025DD" w:rsidRPr="00DB7D77" w:rsidRDefault="006E568F" w:rsidP="00892C4A">
      <w:pPr>
        <w:spacing w:after="0" w:line="240" w:lineRule="auto"/>
        <w:rPr>
          <w:rFonts w:cstheme="minorHAnsi"/>
          <w:bCs/>
        </w:rPr>
      </w:pPr>
      <w:r w:rsidRPr="00DB7D77">
        <w:rPr>
          <w:rFonts w:ascii="Arial" w:hAnsi="Arial" w:cs="Arial"/>
          <w:bCs/>
        </w:rPr>
        <w:t>člen</w:t>
      </w:r>
      <w:r w:rsidR="00E43FA1" w:rsidRPr="00DB7D77">
        <w:rPr>
          <w:rFonts w:ascii="Arial" w:hAnsi="Arial" w:cs="Arial"/>
          <w:bCs/>
        </w:rPr>
        <w:t xml:space="preserve"> představenstva</w:t>
      </w:r>
    </w:p>
    <w:p w14:paraId="6301E590" w14:textId="77777777" w:rsidR="005A239A" w:rsidRDefault="005A239A" w:rsidP="00185C11">
      <w:pPr>
        <w:rPr>
          <w:rFonts w:ascii="Arial" w:hAnsi="Arial" w:cs="Arial"/>
          <w:bCs/>
        </w:rPr>
      </w:pPr>
    </w:p>
    <w:p w14:paraId="280D3D53" w14:textId="77777777" w:rsidR="00082BD0" w:rsidRDefault="00082BD0" w:rsidP="00185C11">
      <w:pPr>
        <w:rPr>
          <w:rFonts w:ascii="Arial" w:hAnsi="Arial" w:cs="Arial"/>
          <w:bCs/>
        </w:rPr>
      </w:pPr>
    </w:p>
    <w:p w14:paraId="6F3BF0BA" w14:textId="77777777" w:rsidR="00082BD0" w:rsidRDefault="00082BD0" w:rsidP="00185C11">
      <w:pPr>
        <w:rPr>
          <w:rFonts w:ascii="Arial" w:hAnsi="Arial" w:cs="Arial"/>
          <w:bCs/>
        </w:rPr>
      </w:pPr>
    </w:p>
    <w:p w14:paraId="3026530F" w14:textId="77777777" w:rsidR="00082BD0" w:rsidRDefault="00082BD0" w:rsidP="00185C11">
      <w:pPr>
        <w:rPr>
          <w:rFonts w:ascii="Arial" w:hAnsi="Arial" w:cs="Arial"/>
          <w:bCs/>
        </w:rPr>
      </w:pPr>
    </w:p>
    <w:p w14:paraId="33D3469E" w14:textId="77777777" w:rsidR="00082BD0" w:rsidRDefault="00082BD0" w:rsidP="00185C11">
      <w:pPr>
        <w:rPr>
          <w:rFonts w:ascii="Arial" w:hAnsi="Arial" w:cs="Arial"/>
          <w:bCs/>
        </w:rPr>
      </w:pPr>
    </w:p>
    <w:p w14:paraId="45600016" w14:textId="77777777" w:rsidR="00082BD0" w:rsidRDefault="00082BD0" w:rsidP="00185C11">
      <w:pPr>
        <w:rPr>
          <w:rFonts w:ascii="Arial" w:hAnsi="Arial" w:cs="Arial"/>
          <w:bCs/>
        </w:rPr>
      </w:pPr>
    </w:p>
    <w:p w14:paraId="2D43B1CA" w14:textId="77777777" w:rsidR="00082BD0" w:rsidRPr="00451CE1" w:rsidRDefault="00082BD0" w:rsidP="00082BD0">
      <w:pPr>
        <w:keepNext/>
        <w:keepLines/>
        <w:rPr>
          <w:rFonts w:cstheme="minorHAnsi"/>
        </w:rPr>
      </w:pPr>
      <w:r w:rsidRPr="002C07DE">
        <w:rPr>
          <w:rFonts w:cstheme="minorHAnsi"/>
          <w:b/>
        </w:rPr>
        <w:lastRenderedPageBreak/>
        <w:t xml:space="preserve">Příloha </w:t>
      </w:r>
      <w:r w:rsidRPr="00451CE1">
        <w:rPr>
          <w:rFonts w:cstheme="minorHAnsi"/>
          <w:b/>
        </w:rPr>
        <w:t xml:space="preserve">č. 1 – </w:t>
      </w:r>
      <w:r w:rsidRPr="00451CE1">
        <w:rPr>
          <w:rFonts w:cstheme="minorHAnsi"/>
          <w:b/>
          <w:bCs/>
        </w:rPr>
        <w:t>Popis a zákres Parkoviště, zázemí a vybavení</w:t>
      </w:r>
    </w:p>
    <w:p w14:paraId="19086B53" w14:textId="77777777" w:rsidR="00082BD0" w:rsidRPr="00451CE1" w:rsidRDefault="00082BD0" w:rsidP="00082BD0">
      <w:pPr>
        <w:keepNext/>
        <w:keepLines/>
        <w:rPr>
          <w:rFonts w:cstheme="minorHAnsi"/>
        </w:rPr>
      </w:pPr>
    </w:p>
    <w:p w14:paraId="730A19EE" w14:textId="77777777" w:rsidR="00082BD0" w:rsidRDefault="00082BD0" w:rsidP="00082BD0">
      <w:pPr>
        <w:keepNext/>
        <w:keepLines/>
        <w:rPr>
          <w:rFonts w:cstheme="minorHAnsi"/>
        </w:rPr>
      </w:pPr>
      <w:r w:rsidRPr="00451CE1">
        <w:rPr>
          <w:rFonts w:cstheme="minorHAnsi"/>
        </w:rPr>
        <w:t xml:space="preserve">Označení: Parkoviště </w:t>
      </w:r>
      <w:r>
        <w:rPr>
          <w:rFonts w:cstheme="minorHAnsi"/>
        </w:rPr>
        <w:t>VAZOVOVA x LEVSKÉHO</w:t>
      </w:r>
    </w:p>
    <w:p w14:paraId="6591A3F0" w14:textId="7B588123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 xml:space="preserve">Umístění: </w:t>
      </w:r>
      <w:r w:rsidRPr="00B706AB">
        <w:rPr>
          <w:rFonts w:cstheme="minorHAnsi"/>
        </w:rPr>
        <w:t>na pozem</w:t>
      </w:r>
      <w:r>
        <w:rPr>
          <w:rFonts w:cstheme="minorHAnsi"/>
        </w:rPr>
        <w:t>cích</w:t>
      </w:r>
      <w:r w:rsidRPr="00B706AB">
        <w:rPr>
          <w:rFonts w:cstheme="minorHAnsi"/>
        </w:rPr>
        <w:t xml:space="preserve"> </w:t>
      </w:r>
      <w:proofErr w:type="spellStart"/>
      <w:r w:rsidRPr="00B706AB">
        <w:rPr>
          <w:rFonts w:cstheme="minorHAnsi"/>
        </w:rPr>
        <w:t>parc</w:t>
      </w:r>
      <w:proofErr w:type="spellEnd"/>
      <w:r w:rsidRPr="00B706AB">
        <w:rPr>
          <w:rFonts w:cstheme="minorHAnsi"/>
        </w:rPr>
        <w:t xml:space="preserve">. č. </w:t>
      </w:r>
      <w:r>
        <w:rPr>
          <w:rFonts w:cstheme="minorHAnsi"/>
        </w:rPr>
        <w:t xml:space="preserve">4400/662, </w:t>
      </w:r>
      <w:r w:rsidRPr="00992B18">
        <w:rPr>
          <w:rFonts w:cstheme="minorHAnsi"/>
        </w:rPr>
        <w:t>4423/191,</w:t>
      </w:r>
      <w:r w:rsidRPr="00B706AB">
        <w:rPr>
          <w:rFonts w:cstheme="minorHAnsi"/>
        </w:rPr>
        <w:t xml:space="preserve"> k</w:t>
      </w:r>
      <w:r>
        <w:rPr>
          <w:rFonts w:cstheme="minorHAnsi"/>
        </w:rPr>
        <w:t>atastrální území</w:t>
      </w:r>
      <w:r w:rsidRPr="00B706AB">
        <w:rPr>
          <w:rFonts w:cstheme="minorHAnsi"/>
        </w:rPr>
        <w:t xml:space="preserve"> </w:t>
      </w:r>
      <w:r>
        <w:rPr>
          <w:rFonts w:cstheme="minorHAnsi"/>
        </w:rPr>
        <w:t>Modřany</w:t>
      </w:r>
      <w:r w:rsidRPr="00352241">
        <w:rPr>
          <w:rFonts w:cstheme="minorHAnsi"/>
        </w:rPr>
        <w:t xml:space="preserve"> (okres Hlavní město Praha)</w:t>
      </w:r>
    </w:p>
    <w:p w14:paraId="1F4B1E5C" w14:textId="77777777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Kapacita: 135 parkovacích míst</w:t>
      </w:r>
    </w:p>
    <w:p w14:paraId="4ADB48CA" w14:textId="0D5F1E78" w:rsidR="00082BD0" w:rsidRPr="00082BD0" w:rsidRDefault="00082BD0" w:rsidP="00082BD0">
      <w:pPr>
        <w:keepNext/>
        <w:keepLines/>
        <w:rPr>
          <w:noProof/>
          <w:sz w:val="16"/>
          <w:szCs w:val="16"/>
        </w:rPr>
      </w:pPr>
      <w:r>
        <w:rPr>
          <w:rFonts w:cstheme="minorHAnsi"/>
          <w:noProof/>
        </w:rPr>
        <w:drawing>
          <wp:inline distT="0" distB="0" distL="0" distR="0" wp14:anchorId="5F11F795" wp14:editId="4F53E79E">
            <wp:extent cx="6120130" cy="4285615"/>
            <wp:effectExtent l="0" t="0" r="0" b="635"/>
            <wp:docPr id="6" name="Obrázek 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3829" w14:textId="77777777" w:rsidR="00082BD0" w:rsidRPr="0062107B" w:rsidRDefault="00082BD0" w:rsidP="00082BD0">
      <w:pPr>
        <w:keepNext/>
        <w:keepLines/>
        <w:spacing w:before="120"/>
        <w:rPr>
          <w:rFonts w:cstheme="minorHAnsi"/>
        </w:rPr>
      </w:pPr>
      <w:r w:rsidRPr="0062107B">
        <w:rPr>
          <w:rFonts w:cstheme="minorHAnsi"/>
        </w:rPr>
        <w:t>Zázemí pro zaměstnance:</w:t>
      </w:r>
    </w:p>
    <w:p w14:paraId="406B6160" w14:textId="77777777" w:rsidR="00082BD0" w:rsidRDefault="00082BD0" w:rsidP="00082BD0">
      <w:pPr>
        <w:keepNext/>
        <w:keepLines/>
        <w:rPr>
          <w:rFonts w:cstheme="minorHAnsi"/>
        </w:rPr>
      </w:pPr>
      <w:r w:rsidRPr="0062107B">
        <w:rPr>
          <w:rFonts w:cstheme="minorHAnsi"/>
        </w:rPr>
        <w:t>Buňka s napojením na el. energii</w:t>
      </w:r>
    </w:p>
    <w:p w14:paraId="7283699A" w14:textId="77777777" w:rsidR="00082BD0" w:rsidRPr="0062107B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Hasicí přístroj, sada první pomoci</w:t>
      </w:r>
    </w:p>
    <w:p w14:paraId="36772EF5" w14:textId="77777777" w:rsidR="00082BD0" w:rsidRPr="00B9039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psací stůl a židle</w:t>
      </w:r>
    </w:p>
    <w:p w14:paraId="15514A25" w14:textId="77777777" w:rsidR="00082BD0" w:rsidRDefault="00082BD0" w:rsidP="00082BD0">
      <w:pPr>
        <w:keepNext/>
        <w:keepLines/>
        <w:rPr>
          <w:rFonts w:cstheme="minorHAnsi"/>
        </w:rPr>
      </w:pPr>
      <w:r w:rsidRPr="0047798E">
        <w:rPr>
          <w:rFonts w:cstheme="minorHAnsi"/>
        </w:rPr>
        <w:t>mobilní toaleta</w:t>
      </w:r>
    </w:p>
    <w:p w14:paraId="6A961873" w14:textId="77777777" w:rsidR="00082BD0" w:rsidRDefault="00082BD0" w:rsidP="00082BD0">
      <w:pPr>
        <w:keepNext/>
        <w:keepLines/>
        <w:rPr>
          <w:rFonts w:cstheme="minorHAnsi"/>
        </w:rPr>
      </w:pPr>
    </w:p>
    <w:p w14:paraId="1B34D7A9" w14:textId="77777777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Vybavení:</w:t>
      </w:r>
    </w:p>
    <w:p w14:paraId="554226BD" w14:textId="77777777" w:rsidR="00082BD0" w:rsidRPr="00B9039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Rozlišovací oděvy pro čtyři zaměstnance (reflexní vesty)</w:t>
      </w:r>
    </w:p>
    <w:p w14:paraId="1DCFE78B" w14:textId="77777777" w:rsidR="00082BD0" w:rsidRDefault="00082BD0" w:rsidP="00082BD0">
      <w:pPr>
        <w:keepNext/>
        <w:keepLines/>
        <w:rPr>
          <w:rFonts w:cstheme="minorHAnsi"/>
        </w:rPr>
      </w:pPr>
    </w:p>
    <w:p w14:paraId="2EBE914E" w14:textId="77777777" w:rsidR="00082BD0" w:rsidRDefault="00082BD0" w:rsidP="00082BD0">
      <w:pPr>
        <w:keepNext/>
        <w:keepLines/>
        <w:rPr>
          <w:rFonts w:cstheme="minorHAnsi"/>
        </w:rPr>
      </w:pPr>
    </w:p>
    <w:p w14:paraId="4172D29F" w14:textId="4BF26FF9" w:rsidR="00082BD0" w:rsidRPr="00451CE1" w:rsidRDefault="00082BD0" w:rsidP="00082BD0">
      <w:pPr>
        <w:keepNext/>
        <w:keepLines/>
        <w:rPr>
          <w:rFonts w:cstheme="minorHAnsi"/>
        </w:rPr>
      </w:pPr>
      <w:r w:rsidRPr="00451CE1">
        <w:rPr>
          <w:rFonts w:cstheme="minorHAnsi"/>
        </w:rPr>
        <w:lastRenderedPageBreak/>
        <w:t>Označení: Parkoviště KETTNEROVA</w:t>
      </w:r>
      <w:r>
        <w:rPr>
          <w:rFonts w:cstheme="minorHAnsi"/>
        </w:rPr>
        <w:t xml:space="preserve"> </w:t>
      </w:r>
    </w:p>
    <w:p w14:paraId="6D06F8DF" w14:textId="77777777" w:rsidR="00082BD0" w:rsidRDefault="00082BD0" w:rsidP="00082BD0">
      <w:pPr>
        <w:keepNext/>
        <w:keepLines/>
        <w:rPr>
          <w:rFonts w:cstheme="minorHAnsi"/>
        </w:rPr>
      </w:pPr>
      <w:r w:rsidRPr="00451CE1">
        <w:rPr>
          <w:rFonts w:cstheme="minorHAnsi"/>
        </w:rPr>
        <w:t xml:space="preserve">Umístění: na pozemku </w:t>
      </w:r>
      <w:proofErr w:type="spellStart"/>
      <w:r w:rsidRPr="00451CE1">
        <w:rPr>
          <w:rFonts w:cstheme="minorHAnsi"/>
        </w:rPr>
        <w:t>parc</w:t>
      </w:r>
      <w:proofErr w:type="spellEnd"/>
      <w:r w:rsidRPr="00451CE1">
        <w:rPr>
          <w:rFonts w:cstheme="minorHAnsi"/>
        </w:rPr>
        <w:t>. č. 2131</w:t>
      </w:r>
      <w:r>
        <w:rPr>
          <w:rFonts w:cstheme="minorHAnsi"/>
        </w:rPr>
        <w:t>/19,</w:t>
      </w:r>
      <w:r w:rsidRPr="00B706AB">
        <w:rPr>
          <w:rFonts w:cstheme="minorHAnsi"/>
        </w:rPr>
        <w:t xml:space="preserve"> k</w:t>
      </w:r>
      <w:r>
        <w:rPr>
          <w:rFonts w:cstheme="minorHAnsi"/>
        </w:rPr>
        <w:t>atastrální území</w:t>
      </w:r>
      <w:r w:rsidRPr="00B706AB">
        <w:rPr>
          <w:rFonts w:cstheme="minorHAnsi"/>
        </w:rPr>
        <w:t xml:space="preserve"> </w:t>
      </w:r>
      <w:r>
        <w:rPr>
          <w:rFonts w:cstheme="minorHAnsi"/>
        </w:rPr>
        <w:t>Stodůlky</w:t>
      </w:r>
      <w:r w:rsidRPr="00352241">
        <w:rPr>
          <w:rFonts w:cstheme="minorHAnsi"/>
        </w:rPr>
        <w:t xml:space="preserve"> (okres Hlavní město Praha)</w:t>
      </w:r>
    </w:p>
    <w:p w14:paraId="3F867E6B" w14:textId="77777777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Kapacita: 119 parkovacích míst</w:t>
      </w:r>
    </w:p>
    <w:p w14:paraId="6CC294EC" w14:textId="5FD91BC0" w:rsidR="00082BD0" w:rsidRDefault="00082BD0" w:rsidP="00082BD0">
      <w:pPr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0E98617" wp14:editId="79CA1D8F">
            <wp:extent cx="6120130" cy="4653915"/>
            <wp:effectExtent l="0" t="0" r="0" b="0"/>
            <wp:docPr id="23" name="Obrázek 23" descr="Obsah obrázku text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, tráv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2096" w14:textId="77777777" w:rsidR="00082BD0" w:rsidRPr="0062107B" w:rsidRDefault="00082BD0" w:rsidP="00082BD0">
      <w:pPr>
        <w:keepNext/>
        <w:keepLines/>
        <w:spacing w:before="120"/>
        <w:rPr>
          <w:rFonts w:cstheme="minorHAnsi"/>
        </w:rPr>
      </w:pPr>
      <w:r w:rsidRPr="0062107B">
        <w:rPr>
          <w:rFonts w:cstheme="minorHAnsi"/>
        </w:rPr>
        <w:t>Zázemí pro zaměstnance:</w:t>
      </w:r>
    </w:p>
    <w:p w14:paraId="21670844" w14:textId="77777777" w:rsidR="00082BD0" w:rsidRDefault="00082BD0" w:rsidP="00082BD0">
      <w:pPr>
        <w:keepNext/>
        <w:keepLines/>
        <w:rPr>
          <w:rFonts w:cstheme="minorHAnsi"/>
        </w:rPr>
      </w:pPr>
      <w:r w:rsidRPr="0062107B">
        <w:rPr>
          <w:rFonts w:cstheme="minorHAnsi"/>
        </w:rPr>
        <w:t>Buňka s napojením na el. energii</w:t>
      </w:r>
    </w:p>
    <w:p w14:paraId="08B4D03B" w14:textId="77777777" w:rsidR="00082BD0" w:rsidRPr="0062107B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Hasicí přístroj, sada první pomoci</w:t>
      </w:r>
    </w:p>
    <w:p w14:paraId="1BA50B67" w14:textId="77777777" w:rsidR="00082BD0" w:rsidRPr="00B9039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psací stůl a židle</w:t>
      </w:r>
    </w:p>
    <w:p w14:paraId="25B32917" w14:textId="77777777" w:rsidR="00082BD0" w:rsidRDefault="00082BD0" w:rsidP="00082BD0">
      <w:pPr>
        <w:keepNext/>
        <w:keepLines/>
        <w:rPr>
          <w:rFonts w:cstheme="minorHAnsi"/>
        </w:rPr>
      </w:pPr>
      <w:r w:rsidRPr="0047798E">
        <w:rPr>
          <w:rFonts w:cstheme="minorHAnsi"/>
        </w:rPr>
        <w:t>mobilní toaleta</w:t>
      </w:r>
    </w:p>
    <w:p w14:paraId="653C1372" w14:textId="77777777" w:rsidR="00082BD0" w:rsidRDefault="00082BD0" w:rsidP="00082BD0">
      <w:pPr>
        <w:keepNext/>
        <w:keepLines/>
        <w:rPr>
          <w:rFonts w:cstheme="minorHAnsi"/>
        </w:rPr>
      </w:pPr>
    </w:p>
    <w:p w14:paraId="4CC2F02E" w14:textId="77777777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Vybavení:</w:t>
      </w:r>
    </w:p>
    <w:p w14:paraId="6D84E089" w14:textId="77777777" w:rsidR="00082BD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Rozlišovací oděvy pro čt</w:t>
      </w:r>
      <w:r>
        <w:rPr>
          <w:rFonts w:cstheme="minorHAnsi"/>
        </w:rPr>
        <w:t>yři zaměstnance (reflexní vesty)</w:t>
      </w:r>
    </w:p>
    <w:p w14:paraId="1DA6E115" w14:textId="77777777" w:rsidR="00082BD0" w:rsidRPr="00CC48F2" w:rsidRDefault="00082BD0" w:rsidP="00082BD0">
      <w:pPr>
        <w:rPr>
          <w:rFonts w:cstheme="minorHAnsi"/>
        </w:rPr>
      </w:pPr>
    </w:p>
    <w:p w14:paraId="2615991B" w14:textId="77777777" w:rsidR="00082BD0" w:rsidRPr="00451CE1" w:rsidRDefault="00082BD0" w:rsidP="00082BD0">
      <w:pPr>
        <w:keepNext/>
        <w:keepLines/>
        <w:rPr>
          <w:rFonts w:cstheme="minorHAnsi"/>
        </w:rPr>
      </w:pPr>
      <w:r w:rsidRPr="00451CE1">
        <w:rPr>
          <w:rFonts w:cstheme="minorHAnsi"/>
        </w:rPr>
        <w:lastRenderedPageBreak/>
        <w:t>Označení: Parkoviště VACKOVA</w:t>
      </w:r>
      <w:r>
        <w:rPr>
          <w:rFonts w:cstheme="minorHAnsi"/>
        </w:rPr>
        <w:t xml:space="preserve"> </w:t>
      </w:r>
    </w:p>
    <w:p w14:paraId="259F564F" w14:textId="77777777" w:rsidR="00082BD0" w:rsidRDefault="00082BD0" w:rsidP="00082BD0">
      <w:pPr>
        <w:keepNext/>
        <w:keepLines/>
        <w:rPr>
          <w:rFonts w:cstheme="minorHAnsi"/>
        </w:rPr>
      </w:pPr>
      <w:r w:rsidRPr="00451CE1">
        <w:rPr>
          <w:rFonts w:cstheme="minorHAnsi"/>
        </w:rPr>
        <w:t>Umístění: na pozem</w:t>
      </w:r>
      <w:r>
        <w:rPr>
          <w:rFonts w:cstheme="minorHAnsi"/>
        </w:rPr>
        <w:t>cích</w:t>
      </w:r>
      <w:r w:rsidRPr="00451CE1">
        <w:rPr>
          <w:rFonts w:cstheme="minorHAnsi"/>
        </w:rPr>
        <w:t xml:space="preserve"> </w:t>
      </w:r>
      <w:proofErr w:type="spellStart"/>
      <w:r w:rsidRPr="00451CE1">
        <w:rPr>
          <w:rFonts w:cstheme="minorHAnsi"/>
        </w:rPr>
        <w:t>parc</w:t>
      </w:r>
      <w:proofErr w:type="spellEnd"/>
      <w:r w:rsidRPr="00451CE1">
        <w:rPr>
          <w:rFonts w:cstheme="minorHAnsi"/>
        </w:rPr>
        <w:t>. č. 151/46</w:t>
      </w:r>
      <w:r>
        <w:rPr>
          <w:rFonts w:cstheme="minorHAnsi"/>
        </w:rPr>
        <w:t>,</w:t>
      </w:r>
      <w:r w:rsidRPr="00B706AB">
        <w:rPr>
          <w:rFonts w:cstheme="minorHAnsi"/>
        </w:rPr>
        <w:t xml:space="preserve"> </w:t>
      </w:r>
      <w:r>
        <w:rPr>
          <w:rFonts w:cstheme="minorHAnsi"/>
        </w:rPr>
        <w:t xml:space="preserve">151/50 </w:t>
      </w:r>
      <w:r w:rsidRPr="00B706AB">
        <w:rPr>
          <w:rFonts w:cstheme="minorHAnsi"/>
        </w:rPr>
        <w:t>k</w:t>
      </w:r>
      <w:r>
        <w:rPr>
          <w:rFonts w:cstheme="minorHAnsi"/>
        </w:rPr>
        <w:t>atastrální území</w:t>
      </w:r>
      <w:r w:rsidRPr="00B706AB">
        <w:rPr>
          <w:rFonts w:cstheme="minorHAnsi"/>
        </w:rPr>
        <w:t xml:space="preserve"> </w:t>
      </w:r>
      <w:r>
        <w:rPr>
          <w:rFonts w:cstheme="minorHAnsi"/>
        </w:rPr>
        <w:t>Stodůlky</w:t>
      </w:r>
      <w:r w:rsidRPr="00352241">
        <w:rPr>
          <w:rFonts w:cstheme="minorHAnsi"/>
        </w:rPr>
        <w:t xml:space="preserve"> (okres Hlavní město Praha)</w:t>
      </w:r>
    </w:p>
    <w:p w14:paraId="2AE83456" w14:textId="270A7A5B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Kapacita: 274 parkovacích míst</w:t>
      </w:r>
    </w:p>
    <w:p w14:paraId="292C86EF" w14:textId="77777777" w:rsidR="00082BD0" w:rsidRDefault="00082BD0" w:rsidP="00082BD0">
      <w:pPr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9DCE4CB" wp14:editId="0A4224AE">
            <wp:extent cx="6120130" cy="2574925"/>
            <wp:effectExtent l="0" t="0" r="0" b="0"/>
            <wp:docPr id="24" name="Obrázek 24" descr="Obsah obrázku tráva, stadion, silnice, dá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ráva, stadion, silnice, dálnice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4170" w14:textId="77777777" w:rsidR="00082BD0" w:rsidRPr="0062107B" w:rsidRDefault="00082BD0" w:rsidP="00082BD0">
      <w:pPr>
        <w:keepNext/>
        <w:keepLines/>
        <w:spacing w:before="120"/>
        <w:rPr>
          <w:rFonts w:cstheme="minorHAnsi"/>
        </w:rPr>
      </w:pPr>
      <w:r w:rsidRPr="0062107B">
        <w:rPr>
          <w:rFonts w:cstheme="minorHAnsi"/>
        </w:rPr>
        <w:t>Zázemí pro zaměstnance:</w:t>
      </w:r>
    </w:p>
    <w:p w14:paraId="5E782B85" w14:textId="77777777" w:rsidR="00082BD0" w:rsidRDefault="00082BD0" w:rsidP="00082BD0">
      <w:pPr>
        <w:keepNext/>
        <w:keepLines/>
        <w:rPr>
          <w:rFonts w:cstheme="minorHAnsi"/>
        </w:rPr>
      </w:pPr>
      <w:r w:rsidRPr="0062107B">
        <w:rPr>
          <w:rFonts w:cstheme="minorHAnsi"/>
        </w:rPr>
        <w:t>Buňka s napojením na el. energii</w:t>
      </w:r>
    </w:p>
    <w:p w14:paraId="432A723F" w14:textId="77777777" w:rsidR="00082BD0" w:rsidRPr="0062107B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Hasicí přístroj, sada první pomoci</w:t>
      </w:r>
    </w:p>
    <w:p w14:paraId="4E6DA810" w14:textId="77777777" w:rsidR="00082BD0" w:rsidRPr="00B9039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psací stůl a židle</w:t>
      </w:r>
    </w:p>
    <w:p w14:paraId="5FD54B19" w14:textId="77777777" w:rsidR="00082BD0" w:rsidRDefault="00082BD0" w:rsidP="00082BD0">
      <w:pPr>
        <w:keepNext/>
        <w:keepLines/>
        <w:rPr>
          <w:rFonts w:cstheme="minorHAnsi"/>
        </w:rPr>
      </w:pPr>
      <w:r w:rsidRPr="0047798E">
        <w:rPr>
          <w:rFonts w:cstheme="minorHAnsi"/>
        </w:rPr>
        <w:t>mobilní toaleta</w:t>
      </w:r>
    </w:p>
    <w:p w14:paraId="14AEDD65" w14:textId="77777777" w:rsidR="00082BD0" w:rsidRDefault="00082BD0" w:rsidP="00082BD0">
      <w:pPr>
        <w:keepNext/>
        <w:keepLines/>
        <w:rPr>
          <w:rFonts w:cstheme="minorHAnsi"/>
        </w:rPr>
      </w:pPr>
    </w:p>
    <w:p w14:paraId="137020F8" w14:textId="77777777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Vybavení:</w:t>
      </w:r>
    </w:p>
    <w:p w14:paraId="4FAD8330" w14:textId="77777777" w:rsidR="00082BD0" w:rsidRPr="00B9039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Rozlišovací oděvy pro čtyři zaměstnance (reflexní vesty)</w:t>
      </w:r>
    </w:p>
    <w:p w14:paraId="4E8EB203" w14:textId="77777777" w:rsidR="00082BD0" w:rsidRPr="003778A5" w:rsidRDefault="00082BD0" w:rsidP="00082BD0">
      <w:pPr>
        <w:keepNext/>
        <w:keepLines/>
        <w:rPr>
          <w:rFonts w:cstheme="minorHAnsi"/>
          <w:b/>
        </w:rPr>
      </w:pPr>
    </w:p>
    <w:p w14:paraId="534FF44E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3D5C3EA9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16DCA992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2A620727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0DB93717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1583319E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65134014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2E8E3C9F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21B8752F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3C74423F" w14:textId="77777777" w:rsidR="00082BD0" w:rsidRDefault="00082BD0" w:rsidP="00082BD0">
      <w:pPr>
        <w:spacing w:after="160" w:line="259" w:lineRule="auto"/>
        <w:rPr>
          <w:rFonts w:cstheme="minorHAnsi"/>
        </w:rPr>
      </w:pPr>
    </w:p>
    <w:p w14:paraId="4A0AE8A7" w14:textId="77777777" w:rsidR="00082BD0" w:rsidRPr="00451CE1" w:rsidRDefault="00082BD0" w:rsidP="00082BD0">
      <w:pPr>
        <w:keepNext/>
        <w:keepLines/>
        <w:rPr>
          <w:rFonts w:cstheme="minorHAnsi"/>
        </w:rPr>
      </w:pPr>
      <w:r w:rsidRPr="00451CE1">
        <w:rPr>
          <w:rFonts w:cstheme="minorHAnsi"/>
        </w:rPr>
        <w:lastRenderedPageBreak/>
        <w:t>Označení: Parkoviště KŘIVENICKÁ</w:t>
      </w:r>
      <w:r>
        <w:rPr>
          <w:rFonts w:cstheme="minorHAnsi"/>
        </w:rPr>
        <w:t xml:space="preserve"> </w:t>
      </w:r>
    </w:p>
    <w:p w14:paraId="1F8C3519" w14:textId="77777777" w:rsidR="00082BD0" w:rsidRDefault="00082BD0" w:rsidP="00082BD0">
      <w:pPr>
        <w:keepNext/>
        <w:keepLines/>
        <w:rPr>
          <w:rFonts w:cstheme="minorHAnsi"/>
        </w:rPr>
      </w:pPr>
      <w:r w:rsidRPr="00451CE1">
        <w:rPr>
          <w:rFonts w:cstheme="minorHAnsi"/>
        </w:rPr>
        <w:t xml:space="preserve">Umístění: na pozemku </w:t>
      </w:r>
      <w:proofErr w:type="spellStart"/>
      <w:r w:rsidRPr="00451CE1">
        <w:rPr>
          <w:rFonts w:cstheme="minorHAnsi"/>
        </w:rPr>
        <w:t>parc</w:t>
      </w:r>
      <w:proofErr w:type="spellEnd"/>
      <w:r w:rsidRPr="00451CE1">
        <w:rPr>
          <w:rFonts w:cstheme="minorHAnsi"/>
        </w:rPr>
        <w:t>. č. 1016</w:t>
      </w:r>
      <w:r>
        <w:rPr>
          <w:rFonts w:cstheme="minorHAnsi"/>
        </w:rPr>
        <w:t>/76,</w:t>
      </w:r>
      <w:r w:rsidRPr="00B706AB">
        <w:rPr>
          <w:rFonts w:cstheme="minorHAnsi"/>
        </w:rPr>
        <w:t xml:space="preserve"> k</w:t>
      </w:r>
      <w:r>
        <w:rPr>
          <w:rFonts w:cstheme="minorHAnsi"/>
        </w:rPr>
        <w:t>atastrální území</w:t>
      </w:r>
      <w:r w:rsidRPr="00B706AB">
        <w:rPr>
          <w:rFonts w:cstheme="minorHAnsi"/>
        </w:rPr>
        <w:t xml:space="preserve"> </w:t>
      </w:r>
      <w:r>
        <w:rPr>
          <w:rFonts w:cstheme="minorHAnsi"/>
        </w:rPr>
        <w:t>Čimice</w:t>
      </w:r>
      <w:r w:rsidRPr="00352241">
        <w:rPr>
          <w:rFonts w:cstheme="minorHAnsi"/>
        </w:rPr>
        <w:t xml:space="preserve"> (okres Hlavní město Praha)</w:t>
      </w:r>
    </w:p>
    <w:p w14:paraId="60DDBF2C" w14:textId="77777777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Kapacita: 221 parkovacích míst</w:t>
      </w:r>
    </w:p>
    <w:p w14:paraId="35FBD294" w14:textId="77777777" w:rsidR="00082BD0" w:rsidRDefault="00082BD0" w:rsidP="00082BD0">
      <w:pPr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685CE07" wp14:editId="763D9976">
            <wp:extent cx="6120130" cy="4608830"/>
            <wp:effectExtent l="0" t="0" r="0" b="1270"/>
            <wp:docPr id="25" name="Obrázek 2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ma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3835" w14:textId="77777777" w:rsidR="00082BD0" w:rsidRDefault="00082BD0" w:rsidP="00082BD0">
      <w:pPr>
        <w:rPr>
          <w:rFonts w:cstheme="minorHAnsi"/>
        </w:rPr>
      </w:pPr>
    </w:p>
    <w:p w14:paraId="20DB04D3" w14:textId="77777777" w:rsidR="00082BD0" w:rsidRPr="0062107B" w:rsidRDefault="00082BD0" w:rsidP="00082BD0">
      <w:pPr>
        <w:keepNext/>
        <w:keepLines/>
        <w:spacing w:before="120"/>
        <w:rPr>
          <w:rFonts w:cstheme="minorHAnsi"/>
        </w:rPr>
      </w:pPr>
      <w:r w:rsidRPr="0062107B">
        <w:rPr>
          <w:rFonts w:cstheme="minorHAnsi"/>
        </w:rPr>
        <w:t>Zázemí pro zaměstnance:</w:t>
      </w:r>
    </w:p>
    <w:p w14:paraId="0D54D5A4" w14:textId="77777777" w:rsidR="00082BD0" w:rsidRDefault="00082BD0" w:rsidP="00082BD0">
      <w:pPr>
        <w:keepNext/>
        <w:keepLines/>
        <w:rPr>
          <w:rFonts w:cstheme="minorHAnsi"/>
        </w:rPr>
      </w:pPr>
      <w:r w:rsidRPr="0062107B">
        <w:rPr>
          <w:rFonts w:cstheme="minorHAnsi"/>
        </w:rPr>
        <w:t>Buňka s napojením na el. energii</w:t>
      </w:r>
    </w:p>
    <w:p w14:paraId="0A94B6E5" w14:textId="77777777" w:rsidR="00082BD0" w:rsidRPr="0062107B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Hasicí přístroj, sada první pomoci</w:t>
      </w:r>
    </w:p>
    <w:p w14:paraId="06391928" w14:textId="77777777" w:rsidR="00082BD0" w:rsidRPr="00B9039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psací stůl a židle</w:t>
      </w:r>
    </w:p>
    <w:p w14:paraId="5786BC37" w14:textId="77777777" w:rsidR="00082BD0" w:rsidRDefault="00082BD0" w:rsidP="00082BD0">
      <w:pPr>
        <w:keepNext/>
        <w:keepLines/>
        <w:rPr>
          <w:rFonts w:cstheme="minorHAnsi"/>
        </w:rPr>
      </w:pPr>
      <w:r w:rsidRPr="0047798E">
        <w:rPr>
          <w:rFonts w:cstheme="minorHAnsi"/>
        </w:rPr>
        <w:t>mobilní toaleta</w:t>
      </w:r>
    </w:p>
    <w:p w14:paraId="66EF7C05" w14:textId="77777777" w:rsidR="00082BD0" w:rsidRDefault="00082BD0" w:rsidP="00082BD0">
      <w:pPr>
        <w:keepNext/>
        <w:keepLines/>
        <w:rPr>
          <w:rFonts w:cstheme="minorHAnsi"/>
        </w:rPr>
      </w:pPr>
    </w:p>
    <w:p w14:paraId="0C75B731" w14:textId="77777777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Vybavení:</w:t>
      </w:r>
    </w:p>
    <w:p w14:paraId="1B019172" w14:textId="77777777" w:rsidR="00082BD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Rozlišovací oděvy pro čtyři zaměstnance (reflexní vesty)</w:t>
      </w:r>
    </w:p>
    <w:p w14:paraId="26357032" w14:textId="77777777" w:rsidR="00082BD0" w:rsidRPr="00CC48F2" w:rsidRDefault="00082BD0" w:rsidP="00082BD0">
      <w:pPr>
        <w:rPr>
          <w:rFonts w:cstheme="minorHAnsi"/>
        </w:rPr>
      </w:pPr>
    </w:p>
    <w:p w14:paraId="4E64CF48" w14:textId="77777777" w:rsidR="00082BD0" w:rsidRPr="00451CE1" w:rsidRDefault="00082BD0" w:rsidP="00082BD0">
      <w:pPr>
        <w:keepNext/>
        <w:keepLines/>
        <w:rPr>
          <w:rFonts w:cstheme="minorHAnsi"/>
        </w:rPr>
      </w:pPr>
      <w:r w:rsidRPr="00451CE1">
        <w:rPr>
          <w:rFonts w:cstheme="minorHAnsi"/>
        </w:rPr>
        <w:lastRenderedPageBreak/>
        <w:t>Označení: Parkoviště DURYCHOVA</w:t>
      </w:r>
      <w:r>
        <w:rPr>
          <w:rFonts w:cstheme="minorHAnsi"/>
        </w:rPr>
        <w:t xml:space="preserve"> </w:t>
      </w:r>
    </w:p>
    <w:p w14:paraId="0C70D7D3" w14:textId="77777777" w:rsidR="00082BD0" w:rsidRDefault="00082BD0" w:rsidP="00082BD0">
      <w:pPr>
        <w:keepNext/>
        <w:keepLines/>
        <w:rPr>
          <w:rFonts w:cstheme="minorHAnsi"/>
        </w:rPr>
      </w:pPr>
      <w:r w:rsidRPr="00451CE1">
        <w:rPr>
          <w:rFonts w:cstheme="minorHAnsi"/>
        </w:rPr>
        <w:t xml:space="preserve">Umístění: na pozemku </w:t>
      </w:r>
      <w:proofErr w:type="spellStart"/>
      <w:r w:rsidRPr="00451CE1">
        <w:rPr>
          <w:rFonts w:cstheme="minorHAnsi"/>
        </w:rPr>
        <w:t>parc</w:t>
      </w:r>
      <w:proofErr w:type="spellEnd"/>
      <w:r w:rsidRPr="00451CE1">
        <w:rPr>
          <w:rFonts w:cstheme="minorHAnsi"/>
        </w:rPr>
        <w:t>. č. 1859/306</w:t>
      </w:r>
      <w:r>
        <w:rPr>
          <w:rFonts w:cstheme="minorHAnsi"/>
        </w:rPr>
        <w:t>,</w:t>
      </w:r>
      <w:r w:rsidRPr="00B706AB">
        <w:rPr>
          <w:rFonts w:cstheme="minorHAnsi"/>
        </w:rPr>
        <w:t xml:space="preserve"> k</w:t>
      </w:r>
      <w:r>
        <w:rPr>
          <w:rFonts w:cstheme="minorHAnsi"/>
        </w:rPr>
        <w:t>atastrální území</w:t>
      </w:r>
      <w:r w:rsidRPr="00B706AB">
        <w:rPr>
          <w:rFonts w:cstheme="minorHAnsi"/>
        </w:rPr>
        <w:t xml:space="preserve"> </w:t>
      </w:r>
      <w:r>
        <w:rPr>
          <w:rFonts w:cstheme="minorHAnsi"/>
        </w:rPr>
        <w:t>Kamýk</w:t>
      </w:r>
      <w:r w:rsidRPr="00352241">
        <w:rPr>
          <w:rFonts w:cstheme="minorHAnsi"/>
        </w:rPr>
        <w:t xml:space="preserve"> (okres Hlavní město Praha)</w:t>
      </w:r>
    </w:p>
    <w:p w14:paraId="601464E2" w14:textId="77777777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Kapacita: 155 parkovacích míst</w:t>
      </w:r>
    </w:p>
    <w:p w14:paraId="096F2AE4" w14:textId="77777777" w:rsidR="00082BD0" w:rsidRDefault="00082BD0" w:rsidP="00082BD0">
      <w:pPr>
        <w:keepNext/>
        <w:keepLines/>
        <w:spacing w:before="12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435498A" wp14:editId="7B530EC4">
            <wp:extent cx="6120130" cy="5115560"/>
            <wp:effectExtent l="0" t="0" r="0" b="8890"/>
            <wp:docPr id="26" name="Obrázek 26" descr="Obsah obrázku text, stadi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, stadion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18D1" w14:textId="77777777" w:rsidR="00082BD0" w:rsidRPr="0062107B" w:rsidRDefault="00082BD0" w:rsidP="00082BD0">
      <w:pPr>
        <w:keepNext/>
        <w:keepLines/>
        <w:spacing w:before="120"/>
        <w:rPr>
          <w:rFonts w:cstheme="minorHAnsi"/>
        </w:rPr>
      </w:pPr>
      <w:r w:rsidRPr="0062107B">
        <w:rPr>
          <w:rFonts w:cstheme="minorHAnsi"/>
        </w:rPr>
        <w:t>Zázemí pro zaměstnance:</w:t>
      </w:r>
    </w:p>
    <w:p w14:paraId="3F3DAEF1" w14:textId="77777777" w:rsidR="00082BD0" w:rsidRDefault="00082BD0" w:rsidP="00082BD0">
      <w:pPr>
        <w:keepNext/>
        <w:keepLines/>
        <w:rPr>
          <w:rFonts w:cstheme="minorHAnsi"/>
        </w:rPr>
      </w:pPr>
      <w:r w:rsidRPr="0062107B">
        <w:rPr>
          <w:rFonts w:cstheme="minorHAnsi"/>
        </w:rPr>
        <w:t>Buňka s napojením na el. energii</w:t>
      </w:r>
    </w:p>
    <w:p w14:paraId="3C6D230D" w14:textId="77777777" w:rsidR="00082BD0" w:rsidRPr="0062107B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Hasicí přístroj, sada první pomoci</w:t>
      </w:r>
    </w:p>
    <w:p w14:paraId="41E678D9" w14:textId="77777777" w:rsidR="00082BD0" w:rsidRPr="00B9039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psací stůl a židle</w:t>
      </w:r>
    </w:p>
    <w:p w14:paraId="41B6EF7A" w14:textId="77777777" w:rsidR="00082BD0" w:rsidRDefault="00082BD0" w:rsidP="00082BD0">
      <w:pPr>
        <w:keepNext/>
        <w:keepLines/>
        <w:rPr>
          <w:rFonts w:cstheme="minorHAnsi"/>
        </w:rPr>
      </w:pPr>
      <w:r w:rsidRPr="0047798E">
        <w:rPr>
          <w:rFonts w:cstheme="minorHAnsi"/>
        </w:rPr>
        <w:t>mobilní toaleta</w:t>
      </w:r>
    </w:p>
    <w:p w14:paraId="220E0293" w14:textId="77777777" w:rsidR="00082BD0" w:rsidRDefault="00082BD0" w:rsidP="00082BD0">
      <w:pPr>
        <w:keepNext/>
        <w:keepLines/>
        <w:rPr>
          <w:rFonts w:cstheme="minorHAnsi"/>
        </w:rPr>
      </w:pPr>
    </w:p>
    <w:p w14:paraId="0E85806C" w14:textId="77777777" w:rsidR="00082BD0" w:rsidRDefault="00082BD0" w:rsidP="00082BD0">
      <w:pPr>
        <w:keepNext/>
        <w:keepLines/>
        <w:rPr>
          <w:rFonts w:cstheme="minorHAnsi"/>
        </w:rPr>
      </w:pPr>
      <w:r>
        <w:rPr>
          <w:rFonts w:cstheme="minorHAnsi"/>
        </w:rPr>
        <w:t>Vybavení:</w:t>
      </w:r>
    </w:p>
    <w:p w14:paraId="329C597F" w14:textId="77777777" w:rsidR="00082BD0" w:rsidRPr="00B90390" w:rsidRDefault="00082BD0" w:rsidP="00082BD0">
      <w:pPr>
        <w:keepNext/>
        <w:keepLines/>
        <w:rPr>
          <w:rFonts w:cstheme="minorHAnsi"/>
        </w:rPr>
      </w:pPr>
      <w:r w:rsidRPr="00B90390">
        <w:rPr>
          <w:rFonts w:cstheme="minorHAnsi"/>
        </w:rPr>
        <w:t>Rozlišovací oděvy pro čtyři zaměstnance (reflexní vesty)</w:t>
      </w:r>
    </w:p>
    <w:p w14:paraId="332221B2" w14:textId="77777777" w:rsidR="00082BD0" w:rsidRDefault="00082BD0" w:rsidP="00082BD0"/>
    <w:p w14:paraId="3F738B39" w14:textId="77777777" w:rsidR="00082BD0" w:rsidRDefault="00082BD0" w:rsidP="00082BD0"/>
    <w:p w14:paraId="75BAAA89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Označení: Garážový komplex Letná</w:t>
      </w:r>
    </w:p>
    <w:p w14:paraId="152D3DB0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 xml:space="preserve">Umístění: na pozemcích </w:t>
      </w:r>
      <w:proofErr w:type="spellStart"/>
      <w:r>
        <w:rPr>
          <w:rFonts w:ascii="Calibri" w:hAnsi="Calibri" w:cs="Calibri"/>
        </w:rPr>
        <w:t>parc</w:t>
      </w:r>
      <w:proofErr w:type="spellEnd"/>
      <w:r>
        <w:rPr>
          <w:rFonts w:ascii="Calibri" w:hAnsi="Calibri" w:cs="Calibri"/>
        </w:rPr>
        <w:t>. č. 2137/12, 2137/42 a 2137/43, katastrální území Holešovice (okres Hlavní město Praha)</w:t>
      </w:r>
    </w:p>
    <w:p w14:paraId="03A43C6B" w14:textId="77777777" w:rsidR="00082BD0" w:rsidRDefault="00082BD0" w:rsidP="00082BD0">
      <w:pPr>
        <w:keepNext/>
        <w:keepLines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Kapacita:  854</w:t>
      </w:r>
      <w:proofErr w:type="gramEnd"/>
      <w:r>
        <w:rPr>
          <w:rFonts w:ascii="Calibri" w:hAnsi="Calibri" w:cs="Calibri"/>
        </w:rPr>
        <w:t xml:space="preserve"> parkovacích míst</w:t>
      </w:r>
    </w:p>
    <w:p w14:paraId="4EAE802E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6A7B07" wp14:editId="20826D05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5753100" cy="3781425"/>
            <wp:effectExtent l="0" t="0" r="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83E1A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7AF339AB" w14:textId="77777777" w:rsidR="00082BD0" w:rsidRDefault="00082BD0" w:rsidP="00082BD0"/>
    <w:p w14:paraId="5FF8473C" w14:textId="77777777" w:rsidR="00082BD0" w:rsidRDefault="00082BD0" w:rsidP="00082BD0"/>
    <w:p w14:paraId="52D1BB36" w14:textId="77777777" w:rsidR="00082BD0" w:rsidRDefault="00082BD0" w:rsidP="00082BD0"/>
    <w:p w14:paraId="5307EE78" w14:textId="77777777" w:rsidR="00082BD0" w:rsidRDefault="00082BD0" w:rsidP="00082BD0"/>
    <w:p w14:paraId="725441FD" w14:textId="77777777" w:rsidR="00082BD0" w:rsidRDefault="00082BD0" w:rsidP="00082BD0"/>
    <w:p w14:paraId="2574834B" w14:textId="77777777" w:rsidR="00082BD0" w:rsidRDefault="00082BD0" w:rsidP="00082BD0"/>
    <w:p w14:paraId="01DD9BCF" w14:textId="77777777" w:rsidR="00082BD0" w:rsidRDefault="00082BD0" w:rsidP="00082BD0"/>
    <w:p w14:paraId="2DAEF339" w14:textId="77777777" w:rsidR="00082BD0" w:rsidRDefault="00082BD0" w:rsidP="00082BD0"/>
    <w:p w14:paraId="2BB58CD4" w14:textId="77777777" w:rsidR="00082BD0" w:rsidRDefault="00082BD0" w:rsidP="00082BD0"/>
    <w:p w14:paraId="6EE8778E" w14:textId="77777777" w:rsidR="00082BD0" w:rsidRDefault="00082BD0" w:rsidP="00082BD0"/>
    <w:p w14:paraId="673F7AEB" w14:textId="77777777" w:rsidR="00082BD0" w:rsidRDefault="00082BD0" w:rsidP="00082BD0"/>
    <w:p w14:paraId="095B7ECA" w14:textId="77777777" w:rsidR="00082BD0" w:rsidRDefault="00082BD0" w:rsidP="00082BD0"/>
    <w:p w14:paraId="161BB0B3" w14:textId="77777777" w:rsidR="00082BD0" w:rsidRDefault="00082BD0" w:rsidP="00082BD0">
      <w:pPr>
        <w:keepNext/>
        <w:keepLines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Zázemí pro zaměstnance:</w:t>
      </w:r>
    </w:p>
    <w:p w14:paraId="3F568809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Místnost pro obsluhu včetně zázemí (kuchyň, sprchový kout, záchod, stůl, židle)</w:t>
      </w:r>
    </w:p>
    <w:p w14:paraId="75ADA645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21D09F94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Vybavení:</w:t>
      </w:r>
    </w:p>
    <w:p w14:paraId="5B86A3A4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Rozlišovací oděvy pro čtyři zaměstnance (reflexní vesty)</w:t>
      </w:r>
    </w:p>
    <w:p w14:paraId="5740B13B" w14:textId="77777777" w:rsidR="00082BD0" w:rsidRDefault="00082BD0" w:rsidP="00082BD0">
      <w:pPr>
        <w:spacing w:after="160" w:line="259" w:lineRule="auto"/>
      </w:pPr>
    </w:p>
    <w:p w14:paraId="67DBF86D" w14:textId="77777777" w:rsidR="00082BD0" w:rsidRDefault="00082BD0" w:rsidP="00082BD0">
      <w:r>
        <w:br w:type="page"/>
      </w:r>
    </w:p>
    <w:p w14:paraId="7CD65F30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Označení: Garážový a parkovací komplex Wilsonova</w:t>
      </w:r>
    </w:p>
    <w:p w14:paraId="470E9C5D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 xml:space="preserve">Umístění: na pozemku </w:t>
      </w:r>
      <w:proofErr w:type="spellStart"/>
      <w:r>
        <w:rPr>
          <w:rFonts w:ascii="Calibri" w:hAnsi="Calibri" w:cs="Calibri"/>
        </w:rPr>
        <w:t>parc</w:t>
      </w:r>
      <w:proofErr w:type="spellEnd"/>
      <w:r>
        <w:rPr>
          <w:rFonts w:ascii="Calibri" w:hAnsi="Calibri" w:cs="Calibri"/>
        </w:rPr>
        <w:t>. č. 2313/8, 9, 10, 12, 13, 22, 28, 30 a 31; 2314; 2532/1 a 2532/2; 4105/1 katastrální území Nové Město (okres Hlavní město Praha)</w:t>
      </w:r>
    </w:p>
    <w:p w14:paraId="1691733B" w14:textId="5804B439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Kapacita: 513 parkovacích míst</w:t>
      </w:r>
    </w:p>
    <w:p w14:paraId="64FE50EF" w14:textId="77777777" w:rsidR="00082BD0" w:rsidRDefault="00082BD0" w:rsidP="00082BD0">
      <w:r>
        <w:rPr>
          <w:noProof/>
        </w:rPr>
        <w:drawing>
          <wp:anchor distT="0" distB="0" distL="114300" distR="114300" simplePos="0" relativeHeight="251659264" behindDoc="1" locked="0" layoutInCell="1" allowOverlap="1" wp14:anchorId="4D574912" wp14:editId="289B199F">
            <wp:simplePos x="0" y="0"/>
            <wp:positionH relativeFrom="column">
              <wp:posOffset>-4445</wp:posOffset>
            </wp:positionH>
            <wp:positionV relativeFrom="paragraph">
              <wp:posOffset>26670</wp:posOffset>
            </wp:positionV>
            <wp:extent cx="5534025" cy="4000500"/>
            <wp:effectExtent l="0" t="0" r="9525" b="0"/>
            <wp:wrapNone/>
            <wp:docPr id="8" name="Obrázek 8" descr="Obsah obrázku text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elektron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3CB00" w14:textId="77777777" w:rsidR="00082BD0" w:rsidRDefault="00082BD0" w:rsidP="00082BD0"/>
    <w:p w14:paraId="743F813C" w14:textId="77777777" w:rsidR="00082BD0" w:rsidRDefault="00082BD0" w:rsidP="00082BD0"/>
    <w:p w14:paraId="434DCA84" w14:textId="77777777" w:rsidR="00082BD0" w:rsidRDefault="00082BD0" w:rsidP="00082BD0"/>
    <w:p w14:paraId="1A5EFD33" w14:textId="77777777" w:rsidR="00082BD0" w:rsidRDefault="00082BD0" w:rsidP="00082BD0"/>
    <w:p w14:paraId="49245FCC" w14:textId="77777777" w:rsidR="00082BD0" w:rsidRDefault="00082BD0" w:rsidP="00082BD0"/>
    <w:p w14:paraId="137BFFE3" w14:textId="77777777" w:rsidR="00082BD0" w:rsidRDefault="00082BD0" w:rsidP="00082BD0"/>
    <w:p w14:paraId="171454B9" w14:textId="77777777" w:rsidR="00082BD0" w:rsidRDefault="00082BD0" w:rsidP="00082BD0"/>
    <w:p w14:paraId="02030BF6" w14:textId="77777777" w:rsidR="00082BD0" w:rsidRDefault="00082BD0" w:rsidP="00082BD0"/>
    <w:p w14:paraId="49EE8C2C" w14:textId="77777777" w:rsidR="00082BD0" w:rsidRDefault="00082BD0" w:rsidP="00082BD0"/>
    <w:p w14:paraId="5F84497A" w14:textId="77777777" w:rsidR="00082BD0" w:rsidRDefault="00082BD0" w:rsidP="00082BD0"/>
    <w:p w14:paraId="7103C7D3" w14:textId="77777777" w:rsidR="00082BD0" w:rsidRDefault="00082BD0" w:rsidP="00082BD0">
      <w:pPr>
        <w:jc w:val="right"/>
      </w:pPr>
    </w:p>
    <w:p w14:paraId="5647C34F" w14:textId="77777777" w:rsidR="00082BD0" w:rsidRDefault="00082BD0" w:rsidP="00082BD0"/>
    <w:p w14:paraId="1A1C952E" w14:textId="77777777" w:rsidR="00082BD0" w:rsidRDefault="00082BD0" w:rsidP="00082BD0">
      <w:pPr>
        <w:keepNext/>
        <w:keepLines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Zázemí pro zaměstnance:</w:t>
      </w:r>
    </w:p>
    <w:p w14:paraId="5593B344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Místnost pro obsluhu včetně zázemí (záchod, stůl, židle)</w:t>
      </w:r>
    </w:p>
    <w:p w14:paraId="1E512254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299EB633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Vybavení:</w:t>
      </w:r>
    </w:p>
    <w:p w14:paraId="48C09985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Rozlišovací oděvy pro čtyři zaměstnance (reflexní vesty)</w:t>
      </w:r>
    </w:p>
    <w:p w14:paraId="1FCE58BD" w14:textId="77777777" w:rsidR="00082BD0" w:rsidRDefault="00082BD0" w:rsidP="00082BD0"/>
    <w:p w14:paraId="4A2F00D5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Označení: Garáže P+R Černý Most</w:t>
      </w:r>
    </w:p>
    <w:p w14:paraId="083FD1BC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 xml:space="preserve">Umístění: na pozemku </w:t>
      </w:r>
      <w:proofErr w:type="spellStart"/>
      <w:r>
        <w:rPr>
          <w:rFonts w:ascii="Calibri" w:hAnsi="Calibri" w:cs="Calibri"/>
        </w:rPr>
        <w:t>parc</w:t>
      </w:r>
      <w:proofErr w:type="spellEnd"/>
      <w:r>
        <w:rPr>
          <w:rFonts w:ascii="Calibri" w:hAnsi="Calibri" w:cs="Calibri"/>
        </w:rPr>
        <w:t>. č. 4485/114, katastrální území Horní Počernice (okres Hlavní město Praha)</w:t>
      </w:r>
    </w:p>
    <w:p w14:paraId="135DD16C" w14:textId="4782CD44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32B9AF" wp14:editId="720A4F01">
            <wp:simplePos x="0" y="0"/>
            <wp:positionH relativeFrom="column">
              <wp:posOffset>-1905</wp:posOffset>
            </wp:positionH>
            <wp:positionV relativeFrom="paragraph">
              <wp:posOffset>224155</wp:posOffset>
            </wp:positionV>
            <wp:extent cx="5760720" cy="3267075"/>
            <wp:effectExtent l="0" t="0" r="0" b="9525"/>
            <wp:wrapNone/>
            <wp:docPr id="7" name="Obrázek 7" descr="Obsah obrázku text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elektron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>Kapacita: 886 parkovacích míst</w:t>
      </w:r>
    </w:p>
    <w:p w14:paraId="1137D196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2570278F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5AAA580A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54004F39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2AEC2483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40417128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299EF4E2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5225446A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7ABE66D4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757BC86D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3E2F4548" w14:textId="77777777" w:rsidR="00082BD0" w:rsidRDefault="00082BD0" w:rsidP="00082BD0">
      <w:pPr>
        <w:keepNext/>
        <w:keepLines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Zázemí pro zaměstnance:</w:t>
      </w:r>
    </w:p>
    <w:p w14:paraId="3681B632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Místnost pro obsluhu včetně zázemí (kuchyň, sprchový kout, záchod, stůl, židle)</w:t>
      </w:r>
    </w:p>
    <w:p w14:paraId="29376A3E" w14:textId="77777777" w:rsidR="00082BD0" w:rsidRDefault="00082BD0" w:rsidP="00082BD0">
      <w:pPr>
        <w:keepNext/>
        <w:keepLines/>
        <w:rPr>
          <w:rFonts w:ascii="Calibri" w:hAnsi="Calibri" w:cs="Calibri"/>
        </w:rPr>
      </w:pPr>
    </w:p>
    <w:p w14:paraId="4DF38A57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Vybavení:</w:t>
      </w:r>
    </w:p>
    <w:p w14:paraId="130EFFD4" w14:textId="77777777" w:rsidR="00082BD0" w:rsidRDefault="00082BD0" w:rsidP="00082BD0">
      <w:pPr>
        <w:keepNext/>
        <w:keepLines/>
        <w:rPr>
          <w:rFonts w:ascii="Calibri" w:hAnsi="Calibri" w:cs="Calibri"/>
        </w:rPr>
      </w:pPr>
      <w:r>
        <w:rPr>
          <w:rFonts w:ascii="Calibri" w:hAnsi="Calibri" w:cs="Calibri"/>
        </w:rPr>
        <w:t>Rozlišovací oděvy pro čtyři zaměstnance (reflexní vesty)</w:t>
      </w:r>
    </w:p>
    <w:p w14:paraId="417921C9" w14:textId="77777777" w:rsidR="00082BD0" w:rsidRDefault="00082BD0" w:rsidP="00082BD0"/>
    <w:p w14:paraId="2F60BD1C" w14:textId="77777777" w:rsidR="00082BD0" w:rsidRPr="00DB7D77" w:rsidRDefault="00082BD0" w:rsidP="00185C11">
      <w:pPr>
        <w:rPr>
          <w:rFonts w:ascii="Arial" w:hAnsi="Arial" w:cs="Arial"/>
          <w:bCs/>
        </w:rPr>
      </w:pPr>
    </w:p>
    <w:sectPr w:rsidR="00082BD0" w:rsidRPr="00DB7D77" w:rsidSect="00762D67">
      <w:footerReference w:type="default" r:id="rId19"/>
      <w:footerReference w:type="first" r:id="rId20"/>
      <w:pgSz w:w="11907" w:h="16840" w:code="9"/>
      <w:pgMar w:top="851" w:right="1134" w:bottom="851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98584" w14:textId="77777777" w:rsidR="00762D67" w:rsidRDefault="00762D67" w:rsidP="00E425DE">
      <w:pPr>
        <w:spacing w:after="0" w:line="240" w:lineRule="auto"/>
      </w:pPr>
      <w:r>
        <w:separator/>
      </w:r>
    </w:p>
  </w:endnote>
  <w:endnote w:type="continuationSeparator" w:id="0">
    <w:p w14:paraId="23F1FC2C" w14:textId="77777777" w:rsidR="00762D67" w:rsidRDefault="00762D67" w:rsidP="00E425DE">
      <w:pPr>
        <w:spacing w:after="0" w:line="240" w:lineRule="auto"/>
      </w:pPr>
      <w:r>
        <w:continuationSeparator/>
      </w:r>
    </w:p>
  </w:endnote>
  <w:endnote w:type="continuationNotice" w:id="1">
    <w:p w14:paraId="36780B8F" w14:textId="77777777" w:rsidR="00762D67" w:rsidRDefault="00762D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4122155"/>
      <w:docPartObj>
        <w:docPartGallery w:val="Page Numbers (Bottom of Page)"/>
        <w:docPartUnique/>
      </w:docPartObj>
    </w:sdtPr>
    <w:sdtEndPr/>
    <w:sdtContent>
      <w:p w14:paraId="19C7F75F" w14:textId="77777777" w:rsidR="00655F39" w:rsidRDefault="00655F39" w:rsidP="00B527B6">
        <w:pPr>
          <w:pStyle w:val="Zpat"/>
          <w:tabs>
            <w:tab w:val="left" w:pos="1785"/>
            <w:tab w:val="right" w:pos="963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43FA1">
          <w:rPr>
            <w:noProof/>
          </w:rPr>
          <w:t>3</w:t>
        </w:r>
        <w:r>
          <w:fldChar w:fldCharType="end"/>
        </w:r>
      </w:p>
    </w:sdtContent>
  </w:sdt>
  <w:p w14:paraId="2769A5D2" w14:textId="77777777" w:rsidR="00655F39" w:rsidRDefault="00655F3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8345116"/>
      <w:docPartObj>
        <w:docPartGallery w:val="Page Numbers (Bottom of Page)"/>
        <w:docPartUnique/>
      </w:docPartObj>
    </w:sdtPr>
    <w:sdtEndPr/>
    <w:sdtContent>
      <w:p w14:paraId="15D10C11" w14:textId="77777777" w:rsidR="00655F39" w:rsidRDefault="00655F3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FA1">
          <w:rPr>
            <w:noProof/>
          </w:rPr>
          <w:t>1</w:t>
        </w:r>
        <w:r>
          <w:fldChar w:fldCharType="end"/>
        </w:r>
      </w:p>
    </w:sdtContent>
  </w:sdt>
  <w:p w14:paraId="0FC89C8E" w14:textId="77777777" w:rsidR="00655F39" w:rsidRDefault="00655F3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AF525" w14:textId="77777777" w:rsidR="00762D67" w:rsidRDefault="00762D67" w:rsidP="00E425DE">
      <w:pPr>
        <w:spacing w:after="0" w:line="240" w:lineRule="auto"/>
      </w:pPr>
      <w:r>
        <w:separator/>
      </w:r>
    </w:p>
  </w:footnote>
  <w:footnote w:type="continuationSeparator" w:id="0">
    <w:p w14:paraId="51735705" w14:textId="77777777" w:rsidR="00762D67" w:rsidRDefault="00762D67" w:rsidP="00E425DE">
      <w:pPr>
        <w:spacing w:after="0" w:line="240" w:lineRule="auto"/>
      </w:pPr>
      <w:r>
        <w:continuationSeparator/>
      </w:r>
    </w:p>
  </w:footnote>
  <w:footnote w:type="continuationNotice" w:id="1">
    <w:p w14:paraId="7A62A27F" w14:textId="77777777" w:rsidR="00762D67" w:rsidRDefault="00762D6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32FFA"/>
    <w:multiLevelType w:val="hybridMultilevel"/>
    <w:tmpl w:val="84DA49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644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51E96"/>
    <w:multiLevelType w:val="hybridMultilevel"/>
    <w:tmpl w:val="BC0A4ED8"/>
    <w:lvl w:ilvl="0" w:tplc="35EA9C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D15F8D"/>
    <w:multiLevelType w:val="multilevel"/>
    <w:tmpl w:val="F90AAADE"/>
    <w:lvl w:ilvl="0">
      <w:start w:val="1"/>
      <w:numFmt w:val="decimal"/>
      <w:pStyle w:val="Nadpis1"/>
      <w:lvlText w:val="%1."/>
      <w:lvlJc w:val="left"/>
      <w:pPr>
        <w:ind w:left="851" w:hanging="851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808080" w:themeColor="background1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rovezanadpis"/>
      <w:lvlText w:val="%1.%2."/>
      <w:lvlJc w:val="left"/>
      <w:pPr>
        <w:ind w:left="851" w:hanging="851"/>
      </w:pPr>
      <w:rPr>
        <w:b w:val="0"/>
        <w:sz w:val="24"/>
        <w:szCs w:val="24"/>
      </w:rPr>
    </w:lvl>
    <w:lvl w:ilvl="2">
      <w:start w:val="1"/>
      <w:numFmt w:val="decimal"/>
      <w:pStyle w:val="Styl2"/>
      <w:lvlText w:val="%1.%2.%3."/>
      <w:lvlJc w:val="left"/>
      <w:pPr>
        <w:ind w:left="851" w:hanging="851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Restart w:val="0"/>
      <w:pStyle w:val="Psmena"/>
      <w:lvlText w:val="%4)"/>
      <w:lvlJc w:val="left"/>
      <w:pPr>
        <w:ind w:left="852" w:hanging="284"/>
      </w:pPr>
      <w:rPr>
        <w:rFonts w:ascii="Times New Roman" w:hAnsi="Times New Roman"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8EF7079"/>
    <w:multiLevelType w:val="hybridMultilevel"/>
    <w:tmpl w:val="8BD60B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67801385">
    <w:abstractNumId w:val="1"/>
  </w:num>
  <w:num w:numId="2" w16cid:durableId="55191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50208301">
    <w:abstractNumId w:val="0"/>
  </w:num>
  <w:num w:numId="4" w16cid:durableId="19511598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4D"/>
    <w:rsid w:val="0000034F"/>
    <w:rsid w:val="00000F0D"/>
    <w:rsid w:val="0000210B"/>
    <w:rsid w:val="000128AF"/>
    <w:rsid w:val="00015FD9"/>
    <w:rsid w:val="000205DD"/>
    <w:rsid w:val="00021266"/>
    <w:rsid w:val="0003231A"/>
    <w:rsid w:val="0003555F"/>
    <w:rsid w:val="000439AC"/>
    <w:rsid w:val="00054DB0"/>
    <w:rsid w:val="00056D1B"/>
    <w:rsid w:val="000628F6"/>
    <w:rsid w:val="000633BD"/>
    <w:rsid w:val="000747AB"/>
    <w:rsid w:val="00074C9E"/>
    <w:rsid w:val="0007607D"/>
    <w:rsid w:val="00082BD0"/>
    <w:rsid w:val="00087492"/>
    <w:rsid w:val="00091190"/>
    <w:rsid w:val="0009376E"/>
    <w:rsid w:val="00094D2B"/>
    <w:rsid w:val="0009583C"/>
    <w:rsid w:val="00096C2D"/>
    <w:rsid w:val="000A3793"/>
    <w:rsid w:val="000A386F"/>
    <w:rsid w:val="000A5180"/>
    <w:rsid w:val="000B0C7C"/>
    <w:rsid w:val="000B5535"/>
    <w:rsid w:val="000B6AFA"/>
    <w:rsid w:val="000C5C02"/>
    <w:rsid w:val="000D2D40"/>
    <w:rsid w:val="000D33A1"/>
    <w:rsid w:val="000D66CF"/>
    <w:rsid w:val="000E288B"/>
    <w:rsid w:val="000E553F"/>
    <w:rsid w:val="000E736A"/>
    <w:rsid w:val="000F08C8"/>
    <w:rsid w:val="000F0A50"/>
    <w:rsid w:val="000F47BF"/>
    <w:rsid w:val="001016E5"/>
    <w:rsid w:val="0010436A"/>
    <w:rsid w:val="001043B4"/>
    <w:rsid w:val="00104566"/>
    <w:rsid w:val="00105B05"/>
    <w:rsid w:val="00106209"/>
    <w:rsid w:val="00106CCA"/>
    <w:rsid w:val="001106B1"/>
    <w:rsid w:val="00110A07"/>
    <w:rsid w:val="001121B8"/>
    <w:rsid w:val="00113D6C"/>
    <w:rsid w:val="00114160"/>
    <w:rsid w:val="00115D43"/>
    <w:rsid w:val="001301AF"/>
    <w:rsid w:val="00130394"/>
    <w:rsid w:val="001359BA"/>
    <w:rsid w:val="00136D8E"/>
    <w:rsid w:val="00141F6E"/>
    <w:rsid w:val="00145CFE"/>
    <w:rsid w:val="00150E0B"/>
    <w:rsid w:val="00150E37"/>
    <w:rsid w:val="00151397"/>
    <w:rsid w:val="00153C8E"/>
    <w:rsid w:val="0016403A"/>
    <w:rsid w:val="00170D56"/>
    <w:rsid w:val="001733EA"/>
    <w:rsid w:val="00177531"/>
    <w:rsid w:val="00181B91"/>
    <w:rsid w:val="00182310"/>
    <w:rsid w:val="00185C11"/>
    <w:rsid w:val="00187E46"/>
    <w:rsid w:val="00192063"/>
    <w:rsid w:val="00194D62"/>
    <w:rsid w:val="001968C2"/>
    <w:rsid w:val="001A11A9"/>
    <w:rsid w:val="001A3D7A"/>
    <w:rsid w:val="001A4AFC"/>
    <w:rsid w:val="001A5BD3"/>
    <w:rsid w:val="001A605C"/>
    <w:rsid w:val="001B06EF"/>
    <w:rsid w:val="001B5ED6"/>
    <w:rsid w:val="001B6723"/>
    <w:rsid w:val="001C2D82"/>
    <w:rsid w:val="001C45DB"/>
    <w:rsid w:val="001D0D36"/>
    <w:rsid w:val="001D159A"/>
    <w:rsid w:val="001D477A"/>
    <w:rsid w:val="001E607F"/>
    <w:rsid w:val="001F1A8D"/>
    <w:rsid w:val="001F2D15"/>
    <w:rsid w:val="001F395A"/>
    <w:rsid w:val="001F3AE7"/>
    <w:rsid w:val="001F3D6B"/>
    <w:rsid w:val="001F46BE"/>
    <w:rsid w:val="001F6A18"/>
    <w:rsid w:val="00200F0B"/>
    <w:rsid w:val="00201CCA"/>
    <w:rsid w:val="00204435"/>
    <w:rsid w:val="002045F0"/>
    <w:rsid w:val="00204CAB"/>
    <w:rsid w:val="002132E7"/>
    <w:rsid w:val="00213866"/>
    <w:rsid w:val="00213919"/>
    <w:rsid w:val="00217C43"/>
    <w:rsid w:val="00221CFC"/>
    <w:rsid w:val="002238D7"/>
    <w:rsid w:val="00223B0A"/>
    <w:rsid w:val="00224650"/>
    <w:rsid w:val="00231ED6"/>
    <w:rsid w:val="00232336"/>
    <w:rsid w:val="00235B17"/>
    <w:rsid w:val="002441CA"/>
    <w:rsid w:val="00253DAB"/>
    <w:rsid w:val="00256DB8"/>
    <w:rsid w:val="00264056"/>
    <w:rsid w:val="002645BF"/>
    <w:rsid w:val="00265169"/>
    <w:rsid w:val="00265E0A"/>
    <w:rsid w:val="002679AD"/>
    <w:rsid w:val="00272576"/>
    <w:rsid w:val="00273F47"/>
    <w:rsid w:val="00280F0F"/>
    <w:rsid w:val="00283662"/>
    <w:rsid w:val="002867D2"/>
    <w:rsid w:val="00290984"/>
    <w:rsid w:val="00296FAE"/>
    <w:rsid w:val="002A0D9F"/>
    <w:rsid w:val="002A2AB8"/>
    <w:rsid w:val="002A3681"/>
    <w:rsid w:val="002A7308"/>
    <w:rsid w:val="002A7F22"/>
    <w:rsid w:val="002B6900"/>
    <w:rsid w:val="002C00AD"/>
    <w:rsid w:val="002C222C"/>
    <w:rsid w:val="002E313D"/>
    <w:rsid w:val="002E59AB"/>
    <w:rsid w:val="002E6C60"/>
    <w:rsid w:val="002E7217"/>
    <w:rsid w:val="002F37AD"/>
    <w:rsid w:val="002F3A3B"/>
    <w:rsid w:val="002F4187"/>
    <w:rsid w:val="002F4580"/>
    <w:rsid w:val="002F79E4"/>
    <w:rsid w:val="0030342E"/>
    <w:rsid w:val="003053DE"/>
    <w:rsid w:val="00312134"/>
    <w:rsid w:val="00315835"/>
    <w:rsid w:val="00317172"/>
    <w:rsid w:val="00320B34"/>
    <w:rsid w:val="00323C06"/>
    <w:rsid w:val="0033137B"/>
    <w:rsid w:val="00331993"/>
    <w:rsid w:val="0033581E"/>
    <w:rsid w:val="00336181"/>
    <w:rsid w:val="00337839"/>
    <w:rsid w:val="003411E0"/>
    <w:rsid w:val="003411F7"/>
    <w:rsid w:val="003417DD"/>
    <w:rsid w:val="00341A23"/>
    <w:rsid w:val="00343946"/>
    <w:rsid w:val="0034798D"/>
    <w:rsid w:val="00351C8F"/>
    <w:rsid w:val="00351C94"/>
    <w:rsid w:val="003533BA"/>
    <w:rsid w:val="00361345"/>
    <w:rsid w:val="003626EB"/>
    <w:rsid w:val="0038226B"/>
    <w:rsid w:val="003905BA"/>
    <w:rsid w:val="003949C5"/>
    <w:rsid w:val="003A108D"/>
    <w:rsid w:val="003A2C29"/>
    <w:rsid w:val="003A576C"/>
    <w:rsid w:val="003B5816"/>
    <w:rsid w:val="003B6A3A"/>
    <w:rsid w:val="003B728C"/>
    <w:rsid w:val="003C060E"/>
    <w:rsid w:val="003C2025"/>
    <w:rsid w:val="003C2BD9"/>
    <w:rsid w:val="003C7E45"/>
    <w:rsid w:val="003D6DD6"/>
    <w:rsid w:val="003D7379"/>
    <w:rsid w:val="003E29C1"/>
    <w:rsid w:val="003E47E4"/>
    <w:rsid w:val="003E7BEC"/>
    <w:rsid w:val="003F0CBF"/>
    <w:rsid w:val="003F186B"/>
    <w:rsid w:val="003F18D4"/>
    <w:rsid w:val="003F23FE"/>
    <w:rsid w:val="003F69E5"/>
    <w:rsid w:val="00401B1A"/>
    <w:rsid w:val="00411D25"/>
    <w:rsid w:val="00411D42"/>
    <w:rsid w:val="00412611"/>
    <w:rsid w:val="004127A1"/>
    <w:rsid w:val="00414F19"/>
    <w:rsid w:val="00417391"/>
    <w:rsid w:val="004208FD"/>
    <w:rsid w:val="00434A7E"/>
    <w:rsid w:val="004376C2"/>
    <w:rsid w:val="00447860"/>
    <w:rsid w:val="004559EC"/>
    <w:rsid w:val="00457B68"/>
    <w:rsid w:val="00465153"/>
    <w:rsid w:val="0047360F"/>
    <w:rsid w:val="004741E8"/>
    <w:rsid w:val="004761D5"/>
    <w:rsid w:val="00476B99"/>
    <w:rsid w:val="00491458"/>
    <w:rsid w:val="00491A14"/>
    <w:rsid w:val="00492992"/>
    <w:rsid w:val="004932CF"/>
    <w:rsid w:val="004A054D"/>
    <w:rsid w:val="004A2657"/>
    <w:rsid w:val="004A3C91"/>
    <w:rsid w:val="004A404D"/>
    <w:rsid w:val="004A79C8"/>
    <w:rsid w:val="004B4395"/>
    <w:rsid w:val="004B5B02"/>
    <w:rsid w:val="004B6607"/>
    <w:rsid w:val="004B6E06"/>
    <w:rsid w:val="004C0CFA"/>
    <w:rsid w:val="004C4BD7"/>
    <w:rsid w:val="004C5952"/>
    <w:rsid w:val="004C5D7C"/>
    <w:rsid w:val="004C7F09"/>
    <w:rsid w:val="004D2148"/>
    <w:rsid w:val="004D363D"/>
    <w:rsid w:val="004D5325"/>
    <w:rsid w:val="004D6E8D"/>
    <w:rsid w:val="004E28EA"/>
    <w:rsid w:val="004E2E5C"/>
    <w:rsid w:val="004E4CD7"/>
    <w:rsid w:val="004E53E5"/>
    <w:rsid w:val="004E6733"/>
    <w:rsid w:val="004F0D5D"/>
    <w:rsid w:val="004F4473"/>
    <w:rsid w:val="004F4C8B"/>
    <w:rsid w:val="00502C11"/>
    <w:rsid w:val="00511A26"/>
    <w:rsid w:val="0051573B"/>
    <w:rsid w:val="005210F7"/>
    <w:rsid w:val="005212A6"/>
    <w:rsid w:val="00525234"/>
    <w:rsid w:val="005406DF"/>
    <w:rsid w:val="00541350"/>
    <w:rsid w:val="00547522"/>
    <w:rsid w:val="0056507A"/>
    <w:rsid w:val="00567851"/>
    <w:rsid w:val="005715B9"/>
    <w:rsid w:val="00572449"/>
    <w:rsid w:val="0057461A"/>
    <w:rsid w:val="00575B3E"/>
    <w:rsid w:val="00575DD9"/>
    <w:rsid w:val="00577D35"/>
    <w:rsid w:val="00580519"/>
    <w:rsid w:val="005831BF"/>
    <w:rsid w:val="00583A54"/>
    <w:rsid w:val="00583B98"/>
    <w:rsid w:val="005847BD"/>
    <w:rsid w:val="005857E0"/>
    <w:rsid w:val="00592CC0"/>
    <w:rsid w:val="0059434E"/>
    <w:rsid w:val="005943AF"/>
    <w:rsid w:val="00597818"/>
    <w:rsid w:val="00597ECC"/>
    <w:rsid w:val="005A239A"/>
    <w:rsid w:val="005A3FA8"/>
    <w:rsid w:val="005A45CB"/>
    <w:rsid w:val="005B5863"/>
    <w:rsid w:val="005C3137"/>
    <w:rsid w:val="005C599C"/>
    <w:rsid w:val="005C65ED"/>
    <w:rsid w:val="005D7620"/>
    <w:rsid w:val="005E1D50"/>
    <w:rsid w:val="005E26D6"/>
    <w:rsid w:val="005E44AF"/>
    <w:rsid w:val="005E6941"/>
    <w:rsid w:val="005E7BCE"/>
    <w:rsid w:val="005F0EFA"/>
    <w:rsid w:val="005F14CA"/>
    <w:rsid w:val="005F307C"/>
    <w:rsid w:val="005F4B27"/>
    <w:rsid w:val="00600200"/>
    <w:rsid w:val="006006C2"/>
    <w:rsid w:val="00602EAB"/>
    <w:rsid w:val="006035C3"/>
    <w:rsid w:val="00606E46"/>
    <w:rsid w:val="006102A7"/>
    <w:rsid w:val="0061045F"/>
    <w:rsid w:val="00611330"/>
    <w:rsid w:val="006218C4"/>
    <w:rsid w:val="00621A90"/>
    <w:rsid w:val="00623934"/>
    <w:rsid w:val="0062707B"/>
    <w:rsid w:val="00630DC9"/>
    <w:rsid w:val="00630E2D"/>
    <w:rsid w:val="00634942"/>
    <w:rsid w:val="0064612A"/>
    <w:rsid w:val="00647793"/>
    <w:rsid w:val="00655E01"/>
    <w:rsid w:val="00655F39"/>
    <w:rsid w:val="00657F39"/>
    <w:rsid w:val="006617F5"/>
    <w:rsid w:val="00661B01"/>
    <w:rsid w:val="006627B7"/>
    <w:rsid w:val="00664F96"/>
    <w:rsid w:val="00670477"/>
    <w:rsid w:val="006725B2"/>
    <w:rsid w:val="00673BB2"/>
    <w:rsid w:val="00674C69"/>
    <w:rsid w:val="00685B09"/>
    <w:rsid w:val="006906E9"/>
    <w:rsid w:val="00690DF7"/>
    <w:rsid w:val="006920CE"/>
    <w:rsid w:val="006A460B"/>
    <w:rsid w:val="006A5BFF"/>
    <w:rsid w:val="006B1F99"/>
    <w:rsid w:val="006C03AB"/>
    <w:rsid w:val="006C19EB"/>
    <w:rsid w:val="006C5BC1"/>
    <w:rsid w:val="006D1A5A"/>
    <w:rsid w:val="006D560B"/>
    <w:rsid w:val="006D7719"/>
    <w:rsid w:val="006D7F83"/>
    <w:rsid w:val="006E2390"/>
    <w:rsid w:val="006E44F7"/>
    <w:rsid w:val="006E568F"/>
    <w:rsid w:val="006F03CC"/>
    <w:rsid w:val="006F2900"/>
    <w:rsid w:val="006F3C59"/>
    <w:rsid w:val="006F5011"/>
    <w:rsid w:val="006F6C55"/>
    <w:rsid w:val="00700AE0"/>
    <w:rsid w:val="00703AA3"/>
    <w:rsid w:val="00714415"/>
    <w:rsid w:val="00715F5C"/>
    <w:rsid w:val="0072006D"/>
    <w:rsid w:val="007203F3"/>
    <w:rsid w:val="007240DF"/>
    <w:rsid w:val="00726DD3"/>
    <w:rsid w:val="00730FBB"/>
    <w:rsid w:val="00731604"/>
    <w:rsid w:val="00733F53"/>
    <w:rsid w:val="00742038"/>
    <w:rsid w:val="0074683F"/>
    <w:rsid w:val="00752E2A"/>
    <w:rsid w:val="00754B38"/>
    <w:rsid w:val="00757B96"/>
    <w:rsid w:val="00762D67"/>
    <w:rsid w:val="0076464F"/>
    <w:rsid w:val="00765686"/>
    <w:rsid w:val="00770076"/>
    <w:rsid w:val="00780718"/>
    <w:rsid w:val="0079165C"/>
    <w:rsid w:val="00791943"/>
    <w:rsid w:val="00791E25"/>
    <w:rsid w:val="007921C0"/>
    <w:rsid w:val="0079395C"/>
    <w:rsid w:val="00794611"/>
    <w:rsid w:val="007A2629"/>
    <w:rsid w:val="007A3310"/>
    <w:rsid w:val="007B0B40"/>
    <w:rsid w:val="007B0C3C"/>
    <w:rsid w:val="007C0D71"/>
    <w:rsid w:val="007C16CE"/>
    <w:rsid w:val="007C2165"/>
    <w:rsid w:val="007C2835"/>
    <w:rsid w:val="007E6946"/>
    <w:rsid w:val="007E6DF7"/>
    <w:rsid w:val="008031A4"/>
    <w:rsid w:val="00804B40"/>
    <w:rsid w:val="008057B4"/>
    <w:rsid w:val="00806292"/>
    <w:rsid w:val="0081603E"/>
    <w:rsid w:val="00820A26"/>
    <w:rsid w:val="008275FD"/>
    <w:rsid w:val="00831923"/>
    <w:rsid w:val="00831B14"/>
    <w:rsid w:val="0083213E"/>
    <w:rsid w:val="00842BFA"/>
    <w:rsid w:val="00845A4B"/>
    <w:rsid w:val="00851E38"/>
    <w:rsid w:val="00852597"/>
    <w:rsid w:val="00852A2B"/>
    <w:rsid w:val="00853EED"/>
    <w:rsid w:val="00854DE1"/>
    <w:rsid w:val="008563B6"/>
    <w:rsid w:val="008579C1"/>
    <w:rsid w:val="008632A8"/>
    <w:rsid w:val="00865D3E"/>
    <w:rsid w:val="00867FAF"/>
    <w:rsid w:val="008704A3"/>
    <w:rsid w:val="00875D6D"/>
    <w:rsid w:val="00877758"/>
    <w:rsid w:val="00877D05"/>
    <w:rsid w:val="008819D4"/>
    <w:rsid w:val="00882C92"/>
    <w:rsid w:val="00884728"/>
    <w:rsid w:val="00892C4A"/>
    <w:rsid w:val="008944BD"/>
    <w:rsid w:val="00894C33"/>
    <w:rsid w:val="008952CC"/>
    <w:rsid w:val="00897A38"/>
    <w:rsid w:val="008A4C3E"/>
    <w:rsid w:val="008A4F67"/>
    <w:rsid w:val="008B1BD9"/>
    <w:rsid w:val="008B2503"/>
    <w:rsid w:val="008B2702"/>
    <w:rsid w:val="008B6CF0"/>
    <w:rsid w:val="008C3DC0"/>
    <w:rsid w:val="008C5307"/>
    <w:rsid w:val="008C7FEF"/>
    <w:rsid w:val="008D3331"/>
    <w:rsid w:val="008D4351"/>
    <w:rsid w:val="008D5A9C"/>
    <w:rsid w:val="008D74EA"/>
    <w:rsid w:val="008E05E5"/>
    <w:rsid w:val="008E455B"/>
    <w:rsid w:val="008E503D"/>
    <w:rsid w:val="008F2FE6"/>
    <w:rsid w:val="008F4366"/>
    <w:rsid w:val="008F712C"/>
    <w:rsid w:val="00903C4D"/>
    <w:rsid w:val="00905A7F"/>
    <w:rsid w:val="00907C93"/>
    <w:rsid w:val="009112BA"/>
    <w:rsid w:val="00911C1D"/>
    <w:rsid w:val="00912024"/>
    <w:rsid w:val="00912F65"/>
    <w:rsid w:val="00913448"/>
    <w:rsid w:val="009213B6"/>
    <w:rsid w:val="009269E9"/>
    <w:rsid w:val="00927266"/>
    <w:rsid w:val="00927C1E"/>
    <w:rsid w:val="009315EB"/>
    <w:rsid w:val="00940111"/>
    <w:rsid w:val="00943AE3"/>
    <w:rsid w:val="00944BA6"/>
    <w:rsid w:val="00945F9A"/>
    <w:rsid w:val="00947DE3"/>
    <w:rsid w:val="00955AB5"/>
    <w:rsid w:val="00960A35"/>
    <w:rsid w:val="009612CA"/>
    <w:rsid w:val="009625FE"/>
    <w:rsid w:val="00965693"/>
    <w:rsid w:val="009672B6"/>
    <w:rsid w:val="0097044C"/>
    <w:rsid w:val="009709AB"/>
    <w:rsid w:val="009716F1"/>
    <w:rsid w:val="00973311"/>
    <w:rsid w:val="009737CF"/>
    <w:rsid w:val="00973BB9"/>
    <w:rsid w:val="00975CA4"/>
    <w:rsid w:val="00980688"/>
    <w:rsid w:val="009820AD"/>
    <w:rsid w:val="00983647"/>
    <w:rsid w:val="0098577F"/>
    <w:rsid w:val="00993434"/>
    <w:rsid w:val="009962A2"/>
    <w:rsid w:val="0099657E"/>
    <w:rsid w:val="009A19DC"/>
    <w:rsid w:val="009A31C9"/>
    <w:rsid w:val="009B0343"/>
    <w:rsid w:val="009B29C0"/>
    <w:rsid w:val="009B3058"/>
    <w:rsid w:val="009B4031"/>
    <w:rsid w:val="009B64D1"/>
    <w:rsid w:val="009B6E9E"/>
    <w:rsid w:val="009C0D87"/>
    <w:rsid w:val="009C23BE"/>
    <w:rsid w:val="009D1D42"/>
    <w:rsid w:val="009D6795"/>
    <w:rsid w:val="009D6A7A"/>
    <w:rsid w:val="009E0270"/>
    <w:rsid w:val="009E268A"/>
    <w:rsid w:val="009E3E1B"/>
    <w:rsid w:val="009F212E"/>
    <w:rsid w:val="009F60EE"/>
    <w:rsid w:val="00A0020B"/>
    <w:rsid w:val="00A03EA5"/>
    <w:rsid w:val="00A14DA1"/>
    <w:rsid w:val="00A15CE1"/>
    <w:rsid w:val="00A16A5E"/>
    <w:rsid w:val="00A16CDB"/>
    <w:rsid w:val="00A2090D"/>
    <w:rsid w:val="00A21025"/>
    <w:rsid w:val="00A264E4"/>
    <w:rsid w:val="00A30977"/>
    <w:rsid w:val="00A34154"/>
    <w:rsid w:val="00A42ADF"/>
    <w:rsid w:val="00A44206"/>
    <w:rsid w:val="00A4473C"/>
    <w:rsid w:val="00A452B7"/>
    <w:rsid w:val="00A5687F"/>
    <w:rsid w:val="00A61674"/>
    <w:rsid w:val="00A61F32"/>
    <w:rsid w:val="00A73C36"/>
    <w:rsid w:val="00A740F0"/>
    <w:rsid w:val="00A74852"/>
    <w:rsid w:val="00A82A98"/>
    <w:rsid w:val="00A87EDD"/>
    <w:rsid w:val="00A956E0"/>
    <w:rsid w:val="00A97993"/>
    <w:rsid w:val="00AA294E"/>
    <w:rsid w:val="00AA39C2"/>
    <w:rsid w:val="00AA444E"/>
    <w:rsid w:val="00AA4A4A"/>
    <w:rsid w:val="00AB114B"/>
    <w:rsid w:val="00AC0D42"/>
    <w:rsid w:val="00AC13A8"/>
    <w:rsid w:val="00AC1808"/>
    <w:rsid w:val="00AC3A3D"/>
    <w:rsid w:val="00AC3DE3"/>
    <w:rsid w:val="00AC4482"/>
    <w:rsid w:val="00AC623C"/>
    <w:rsid w:val="00AD04B9"/>
    <w:rsid w:val="00AD0AFD"/>
    <w:rsid w:val="00AD18F9"/>
    <w:rsid w:val="00AD33BB"/>
    <w:rsid w:val="00AD36BC"/>
    <w:rsid w:val="00AE0290"/>
    <w:rsid w:val="00AE2782"/>
    <w:rsid w:val="00AE3D1C"/>
    <w:rsid w:val="00AE657C"/>
    <w:rsid w:val="00AE6C1B"/>
    <w:rsid w:val="00AE74C6"/>
    <w:rsid w:val="00AF1407"/>
    <w:rsid w:val="00AF3866"/>
    <w:rsid w:val="00B04F94"/>
    <w:rsid w:val="00B05097"/>
    <w:rsid w:val="00B22259"/>
    <w:rsid w:val="00B224EB"/>
    <w:rsid w:val="00B23708"/>
    <w:rsid w:val="00B2622D"/>
    <w:rsid w:val="00B32FF4"/>
    <w:rsid w:val="00B33114"/>
    <w:rsid w:val="00B43C41"/>
    <w:rsid w:val="00B44732"/>
    <w:rsid w:val="00B466B9"/>
    <w:rsid w:val="00B500EC"/>
    <w:rsid w:val="00B527B6"/>
    <w:rsid w:val="00B52B41"/>
    <w:rsid w:val="00B56FDD"/>
    <w:rsid w:val="00B57FCF"/>
    <w:rsid w:val="00B60471"/>
    <w:rsid w:val="00B6114B"/>
    <w:rsid w:val="00B62153"/>
    <w:rsid w:val="00B64491"/>
    <w:rsid w:val="00B65384"/>
    <w:rsid w:val="00B708C8"/>
    <w:rsid w:val="00B80229"/>
    <w:rsid w:val="00B80FFE"/>
    <w:rsid w:val="00B8258A"/>
    <w:rsid w:val="00B8347E"/>
    <w:rsid w:val="00B84508"/>
    <w:rsid w:val="00B85648"/>
    <w:rsid w:val="00B858FD"/>
    <w:rsid w:val="00B90F71"/>
    <w:rsid w:val="00B93953"/>
    <w:rsid w:val="00B953E4"/>
    <w:rsid w:val="00BA5E35"/>
    <w:rsid w:val="00BA62E4"/>
    <w:rsid w:val="00BC0E67"/>
    <w:rsid w:val="00BC2D32"/>
    <w:rsid w:val="00BC37AB"/>
    <w:rsid w:val="00BC4D96"/>
    <w:rsid w:val="00BC5033"/>
    <w:rsid w:val="00BC704A"/>
    <w:rsid w:val="00BD2FF8"/>
    <w:rsid w:val="00BD59A1"/>
    <w:rsid w:val="00BE4316"/>
    <w:rsid w:val="00BF220E"/>
    <w:rsid w:val="00BF2839"/>
    <w:rsid w:val="00BF67BD"/>
    <w:rsid w:val="00C024FD"/>
    <w:rsid w:val="00C025DD"/>
    <w:rsid w:val="00C11B88"/>
    <w:rsid w:val="00C1240B"/>
    <w:rsid w:val="00C2036A"/>
    <w:rsid w:val="00C22782"/>
    <w:rsid w:val="00C247C8"/>
    <w:rsid w:val="00C30C8D"/>
    <w:rsid w:val="00C34207"/>
    <w:rsid w:val="00C3598C"/>
    <w:rsid w:val="00C36234"/>
    <w:rsid w:val="00C373BF"/>
    <w:rsid w:val="00C40782"/>
    <w:rsid w:val="00C40C97"/>
    <w:rsid w:val="00C416D0"/>
    <w:rsid w:val="00C46C95"/>
    <w:rsid w:val="00C5077F"/>
    <w:rsid w:val="00C563E0"/>
    <w:rsid w:val="00C57214"/>
    <w:rsid w:val="00C63FA5"/>
    <w:rsid w:val="00C65B7B"/>
    <w:rsid w:val="00C7060F"/>
    <w:rsid w:val="00C7123F"/>
    <w:rsid w:val="00C74C05"/>
    <w:rsid w:val="00C910C0"/>
    <w:rsid w:val="00C93579"/>
    <w:rsid w:val="00C975DE"/>
    <w:rsid w:val="00CA0F18"/>
    <w:rsid w:val="00CA538A"/>
    <w:rsid w:val="00CB069A"/>
    <w:rsid w:val="00CB77F5"/>
    <w:rsid w:val="00CC4410"/>
    <w:rsid w:val="00CC4C54"/>
    <w:rsid w:val="00CC6DB0"/>
    <w:rsid w:val="00CC78A2"/>
    <w:rsid w:val="00CD0C3C"/>
    <w:rsid w:val="00CD1836"/>
    <w:rsid w:val="00CD2B9A"/>
    <w:rsid w:val="00CD3A87"/>
    <w:rsid w:val="00CD530A"/>
    <w:rsid w:val="00CE0203"/>
    <w:rsid w:val="00CE2AD6"/>
    <w:rsid w:val="00CE5CED"/>
    <w:rsid w:val="00CF03A1"/>
    <w:rsid w:val="00CF43D7"/>
    <w:rsid w:val="00CF445A"/>
    <w:rsid w:val="00CF4905"/>
    <w:rsid w:val="00CF7EA0"/>
    <w:rsid w:val="00D00DE3"/>
    <w:rsid w:val="00D0342D"/>
    <w:rsid w:val="00D05817"/>
    <w:rsid w:val="00D14F6C"/>
    <w:rsid w:val="00D15223"/>
    <w:rsid w:val="00D17935"/>
    <w:rsid w:val="00D24025"/>
    <w:rsid w:val="00D267E9"/>
    <w:rsid w:val="00D26D7C"/>
    <w:rsid w:val="00D3389D"/>
    <w:rsid w:val="00D364F4"/>
    <w:rsid w:val="00D4008C"/>
    <w:rsid w:val="00D44CB7"/>
    <w:rsid w:val="00D4788F"/>
    <w:rsid w:val="00D54F61"/>
    <w:rsid w:val="00D61457"/>
    <w:rsid w:val="00D62D99"/>
    <w:rsid w:val="00D659B8"/>
    <w:rsid w:val="00D71498"/>
    <w:rsid w:val="00D720B1"/>
    <w:rsid w:val="00D72231"/>
    <w:rsid w:val="00D737AF"/>
    <w:rsid w:val="00D761D9"/>
    <w:rsid w:val="00D76741"/>
    <w:rsid w:val="00D77E46"/>
    <w:rsid w:val="00D94683"/>
    <w:rsid w:val="00D94C1D"/>
    <w:rsid w:val="00D95CAB"/>
    <w:rsid w:val="00D96DB2"/>
    <w:rsid w:val="00DB7D77"/>
    <w:rsid w:val="00DC1D5F"/>
    <w:rsid w:val="00DC3664"/>
    <w:rsid w:val="00DC49FD"/>
    <w:rsid w:val="00DC5759"/>
    <w:rsid w:val="00DD7789"/>
    <w:rsid w:val="00DE4648"/>
    <w:rsid w:val="00DE6809"/>
    <w:rsid w:val="00DE772E"/>
    <w:rsid w:val="00DF247D"/>
    <w:rsid w:val="00DF6AA3"/>
    <w:rsid w:val="00DF7EA2"/>
    <w:rsid w:val="00E049E0"/>
    <w:rsid w:val="00E04CBC"/>
    <w:rsid w:val="00E102CA"/>
    <w:rsid w:val="00E1463F"/>
    <w:rsid w:val="00E16EBC"/>
    <w:rsid w:val="00E27B0B"/>
    <w:rsid w:val="00E3269F"/>
    <w:rsid w:val="00E34C38"/>
    <w:rsid w:val="00E36AE3"/>
    <w:rsid w:val="00E4041C"/>
    <w:rsid w:val="00E425DE"/>
    <w:rsid w:val="00E43D4C"/>
    <w:rsid w:val="00E43FA1"/>
    <w:rsid w:val="00E44BF2"/>
    <w:rsid w:val="00E467B7"/>
    <w:rsid w:val="00E53D1B"/>
    <w:rsid w:val="00E55D39"/>
    <w:rsid w:val="00E56C4D"/>
    <w:rsid w:val="00E61498"/>
    <w:rsid w:val="00E65DA9"/>
    <w:rsid w:val="00E6619E"/>
    <w:rsid w:val="00E7365B"/>
    <w:rsid w:val="00E828E2"/>
    <w:rsid w:val="00E8378C"/>
    <w:rsid w:val="00E87FFB"/>
    <w:rsid w:val="00E91918"/>
    <w:rsid w:val="00E95F46"/>
    <w:rsid w:val="00E95F50"/>
    <w:rsid w:val="00E97B2B"/>
    <w:rsid w:val="00EA4CB7"/>
    <w:rsid w:val="00EA56F0"/>
    <w:rsid w:val="00EA6710"/>
    <w:rsid w:val="00EB1136"/>
    <w:rsid w:val="00EB23BF"/>
    <w:rsid w:val="00EB2C2F"/>
    <w:rsid w:val="00EB34D7"/>
    <w:rsid w:val="00EB424A"/>
    <w:rsid w:val="00EC148F"/>
    <w:rsid w:val="00EC1557"/>
    <w:rsid w:val="00EC62D2"/>
    <w:rsid w:val="00ED0013"/>
    <w:rsid w:val="00ED3075"/>
    <w:rsid w:val="00ED3549"/>
    <w:rsid w:val="00EE0F79"/>
    <w:rsid w:val="00EF2993"/>
    <w:rsid w:val="00EF4977"/>
    <w:rsid w:val="00EF6C02"/>
    <w:rsid w:val="00F00590"/>
    <w:rsid w:val="00F01ACD"/>
    <w:rsid w:val="00F02329"/>
    <w:rsid w:val="00F07847"/>
    <w:rsid w:val="00F1199B"/>
    <w:rsid w:val="00F1680C"/>
    <w:rsid w:val="00F21DAF"/>
    <w:rsid w:val="00F22FCD"/>
    <w:rsid w:val="00F32E9C"/>
    <w:rsid w:val="00F33CF6"/>
    <w:rsid w:val="00F3744E"/>
    <w:rsid w:val="00F47722"/>
    <w:rsid w:val="00F47807"/>
    <w:rsid w:val="00F50203"/>
    <w:rsid w:val="00F535DA"/>
    <w:rsid w:val="00F66963"/>
    <w:rsid w:val="00F67172"/>
    <w:rsid w:val="00F67ECD"/>
    <w:rsid w:val="00F70C1A"/>
    <w:rsid w:val="00F777AC"/>
    <w:rsid w:val="00F81095"/>
    <w:rsid w:val="00F8743D"/>
    <w:rsid w:val="00F90EB8"/>
    <w:rsid w:val="00F91ADC"/>
    <w:rsid w:val="00F92082"/>
    <w:rsid w:val="00F93700"/>
    <w:rsid w:val="00F95ED9"/>
    <w:rsid w:val="00FA1A43"/>
    <w:rsid w:val="00FA6FA5"/>
    <w:rsid w:val="00FB1596"/>
    <w:rsid w:val="00FB5E45"/>
    <w:rsid w:val="00FB6320"/>
    <w:rsid w:val="00FC3672"/>
    <w:rsid w:val="00FC7A38"/>
    <w:rsid w:val="00FD204B"/>
    <w:rsid w:val="00FD2B95"/>
    <w:rsid w:val="00FD3C41"/>
    <w:rsid w:val="00FE10C4"/>
    <w:rsid w:val="00FE21A4"/>
    <w:rsid w:val="00FE33B7"/>
    <w:rsid w:val="00FE577F"/>
    <w:rsid w:val="00FE79F0"/>
    <w:rsid w:val="00FF0523"/>
    <w:rsid w:val="00FF082E"/>
    <w:rsid w:val="00FF7CF3"/>
    <w:rsid w:val="22A86571"/>
    <w:rsid w:val="32DC3867"/>
    <w:rsid w:val="6B359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5AB76"/>
  <w15:docId w15:val="{A147E2D3-76E2-4254-87A5-C5A4636B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aliases w:val="_Nadpis 1,h1,Hoofdstukkop,Section Heading,H1,No numbers,HTA Überschrift 1,Lev 1,Vertragsgliederung 1,Article Heading,CZ_Nadpis 1,Tacoma - Uroven 1,Heading X,Numbered - 1,Lev 11,Numbered - 11,Lev 12,Numbered - 12,Lev 13,Numbered - 13,Chapter,- I"/>
    <w:basedOn w:val="Normln"/>
    <w:next w:val="Styl2"/>
    <w:link w:val="Nadpis1Char"/>
    <w:qFormat/>
    <w:rsid w:val="00412611"/>
    <w:pPr>
      <w:keepNext/>
      <w:keepLines/>
      <w:numPr>
        <w:numId w:val="2"/>
      </w:numPr>
      <w:pBdr>
        <w:top w:val="single" w:sz="12" w:space="1" w:color="808080" w:themeColor="background1" w:themeShade="80" w:shadow="1"/>
        <w:left w:val="single" w:sz="12" w:space="4" w:color="808080" w:themeColor="background1" w:themeShade="80" w:shadow="1"/>
        <w:bottom w:val="single" w:sz="12" w:space="1" w:color="808080" w:themeColor="background1" w:themeShade="80" w:shadow="1"/>
        <w:right w:val="single" w:sz="12" w:space="4" w:color="808080" w:themeColor="background1" w:themeShade="80" w:shadow="1"/>
      </w:pBdr>
      <w:spacing w:before="600" w:after="240" w:line="240" w:lineRule="auto"/>
      <w:ind w:left="709" w:hanging="709"/>
      <w:jc w:val="both"/>
      <w:outlineLvl w:val="0"/>
    </w:pPr>
    <w:rPr>
      <w:rFonts w:ascii="Arial" w:eastAsia="Arial" w:hAnsi="Arial" w:cs="Arial"/>
      <w:caps/>
      <w:color w:val="808080" w:themeColor="background1" w:themeShade="80"/>
      <w:sz w:val="28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87E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94C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uiPriority w:val="99"/>
    <w:semiHidden/>
    <w:rsid w:val="00E56C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E56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56C4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6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C4D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rážky,Heading Bullet,Bullet Number,A-Odrážky1"/>
    <w:basedOn w:val="Normln"/>
    <w:link w:val="OdstavecseseznamemChar"/>
    <w:uiPriority w:val="34"/>
    <w:qFormat/>
    <w:rsid w:val="00C40782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E42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425DE"/>
  </w:style>
  <w:style w:type="paragraph" w:styleId="Zpat">
    <w:name w:val="footer"/>
    <w:basedOn w:val="Normln"/>
    <w:link w:val="ZpatChar"/>
    <w:unhideWhenUsed/>
    <w:rsid w:val="00E42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E425DE"/>
  </w:style>
  <w:style w:type="paragraph" w:styleId="Zkladntextodsazen">
    <w:name w:val="Body Text Indent"/>
    <w:basedOn w:val="Normln"/>
    <w:link w:val="ZkladntextodsazenChar"/>
    <w:unhideWhenUsed/>
    <w:rsid w:val="00580519"/>
    <w:pPr>
      <w:tabs>
        <w:tab w:val="left" w:pos="540"/>
      </w:tabs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58051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nhideWhenUsed/>
    <w:rsid w:val="0058051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8051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nhideWhenUsed/>
    <w:rsid w:val="009962A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9962A2"/>
  </w:style>
  <w:style w:type="character" w:styleId="Hypertextovodkaz">
    <w:name w:val="Hyperlink"/>
    <w:basedOn w:val="Standardnpsmoodstavce"/>
    <w:uiPriority w:val="99"/>
    <w:unhideWhenUsed/>
    <w:rsid w:val="002F3A3B"/>
    <w:rPr>
      <w:color w:val="0000FF" w:themeColor="hyperlink"/>
      <w:u w:val="single"/>
    </w:rPr>
  </w:style>
  <w:style w:type="character" w:customStyle="1" w:styleId="Zkladntext0">
    <w:name w:val="Základní text_"/>
    <w:link w:val="Zkladntext3"/>
    <w:locked/>
    <w:rsid w:val="00BF67BD"/>
    <w:rPr>
      <w:sz w:val="21"/>
      <w:szCs w:val="21"/>
      <w:shd w:val="clear" w:color="auto" w:fill="FFFFFF"/>
    </w:rPr>
  </w:style>
  <w:style w:type="paragraph" w:customStyle="1" w:styleId="Zkladntext3">
    <w:name w:val="Základní text3"/>
    <w:basedOn w:val="Normln"/>
    <w:link w:val="Zkladntext0"/>
    <w:rsid w:val="00BF67BD"/>
    <w:pPr>
      <w:widowControl w:val="0"/>
      <w:shd w:val="clear" w:color="auto" w:fill="FFFFFF"/>
      <w:spacing w:after="120" w:line="374" w:lineRule="exact"/>
      <w:ind w:hanging="440"/>
    </w:pPr>
    <w:rPr>
      <w:sz w:val="21"/>
      <w:szCs w:val="21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6710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671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1Char">
    <w:name w:val="Nadpis 1 Char"/>
    <w:aliases w:val="_Nadpis 1 Char,h1 Char,Hoofdstukkop Char,Section Heading Char,H1 Char,No numbers Char,HTA Überschrift 1 Char,Lev 1 Char,Vertragsgliederung 1 Char,Article Heading Char,CZ_Nadpis 1 Char,Tacoma - Uroven 1 Char,Heading X Char,Numbered - 1 Char"/>
    <w:basedOn w:val="Standardnpsmoodstavce"/>
    <w:link w:val="Nadpis1"/>
    <w:rsid w:val="00412611"/>
    <w:rPr>
      <w:rFonts w:ascii="Arial" w:eastAsia="Arial" w:hAnsi="Arial" w:cs="Arial"/>
      <w:caps/>
      <w:color w:val="808080" w:themeColor="background1" w:themeShade="80"/>
      <w:sz w:val="28"/>
      <w:szCs w:val="28"/>
      <w:lang w:eastAsia="ja-JP"/>
    </w:rPr>
  </w:style>
  <w:style w:type="paragraph" w:customStyle="1" w:styleId="Styl2">
    <w:name w:val="Styl2"/>
    <w:basedOn w:val="Bezmezer"/>
    <w:uiPriority w:val="99"/>
    <w:qFormat/>
    <w:rsid w:val="00412611"/>
    <w:pPr>
      <w:numPr>
        <w:ilvl w:val="2"/>
        <w:numId w:val="2"/>
      </w:numPr>
      <w:tabs>
        <w:tab w:val="num" w:pos="0"/>
        <w:tab w:val="num" w:pos="360"/>
      </w:tabs>
      <w:spacing w:before="120" w:after="120" w:line="276" w:lineRule="auto"/>
      <w:ind w:left="709" w:hanging="709"/>
      <w:jc w:val="both"/>
    </w:pPr>
    <w:rPr>
      <w:rFonts w:eastAsia="Calibri" w:cs="Arial"/>
      <w:lang w:eastAsia="cs-CZ"/>
    </w:rPr>
  </w:style>
  <w:style w:type="paragraph" w:customStyle="1" w:styleId="Psmena">
    <w:name w:val="Písmena"/>
    <w:qFormat/>
    <w:rsid w:val="00412611"/>
    <w:pPr>
      <w:numPr>
        <w:ilvl w:val="3"/>
        <w:numId w:val="2"/>
      </w:numPr>
      <w:spacing w:after="0"/>
      <w:jc w:val="both"/>
    </w:pPr>
    <w:rPr>
      <w:rFonts w:eastAsiaTheme="majorEastAsia" w:cs="Arial"/>
      <w:bCs/>
    </w:rPr>
  </w:style>
  <w:style w:type="character" w:customStyle="1" w:styleId="rovezanadpisChar">
    <w:name w:val="Úroveň za nadpis Char"/>
    <w:basedOn w:val="Standardnpsmoodstavce"/>
    <w:link w:val="rovezanadpis"/>
    <w:locked/>
    <w:rsid w:val="00412611"/>
    <w:rPr>
      <w:rFonts w:ascii="Times New Roman" w:eastAsia="Times New Roman" w:hAnsi="Times New Roman" w:cs="Arial"/>
      <w:color w:val="000000" w:themeColor="text1"/>
      <w:lang w:eastAsia="cs-CZ"/>
    </w:rPr>
  </w:style>
  <w:style w:type="paragraph" w:customStyle="1" w:styleId="rovezanadpis">
    <w:name w:val="Úroveň za nadpis"/>
    <w:basedOn w:val="Normln"/>
    <w:link w:val="rovezanadpisChar"/>
    <w:qFormat/>
    <w:rsid w:val="00412611"/>
    <w:pPr>
      <w:numPr>
        <w:ilvl w:val="1"/>
        <w:numId w:val="2"/>
      </w:numPr>
      <w:tabs>
        <w:tab w:val="left" w:pos="709"/>
      </w:tabs>
      <w:spacing w:before="60" w:after="60"/>
      <w:jc w:val="both"/>
    </w:pPr>
    <w:rPr>
      <w:rFonts w:ascii="Times New Roman" w:eastAsia="Times New Roman" w:hAnsi="Times New Roman" w:cs="Arial"/>
      <w:color w:val="000000" w:themeColor="text1"/>
      <w:lang w:eastAsia="cs-CZ"/>
    </w:rPr>
  </w:style>
  <w:style w:type="paragraph" w:styleId="Bezmezer">
    <w:name w:val="No Spacing"/>
    <w:uiPriority w:val="1"/>
    <w:qFormat/>
    <w:rsid w:val="00412611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9"/>
    <w:rsid w:val="00D94C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poznpodarou">
    <w:name w:val="footnote text"/>
    <w:basedOn w:val="Normln"/>
    <w:link w:val="TextpoznpodarouChar"/>
    <w:unhideWhenUsed/>
    <w:rsid w:val="00D179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D1793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OdstavecseseznamemChar">
    <w:name w:val="Odstavec se seznamem Char"/>
    <w:aliases w:val="Odrážky Char,Heading Bullet Char,Bullet Number Char,A-Odrážky1 Char"/>
    <w:link w:val="Odstavecseseznamem"/>
    <w:uiPriority w:val="34"/>
    <w:locked/>
    <w:rsid w:val="00BA5E35"/>
  </w:style>
  <w:style w:type="paragraph" w:customStyle="1" w:styleId="Clanek11">
    <w:name w:val="Clanek 1.1"/>
    <w:basedOn w:val="Nadpis2"/>
    <w:link w:val="Clanek11Char"/>
    <w:qFormat/>
    <w:rsid w:val="00187E46"/>
    <w:pPr>
      <w:keepNext w:val="0"/>
      <w:keepLines w:val="0"/>
      <w:tabs>
        <w:tab w:val="num" w:pos="567"/>
      </w:tabs>
      <w:spacing w:before="120" w:after="120" w:line="240" w:lineRule="auto"/>
      <w:ind w:left="567" w:hanging="567"/>
      <w:jc w:val="both"/>
    </w:pPr>
    <w:rPr>
      <w:rFonts w:ascii="Arial" w:eastAsia="Times New Roman" w:hAnsi="Arial" w:cs="Arial"/>
      <w:b w:val="0"/>
      <w:iCs/>
      <w:color w:val="auto"/>
      <w:sz w:val="20"/>
      <w:szCs w:val="28"/>
    </w:rPr>
  </w:style>
  <w:style w:type="paragraph" w:customStyle="1" w:styleId="Claneka">
    <w:name w:val="Clanek (a)"/>
    <w:basedOn w:val="Normln"/>
    <w:qFormat/>
    <w:rsid w:val="00187E46"/>
    <w:pPr>
      <w:keepLines/>
      <w:widowControl w:val="0"/>
      <w:tabs>
        <w:tab w:val="num" w:pos="992"/>
      </w:tabs>
      <w:spacing w:before="120" w:after="120" w:line="240" w:lineRule="auto"/>
      <w:ind w:left="992" w:hanging="425"/>
      <w:jc w:val="both"/>
    </w:pPr>
    <w:rPr>
      <w:rFonts w:ascii="Arial" w:eastAsia="Times New Roman" w:hAnsi="Arial" w:cs="Times New Roman"/>
      <w:sz w:val="20"/>
      <w:szCs w:val="24"/>
    </w:rPr>
  </w:style>
  <w:style w:type="paragraph" w:customStyle="1" w:styleId="Claneki">
    <w:name w:val="Clanek (i)"/>
    <w:basedOn w:val="Normln"/>
    <w:qFormat/>
    <w:rsid w:val="00187E46"/>
    <w:pPr>
      <w:keepNext/>
      <w:tabs>
        <w:tab w:val="num" w:pos="1418"/>
      </w:tabs>
      <w:spacing w:before="120" w:after="120" w:line="240" w:lineRule="auto"/>
      <w:ind w:left="1418" w:hanging="426"/>
      <w:jc w:val="both"/>
    </w:pPr>
    <w:rPr>
      <w:rFonts w:ascii="Arial" w:eastAsia="Times New Roman" w:hAnsi="Arial" w:cs="Times New Roman"/>
      <w:color w:val="000000"/>
      <w:sz w:val="20"/>
      <w:szCs w:val="24"/>
    </w:rPr>
  </w:style>
  <w:style w:type="character" w:customStyle="1" w:styleId="Clanek11Char">
    <w:name w:val="Clanek 1.1 Char"/>
    <w:link w:val="Clanek11"/>
    <w:rsid w:val="00187E46"/>
    <w:rPr>
      <w:rFonts w:ascii="Arial" w:eastAsia="Times New Roman" w:hAnsi="Arial" w:cs="Arial"/>
      <w:bCs/>
      <w:iCs/>
      <w:sz w:val="20"/>
      <w:szCs w:val="28"/>
    </w:rPr>
  </w:style>
  <w:style w:type="character" w:customStyle="1" w:styleId="normaltextrun">
    <w:name w:val="normaltextrun"/>
    <w:basedOn w:val="Standardnpsmoodstavce"/>
    <w:rsid w:val="00187E46"/>
  </w:style>
  <w:style w:type="character" w:customStyle="1" w:styleId="spellingerror">
    <w:name w:val="spellingerror"/>
    <w:basedOn w:val="Standardnpsmoodstavce"/>
    <w:rsid w:val="00187E46"/>
  </w:style>
  <w:style w:type="character" w:customStyle="1" w:styleId="Nadpis2Char">
    <w:name w:val="Nadpis 2 Char"/>
    <w:basedOn w:val="Standardnpsmoodstavce"/>
    <w:link w:val="Nadpis2"/>
    <w:uiPriority w:val="9"/>
    <w:semiHidden/>
    <w:rsid w:val="00187E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EF2993"/>
    <w:pPr>
      <w:spacing w:after="0" w:line="240" w:lineRule="auto"/>
    </w:pPr>
  </w:style>
  <w:style w:type="paragraph" w:customStyle="1" w:styleId="Text11">
    <w:name w:val="Text 1.1"/>
    <w:basedOn w:val="Normln"/>
    <w:qFormat/>
    <w:rsid w:val="006E44F7"/>
    <w:pPr>
      <w:keepNext/>
      <w:spacing w:before="120" w:after="120" w:line="240" w:lineRule="auto"/>
      <w:ind w:left="561"/>
      <w:jc w:val="both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380052A0A3774D826D8386DF3E723C" ma:contentTypeVersion="9" ma:contentTypeDescription="Vytvoří nový dokument" ma:contentTypeScope="" ma:versionID="ae90e725b5e05665d73a9dc9d2a090ae">
  <xsd:schema xmlns:xsd="http://www.w3.org/2001/XMLSchema" xmlns:xs="http://www.w3.org/2001/XMLSchema" xmlns:p="http://schemas.microsoft.com/office/2006/metadata/properties" xmlns:ns2="77ac5805-d54c-4d4c-ad36-6904c1aded85" targetNamespace="http://schemas.microsoft.com/office/2006/metadata/properties" ma:root="true" ma:fieldsID="d8c988179e73cb41267706357a599b54" ns2:_="">
    <xsd:import namespace="77ac5805-d54c-4d4c-ad36-6904c1aded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c5805-d54c-4d4c-ad36-6904c1aded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F61FE3-B6C9-4C44-9474-C763817686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77B56D-AFE8-49C5-AAE6-A4A8626AE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c5805-d54c-4d4c-ad36-6904c1aded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6FC0FF-7AD6-4B19-89F3-E1B7851508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2ECBF6-3C8C-4A1B-B7B3-98BDD4828A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1027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TSK-Praha</Company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Schmittová Pavlína</dc:creator>
  <cp:lastModifiedBy>Všetečková Tereza</cp:lastModifiedBy>
  <cp:revision>2</cp:revision>
  <cp:lastPrinted>2020-08-13T07:36:00Z</cp:lastPrinted>
  <dcterms:created xsi:type="dcterms:W3CDTF">2024-11-07T13:46:00Z</dcterms:created>
  <dcterms:modified xsi:type="dcterms:W3CDTF">2024-11-07T13:46:00Z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0x01010080380052A0A3774D826D8386DF3E723C</vt:lpwstr>
  </property>
</Properties>
</file>