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A2" w:rsidRPr="00761F9F" w:rsidRDefault="00BD00A2" w:rsidP="00BD00A2">
      <w:pPr>
        <w:ind w:right="-142"/>
        <w:rPr>
          <w:rFonts w:ascii="Arial" w:hAnsi="Arial"/>
          <w:bCs/>
          <w:sz w:val="40"/>
        </w:rPr>
      </w:pPr>
      <w:bookmarkStart w:id="0" w:name="_GoBack"/>
      <w:bookmarkEnd w:id="0"/>
    </w:p>
    <w:p w:rsidR="000E1437" w:rsidRPr="00753A92" w:rsidRDefault="0060617E" w:rsidP="00EA5D16">
      <w:pPr>
        <w:ind w:right="-2"/>
        <w:jc w:val="center"/>
        <w:rPr>
          <w:rFonts w:ascii="Arial" w:hAnsi="Arial"/>
          <w:b/>
          <w:bCs/>
          <w:sz w:val="40"/>
          <w:u w:val="single"/>
        </w:rPr>
      </w:pPr>
      <w:r>
        <w:rPr>
          <w:rFonts w:ascii="Arial" w:hAnsi="Arial"/>
          <w:b/>
          <w:bCs/>
          <w:sz w:val="40"/>
          <w:u w:val="single"/>
        </w:rPr>
        <w:t>Objednávka</w:t>
      </w:r>
      <w:r w:rsidR="00B2596E" w:rsidRPr="00753A92">
        <w:rPr>
          <w:rFonts w:ascii="Arial" w:hAnsi="Arial"/>
          <w:b/>
          <w:bCs/>
          <w:sz w:val="40"/>
          <w:u w:val="single"/>
        </w:rPr>
        <w:t xml:space="preserve"> materiálu / zboží</w:t>
      </w:r>
      <w:r w:rsidR="00BC5C99" w:rsidRPr="00753A92">
        <w:rPr>
          <w:rFonts w:ascii="Arial" w:hAnsi="Arial"/>
          <w:b/>
          <w:bCs/>
          <w:sz w:val="40"/>
          <w:u w:val="single"/>
        </w:rPr>
        <w:t xml:space="preserve"> / služby</w:t>
      </w:r>
    </w:p>
    <w:p w:rsidR="00BD00A2" w:rsidRPr="007B70E9" w:rsidRDefault="00BD00A2" w:rsidP="00BD00A2">
      <w:pPr>
        <w:ind w:right="-142"/>
        <w:rPr>
          <w:rFonts w:ascii="Arial" w:hAnsi="Arial"/>
          <w:bCs/>
          <w:sz w:val="32"/>
          <w:szCs w:val="32"/>
        </w:rPr>
      </w:pPr>
    </w:p>
    <w:p w:rsidR="00BD00A2" w:rsidRPr="007B70E9" w:rsidRDefault="00BD00A2" w:rsidP="00BD00A2">
      <w:pPr>
        <w:ind w:right="-142"/>
        <w:rPr>
          <w:rFonts w:ascii="Arial" w:hAnsi="Arial"/>
          <w:bCs/>
          <w:sz w:val="32"/>
          <w:szCs w:val="32"/>
        </w:rPr>
      </w:pPr>
    </w:p>
    <w:p w:rsidR="004B3E02" w:rsidRDefault="00BD00A2" w:rsidP="004B3E02">
      <w:pPr>
        <w:ind w:right="-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49530</wp:posOffset>
                </wp:positionV>
                <wp:extent cx="3124200" cy="1035050"/>
                <wp:effectExtent l="0" t="0" r="19050" b="1270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995" w:rsidRPr="00FC0D12" w:rsidRDefault="00B62995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Miroslav Junaštík</w:t>
                            </w:r>
                            <w:r w:rsidRPr="00CB205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</w:rPr>
                              <w:t>Slunečná 13</w:t>
                            </w:r>
                            <w:r w:rsidRPr="00CB2055">
                              <w:rPr>
                                <w:rFonts w:ascii="Arial" w:hAnsi="Arial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</w:rPr>
                              <w:t>695 01</w:t>
                            </w:r>
                            <w:r w:rsidRPr="00CB2055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Hodonín</w:t>
                            </w:r>
                            <w:r>
                              <w:rPr>
                                <w:rFonts w:ascii="Arial" w:hAnsi="Arial"/>
                              </w:rPr>
                              <w:br/>
                              <w:t>IČ: 65747968</w:t>
                            </w:r>
                            <w:r w:rsidRPr="00CB2055">
                              <w:rPr>
                                <w:rFonts w:ascii="Arial" w:hAnsi="Arial"/>
                              </w:rPr>
                              <w:br/>
                              <w:t>DIČ: CZ</w:t>
                            </w:r>
                            <w:r>
                              <w:rPr>
                                <w:rFonts w:ascii="Arial" w:hAnsi="Arial"/>
                              </w:rPr>
                              <w:t>7411084307</w:t>
                            </w:r>
                            <w:r>
                              <w:rPr>
                                <w:rFonts w:ascii="Arial" w:hAnsi="Arial"/>
                              </w:rPr>
                              <w:br/>
                              <w:t>Emai</w:t>
                            </w:r>
                            <w:r w:rsidRPr="00101989">
                              <w:rPr>
                                <w:rFonts w:ascii="Arial" w:hAnsi="Arial"/>
                              </w:rPr>
                              <w:t>l</w:t>
                            </w:r>
                            <w:r w:rsidRPr="00101989">
                              <w:rPr>
                                <w:rFonts w:ascii="Arial" w:hAnsi="Arial"/>
                                <w:color w:val="2E74B5" w:themeColor="accent1" w:themeShade="BF"/>
                              </w:rPr>
                              <w:t xml:space="preserve">: </w:t>
                            </w:r>
                            <w:r w:rsidRPr="00FC0D12">
                              <w:rPr>
                                <w:rFonts w:ascii="Arial" w:hAnsi="Arial"/>
                                <w:color w:val="2E74B5" w:themeColor="accent1" w:themeShade="BF"/>
                                <w:u w:val="single"/>
                              </w:rPr>
                              <w:t>mirek.junastik</w:t>
                            </w:r>
                            <w:r w:rsidRPr="00FC0D12">
                              <w:rPr>
                                <w:rStyle w:val="Hypertextovodkaz"/>
                                <w:rFonts w:ascii="Arial" w:hAnsi="Arial" w:cs="Arial"/>
                                <w:color w:val="2E74B5" w:themeColor="accent1" w:themeShade="BF"/>
                              </w:rPr>
                              <w:t>@email.cz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08.1pt;margin-top:3.9pt;width:246pt;height:8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">
                <v:textbox>
                  <w:txbxContent>
                    <w:p w:rsidR="00B62995" w:rsidRPr="00FC0D12" w:rsidRDefault="00B62995">
                      <w:pPr>
                        <w:rPr>
                          <w:rFonts w:ascii="Arial" w:hAnsi="Arial" w:cs="Arial"/>
                          <w:color w:val="2E74B5" w:themeColor="accent1" w:themeShade="BF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Miroslav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Junaštík</w:t>
                      </w:r>
                      <w:proofErr w:type="spellEnd"/>
                      <w:r w:rsidRPr="00CB2055">
                        <w:rPr>
                          <w:rFonts w:ascii="Arial" w:hAnsi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/>
                        </w:rPr>
                        <w:t>Slunečná 13</w:t>
                      </w:r>
                      <w:r w:rsidRPr="00CB2055">
                        <w:rPr>
                          <w:rFonts w:ascii="Arial" w:hAnsi="Arial"/>
                        </w:rPr>
                        <w:br/>
                      </w:r>
                      <w:r>
                        <w:rPr>
                          <w:rFonts w:ascii="Arial" w:hAnsi="Arial"/>
                        </w:rPr>
                        <w:t>695 01</w:t>
                      </w:r>
                      <w:r w:rsidRPr="00CB2055"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Hodonín</w:t>
                      </w:r>
                      <w:r>
                        <w:rPr>
                          <w:rFonts w:ascii="Arial" w:hAnsi="Arial"/>
                        </w:rPr>
                        <w:br/>
                        <w:t>IČ: 65747968</w:t>
                      </w:r>
                      <w:bookmarkStart w:id="1" w:name="_GoBack"/>
                      <w:bookmarkEnd w:id="1"/>
                      <w:r w:rsidRPr="00CB2055">
                        <w:rPr>
                          <w:rFonts w:ascii="Arial" w:hAnsi="Arial"/>
                        </w:rPr>
                        <w:br/>
                        <w:t>DIČ: CZ</w:t>
                      </w:r>
                      <w:r>
                        <w:rPr>
                          <w:rFonts w:ascii="Arial" w:hAnsi="Arial"/>
                        </w:rPr>
                        <w:t>7411084307</w:t>
                      </w:r>
                      <w:r>
                        <w:rPr>
                          <w:rFonts w:ascii="Arial" w:hAnsi="Arial"/>
                        </w:rPr>
                        <w:br/>
                        <w:t>Emai</w:t>
                      </w:r>
                      <w:r w:rsidRPr="00101989">
                        <w:rPr>
                          <w:rFonts w:ascii="Arial" w:hAnsi="Arial"/>
                        </w:rPr>
                        <w:t>l</w:t>
                      </w:r>
                      <w:r w:rsidRPr="00101989">
                        <w:rPr>
                          <w:rFonts w:ascii="Arial" w:hAnsi="Arial"/>
                          <w:color w:val="2E74B5" w:themeColor="accent1" w:themeShade="BF"/>
                        </w:rPr>
                        <w:t xml:space="preserve">: </w:t>
                      </w:r>
                      <w:r w:rsidRPr="00FC0D12">
                        <w:rPr>
                          <w:rFonts w:ascii="Arial" w:hAnsi="Arial"/>
                          <w:color w:val="2E74B5" w:themeColor="accent1" w:themeShade="BF"/>
                          <w:u w:val="single"/>
                        </w:rPr>
                        <w:t>mirek.junastik</w:t>
                      </w:r>
                      <w:r w:rsidRPr="00FC0D12">
                        <w:rPr>
                          <w:rStyle w:val="Hypertextovodkaz"/>
                          <w:rFonts w:ascii="Arial" w:hAnsi="Arial" w:cs="Arial"/>
                          <w:color w:val="2E74B5" w:themeColor="accent1" w:themeShade="BF"/>
                        </w:rPr>
                        <w:t>@email.cz</w:t>
                      </w:r>
                    </w:p>
                  </w:txbxContent>
                </v:textbox>
              </v:shape>
            </w:pict>
          </mc:Fallback>
        </mc:AlternateContent>
      </w:r>
      <w:r w:rsidR="004B3E02">
        <w:rPr>
          <w:rFonts w:ascii="Arial" w:hAnsi="Arial"/>
        </w:rPr>
        <w:t>V korespondenci s námi uveďte:</w:t>
      </w:r>
    </w:p>
    <w:p w:rsidR="004B3E02" w:rsidRPr="00F372FD" w:rsidRDefault="004B3E02" w:rsidP="004B3E02">
      <w:pPr>
        <w:ind w:right="-142"/>
        <w:rPr>
          <w:rFonts w:ascii="Arial" w:hAnsi="Arial"/>
        </w:rPr>
      </w:pPr>
    </w:p>
    <w:p w:rsidR="004B3E02" w:rsidRDefault="00A077CA" w:rsidP="004B3E02">
      <w:pPr>
        <w:ind w:right="-142"/>
        <w:rPr>
          <w:rFonts w:ascii="Arial" w:hAnsi="Arial"/>
          <w:b/>
        </w:rPr>
      </w:pPr>
      <w:r>
        <w:rPr>
          <w:rFonts w:ascii="Arial" w:hAnsi="Arial"/>
        </w:rPr>
        <w:t>Datum:</w:t>
      </w:r>
      <w:r w:rsidR="00B2596E">
        <w:rPr>
          <w:rFonts w:ascii="Arial" w:hAnsi="Arial"/>
        </w:rPr>
        <w:tab/>
      </w:r>
      <w:r w:rsidR="00B2596E">
        <w:rPr>
          <w:rFonts w:ascii="Arial" w:hAnsi="Arial"/>
        </w:rPr>
        <w:tab/>
      </w:r>
      <w:r>
        <w:rPr>
          <w:rFonts w:ascii="Arial" w:hAnsi="Arial"/>
        </w:rPr>
        <w:tab/>
      </w:r>
      <w:r w:rsidR="00577176">
        <w:rPr>
          <w:rFonts w:ascii="Arial" w:hAnsi="Arial"/>
        </w:rPr>
        <w:t>2</w:t>
      </w:r>
      <w:r w:rsidR="004F2DCC">
        <w:rPr>
          <w:rFonts w:ascii="Arial" w:hAnsi="Arial"/>
        </w:rPr>
        <w:t>4</w:t>
      </w:r>
      <w:r w:rsidR="00B2596E">
        <w:rPr>
          <w:rFonts w:ascii="Arial" w:hAnsi="Arial"/>
        </w:rPr>
        <w:t xml:space="preserve">. </w:t>
      </w:r>
      <w:r w:rsidR="004F2DCC">
        <w:rPr>
          <w:rFonts w:ascii="Arial" w:hAnsi="Arial"/>
        </w:rPr>
        <w:t>10</w:t>
      </w:r>
      <w:r w:rsidR="00B2596E">
        <w:rPr>
          <w:rFonts w:ascii="Arial" w:hAnsi="Arial"/>
        </w:rPr>
        <w:t>. 202</w:t>
      </w:r>
      <w:r w:rsidR="001112BF">
        <w:rPr>
          <w:rFonts w:ascii="Arial" w:hAnsi="Arial"/>
        </w:rPr>
        <w:t>4</w:t>
      </w:r>
    </w:p>
    <w:p w:rsidR="004B3E02" w:rsidRDefault="004B3E02" w:rsidP="004B3E02">
      <w:pPr>
        <w:ind w:right="-142"/>
        <w:rPr>
          <w:rFonts w:ascii="Arial" w:hAnsi="Arial"/>
        </w:rPr>
      </w:pPr>
      <w:r>
        <w:rPr>
          <w:rFonts w:ascii="Arial" w:hAnsi="Arial"/>
        </w:rPr>
        <w:t>Vyřizuje:</w:t>
      </w:r>
      <w:r>
        <w:rPr>
          <w:rFonts w:ascii="Arial" w:hAnsi="Arial"/>
        </w:rPr>
        <w:tab/>
      </w:r>
      <w:r w:rsidR="00657037">
        <w:rPr>
          <w:rFonts w:ascii="Arial" w:hAnsi="Arial"/>
        </w:rPr>
        <w:tab/>
      </w:r>
      <w:r w:rsidR="00F372FD">
        <w:rPr>
          <w:rFonts w:ascii="Arial" w:hAnsi="Arial"/>
        </w:rPr>
        <w:t xml:space="preserve">Ing. </w:t>
      </w:r>
      <w:r w:rsidR="00B2596E">
        <w:rPr>
          <w:rFonts w:ascii="Arial" w:hAnsi="Arial"/>
        </w:rPr>
        <w:t>Ivo Zbořil</w:t>
      </w:r>
    </w:p>
    <w:p w:rsidR="00B55299" w:rsidRDefault="004B3E02" w:rsidP="00EA5D16">
      <w:pPr>
        <w:ind w:right="-2"/>
        <w:rPr>
          <w:rFonts w:ascii="Arial" w:hAnsi="Arial"/>
        </w:rPr>
      </w:pPr>
      <w:r>
        <w:rPr>
          <w:rFonts w:ascii="Arial" w:hAnsi="Arial"/>
        </w:rPr>
        <w:t>Kontakt:</w:t>
      </w:r>
      <w:r>
        <w:rPr>
          <w:rFonts w:ascii="Arial" w:hAnsi="Arial"/>
        </w:rPr>
        <w:tab/>
      </w:r>
      <w:r w:rsidR="00657037">
        <w:rPr>
          <w:rFonts w:ascii="Arial" w:hAnsi="Arial"/>
        </w:rPr>
        <w:tab/>
      </w:r>
      <w:r w:rsidR="00F372FD">
        <w:rPr>
          <w:rFonts w:ascii="Arial" w:hAnsi="Arial"/>
        </w:rPr>
        <w:t>72</w:t>
      </w:r>
      <w:r w:rsidR="00B2596E">
        <w:rPr>
          <w:rFonts w:ascii="Arial" w:hAnsi="Arial"/>
        </w:rPr>
        <w:t>5</w:t>
      </w:r>
      <w:r w:rsidR="00F372FD">
        <w:rPr>
          <w:rFonts w:ascii="Arial" w:hAnsi="Arial"/>
        </w:rPr>
        <w:t> </w:t>
      </w:r>
      <w:r w:rsidR="00B2596E">
        <w:rPr>
          <w:rFonts w:ascii="Arial" w:hAnsi="Arial"/>
        </w:rPr>
        <w:t>816</w:t>
      </w:r>
      <w:r w:rsidR="00F372FD">
        <w:rPr>
          <w:rFonts w:ascii="Arial" w:hAnsi="Arial"/>
        </w:rPr>
        <w:t xml:space="preserve"> </w:t>
      </w:r>
      <w:r w:rsidR="00B2596E">
        <w:rPr>
          <w:rFonts w:ascii="Arial" w:hAnsi="Arial"/>
        </w:rPr>
        <w:t>611</w:t>
      </w:r>
    </w:p>
    <w:p w:rsidR="004B3E02" w:rsidRDefault="004B3E02" w:rsidP="00F90434">
      <w:pPr>
        <w:ind w:right="-2"/>
        <w:rPr>
          <w:rFonts w:ascii="Arial" w:hAnsi="Arial"/>
        </w:rPr>
      </w:pPr>
      <w:r>
        <w:rPr>
          <w:rFonts w:ascii="Arial" w:hAnsi="Arial"/>
        </w:rPr>
        <w:t>Číslo účtu:</w:t>
      </w:r>
      <w:r>
        <w:rPr>
          <w:rFonts w:ascii="Arial" w:hAnsi="Arial"/>
        </w:rPr>
        <w:tab/>
      </w:r>
      <w:r>
        <w:rPr>
          <w:rFonts w:ascii="Arial" w:hAnsi="Arial"/>
        </w:rPr>
        <w:tab/>
        <w:t>1754460227/0100</w:t>
      </w:r>
    </w:p>
    <w:p w:rsidR="004B3E02" w:rsidRDefault="004B3E02" w:rsidP="004B3E02">
      <w:pPr>
        <w:ind w:right="-142"/>
        <w:rPr>
          <w:rFonts w:ascii="Arial" w:hAnsi="Arial"/>
        </w:rPr>
      </w:pPr>
      <w:r>
        <w:rPr>
          <w:rFonts w:ascii="Arial" w:hAnsi="Arial"/>
        </w:rPr>
        <w:t>Bankovní spojení:</w:t>
      </w:r>
      <w:r>
        <w:rPr>
          <w:rFonts w:ascii="Arial" w:hAnsi="Arial"/>
        </w:rPr>
        <w:tab/>
        <w:t>KB Hodonín</w:t>
      </w:r>
      <w:r w:rsidR="00761F9F">
        <w:rPr>
          <w:rFonts w:ascii="Arial" w:hAnsi="Arial"/>
        </w:rPr>
        <w:t>, a.s.</w:t>
      </w:r>
    </w:p>
    <w:p w:rsidR="000E1437" w:rsidRDefault="000E1437" w:rsidP="00B2596E">
      <w:pPr>
        <w:ind w:right="-142"/>
        <w:rPr>
          <w:rFonts w:ascii="Arial" w:hAnsi="Arial"/>
        </w:rPr>
      </w:pPr>
    </w:p>
    <w:p w:rsidR="00753A92" w:rsidRDefault="00753A92" w:rsidP="00EA5D16">
      <w:pPr>
        <w:tabs>
          <w:tab w:val="left" w:pos="1472"/>
        </w:tabs>
        <w:ind w:left="2127" w:right="-2" w:hanging="2127"/>
        <w:rPr>
          <w:rFonts w:ascii="Arial" w:hAnsi="Arial"/>
        </w:rPr>
      </w:pPr>
    </w:p>
    <w:p w:rsidR="00753A92" w:rsidRDefault="00753A92" w:rsidP="00EA5D16">
      <w:pPr>
        <w:ind w:right="-2"/>
        <w:jc w:val="both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 xml:space="preserve">Na základě </w:t>
      </w:r>
      <w:r w:rsidR="008449ED">
        <w:rPr>
          <w:rFonts w:ascii="Arial" w:hAnsi="Arial"/>
          <w:sz w:val="24"/>
          <w:szCs w:val="24"/>
        </w:rPr>
        <w:t xml:space="preserve">naší </w:t>
      </w:r>
      <w:r w:rsidR="0060617E">
        <w:rPr>
          <w:rFonts w:ascii="Arial" w:hAnsi="Arial"/>
          <w:sz w:val="24"/>
          <w:szCs w:val="24"/>
        </w:rPr>
        <w:t xml:space="preserve">poptávky </w:t>
      </w:r>
      <w:r w:rsidRPr="00753A92">
        <w:rPr>
          <w:rFonts w:ascii="Arial" w:hAnsi="Arial"/>
          <w:sz w:val="24"/>
          <w:szCs w:val="24"/>
        </w:rPr>
        <w:t xml:space="preserve">u Vás </w:t>
      </w:r>
      <w:r w:rsidR="0060617E">
        <w:rPr>
          <w:rFonts w:ascii="Arial" w:hAnsi="Arial"/>
          <w:sz w:val="24"/>
          <w:szCs w:val="24"/>
        </w:rPr>
        <w:t>závazně objedná</w:t>
      </w:r>
      <w:r w:rsidRPr="00753A92">
        <w:rPr>
          <w:rFonts w:ascii="Arial" w:hAnsi="Arial"/>
          <w:sz w:val="24"/>
          <w:szCs w:val="24"/>
        </w:rPr>
        <w:t>vám:</w:t>
      </w:r>
    </w:p>
    <w:p w:rsidR="007F5614" w:rsidRPr="00753A92" w:rsidRDefault="007F5614" w:rsidP="00EA5D16">
      <w:pPr>
        <w:ind w:right="-2"/>
        <w:jc w:val="both"/>
        <w:rPr>
          <w:rFonts w:ascii="Arial" w:hAnsi="Arial"/>
          <w:sz w:val="24"/>
          <w:szCs w:val="24"/>
        </w:rPr>
      </w:pPr>
    </w:p>
    <w:p w:rsidR="00753A92" w:rsidRPr="00753A92" w:rsidRDefault="004F2DCC" w:rsidP="00EA5D16">
      <w:pPr>
        <w:ind w:left="196" w:right="-2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Stavební rekonstrukční práce na sběrném dvoře společnosti TESPRA Hodonín, s.r.o., Měšťanská ul. 78. spočívající především v zhotovení obložení soklu vnitřní chodby v celé své délce, dále v novém obložení sprchových koutů v šatně muži, v neposlední řadě v opravě a obložení schodů před vrátnicí </w:t>
      </w:r>
      <w:r w:rsidR="00753A92" w:rsidRPr="00753A92">
        <w:rPr>
          <w:rFonts w:ascii="Arial" w:hAnsi="Arial"/>
          <w:b/>
          <w:sz w:val="24"/>
          <w:szCs w:val="24"/>
        </w:rPr>
        <w:t>– podrobnosti níže</w:t>
      </w:r>
      <w:r>
        <w:rPr>
          <w:rFonts w:ascii="Arial" w:hAnsi="Arial"/>
          <w:b/>
          <w:sz w:val="24"/>
          <w:szCs w:val="24"/>
        </w:rPr>
        <w:t>.</w:t>
      </w:r>
    </w:p>
    <w:p w:rsidR="00753A92" w:rsidRPr="00753A92" w:rsidRDefault="00753A92" w:rsidP="00EA5D16">
      <w:pPr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Dodací podmínky:</w:t>
      </w:r>
    </w:p>
    <w:p w:rsidR="00753A92" w:rsidRPr="00753A92" w:rsidRDefault="00935896" w:rsidP="00EA5D16">
      <w:pPr>
        <w:tabs>
          <w:tab w:val="left" w:pos="1472"/>
        </w:tabs>
        <w:ind w:left="196" w:right="-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 rozmezí od 2</w:t>
      </w:r>
      <w:r w:rsidR="004F2DCC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. </w:t>
      </w:r>
      <w:r w:rsidR="004F2DCC">
        <w:rPr>
          <w:rFonts w:ascii="Arial" w:hAnsi="Arial"/>
          <w:sz w:val="24"/>
          <w:szCs w:val="24"/>
        </w:rPr>
        <w:t>říjn</w:t>
      </w:r>
      <w:r>
        <w:rPr>
          <w:rFonts w:ascii="Arial" w:hAnsi="Arial"/>
          <w:sz w:val="24"/>
          <w:szCs w:val="24"/>
        </w:rPr>
        <w:t>a</w:t>
      </w:r>
      <w:r w:rsidR="00753A92" w:rsidRPr="00753A92">
        <w:rPr>
          <w:rFonts w:ascii="Arial" w:hAnsi="Arial"/>
          <w:sz w:val="24"/>
          <w:szCs w:val="24"/>
        </w:rPr>
        <w:t xml:space="preserve"> do </w:t>
      </w:r>
      <w:r w:rsidR="004F2DCC">
        <w:rPr>
          <w:rFonts w:ascii="Arial" w:hAnsi="Arial"/>
          <w:sz w:val="24"/>
          <w:szCs w:val="24"/>
        </w:rPr>
        <w:t>15</w:t>
      </w:r>
      <w:r w:rsidR="0060617E">
        <w:rPr>
          <w:rFonts w:ascii="Arial" w:hAnsi="Arial"/>
          <w:sz w:val="24"/>
          <w:szCs w:val="24"/>
        </w:rPr>
        <w:t xml:space="preserve">. </w:t>
      </w:r>
      <w:r w:rsidR="004F2DCC">
        <w:rPr>
          <w:rFonts w:ascii="Arial" w:hAnsi="Arial"/>
          <w:sz w:val="24"/>
          <w:szCs w:val="24"/>
        </w:rPr>
        <w:t>listopadu</w:t>
      </w:r>
      <w:r w:rsidR="0060617E">
        <w:rPr>
          <w:rFonts w:ascii="Arial" w:hAnsi="Arial"/>
          <w:sz w:val="24"/>
          <w:szCs w:val="24"/>
        </w:rPr>
        <w:t xml:space="preserve"> 2024</w:t>
      </w:r>
      <w:r w:rsidR="00753A92" w:rsidRPr="00753A92">
        <w:rPr>
          <w:rFonts w:ascii="Arial" w:hAnsi="Arial"/>
          <w:sz w:val="24"/>
          <w:szCs w:val="24"/>
        </w:rPr>
        <w:t xml:space="preserve"> od závazné</w:t>
      </w:r>
      <w:r w:rsidR="0060617E">
        <w:rPr>
          <w:rFonts w:ascii="Arial" w:hAnsi="Arial"/>
          <w:sz w:val="24"/>
          <w:szCs w:val="24"/>
        </w:rPr>
        <w:t>ho</w:t>
      </w:r>
      <w:r w:rsidR="00753A92" w:rsidRPr="00753A92">
        <w:rPr>
          <w:rFonts w:ascii="Arial" w:hAnsi="Arial"/>
          <w:sz w:val="24"/>
          <w:szCs w:val="24"/>
        </w:rPr>
        <w:t xml:space="preserve"> </w:t>
      </w:r>
      <w:r w:rsidR="0060617E">
        <w:rPr>
          <w:rFonts w:ascii="Arial" w:hAnsi="Arial"/>
          <w:sz w:val="24"/>
          <w:szCs w:val="24"/>
        </w:rPr>
        <w:t xml:space="preserve">obdržení této </w:t>
      </w:r>
      <w:r w:rsidR="00753A92" w:rsidRPr="008449ED">
        <w:rPr>
          <w:rFonts w:ascii="Arial" w:hAnsi="Arial"/>
          <w:sz w:val="24"/>
          <w:szCs w:val="24"/>
        </w:rPr>
        <w:t>objednávky</w:t>
      </w: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Cenové a platební podmínky:</w:t>
      </w:r>
    </w:p>
    <w:p w:rsidR="00753A92" w:rsidRPr="00753A92" w:rsidRDefault="00753A92" w:rsidP="00EA5D16">
      <w:pPr>
        <w:tabs>
          <w:tab w:val="left" w:pos="1472"/>
        </w:tabs>
        <w:ind w:left="196" w:right="-2"/>
        <w:jc w:val="both"/>
        <w:rPr>
          <w:rFonts w:ascii="Arial" w:hAnsi="Arial"/>
          <w:sz w:val="24"/>
          <w:szCs w:val="24"/>
        </w:rPr>
      </w:pPr>
      <w:r w:rsidRPr="008449ED">
        <w:rPr>
          <w:rFonts w:ascii="Arial" w:hAnsi="Arial"/>
          <w:sz w:val="24"/>
          <w:szCs w:val="24"/>
        </w:rPr>
        <w:t>Cen</w:t>
      </w:r>
      <w:r w:rsidR="004B3AA7">
        <w:rPr>
          <w:rFonts w:ascii="Arial" w:hAnsi="Arial"/>
          <w:sz w:val="24"/>
          <w:szCs w:val="24"/>
        </w:rPr>
        <w:t>a</w:t>
      </w:r>
      <w:r w:rsidRPr="00753A92">
        <w:rPr>
          <w:rFonts w:ascii="Arial" w:hAnsi="Arial"/>
          <w:sz w:val="24"/>
          <w:szCs w:val="24"/>
        </w:rPr>
        <w:t xml:space="preserve"> </w:t>
      </w:r>
      <w:r w:rsidR="004B3AA7">
        <w:rPr>
          <w:rFonts w:ascii="Arial" w:hAnsi="Arial"/>
          <w:sz w:val="24"/>
          <w:szCs w:val="24"/>
        </w:rPr>
        <w:t xml:space="preserve">je </w:t>
      </w:r>
      <w:r w:rsidRPr="00753A92">
        <w:rPr>
          <w:rFonts w:ascii="Arial" w:hAnsi="Arial"/>
          <w:sz w:val="24"/>
          <w:szCs w:val="24"/>
        </w:rPr>
        <w:t>uve</w:t>
      </w:r>
      <w:r w:rsidR="004B3AA7">
        <w:rPr>
          <w:rFonts w:ascii="Arial" w:hAnsi="Arial"/>
          <w:sz w:val="24"/>
          <w:szCs w:val="24"/>
        </w:rPr>
        <w:t>dena</w:t>
      </w:r>
      <w:r w:rsidR="008449ED">
        <w:rPr>
          <w:rFonts w:ascii="Arial" w:hAnsi="Arial"/>
          <w:sz w:val="24"/>
          <w:szCs w:val="24"/>
        </w:rPr>
        <w:t xml:space="preserve"> bez příslušné DPH</w:t>
      </w:r>
    </w:p>
    <w:p w:rsidR="00753A92" w:rsidRPr="00753A92" w:rsidRDefault="00753A92" w:rsidP="00EA5D16">
      <w:pPr>
        <w:tabs>
          <w:tab w:val="left" w:pos="1472"/>
          <w:tab w:val="left" w:pos="2747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  <w:tab w:val="left" w:pos="2747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  <w:tab w:val="left" w:pos="2747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Celková cena</w:t>
      </w:r>
      <w:r w:rsidR="0060617E">
        <w:rPr>
          <w:rFonts w:ascii="Arial" w:hAnsi="Arial"/>
          <w:b/>
          <w:sz w:val="24"/>
          <w:szCs w:val="24"/>
        </w:rPr>
        <w:t xml:space="preserve"> a další podrobnosti</w:t>
      </w:r>
      <w:r w:rsidRPr="00753A92">
        <w:rPr>
          <w:rFonts w:ascii="Arial" w:hAnsi="Arial"/>
          <w:b/>
          <w:sz w:val="24"/>
          <w:szCs w:val="24"/>
        </w:rPr>
        <w:t>:</w:t>
      </w:r>
    </w:p>
    <w:p w:rsidR="008449ED" w:rsidRDefault="00935896" w:rsidP="00EA5D16">
      <w:pPr>
        <w:pStyle w:val="Odstavecseseznamem"/>
        <w:numPr>
          <w:ilvl w:val="0"/>
          <w:numId w:val="11"/>
        </w:numPr>
        <w:tabs>
          <w:tab w:val="left" w:pos="1472"/>
        </w:tabs>
        <w:ind w:left="426" w:right="-2" w:hanging="23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Částka za kompletní splnění díla</w:t>
      </w:r>
      <w:r>
        <w:rPr>
          <w:rFonts w:ascii="Arial" w:hAnsi="Arial"/>
          <w:sz w:val="24"/>
          <w:szCs w:val="24"/>
        </w:rPr>
        <w:tab/>
      </w:r>
      <w:r w:rsidR="008449ED">
        <w:rPr>
          <w:rFonts w:ascii="Arial" w:hAnsi="Arial"/>
          <w:sz w:val="24"/>
          <w:szCs w:val="24"/>
        </w:rPr>
        <w:tab/>
      </w:r>
      <w:r w:rsidR="00EA5D16">
        <w:rPr>
          <w:rFonts w:ascii="Arial" w:hAnsi="Arial"/>
          <w:sz w:val="24"/>
          <w:szCs w:val="24"/>
        </w:rPr>
        <w:t xml:space="preserve">       </w:t>
      </w:r>
      <w:r w:rsidR="00A01C10">
        <w:rPr>
          <w:rFonts w:ascii="Arial" w:hAnsi="Arial"/>
          <w:sz w:val="24"/>
          <w:szCs w:val="24"/>
        </w:rPr>
        <w:t xml:space="preserve">  </w:t>
      </w:r>
      <w:r w:rsidR="00EA5D16">
        <w:rPr>
          <w:rFonts w:ascii="Arial" w:hAnsi="Arial"/>
          <w:sz w:val="24"/>
          <w:szCs w:val="24"/>
        </w:rPr>
        <w:t xml:space="preserve"> </w:t>
      </w:r>
      <w:r w:rsidR="00B62995">
        <w:rPr>
          <w:rFonts w:ascii="Arial" w:hAnsi="Arial"/>
          <w:sz w:val="24"/>
          <w:szCs w:val="24"/>
        </w:rPr>
        <w:t>1</w:t>
      </w:r>
      <w:r w:rsidR="00A01C10">
        <w:rPr>
          <w:rFonts w:ascii="Arial" w:hAnsi="Arial"/>
          <w:sz w:val="24"/>
          <w:szCs w:val="24"/>
        </w:rPr>
        <w:t>18.032</w:t>
      </w:r>
      <w:r w:rsidR="0060617E">
        <w:rPr>
          <w:rFonts w:ascii="Arial" w:hAnsi="Arial"/>
          <w:sz w:val="24"/>
          <w:szCs w:val="24"/>
        </w:rPr>
        <w:t>,- Kč</w:t>
      </w:r>
      <w:r w:rsidR="00EA5D16">
        <w:rPr>
          <w:rFonts w:ascii="Arial" w:hAnsi="Arial"/>
          <w:sz w:val="24"/>
          <w:szCs w:val="24"/>
        </w:rPr>
        <w:t xml:space="preserve"> bez příslušné DPH</w:t>
      </w:r>
    </w:p>
    <w:p w:rsidR="00753A92" w:rsidRPr="00753A92" w:rsidRDefault="00753A92" w:rsidP="00EA5D16">
      <w:pPr>
        <w:tabs>
          <w:tab w:val="left" w:pos="763"/>
          <w:tab w:val="left" w:pos="2747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763"/>
          <w:tab w:val="left" w:pos="2747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Splatnost daňového dokladu:</w:t>
      </w:r>
    </w:p>
    <w:p w:rsidR="00753A92" w:rsidRPr="00753A92" w:rsidRDefault="00753A92" w:rsidP="00EA5D16">
      <w:pPr>
        <w:tabs>
          <w:tab w:val="left" w:pos="1472"/>
        </w:tabs>
        <w:ind w:left="196" w:right="-2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>min</w:t>
      </w:r>
      <w:r w:rsidR="008449ED">
        <w:rPr>
          <w:rFonts w:ascii="Arial" w:hAnsi="Arial"/>
          <w:sz w:val="24"/>
          <w:szCs w:val="24"/>
        </w:rPr>
        <w:t xml:space="preserve">imálně </w:t>
      </w:r>
      <w:r w:rsidR="004F2DCC">
        <w:rPr>
          <w:rFonts w:ascii="Arial" w:hAnsi="Arial"/>
          <w:sz w:val="24"/>
          <w:szCs w:val="24"/>
        </w:rPr>
        <w:t>14</w:t>
      </w:r>
      <w:r w:rsidR="008449ED">
        <w:rPr>
          <w:rFonts w:ascii="Arial" w:hAnsi="Arial"/>
          <w:sz w:val="24"/>
          <w:szCs w:val="24"/>
        </w:rPr>
        <w:t xml:space="preserve"> dní od data </w:t>
      </w:r>
      <w:r w:rsidR="0060617E">
        <w:rPr>
          <w:rFonts w:ascii="Arial" w:hAnsi="Arial"/>
          <w:sz w:val="24"/>
          <w:szCs w:val="24"/>
        </w:rPr>
        <w:t>dodání předmětu objednávky</w:t>
      </w: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753A92" w:rsidRDefault="00753A92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7B70E9" w:rsidRPr="00753A92" w:rsidRDefault="007B70E9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Záruka / záruční doba</w:t>
      </w:r>
      <w:r w:rsidRPr="00753A92">
        <w:rPr>
          <w:rFonts w:ascii="Arial" w:hAnsi="Arial"/>
          <w:b/>
          <w:sz w:val="24"/>
          <w:szCs w:val="24"/>
        </w:rPr>
        <w:t>:</w:t>
      </w:r>
    </w:p>
    <w:p w:rsidR="007B70E9" w:rsidRPr="00753A92" w:rsidRDefault="007B70E9" w:rsidP="00EA5D16">
      <w:pPr>
        <w:tabs>
          <w:tab w:val="left" w:pos="1472"/>
        </w:tabs>
        <w:ind w:left="196" w:right="-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sjednává se (od data vystavení faktury) na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EA5D16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>36 měsíců</w:t>
      </w:r>
    </w:p>
    <w:p w:rsidR="007B70E9" w:rsidRDefault="007B70E9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7B70E9" w:rsidRPr="00753A92" w:rsidRDefault="007B70E9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Kontaktní osoba:</w:t>
      </w:r>
    </w:p>
    <w:p w:rsidR="00753A92" w:rsidRPr="00753A92" w:rsidRDefault="00753A92" w:rsidP="00EA5D16">
      <w:pPr>
        <w:tabs>
          <w:tab w:val="left" w:pos="1472"/>
        </w:tabs>
        <w:ind w:left="196" w:right="-2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>ve věcech technických i provozních:</w:t>
      </w:r>
    </w:p>
    <w:p w:rsidR="00753A92" w:rsidRPr="00753A92" w:rsidRDefault="00935896" w:rsidP="00EA5D16">
      <w:pPr>
        <w:tabs>
          <w:tab w:val="left" w:pos="1472"/>
        </w:tabs>
        <w:ind w:left="196" w:right="-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Ing. Ivo Zbořil</w:t>
      </w:r>
      <w:r w:rsidR="00753A92" w:rsidRPr="00753A92">
        <w:rPr>
          <w:rFonts w:ascii="Arial" w:hAnsi="Arial"/>
          <w:sz w:val="24"/>
          <w:szCs w:val="24"/>
        </w:rPr>
        <w:t xml:space="preserve"> - </w:t>
      </w:r>
      <w:r>
        <w:rPr>
          <w:rFonts w:ascii="Arial" w:hAnsi="Arial"/>
          <w:sz w:val="24"/>
          <w:szCs w:val="24"/>
        </w:rPr>
        <w:t>zboril</w:t>
      </w:r>
      <w:r w:rsidR="00753A92" w:rsidRPr="00753A92">
        <w:rPr>
          <w:rFonts w:ascii="Arial" w:hAnsi="Arial"/>
          <w:sz w:val="24"/>
          <w:szCs w:val="24"/>
        </w:rPr>
        <w:t xml:space="preserve">@tespra-hodonin.cz, </w:t>
      </w:r>
      <w:r>
        <w:rPr>
          <w:rFonts w:ascii="Arial" w:hAnsi="Arial"/>
          <w:sz w:val="24"/>
          <w:szCs w:val="24"/>
        </w:rPr>
        <w:t>725 816 611</w:t>
      </w:r>
    </w:p>
    <w:p w:rsidR="00753A92" w:rsidRPr="00753A92" w:rsidRDefault="004F2DCC" w:rsidP="00EA5D16">
      <w:pPr>
        <w:tabs>
          <w:tab w:val="left" w:pos="1472"/>
        </w:tabs>
        <w:ind w:left="196" w:right="-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Ing. Lenka Michalcová</w:t>
      </w:r>
      <w:r w:rsidR="00753A92" w:rsidRPr="00753A92">
        <w:rPr>
          <w:rFonts w:ascii="Arial" w:hAnsi="Arial"/>
          <w:sz w:val="24"/>
          <w:szCs w:val="24"/>
        </w:rPr>
        <w:t xml:space="preserve"> - </w:t>
      </w:r>
      <w:r>
        <w:rPr>
          <w:rFonts w:ascii="Arial" w:hAnsi="Arial"/>
          <w:sz w:val="24"/>
          <w:szCs w:val="24"/>
        </w:rPr>
        <w:t>michalcova</w:t>
      </w:r>
      <w:r w:rsidR="00753A92" w:rsidRPr="00753A92">
        <w:rPr>
          <w:rFonts w:ascii="Arial" w:hAnsi="Arial"/>
          <w:sz w:val="24"/>
          <w:szCs w:val="24"/>
        </w:rPr>
        <w:t xml:space="preserve">@tespra-hodonin.cz, </w:t>
      </w:r>
      <w:r>
        <w:rPr>
          <w:rFonts w:ascii="Arial" w:hAnsi="Arial"/>
          <w:sz w:val="24"/>
          <w:szCs w:val="24"/>
        </w:rPr>
        <w:t>725</w:t>
      </w:r>
      <w:r w:rsidR="00753A92" w:rsidRPr="00753A92"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423</w:t>
      </w:r>
      <w:r w:rsidR="00753A92" w:rsidRPr="00753A9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019</w:t>
      </w:r>
    </w:p>
    <w:p w:rsidR="001112BF" w:rsidRPr="00C02ED2" w:rsidRDefault="007B70E9" w:rsidP="00EA5D16">
      <w:pPr>
        <w:ind w:right="-2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lastRenderedPageBreak/>
        <w:t>Práce budou spočívat především v (t</w:t>
      </w:r>
      <w:r w:rsidR="00935896">
        <w:rPr>
          <w:rFonts w:ascii="Arial" w:hAnsi="Arial"/>
          <w:b/>
          <w:sz w:val="24"/>
          <w:szCs w:val="24"/>
          <w:u w:val="single"/>
        </w:rPr>
        <w:t>echnologický postup</w:t>
      </w:r>
      <w:r>
        <w:rPr>
          <w:rFonts w:ascii="Arial" w:hAnsi="Arial"/>
          <w:b/>
          <w:sz w:val="24"/>
          <w:szCs w:val="24"/>
          <w:u w:val="single"/>
        </w:rPr>
        <w:t>)</w:t>
      </w:r>
      <w:r w:rsidR="001112BF" w:rsidRPr="00C02ED2">
        <w:rPr>
          <w:rFonts w:ascii="Arial" w:hAnsi="Arial"/>
          <w:b/>
          <w:sz w:val="24"/>
          <w:szCs w:val="24"/>
          <w:u w:val="single"/>
        </w:rPr>
        <w:t>:</w:t>
      </w:r>
    </w:p>
    <w:p w:rsidR="001112BF" w:rsidRPr="001112BF" w:rsidRDefault="001112BF" w:rsidP="00EA5D16">
      <w:pPr>
        <w:ind w:right="-2"/>
        <w:rPr>
          <w:sz w:val="28"/>
          <w:szCs w:val="28"/>
        </w:rPr>
      </w:pPr>
    </w:p>
    <w:p w:rsidR="00935896" w:rsidRDefault="00935896" w:rsidP="00EA5D16">
      <w:pPr>
        <w:pStyle w:val="Odstavecseseznamem"/>
        <w:numPr>
          <w:ilvl w:val="0"/>
          <w:numId w:val="13"/>
        </w:numPr>
        <w:ind w:left="851" w:right="-2" w:hanging="567"/>
        <w:jc w:val="both"/>
        <w:rPr>
          <w:rFonts w:ascii="Arial" w:hAnsi="Arial"/>
          <w:sz w:val="24"/>
          <w:szCs w:val="24"/>
        </w:rPr>
      </w:pPr>
      <w:r w:rsidRPr="00935896">
        <w:rPr>
          <w:rFonts w:ascii="Arial" w:hAnsi="Arial"/>
          <w:sz w:val="24"/>
          <w:szCs w:val="24"/>
        </w:rPr>
        <w:t>Zaměření stávajícího schodiště a analýza pro vhodný výběr materiálů.</w:t>
      </w:r>
    </w:p>
    <w:p w:rsidR="00935896" w:rsidRDefault="00935896" w:rsidP="00EA5D16">
      <w:pPr>
        <w:pStyle w:val="Odstavecseseznamem"/>
        <w:numPr>
          <w:ilvl w:val="0"/>
          <w:numId w:val="13"/>
        </w:numPr>
        <w:ind w:left="851" w:right="-2" w:hanging="567"/>
        <w:jc w:val="both"/>
        <w:rPr>
          <w:rFonts w:ascii="Arial" w:hAnsi="Arial"/>
          <w:sz w:val="24"/>
          <w:szCs w:val="24"/>
        </w:rPr>
      </w:pPr>
      <w:r w:rsidRPr="00935896">
        <w:rPr>
          <w:rFonts w:ascii="Arial" w:hAnsi="Arial"/>
          <w:sz w:val="24"/>
          <w:szCs w:val="24"/>
        </w:rPr>
        <w:t>Odbourání stávající dlažby</w:t>
      </w:r>
      <w:r w:rsidR="004F2DCC">
        <w:rPr>
          <w:rFonts w:ascii="Arial" w:hAnsi="Arial"/>
          <w:sz w:val="24"/>
          <w:szCs w:val="24"/>
        </w:rPr>
        <w:t xml:space="preserve"> (soklů) – schody, chodba, sprchy</w:t>
      </w:r>
      <w:r w:rsidRPr="00935896">
        <w:rPr>
          <w:rFonts w:ascii="Arial" w:hAnsi="Arial"/>
          <w:sz w:val="24"/>
          <w:szCs w:val="24"/>
        </w:rPr>
        <w:t>.</w:t>
      </w:r>
    </w:p>
    <w:p w:rsidR="00935896" w:rsidRDefault="00935896" w:rsidP="00EA5D16">
      <w:pPr>
        <w:pStyle w:val="Odstavecseseznamem"/>
        <w:numPr>
          <w:ilvl w:val="0"/>
          <w:numId w:val="13"/>
        </w:numPr>
        <w:ind w:left="851" w:right="-2" w:hanging="567"/>
        <w:jc w:val="both"/>
        <w:rPr>
          <w:rFonts w:ascii="Arial" w:hAnsi="Arial"/>
          <w:sz w:val="24"/>
          <w:szCs w:val="24"/>
        </w:rPr>
      </w:pPr>
      <w:r w:rsidRPr="00935896">
        <w:rPr>
          <w:rFonts w:ascii="Arial" w:hAnsi="Arial"/>
          <w:sz w:val="24"/>
          <w:szCs w:val="24"/>
        </w:rPr>
        <w:t>Odstranění nesoudržného materiálu a starého lepidla.</w:t>
      </w:r>
    </w:p>
    <w:p w:rsidR="00935896" w:rsidRDefault="00935896" w:rsidP="00EA5D16">
      <w:pPr>
        <w:pStyle w:val="Odstavecseseznamem"/>
        <w:numPr>
          <w:ilvl w:val="0"/>
          <w:numId w:val="13"/>
        </w:numPr>
        <w:ind w:left="851" w:right="-2" w:hanging="567"/>
        <w:jc w:val="both"/>
        <w:rPr>
          <w:rFonts w:ascii="Arial" w:hAnsi="Arial"/>
          <w:sz w:val="24"/>
          <w:szCs w:val="24"/>
        </w:rPr>
      </w:pPr>
      <w:r w:rsidRPr="00935896">
        <w:rPr>
          <w:rFonts w:ascii="Arial" w:hAnsi="Arial"/>
          <w:sz w:val="24"/>
          <w:szCs w:val="24"/>
        </w:rPr>
        <w:t>Technologická přestávka - potřeba dokonalého vyschnutí betonu schodiště pro lepší soudržnost nového materiálu.</w:t>
      </w:r>
    </w:p>
    <w:p w:rsidR="00935896" w:rsidRDefault="00935896" w:rsidP="00EA5D16">
      <w:pPr>
        <w:pStyle w:val="Odstavecseseznamem"/>
        <w:numPr>
          <w:ilvl w:val="0"/>
          <w:numId w:val="13"/>
        </w:numPr>
        <w:ind w:left="851" w:right="-2" w:hanging="567"/>
        <w:jc w:val="both"/>
        <w:rPr>
          <w:rFonts w:ascii="Arial" w:hAnsi="Arial"/>
          <w:sz w:val="24"/>
          <w:szCs w:val="24"/>
        </w:rPr>
      </w:pPr>
      <w:r w:rsidRPr="007B70E9">
        <w:rPr>
          <w:rFonts w:ascii="Arial" w:hAnsi="Arial"/>
          <w:sz w:val="24"/>
          <w:szCs w:val="24"/>
        </w:rPr>
        <w:t>Vysprávka a vyrovnání schodiště.</w:t>
      </w:r>
    </w:p>
    <w:p w:rsidR="00935896" w:rsidRDefault="00935896" w:rsidP="00EA5D16">
      <w:pPr>
        <w:pStyle w:val="Odstavecseseznamem"/>
        <w:numPr>
          <w:ilvl w:val="0"/>
          <w:numId w:val="13"/>
        </w:numPr>
        <w:ind w:left="851" w:right="-2" w:hanging="567"/>
        <w:jc w:val="both"/>
        <w:rPr>
          <w:rFonts w:ascii="Arial" w:hAnsi="Arial"/>
          <w:sz w:val="24"/>
          <w:szCs w:val="24"/>
        </w:rPr>
      </w:pPr>
      <w:r w:rsidRPr="007B70E9">
        <w:rPr>
          <w:rFonts w:ascii="Arial" w:hAnsi="Arial"/>
          <w:sz w:val="24"/>
          <w:szCs w:val="24"/>
        </w:rPr>
        <w:t>Nanášení hydroizolačního nátěru pomocí hladítk</w:t>
      </w:r>
      <w:r w:rsidR="007B70E9">
        <w:rPr>
          <w:rFonts w:ascii="Arial" w:hAnsi="Arial"/>
          <w:sz w:val="24"/>
          <w:szCs w:val="24"/>
        </w:rPr>
        <w:t>a</w:t>
      </w:r>
      <w:r w:rsidRPr="007B70E9">
        <w:rPr>
          <w:rFonts w:ascii="Arial" w:hAnsi="Arial"/>
          <w:sz w:val="24"/>
          <w:szCs w:val="24"/>
        </w:rPr>
        <w:t xml:space="preserve"> a to ve dvou vrstvách.</w:t>
      </w:r>
    </w:p>
    <w:p w:rsidR="00935896" w:rsidRDefault="00935896" w:rsidP="00EA5D16">
      <w:pPr>
        <w:pStyle w:val="Odstavecseseznamem"/>
        <w:numPr>
          <w:ilvl w:val="0"/>
          <w:numId w:val="13"/>
        </w:numPr>
        <w:ind w:left="851" w:right="-2" w:hanging="567"/>
        <w:jc w:val="both"/>
        <w:rPr>
          <w:rFonts w:ascii="Arial" w:hAnsi="Arial"/>
          <w:sz w:val="24"/>
          <w:szCs w:val="24"/>
        </w:rPr>
      </w:pPr>
      <w:r w:rsidRPr="007B70E9">
        <w:rPr>
          <w:rFonts w:ascii="Arial" w:hAnsi="Arial"/>
          <w:sz w:val="24"/>
          <w:szCs w:val="24"/>
        </w:rPr>
        <w:t>Pokládka dlažby</w:t>
      </w:r>
      <w:r w:rsidR="004F2DCC">
        <w:rPr>
          <w:rFonts w:ascii="Arial" w:hAnsi="Arial"/>
          <w:sz w:val="24"/>
          <w:szCs w:val="24"/>
        </w:rPr>
        <w:t>, obložení</w:t>
      </w:r>
      <w:r w:rsidRPr="007B70E9">
        <w:rPr>
          <w:rFonts w:ascii="Arial" w:hAnsi="Arial"/>
          <w:sz w:val="24"/>
          <w:szCs w:val="24"/>
        </w:rPr>
        <w:t xml:space="preserve"> a soklů na flexibilní lepidlo.</w:t>
      </w:r>
    </w:p>
    <w:p w:rsidR="00935896" w:rsidRDefault="00935896" w:rsidP="00EA5D16">
      <w:pPr>
        <w:pStyle w:val="Odstavecseseznamem"/>
        <w:numPr>
          <w:ilvl w:val="0"/>
          <w:numId w:val="13"/>
        </w:numPr>
        <w:ind w:left="851" w:right="-2" w:hanging="567"/>
        <w:jc w:val="both"/>
        <w:rPr>
          <w:rFonts w:ascii="Arial" w:hAnsi="Arial"/>
          <w:sz w:val="24"/>
          <w:szCs w:val="24"/>
        </w:rPr>
      </w:pPr>
      <w:r w:rsidRPr="007B70E9">
        <w:rPr>
          <w:rFonts w:ascii="Arial" w:hAnsi="Arial"/>
          <w:sz w:val="24"/>
          <w:szCs w:val="24"/>
        </w:rPr>
        <w:t>Spárování dlažby spárovací hmotou z nanotechnologií.</w:t>
      </w:r>
    </w:p>
    <w:p w:rsidR="00935896" w:rsidRDefault="00935896" w:rsidP="00EA5D16">
      <w:pPr>
        <w:pStyle w:val="Odstavecseseznamem"/>
        <w:numPr>
          <w:ilvl w:val="0"/>
          <w:numId w:val="13"/>
        </w:numPr>
        <w:ind w:left="851" w:right="-2" w:hanging="567"/>
        <w:jc w:val="both"/>
        <w:rPr>
          <w:rFonts w:ascii="Arial" w:hAnsi="Arial"/>
          <w:sz w:val="24"/>
          <w:szCs w:val="24"/>
        </w:rPr>
      </w:pPr>
      <w:r w:rsidRPr="007B70E9">
        <w:rPr>
          <w:rFonts w:ascii="Arial" w:hAnsi="Arial"/>
          <w:sz w:val="24"/>
          <w:szCs w:val="24"/>
        </w:rPr>
        <w:t xml:space="preserve">Silikonování všech vodorovných </w:t>
      </w:r>
      <w:r w:rsidR="00B62995">
        <w:rPr>
          <w:rFonts w:ascii="Arial" w:hAnsi="Arial"/>
          <w:sz w:val="24"/>
          <w:szCs w:val="24"/>
        </w:rPr>
        <w:t xml:space="preserve">i svislých </w:t>
      </w:r>
      <w:r w:rsidRPr="007B70E9">
        <w:rPr>
          <w:rFonts w:ascii="Arial" w:hAnsi="Arial"/>
          <w:sz w:val="24"/>
          <w:szCs w:val="24"/>
        </w:rPr>
        <w:t>rohů.</w:t>
      </w:r>
    </w:p>
    <w:p w:rsidR="001112BF" w:rsidRDefault="004F2DCC" w:rsidP="00EA5D16">
      <w:pPr>
        <w:pStyle w:val="Odstavecseseznamem"/>
        <w:numPr>
          <w:ilvl w:val="0"/>
          <w:numId w:val="13"/>
        </w:numPr>
        <w:ind w:left="851" w:right="-2" w:hanging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Instalace nových soklů podél celé délky chodby.</w:t>
      </w:r>
    </w:p>
    <w:p w:rsidR="00B62995" w:rsidRDefault="00B62995" w:rsidP="00EA5D16">
      <w:pPr>
        <w:pStyle w:val="Odstavecseseznamem"/>
        <w:numPr>
          <w:ilvl w:val="0"/>
          <w:numId w:val="13"/>
        </w:numPr>
        <w:ind w:left="851" w:right="-2" w:hanging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Zhotovení stávající</w:t>
      </w:r>
      <w:r w:rsidR="00A01C10">
        <w:rPr>
          <w:rFonts w:ascii="Arial" w:hAnsi="Arial"/>
          <w:sz w:val="24"/>
          <w:szCs w:val="24"/>
        </w:rPr>
        <w:t xml:space="preserve"> jádrové omítky pod nový obklad.</w:t>
      </w:r>
    </w:p>
    <w:p w:rsidR="004F2DCC" w:rsidRPr="004F2DCC" w:rsidRDefault="004F2DCC" w:rsidP="00EA5D16">
      <w:pPr>
        <w:pStyle w:val="Odstavecseseznamem"/>
        <w:numPr>
          <w:ilvl w:val="0"/>
          <w:numId w:val="13"/>
        </w:numPr>
        <w:ind w:left="851" w:right="-2" w:hanging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Kompletní rekonstrukce sprch včetně podlahy.</w:t>
      </w:r>
    </w:p>
    <w:p w:rsidR="001112BF" w:rsidRDefault="001112BF" w:rsidP="00EA5D16">
      <w:pPr>
        <w:ind w:right="-2"/>
        <w:rPr>
          <w:rFonts w:ascii="Arial" w:hAnsi="Arial"/>
          <w:sz w:val="24"/>
          <w:szCs w:val="24"/>
        </w:rPr>
      </w:pPr>
    </w:p>
    <w:p w:rsidR="007B70E9" w:rsidRDefault="007B70E9" w:rsidP="00EA5D16">
      <w:pPr>
        <w:ind w:right="-2"/>
        <w:rPr>
          <w:rFonts w:ascii="Arial" w:hAnsi="Arial"/>
          <w:sz w:val="24"/>
          <w:szCs w:val="24"/>
        </w:rPr>
      </w:pPr>
    </w:p>
    <w:p w:rsidR="007B70E9" w:rsidRPr="00753A92" w:rsidRDefault="007B70E9" w:rsidP="00EA5D16">
      <w:pPr>
        <w:ind w:right="-2"/>
        <w:rPr>
          <w:rFonts w:ascii="Arial" w:hAnsi="Arial"/>
          <w:sz w:val="24"/>
          <w:szCs w:val="24"/>
        </w:rPr>
      </w:pPr>
    </w:p>
    <w:p w:rsidR="001112BF" w:rsidRPr="00753A92" w:rsidRDefault="001112BF" w:rsidP="00EA5D16">
      <w:pPr>
        <w:ind w:right="-2"/>
        <w:rPr>
          <w:rFonts w:ascii="Arial" w:hAnsi="Arial"/>
          <w:sz w:val="24"/>
          <w:szCs w:val="24"/>
        </w:rPr>
      </w:pPr>
    </w:p>
    <w:p w:rsidR="005A135F" w:rsidRDefault="0060617E" w:rsidP="00EA5D16">
      <w:pPr>
        <w:ind w:right="-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 pozdravem</w:t>
      </w:r>
    </w:p>
    <w:p w:rsidR="005A135F" w:rsidRDefault="005A135F" w:rsidP="00EA5D16">
      <w:pPr>
        <w:ind w:right="-2"/>
        <w:rPr>
          <w:rFonts w:ascii="Arial" w:hAnsi="Arial"/>
          <w:sz w:val="24"/>
          <w:szCs w:val="24"/>
        </w:rPr>
      </w:pPr>
    </w:p>
    <w:p w:rsidR="00742EC5" w:rsidRDefault="00742EC5" w:rsidP="00EA5D16">
      <w:pPr>
        <w:ind w:right="-2"/>
        <w:rPr>
          <w:rFonts w:ascii="Arial" w:hAnsi="Arial"/>
          <w:sz w:val="24"/>
          <w:szCs w:val="24"/>
        </w:rPr>
      </w:pPr>
    </w:p>
    <w:p w:rsidR="00742EC5" w:rsidRDefault="00742EC5" w:rsidP="00EA5D16">
      <w:pPr>
        <w:ind w:right="-2"/>
        <w:rPr>
          <w:rFonts w:ascii="Arial" w:hAnsi="Arial"/>
          <w:sz w:val="24"/>
          <w:szCs w:val="24"/>
        </w:rPr>
      </w:pPr>
    </w:p>
    <w:p w:rsidR="001112BF" w:rsidRPr="00753A92" w:rsidRDefault="001112BF" w:rsidP="00EA5D16">
      <w:pPr>
        <w:ind w:right="-2"/>
        <w:rPr>
          <w:rFonts w:ascii="Arial" w:hAnsi="Arial"/>
          <w:sz w:val="24"/>
          <w:szCs w:val="24"/>
        </w:rPr>
      </w:pPr>
    </w:p>
    <w:p w:rsidR="000E1437" w:rsidRPr="00753A92" w:rsidRDefault="00165F53" w:rsidP="00EA5D16">
      <w:pPr>
        <w:ind w:right="-2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>Za společnost TESPRA Hodonín, s.r.o.</w:t>
      </w:r>
    </w:p>
    <w:p w:rsidR="00F90434" w:rsidRDefault="00F90434" w:rsidP="00EA5D16">
      <w:pPr>
        <w:ind w:right="-2"/>
        <w:rPr>
          <w:rFonts w:ascii="Arial" w:hAnsi="Arial"/>
          <w:sz w:val="22"/>
        </w:rPr>
      </w:pPr>
    </w:p>
    <w:p w:rsidR="00F90434" w:rsidRDefault="00F90434" w:rsidP="00EA5D16">
      <w:pPr>
        <w:ind w:right="-2"/>
        <w:rPr>
          <w:rFonts w:ascii="Arial" w:hAnsi="Arial"/>
          <w:sz w:val="22"/>
        </w:rPr>
      </w:pPr>
    </w:p>
    <w:p w:rsidR="00753A92" w:rsidRDefault="00753A92" w:rsidP="00EA5D16">
      <w:pPr>
        <w:ind w:right="-2"/>
        <w:rPr>
          <w:rFonts w:ascii="Arial" w:hAnsi="Arial"/>
          <w:sz w:val="22"/>
        </w:rPr>
      </w:pPr>
    </w:p>
    <w:p w:rsidR="00165F53" w:rsidRPr="00753A92" w:rsidRDefault="00E7100C" w:rsidP="00EA5D16">
      <w:pPr>
        <w:ind w:right="-2" w:firstLine="6096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 xml:space="preserve">Ing. </w:t>
      </w:r>
      <w:r w:rsidR="00D638B7" w:rsidRPr="00753A92">
        <w:rPr>
          <w:rFonts w:ascii="Arial" w:hAnsi="Arial"/>
          <w:sz w:val="24"/>
          <w:szCs w:val="24"/>
        </w:rPr>
        <w:t>Ivo Zbořil</w:t>
      </w:r>
    </w:p>
    <w:p w:rsidR="00165F53" w:rsidRPr="00753A92" w:rsidRDefault="00D638B7" w:rsidP="00EA5D16">
      <w:pPr>
        <w:ind w:right="-2" w:firstLine="5812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>jednatel společnosti</w:t>
      </w:r>
    </w:p>
    <w:sectPr w:rsidR="00165F53" w:rsidRPr="00753A92">
      <w:headerReference w:type="first" r:id="rId7"/>
      <w:footerReference w:type="first" r:id="rId8"/>
      <w:type w:val="continuous"/>
      <w:pgSz w:w="11906" w:h="16838"/>
      <w:pgMar w:top="1418" w:right="1418" w:bottom="1418" w:left="1418" w:header="708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995" w:rsidRDefault="00B62995">
      <w:r>
        <w:separator/>
      </w:r>
    </w:p>
  </w:endnote>
  <w:endnote w:type="continuationSeparator" w:id="0">
    <w:p w:rsidR="00B62995" w:rsidRDefault="00B6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995" w:rsidRDefault="00B62995">
    <w:pPr>
      <w:pStyle w:val="Zpat"/>
      <w:tabs>
        <w:tab w:val="clear" w:pos="4536"/>
        <w:tab w:val="clear" w:pos="9072"/>
        <w:tab w:val="left" w:pos="2127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-7620</wp:posOffset>
              </wp:positionV>
              <wp:extent cx="5600700" cy="0"/>
              <wp:effectExtent l="0" t="0" r="0" b="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98FAC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6pt" to="446.1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"/>
          </w:pict>
        </mc:Fallback>
      </mc:AlternateContent>
    </w:r>
  </w:p>
  <w:p w:rsidR="00B62995" w:rsidRDefault="00B62995" w:rsidP="00BD00A2">
    <w:pPr>
      <w:pStyle w:val="Zpat"/>
      <w:tabs>
        <w:tab w:val="clear" w:pos="4536"/>
        <w:tab w:val="clear" w:pos="9072"/>
        <w:tab w:val="left" w:pos="212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518 397 111</w:t>
    </w:r>
    <w:r>
      <w:rPr>
        <w:rFonts w:ascii="Arial" w:hAnsi="Arial" w:cs="Arial"/>
        <w:sz w:val="16"/>
        <w:szCs w:val="16"/>
      </w:rPr>
      <w:tab/>
      <w:t>e-mail: info@</w:t>
    </w:r>
    <w:r w:rsidRPr="00BC5C99">
      <w:rPr>
        <w:rFonts w:ascii="Arial" w:hAnsi="Arial" w:cs="Arial"/>
        <w:sz w:val="16"/>
        <w:szCs w:val="16"/>
      </w:rPr>
      <w:t>tespra-hodonin.cz</w:t>
    </w:r>
    <w:r>
      <w:rPr>
        <w:rFonts w:ascii="Arial" w:hAnsi="Arial" w:cs="Arial"/>
        <w:sz w:val="16"/>
        <w:szCs w:val="16"/>
      </w:rPr>
      <w:tab/>
      <w:t>IČ:    25512251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Banka: KB a.s., Hodonín</w:t>
    </w:r>
  </w:p>
  <w:p w:rsidR="00B62995" w:rsidRDefault="00B62995" w:rsidP="00BD00A2">
    <w:pPr>
      <w:pStyle w:val="Zpat"/>
      <w:tabs>
        <w:tab w:val="clear" w:pos="4536"/>
        <w:tab w:val="clear" w:pos="9072"/>
        <w:tab w:val="left" w:pos="2127"/>
        <w:tab w:val="left" w:pos="496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Fax: 518 397 129</w:t>
    </w:r>
    <w:r>
      <w:rPr>
        <w:rFonts w:ascii="Arial" w:hAnsi="Arial" w:cs="Arial"/>
        <w:sz w:val="16"/>
        <w:szCs w:val="16"/>
      </w:rPr>
      <w:tab/>
    </w:r>
    <w:r w:rsidRPr="00BC5C99">
      <w:rPr>
        <w:rFonts w:ascii="Arial" w:hAnsi="Arial" w:cs="Arial"/>
        <w:sz w:val="16"/>
        <w:szCs w:val="16"/>
      </w:rPr>
      <w:t>http://www.tespra-hodonin.cz</w:t>
    </w:r>
    <w:r>
      <w:rPr>
        <w:rFonts w:ascii="Arial" w:hAnsi="Arial" w:cs="Arial"/>
        <w:sz w:val="16"/>
        <w:szCs w:val="16"/>
      </w:rPr>
      <w:tab/>
      <w:t>DIČ: CZ699001303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č. účtu: 1754460227/0100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995" w:rsidRDefault="00B62995">
      <w:r>
        <w:separator/>
      </w:r>
    </w:p>
  </w:footnote>
  <w:footnote w:type="continuationSeparator" w:id="0">
    <w:p w:rsidR="00B62995" w:rsidRDefault="00B6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995" w:rsidRDefault="00B62995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124460</wp:posOffset>
          </wp:positionV>
          <wp:extent cx="1143000" cy="643255"/>
          <wp:effectExtent l="0" t="0" r="0" b="0"/>
          <wp:wrapSquare wrapText="bothSides"/>
          <wp:docPr id="18" name="obrázek 18" descr="TESPR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ESPR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2995" w:rsidRPr="00614DE8" w:rsidRDefault="00B62995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sz w:val="24"/>
        <w:szCs w:val="24"/>
      </w:rPr>
    </w:pPr>
    <w:r w:rsidRPr="00614DE8">
      <w:rPr>
        <w:rFonts w:ascii="Arial" w:hAnsi="Arial" w:cs="Arial"/>
        <w:b/>
        <w:sz w:val="24"/>
        <w:szCs w:val="24"/>
      </w:rPr>
      <w:t>TESPRA Hodonín, s.r.o</w:t>
    </w:r>
    <w:r w:rsidRPr="00614DE8">
      <w:rPr>
        <w:rFonts w:ascii="Arial" w:hAnsi="Arial" w:cs="Arial"/>
        <w:sz w:val="24"/>
        <w:szCs w:val="24"/>
      </w:rPr>
      <w:t>.</w:t>
    </w:r>
  </w:p>
  <w:p w:rsidR="00B62995" w:rsidRDefault="00B62995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Velkomoravská 3652/91, 695 01 Hodonín</w:t>
    </w:r>
  </w:p>
  <w:p w:rsidR="00B62995" w:rsidRDefault="00B62995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zapsána v OR u Krajského soudu v Brně, C/29223</w:t>
    </w:r>
  </w:p>
  <w:p w:rsidR="00B62995" w:rsidRDefault="00B62995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IČ: 25512251, DIČ: CZ699001303</w:t>
    </w:r>
  </w:p>
  <w:p w:rsidR="00B62995" w:rsidRDefault="00B62995" w:rsidP="00B2596E">
    <w:pPr>
      <w:ind w:right="-144"/>
    </w:pPr>
  </w:p>
  <w:p w:rsidR="00B62995" w:rsidRDefault="00B6299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68580</wp:posOffset>
              </wp:positionV>
              <wp:extent cx="5715000" cy="0"/>
              <wp:effectExtent l="0" t="0" r="0" b="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A49DC" id="Line 1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5.4pt" to="45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C04"/>
    <w:multiLevelType w:val="hybridMultilevel"/>
    <w:tmpl w:val="B38A6672"/>
    <w:lvl w:ilvl="0" w:tplc="7F2EA0A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0A7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35628"/>
    <w:multiLevelType w:val="hybridMultilevel"/>
    <w:tmpl w:val="EEE44F8E"/>
    <w:lvl w:ilvl="0" w:tplc="B3568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B46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2D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8C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66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6AD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8C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2C8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46D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E06AA"/>
    <w:multiLevelType w:val="hybridMultilevel"/>
    <w:tmpl w:val="D5E662E6"/>
    <w:lvl w:ilvl="0" w:tplc="040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161144EA"/>
    <w:multiLevelType w:val="hybridMultilevel"/>
    <w:tmpl w:val="FA1499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7080"/>
    <w:multiLevelType w:val="hybridMultilevel"/>
    <w:tmpl w:val="639490F6"/>
    <w:lvl w:ilvl="0" w:tplc="FB28B432">
      <w:numFmt w:val="bullet"/>
      <w:lvlText w:val="-"/>
      <w:lvlJc w:val="left"/>
      <w:pPr>
        <w:ind w:left="55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5" w15:restartNumberingAfterBreak="0">
    <w:nsid w:val="33684746"/>
    <w:multiLevelType w:val="hybridMultilevel"/>
    <w:tmpl w:val="EEE44F8E"/>
    <w:lvl w:ilvl="0" w:tplc="A31CE7B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5C2CE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2E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01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A6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CA9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AF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6F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89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74C4B"/>
    <w:multiLevelType w:val="hybridMultilevel"/>
    <w:tmpl w:val="56767F1A"/>
    <w:lvl w:ilvl="0" w:tplc="0405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5BDB2061"/>
    <w:multiLevelType w:val="hybridMultilevel"/>
    <w:tmpl w:val="B574A0EC"/>
    <w:lvl w:ilvl="0" w:tplc="1C9E46A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8DA8C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40D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520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12D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167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2C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068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B41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61742"/>
    <w:multiLevelType w:val="singleLevel"/>
    <w:tmpl w:val="1C041B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DA47B52"/>
    <w:multiLevelType w:val="hybridMultilevel"/>
    <w:tmpl w:val="0D06E5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D1EFA"/>
    <w:multiLevelType w:val="hybridMultilevel"/>
    <w:tmpl w:val="492EEEA0"/>
    <w:lvl w:ilvl="0" w:tplc="69B84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441D3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A08C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B24C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DB294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28A2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48688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FBE86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B88F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31546F"/>
    <w:multiLevelType w:val="hybridMultilevel"/>
    <w:tmpl w:val="C2EA041E"/>
    <w:lvl w:ilvl="0" w:tplc="CB10B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905A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BA28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1003D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1DC10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2C7B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D00C1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C615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F2E1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9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 fillcolor="white" stroke="f">
      <v:fill color="white"/>
      <v:stroke filltype="pattern"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37"/>
    <w:rsid w:val="000B22A5"/>
    <w:rsid w:val="000E1437"/>
    <w:rsid w:val="00101989"/>
    <w:rsid w:val="001112BF"/>
    <w:rsid w:val="00165F53"/>
    <w:rsid w:val="001A1A12"/>
    <w:rsid w:val="001D4748"/>
    <w:rsid w:val="00366043"/>
    <w:rsid w:val="003679F6"/>
    <w:rsid w:val="00405A32"/>
    <w:rsid w:val="00413DB6"/>
    <w:rsid w:val="004B3AA7"/>
    <w:rsid w:val="004B3E02"/>
    <w:rsid w:val="004F2DCC"/>
    <w:rsid w:val="00531225"/>
    <w:rsid w:val="00577176"/>
    <w:rsid w:val="0059795A"/>
    <w:rsid w:val="005A135F"/>
    <w:rsid w:val="0060617E"/>
    <w:rsid w:val="00614DE8"/>
    <w:rsid w:val="00657037"/>
    <w:rsid w:val="00703260"/>
    <w:rsid w:val="00742EC5"/>
    <w:rsid w:val="00753A92"/>
    <w:rsid w:val="00753C3D"/>
    <w:rsid w:val="00761F9F"/>
    <w:rsid w:val="007B70E9"/>
    <w:rsid w:val="007F5614"/>
    <w:rsid w:val="008449ED"/>
    <w:rsid w:val="008D3F22"/>
    <w:rsid w:val="008E5D2D"/>
    <w:rsid w:val="00935896"/>
    <w:rsid w:val="009C5C32"/>
    <w:rsid w:val="00A01C10"/>
    <w:rsid w:val="00A077CA"/>
    <w:rsid w:val="00B2596E"/>
    <w:rsid w:val="00B55299"/>
    <w:rsid w:val="00B62995"/>
    <w:rsid w:val="00BB2513"/>
    <w:rsid w:val="00BB7E36"/>
    <w:rsid w:val="00BC5C99"/>
    <w:rsid w:val="00BD00A2"/>
    <w:rsid w:val="00C02ED2"/>
    <w:rsid w:val="00C5558E"/>
    <w:rsid w:val="00C83E62"/>
    <w:rsid w:val="00CB2055"/>
    <w:rsid w:val="00D638B7"/>
    <w:rsid w:val="00DA4B09"/>
    <w:rsid w:val="00DD7FC7"/>
    <w:rsid w:val="00E7100C"/>
    <w:rsid w:val="00EA5D16"/>
    <w:rsid w:val="00F372FD"/>
    <w:rsid w:val="00F90434"/>
    <w:rsid w:val="00FA235F"/>
    <w:rsid w:val="00FB3ACF"/>
    <w:rsid w:val="00FC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color="white" stroke="f">
      <v:fill color="white"/>
      <v:stroke filltype="pattern" on="f"/>
    </o:shapedefaults>
    <o:shapelayout v:ext="edit">
      <o:idmap v:ext="edit" data="1"/>
    </o:shapelayout>
  </w:shapeDefaults>
  <w:decimalSymbol w:val=","/>
  <w:listSeparator w:val=";"/>
  <w15:chartTrackingRefBased/>
  <w15:docId w15:val="{C8E317B1-5581-478B-BE8C-94DDB3C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0E9"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ind w:left="3261"/>
      <w:jc w:val="center"/>
    </w:pPr>
    <w:rPr>
      <w:rFonts w:ascii="Arial" w:hAnsi="Arial"/>
      <w:b/>
      <w:sz w:val="36"/>
    </w:rPr>
  </w:style>
  <w:style w:type="paragraph" w:styleId="Textbubliny">
    <w:name w:val="Balloon Text"/>
    <w:basedOn w:val="Normln"/>
    <w:link w:val="TextbublinyChar"/>
    <w:rsid w:val="007032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0326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3122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B2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297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dopis:</vt:lpstr>
    </vt:vector>
  </TitlesOfParts>
  <Company>Hodonín</Company>
  <LinksUpToDate>false</LinksUpToDate>
  <CharactersWithSpaces>2049</CharactersWithSpaces>
  <SharedDoc>false</SharedDoc>
  <HLinks>
    <vt:vector size="18" baseType="variant">
      <vt:variant>
        <vt:i4>7929881</vt:i4>
      </vt:variant>
      <vt:variant>
        <vt:i4>0</vt:i4>
      </vt:variant>
      <vt:variant>
        <vt:i4>0</vt:i4>
      </vt:variant>
      <vt:variant>
        <vt:i4>5</vt:i4>
      </vt:variant>
      <vt:variant>
        <vt:lpwstr>mailto:paulusova@tespra-hodonin.cz</vt:lpwstr>
      </vt:variant>
      <vt:variant>
        <vt:lpwstr/>
      </vt:variant>
      <vt:variant>
        <vt:i4>5111883</vt:i4>
      </vt:variant>
      <vt:variant>
        <vt:i4>3</vt:i4>
      </vt:variant>
      <vt:variant>
        <vt:i4>0</vt:i4>
      </vt:variant>
      <vt:variant>
        <vt:i4>5</vt:i4>
      </vt:variant>
      <vt:variant>
        <vt:lpwstr>http://www.tespra-hodonin.cz/</vt:lpwstr>
      </vt:variant>
      <vt:variant>
        <vt:lpwstr/>
      </vt:variant>
      <vt:variant>
        <vt:i4>2818132</vt:i4>
      </vt:variant>
      <vt:variant>
        <vt:i4>0</vt:i4>
      </vt:variant>
      <vt:variant>
        <vt:i4>0</vt:i4>
      </vt:variant>
      <vt:variant>
        <vt:i4>5</vt:i4>
      </vt:variant>
      <vt:variant>
        <vt:lpwstr>mailto:tespra.hodonin@iol.cz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dopis:</dc:title>
  <dc:subject/>
  <dc:creator>Ivo Zbořil</dc:creator>
  <cp:keywords/>
  <cp:lastModifiedBy>Věra Novotná</cp:lastModifiedBy>
  <cp:revision>2</cp:revision>
  <cp:lastPrinted>2024-01-17T08:43:00Z</cp:lastPrinted>
  <dcterms:created xsi:type="dcterms:W3CDTF">2024-11-07T12:57:00Z</dcterms:created>
  <dcterms:modified xsi:type="dcterms:W3CDTF">2024-11-07T12:57:00Z</dcterms:modified>
</cp:coreProperties>
</file>