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5230600008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"LUBÍ"</w:t>
      </w:r>
      <w:r>
        <w:rPr>
          <w:spacing w:val="-6"/>
        </w:rPr>
        <w:t> </w:t>
      </w:r>
      <w:r>
        <w:rPr/>
        <w:t>spol.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>
          <w:spacing w:val="-4"/>
        </w:rPr>
        <w:t>r.o.</w:t>
      </w:r>
    </w:p>
    <w:p>
      <w:pPr>
        <w:pStyle w:val="BodyText"/>
        <w:ind w:left="382"/>
        <w:jc w:val="left"/>
      </w:pPr>
      <w:r>
        <w:rPr>
          <w:w w:val="95"/>
        </w:rPr>
        <w:t>obchodní</w:t>
      </w:r>
      <w:r>
        <w:rPr>
          <w:spacing w:val="11"/>
        </w:rPr>
        <w:t> </w:t>
      </w:r>
      <w:r>
        <w:rPr>
          <w:w w:val="95"/>
        </w:rPr>
        <w:t>společnost</w:t>
      </w:r>
      <w:r>
        <w:rPr>
          <w:spacing w:val="10"/>
        </w:rPr>
        <w:t> </w:t>
      </w:r>
      <w:r>
        <w:rPr>
          <w:w w:val="95"/>
        </w:rPr>
        <w:t>zapsaná</w:t>
      </w:r>
      <w:r>
        <w:rPr>
          <w:spacing w:val="15"/>
        </w:rPr>
        <w:t> </w:t>
      </w:r>
      <w:r>
        <w:rPr>
          <w:w w:val="95"/>
        </w:rPr>
        <w:t>v</w:t>
      </w:r>
      <w:r>
        <w:rPr>
          <w:spacing w:val="28"/>
        </w:rPr>
        <w:t> </w:t>
      </w:r>
      <w:r>
        <w:rPr>
          <w:w w:val="95"/>
        </w:rPr>
        <w:t>obchodním</w:t>
      </w:r>
      <w:r>
        <w:rPr>
          <w:spacing w:val="13"/>
        </w:rPr>
        <w:t> </w:t>
      </w:r>
      <w:r>
        <w:rPr>
          <w:w w:val="95"/>
        </w:rPr>
        <w:t>rejstříku</w:t>
      </w:r>
      <w:r>
        <w:rPr>
          <w:spacing w:val="12"/>
        </w:rPr>
        <w:t> </w:t>
      </w:r>
      <w:r>
        <w:rPr>
          <w:w w:val="95"/>
        </w:rPr>
        <w:t>vedeném</w:t>
      </w:r>
      <w:r>
        <w:rPr>
          <w:spacing w:val="16"/>
        </w:rPr>
        <w:t> </w:t>
      </w:r>
      <w:r>
        <w:rPr>
          <w:w w:val="95"/>
        </w:rPr>
        <w:t>Krajským</w:t>
      </w:r>
      <w:r>
        <w:rPr>
          <w:spacing w:val="15"/>
        </w:rPr>
        <w:t> </w:t>
      </w:r>
      <w:r>
        <w:rPr>
          <w:w w:val="95"/>
        </w:rPr>
        <w:t>soudem</w:t>
      </w:r>
      <w:r>
        <w:rPr>
          <w:spacing w:val="13"/>
        </w:rPr>
        <w:t> </w:t>
      </w:r>
      <w:r>
        <w:rPr>
          <w:w w:val="95"/>
        </w:rPr>
        <w:t>v</w:t>
      </w:r>
      <w:r>
        <w:rPr>
          <w:spacing w:val="28"/>
        </w:rPr>
        <w:t> </w:t>
      </w:r>
      <w:r>
        <w:rPr>
          <w:w w:val="95"/>
        </w:rPr>
        <w:t>Brně,</w:t>
      </w:r>
      <w:r>
        <w:rPr>
          <w:spacing w:val="12"/>
        </w:rPr>
        <w:t> </w:t>
      </w:r>
      <w:r>
        <w:rPr>
          <w:w w:val="95"/>
        </w:rPr>
        <w:t>oddíl</w:t>
      </w:r>
      <w:r>
        <w:rPr>
          <w:spacing w:val="13"/>
        </w:rPr>
        <w:t> </w:t>
      </w:r>
      <w:r>
        <w:rPr>
          <w:w w:val="95"/>
        </w:rPr>
        <w:t>C,</w:t>
      </w:r>
      <w:r>
        <w:rPr>
          <w:spacing w:val="12"/>
        </w:rPr>
        <w:t> </w:t>
      </w:r>
      <w:r>
        <w:rPr>
          <w:w w:val="95"/>
        </w:rPr>
        <w:t>vložka</w:t>
      </w:r>
      <w:r>
        <w:rPr>
          <w:spacing w:val="13"/>
        </w:rPr>
        <w:t> </w:t>
      </w:r>
      <w:r>
        <w:rPr>
          <w:spacing w:val="-4"/>
          <w:w w:val="95"/>
        </w:rPr>
        <w:t>7515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Ptáčov</w:t>
      </w:r>
      <w:r>
        <w:rPr>
          <w:spacing w:val="-4"/>
        </w:rPr>
        <w:t> </w:t>
      </w:r>
      <w:r>
        <w:rPr/>
        <w:t>75,</w:t>
      </w:r>
      <w:r>
        <w:rPr>
          <w:spacing w:val="-5"/>
        </w:rPr>
        <w:t> </w:t>
      </w:r>
      <w:r>
        <w:rPr/>
        <w:t>674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Třebíč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46973940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Davidem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10105711/0100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/>
      </w:pPr>
      <w:r>
        <w:rPr/>
        <w:t>„Smlouva“) se uzavírá na základě Rozhodnutí ministra životního prostředí č. 5230600008 o poskytnutí finančních prostředků ze Státního fondu životního prostředí ČR ze dne 20. 12. 2023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32"/>
        <w:jc w:val="both"/>
      </w:pPr>
      <w:r>
        <w:rPr/>
        <w:t>„Zapravení</w:t>
      </w:r>
      <w:r>
        <w:rPr>
          <w:spacing w:val="-9"/>
        </w:rPr>
        <w:t> </w:t>
      </w:r>
      <w:r>
        <w:rPr/>
        <w:t>kompostu</w:t>
      </w:r>
      <w:r>
        <w:rPr>
          <w:spacing w:val="-10"/>
        </w:rPr>
        <w:t> </w:t>
      </w:r>
      <w:r>
        <w:rPr>
          <w:spacing w:val="-2"/>
        </w:rPr>
        <w:t>pluhem“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 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</w:t>
      </w:r>
      <w:r>
        <w:rPr>
          <w:spacing w:val="-1"/>
          <w:sz w:val="20"/>
        </w:rPr>
        <w:t> </w:t>
      </w:r>
      <w:r>
        <w:rPr>
          <w:sz w:val="20"/>
        </w:rPr>
        <w:t>prohlašují</w:t>
      </w:r>
      <w:r>
        <w:rPr>
          <w:spacing w:val="-3"/>
          <w:sz w:val="20"/>
        </w:rPr>
        <w:t> </w:t>
      </w:r>
      <w:r>
        <w:rPr>
          <w:sz w:val="20"/>
        </w:rPr>
        <w:t>určité</w:t>
      </w:r>
      <w:r>
        <w:rPr>
          <w:spacing w:val="-3"/>
          <w:sz w:val="20"/>
        </w:rPr>
        <w:t> </w:t>
      </w:r>
      <w:r>
        <w:rPr>
          <w:sz w:val="20"/>
        </w:rPr>
        <w:t>kategorie 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odvětvích</w:t>
      </w:r>
      <w:r>
        <w:rPr>
          <w:spacing w:val="-3"/>
          <w:sz w:val="20"/>
        </w:rPr>
        <w:t> </w:t>
      </w:r>
      <w:r>
        <w:rPr>
          <w:sz w:val="20"/>
        </w:rPr>
        <w:t>zemědělství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lesnictví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venkovských</w:t>
      </w:r>
      <w:r>
        <w:rPr>
          <w:spacing w:val="-3"/>
          <w:sz w:val="20"/>
        </w:rPr>
        <w:t> </w:t>
      </w:r>
      <w:r>
        <w:rPr>
          <w:sz w:val="20"/>
        </w:rPr>
        <w:t>oblastech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slučitelné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vnitřním</w:t>
      </w:r>
      <w:r>
        <w:rPr>
          <w:spacing w:val="-2"/>
          <w:sz w:val="20"/>
        </w:rPr>
        <w:t> </w:t>
      </w:r>
      <w:r>
        <w:rPr>
          <w:sz w:val="20"/>
        </w:rPr>
        <w:t>trhem, zveřejněném v Úředním věstníku EU dne 21. prosince 2022 a jeho oznámením SA.108855 článek 14 (dále jen „veřejná podpora ABER“).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zavazuje poskytnout</w:t>
      </w:r>
      <w:r>
        <w:rPr>
          <w:spacing w:val="2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formou</w:t>
      </w:r>
      <w:r>
        <w:rPr>
          <w:spacing w:val="1"/>
          <w:sz w:val="20"/>
        </w:rPr>
        <w:t> </w:t>
      </w:r>
      <w:r>
        <w:rPr>
          <w:sz w:val="20"/>
        </w:rPr>
        <w:t>dotace</w:t>
      </w:r>
      <w:r>
        <w:rPr>
          <w:spacing w:val="1"/>
          <w:sz w:val="20"/>
        </w:rPr>
        <w:t> </w:t>
      </w:r>
      <w:r>
        <w:rPr>
          <w:sz w:val="20"/>
        </w:rPr>
        <w:t>ve výši</w:t>
      </w:r>
      <w:r>
        <w:rPr>
          <w:spacing w:val="7"/>
          <w:sz w:val="20"/>
        </w:rPr>
        <w:t> </w:t>
      </w:r>
      <w:r>
        <w:rPr>
          <w:b/>
          <w:sz w:val="20"/>
        </w:rPr>
        <w:t>434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400,00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čtyři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třicet</w:t>
      </w:r>
      <w:r>
        <w:rPr>
          <w:spacing w:val="-5"/>
        </w:rPr>
        <w:t> </w:t>
      </w:r>
      <w:r>
        <w:rPr/>
        <w:t>čtyři</w:t>
      </w:r>
      <w:r>
        <w:rPr>
          <w:spacing w:val="-4"/>
        </w:rPr>
        <w:t> </w:t>
      </w:r>
      <w:r>
        <w:rPr/>
        <w:t>tisíc</w:t>
      </w:r>
      <w:r>
        <w:rPr>
          <w:spacing w:val="-5"/>
        </w:rPr>
        <w:t> </w:t>
      </w: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5"/>
        </w:rPr>
        <w:t> </w:t>
      </w:r>
      <w:r>
        <w:rPr/>
        <w:t>korun</w:t>
      </w:r>
      <w:r>
        <w:rPr>
          <w:spacing w:val="-2"/>
        </w:rPr>
        <w:t> 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724 000,00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37" w:lineRule="auto" w:before="91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v 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projektu pořídí zařízení pro zapravování</w:t>
      </w:r>
      <w:r>
        <w:rPr>
          <w:spacing w:val="-1"/>
          <w:sz w:val="20"/>
        </w:rPr>
        <w:t> </w:t>
      </w:r>
      <w:r>
        <w:rPr>
          <w:sz w:val="20"/>
        </w:rPr>
        <w:t>kompostu do zemědělské půdy v</w:t>
      </w:r>
      <w:r>
        <w:rPr>
          <w:spacing w:val="-2"/>
          <w:sz w:val="20"/>
        </w:rPr>
        <w:t> </w:t>
      </w:r>
      <w:r>
        <w:rPr>
          <w:sz w:val="20"/>
        </w:rPr>
        <w:t>obci</w:t>
      </w:r>
      <w:r>
        <w:rPr>
          <w:spacing w:val="-1"/>
          <w:sz w:val="20"/>
        </w:rPr>
        <w:t> </w:t>
      </w:r>
      <w:r>
        <w:rPr>
          <w:sz w:val="20"/>
        </w:rPr>
        <w:t>Třebíč a tím následně vytvoří roční kapacitu pro zapravení kompostu ve výši 200,00 t a doloží Fondu k datu závěrečného</w:t>
      </w:r>
      <w:r>
        <w:rPr>
          <w:spacing w:val="40"/>
          <w:sz w:val="20"/>
        </w:rPr>
        <w:t> </w:t>
      </w:r>
      <w:r>
        <w:rPr>
          <w:sz w:val="20"/>
        </w:rPr>
        <w:t>vyhodnocení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„ZVA“)</w:t>
      </w:r>
      <w:r>
        <w:rPr>
          <w:spacing w:val="40"/>
          <w:sz w:val="20"/>
        </w:rPr>
        <w:t> </w:t>
      </w:r>
      <w:r>
        <w:rPr>
          <w:sz w:val="20"/>
        </w:rPr>
        <w:t>výstupy</w:t>
      </w:r>
      <w:r>
        <w:rPr>
          <w:spacing w:val="40"/>
          <w:sz w:val="20"/>
        </w:rPr>
        <w:t> </w:t>
      </w:r>
      <w:r>
        <w:rPr>
          <w:sz w:val="20"/>
        </w:rPr>
        <w:t>projektu,</w:t>
      </w:r>
      <w:r>
        <w:rPr>
          <w:spacing w:val="40"/>
          <w:sz w:val="20"/>
        </w:rPr>
        <w:t> </w:t>
      </w:r>
      <w:r>
        <w:rPr>
          <w:sz w:val="20"/>
        </w:rPr>
        <w:t>tj.</w:t>
      </w:r>
      <w:r>
        <w:rPr>
          <w:spacing w:val="40"/>
          <w:sz w:val="20"/>
        </w:rPr>
        <w:t> </w:t>
      </w:r>
      <w:r>
        <w:rPr>
          <w:sz w:val="20"/>
        </w:rPr>
        <w:t>kolaudační</w:t>
      </w:r>
      <w:r>
        <w:rPr>
          <w:spacing w:val="40"/>
          <w:sz w:val="20"/>
        </w:rPr>
        <w:t> </w:t>
      </w:r>
      <w:r>
        <w:rPr>
          <w:sz w:val="20"/>
        </w:rPr>
        <w:t>souhlas,</w:t>
      </w:r>
      <w:r>
        <w:rPr>
          <w:spacing w:val="40"/>
          <w:sz w:val="20"/>
        </w:rPr>
        <w:t> </w:t>
      </w:r>
      <w:r>
        <w:rPr>
          <w:sz w:val="20"/>
        </w:rPr>
        <w:t>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9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03/2024,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03/2024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04/2025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> </w:t>
      </w:r>
      <w:r>
        <w:rPr>
          <w:sz w:val="20"/>
        </w:rPr>
        <w:t>bere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27"/>
          <w:sz w:val="20"/>
        </w:rPr>
        <w:t> </w:t>
      </w:r>
      <w:r>
        <w:rPr>
          <w:sz w:val="20"/>
        </w:rPr>
        <w:t>vědomí,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kterékoliv</w:t>
      </w:r>
      <w:r>
        <w:rPr>
          <w:spacing w:val="26"/>
          <w:sz w:val="20"/>
        </w:rPr>
        <w:t> </w:t>
      </w:r>
      <w:r>
        <w:rPr>
          <w:sz w:val="20"/>
        </w:rPr>
        <w:t>jeho</w:t>
      </w:r>
      <w:r>
        <w:rPr>
          <w:spacing w:val="27"/>
          <w:sz w:val="20"/>
        </w:rPr>
        <w:t> </w:t>
      </w:r>
      <w:r>
        <w:rPr>
          <w:sz w:val="20"/>
        </w:rPr>
        <w:t>prohlášení</w:t>
      </w:r>
      <w:r>
        <w:rPr>
          <w:spacing w:val="27"/>
          <w:sz w:val="20"/>
        </w:rPr>
        <w:t> </w:t>
      </w:r>
      <w:r>
        <w:rPr>
          <w:sz w:val="20"/>
        </w:rPr>
        <w:t>nebo</w:t>
      </w:r>
      <w:r>
        <w:rPr>
          <w:spacing w:val="27"/>
          <w:sz w:val="20"/>
        </w:rPr>
        <w:t> </w:t>
      </w:r>
      <w:r>
        <w:rPr>
          <w:sz w:val="20"/>
        </w:rPr>
        <w:t>tvrzení</w:t>
      </w:r>
      <w:r>
        <w:rPr>
          <w:spacing w:val="27"/>
          <w:sz w:val="20"/>
        </w:rPr>
        <w:t> </w:t>
      </w:r>
      <w:r>
        <w:rPr>
          <w:sz w:val="20"/>
        </w:rPr>
        <w:t>(popřípadě</w:t>
      </w:r>
      <w:r>
        <w:rPr>
          <w:spacing w:val="26"/>
          <w:sz w:val="20"/>
        </w:rPr>
        <w:t> </w:t>
      </w:r>
      <w:r>
        <w:rPr>
          <w:sz w:val="20"/>
        </w:rPr>
        <w:t>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  <w:ind w:right="119"/>
      </w:pPr>
      <w:r>
        <w:rPr/>
        <w:t>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9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1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04160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2024-11-07T12:14:30Z</dcterms:created>
  <dcterms:modified xsi:type="dcterms:W3CDTF">2024-11-07T12:14:30Z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2024-11-07T00:00:00Z</vt:filetime>
  </property>
</Properties>
</file>