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CAB11" w14:textId="77777777" w:rsidR="0046618A" w:rsidRDefault="0046618A" w:rsidP="009D308B">
      <w:pPr>
        <w:pStyle w:val="Nadpis2"/>
        <w:rPr>
          <w:sz w:val="48"/>
          <w:szCs w:val="48"/>
          <w:u w:val="none"/>
        </w:rPr>
      </w:pPr>
      <w:r w:rsidRPr="00EA04B6">
        <w:rPr>
          <w:sz w:val="48"/>
          <w:szCs w:val="48"/>
          <w:u w:val="none"/>
        </w:rPr>
        <w:t xml:space="preserve">Smlouva o dílo </w:t>
      </w:r>
    </w:p>
    <w:p w14:paraId="6AEB786D" w14:textId="77777777" w:rsidR="00EA04B6" w:rsidRPr="00EA04B6" w:rsidRDefault="00EA04B6" w:rsidP="00EA04B6"/>
    <w:p w14:paraId="6677D1DA" w14:textId="1660174C" w:rsidR="009D308B" w:rsidRDefault="00480BC3" w:rsidP="00480BC3">
      <w:pPr>
        <w:suppressAutoHyphens/>
        <w:jc w:val="center"/>
      </w:pPr>
      <w:r>
        <w:t xml:space="preserve">uzavřená dle </w:t>
      </w:r>
      <w:proofErr w:type="spellStart"/>
      <w:r>
        <w:t>ust</w:t>
      </w:r>
      <w:proofErr w:type="spellEnd"/>
      <w:r>
        <w:t xml:space="preserve">.  § </w:t>
      </w:r>
      <w:r w:rsidR="00260700">
        <w:t>2586</w:t>
      </w:r>
      <w:r>
        <w:t xml:space="preserve"> a násl. z.</w:t>
      </w:r>
      <w:r w:rsidR="00E261BA">
        <w:t xml:space="preserve"> </w:t>
      </w:r>
      <w:proofErr w:type="gramStart"/>
      <w:r>
        <w:t>č.</w:t>
      </w:r>
      <w:proofErr w:type="gramEnd"/>
      <w:r>
        <w:t xml:space="preserve"> </w:t>
      </w:r>
      <w:r w:rsidR="00260700">
        <w:t>89/2012</w:t>
      </w:r>
      <w:r>
        <w:t xml:space="preserve"> Sb., ob</w:t>
      </w:r>
      <w:r w:rsidR="00260700">
        <w:t xml:space="preserve">čanského </w:t>
      </w:r>
      <w:r>
        <w:t>zákoníku</w:t>
      </w:r>
    </w:p>
    <w:p w14:paraId="1DBA7389" w14:textId="77777777" w:rsidR="00EA04B6" w:rsidRDefault="00EA04B6" w:rsidP="00480BC3">
      <w:pPr>
        <w:suppressAutoHyphens/>
        <w:jc w:val="center"/>
      </w:pPr>
      <w:r>
        <w:t>(dále jen „</w:t>
      </w:r>
      <w:r w:rsidRPr="00EA04B6">
        <w:rPr>
          <w:b/>
        </w:rPr>
        <w:t>smlouva</w:t>
      </w:r>
      <w:r>
        <w:t>“)</w:t>
      </w:r>
    </w:p>
    <w:p w14:paraId="14EF125C" w14:textId="77777777" w:rsidR="00480BC3" w:rsidRDefault="00480BC3">
      <w:pPr>
        <w:suppressAutoHyphens/>
        <w:jc w:val="both"/>
      </w:pPr>
    </w:p>
    <w:p w14:paraId="32A000C1" w14:textId="77777777" w:rsidR="0046618A" w:rsidRDefault="0046618A">
      <w:pPr>
        <w:suppressAutoHyphens/>
        <w:jc w:val="both"/>
        <w:rPr>
          <w:rFonts w:ascii="Arial" w:hAnsi="Arial"/>
        </w:rPr>
      </w:pPr>
    </w:p>
    <w:p w14:paraId="3F49C1D5" w14:textId="77777777" w:rsidR="0046618A" w:rsidRDefault="0046618A">
      <w:pPr>
        <w:tabs>
          <w:tab w:val="left" w:pos="2847"/>
        </w:tabs>
        <w:suppressAutoHyphens/>
        <w:jc w:val="center"/>
        <w:rPr>
          <w:b/>
        </w:rPr>
      </w:pPr>
      <w:r>
        <w:rPr>
          <w:b/>
        </w:rPr>
        <w:t xml:space="preserve">I. </w:t>
      </w:r>
      <w:r w:rsidR="00D90A70">
        <w:rPr>
          <w:b/>
        </w:rPr>
        <w:t>Smluvní strany</w:t>
      </w:r>
    </w:p>
    <w:p w14:paraId="0B9DDA6E" w14:textId="77777777" w:rsidR="0046618A" w:rsidRDefault="0046618A">
      <w:pPr>
        <w:suppressAutoHyphens/>
        <w:jc w:val="both"/>
        <w:rPr>
          <w:rFonts w:ascii="Arial" w:hAnsi="Arial"/>
        </w:rPr>
      </w:pPr>
    </w:p>
    <w:p w14:paraId="41D15D77" w14:textId="77777777" w:rsidR="0046618A" w:rsidRDefault="00D90A70" w:rsidP="00CC56BF">
      <w:pPr>
        <w:suppressAutoHyphens/>
        <w:jc w:val="both"/>
        <w:rPr>
          <w:b/>
        </w:rPr>
      </w:pPr>
      <w:r>
        <w:rPr>
          <w:b/>
        </w:rPr>
        <w:t xml:space="preserve">Psychiatrická </w:t>
      </w:r>
      <w:r w:rsidR="00955E9B">
        <w:rPr>
          <w:b/>
        </w:rPr>
        <w:t>nemocnice</w:t>
      </w:r>
      <w:r>
        <w:rPr>
          <w:b/>
        </w:rPr>
        <w:t xml:space="preserve"> </w:t>
      </w:r>
      <w:r w:rsidR="00FA0E53" w:rsidRPr="00EE4FB4">
        <w:rPr>
          <w:b/>
          <w:color w:val="000000"/>
        </w:rPr>
        <w:t>v Dobřanech</w:t>
      </w:r>
    </w:p>
    <w:p w14:paraId="17FB7E37" w14:textId="2D3CF3C2" w:rsidR="0046618A" w:rsidRDefault="0046618A">
      <w:pPr>
        <w:suppressAutoHyphens/>
        <w:jc w:val="both"/>
      </w:pPr>
      <w:r>
        <w:tab/>
      </w:r>
      <w:r w:rsidR="00704738">
        <w:t>sídlo</w:t>
      </w:r>
      <w:r w:rsidR="00704738" w:rsidRPr="00704738">
        <w:t>:</w:t>
      </w:r>
      <w:r w:rsidR="00704738">
        <w:tab/>
      </w:r>
      <w:r>
        <w:tab/>
      </w:r>
      <w:r>
        <w:tab/>
      </w:r>
      <w:r>
        <w:tab/>
      </w:r>
      <w:r>
        <w:tab/>
      </w:r>
      <w:r w:rsidR="00D90A70">
        <w:t xml:space="preserve">Ústavní </w:t>
      </w:r>
      <w:r w:rsidR="009C5591">
        <w:t>ul</w:t>
      </w:r>
      <w:r w:rsidR="00E261BA">
        <w:t>.</w:t>
      </w:r>
      <w:r w:rsidR="00D90A70">
        <w:t>, 3</w:t>
      </w:r>
      <w:r w:rsidR="00942CA3">
        <w:t>3</w:t>
      </w:r>
      <w:r w:rsidR="00D90A70">
        <w:t>4 41 Dobřany</w:t>
      </w:r>
      <w:r>
        <w:t xml:space="preserve"> </w:t>
      </w:r>
    </w:p>
    <w:p w14:paraId="2625D19C" w14:textId="187967BF" w:rsidR="0046618A" w:rsidRDefault="0046618A">
      <w:pPr>
        <w:suppressAutoHyphens/>
        <w:jc w:val="both"/>
      </w:pPr>
      <w:r>
        <w:tab/>
        <w:t>statutární zástupce:</w:t>
      </w:r>
      <w:r>
        <w:tab/>
      </w:r>
      <w:r>
        <w:tab/>
      </w:r>
      <w:r>
        <w:tab/>
      </w:r>
      <w:r w:rsidR="008430AF">
        <w:t>…………..</w:t>
      </w:r>
      <w:r w:rsidR="004C39A6">
        <w:t>, ředitel</w:t>
      </w:r>
    </w:p>
    <w:p w14:paraId="13E7080B" w14:textId="751E066B" w:rsidR="0046618A" w:rsidRDefault="0046618A">
      <w:pPr>
        <w:suppressAutoHyphens/>
        <w:jc w:val="both"/>
      </w:pPr>
      <w:r>
        <w:tab/>
      </w:r>
      <w:r w:rsidR="00D90A70">
        <w:t xml:space="preserve">IČ: </w:t>
      </w:r>
      <w:r w:rsidR="00D90A70">
        <w:tab/>
      </w:r>
      <w:r w:rsidR="00D90A70">
        <w:tab/>
      </w:r>
      <w:r w:rsidR="00D90A70">
        <w:tab/>
      </w:r>
      <w:r w:rsidR="00D90A70">
        <w:tab/>
      </w:r>
      <w:r w:rsidR="00D90A70">
        <w:tab/>
      </w:r>
      <w:r w:rsidR="00CC56BF">
        <w:t>00</w:t>
      </w:r>
      <w:r w:rsidR="00D90A70">
        <w:t>669792</w:t>
      </w:r>
    </w:p>
    <w:p w14:paraId="212C5495" w14:textId="50511B5E" w:rsidR="0046618A" w:rsidRDefault="0046618A">
      <w:pPr>
        <w:suppressAutoHyphens/>
        <w:jc w:val="both"/>
      </w:pPr>
      <w:r>
        <w:tab/>
        <w:t xml:space="preserve">zástupce </w:t>
      </w:r>
      <w:r w:rsidR="007A4CAF">
        <w:t>ve věcech technických</w:t>
      </w:r>
      <w:r>
        <w:t>:</w:t>
      </w:r>
      <w:r>
        <w:tab/>
      </w:r>
      <w:r w:rsidR="008430AF">
        <w:t>……………..</w:t>
      </w:r>
      <w:bookmarkStart w:id="0" w:name="_GoBack"/>
      <w:bookmarkEnd w:id="0"/>
    </w:p>
    <w:p w14:paraId="3CB58FA7" w14:textId="77777777" w:rsidR="00D90A70" w:rsidRDefault="00D90A70" w:rsidP="00D90A70">
      <w:pPr>
        <w:tabs>
          <w:tab w:val="left" w:pos="709"/>
        </w:tabs>
        <w:suppressAutoHyphens/>
        <w:rPr>
          <w:i/>
        </w:rPr>
      </w:pPr>
    </w:p>
    <w:p w14:paraId="1C54C400" w14:textId="77777777" w:rsidR="0046618A" w:rsidRPr="008527CA" w:rsidRDefault="00D90A70" w:rsidP="00D90A70">
      <w:pPr>
        <w:tabs>
          <w:tab w:val="left" w:pos="709"/>
        </w:tabs>
        <w:suppressAutoHyphens/>
        <w:rPr>
          <w:b/>
          <w:i/>
        </w:rPr>
      </w:pPr>
      <w:r>
        <w:rPr>
          <w:i/>
        </w:rPr>
        <w:tab/>
      </w:r>
      <w:r w:rsidRPr="008527CA">
        <w:rPr>
          <w:b/>
          <w:i/>
        </w:rPr>
        <w:t>(</w:t>
      </w:r>
      <w:r w:rsidR="0046618A" w:rsidRPr="008527CA">
        <w:rPr>
          <w:b/>
          <w:i/>
        </w:rPr>
        <w:t>dále jen „objednatel“)</w:t>
      </w:r>
    </w:p>
    <w:p w14:paraId="7AEFEEAA" w14:textId="77777777" w:rsidR="0046618A" w:rsidRDefault="0046618A">
      <w:pPr>
        <w:tabs>
          <w:tab w:val="left" w:pos="709"/>
        </w:tabs>
        <w:suppressAutoHyphens/>
        <w:jc w:val="center"/>
        <w:rPr>
          <w:i/>
        </w:rPr>
      </w:pPr>
    </w:p>
    <w:p w14:paraId="61A3F893" w14:textId="77777777" w:rsidR="00704738" w:rsidRDefault="00704738" w:rsidP="00C61627">
      <w:pPr>
        <w:tabs>
          <w:tab w:val="left" w:pos="709"/>
        </w:tabs>
        <w:suppressAutoHyphens/>
      </w:pPr>
      <w:r>
        <w:t>a</w:t>
      </w:r>
    </w:p>
    <w:p w14:paraId="6A841350" w14:textId="77777777" w:rsidR="0059618F" w:rsidRDefault="0059618F">
      <w:pPr>
        <w:tabs>
          <w:tab w:val="left" w:pos="709"/>
        </w:tabs>
        <w:suppressAutoHyphens/>
        <w:rPr>
          <w:b/>
          <w:bCs/>
        </w:rPr>
      </w:pPr>
    </w:p>
    <w:p w14:paraId="55248E88" w14:textId="2825E6FC" w:rsidR="00205B5C" w:rsidRDefault="00167DE8" w:rsidP="00205B5C">
      <w:pPr>
        <w:pStyle w:val="Zkladntext"/>
        <w:framePr w:hSpace="141" w:wrap="around" w:vAnchor="text" w:hAnchor="text" w:x="108" w:y="1"/>
        <w:rPr>
          <w:rFonts w:ascii="Times New Roman" w:hAnsi="Times New Roman"/>
          <w:b/>
          <w:sz w:val="24"/>
          <w:szCs w:val="24"/>
        </w:rPr>
      </w:pPr>
      <w:bookmarkStart w:id="1" w:name="_Hlk135381402"/>
      <w:proofErr w:type="spellStart"/>
      <w:r>
        <w:rPr>
          <w:rFonts w:ascii="Times New Roman" w:hAnsi="Times New Roman"/>
          <w:b/>
          <w:sz w:val="24"/>
          <w:szCs w:val="24"/>
        </w:rPr>
        <w:t>RealizaceDomů</w:t>
      </w:r>
      <w:bookmarkEnd w:id="1"/>
      <w:proofErr w:type="spellEnd"/>
      <w:r w:rsidR="00205B5C">
        <w:rPr>
          <w:rFonts w:ascii="Times New Roman" w:hAnsi="Times New Roman"/>
          <w:b/>
          <w:sz w:val="24"/>
          <w:szCs w:val="24"/>
        </w:rPr>
        <w:t xml:space="preserve"> s. r. o.</w:t>
      </w:r>
    </w:p>
    <w:p w14:paraId="796FF680" w14:textId="37654FD8" w:rsidR="004A1F71" w:rsidRDefault="00205B5C" w:rsidP="00205B5C">
      <w:pPr>
        <w:pStyle w:val="Zkladntext"/>
        <w:framePr w:hSpace="141" w:wrap="around" w:vAnchor="text" w:hAnchor="text" w:x="108" w:y="1"/>
        <w:tabs>
          <w:tab w:val="left" w:pos="411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</w:t>
      </w:r>
      <w:r w:rsidR="004A1F71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dlo:</w:t>
      </w:r>
      <w:r>
        <w:rPr>
          <w:rFonts w:ascii="Times New Roman" w:hAnsi="Times New Roman"/>
          <w:sz w:val="24"/>
          <w:szCs w:val="24"/>
        </w:rPr>
        <w:tab/>
      </w:r>
      <w:r w:rsidR="00167DE8">
        <w:rPr>
          <w:rFonts w:ascii="Times New Roman" w:hAnsi="Times New Roman"/>
          <w:sz w:val="24"/>
          <w:szCs w:val="24"/>
        </w:rPr>
        <w:t>Chválenice 17, 332 05 Chválenice</w:t>
      </w:r>
    </w:p>
    <w:p w14:paraId="48BF80BA" w14:textId="2DADEC9D" w:rsidR="004A1F71" w:rsidRPr="00233502" w:rsidRDefault="004A1F71" w:rsidP="004A1F71">
      <w:pPr>
        <w:pStyle w:val="Zkladntext"/>
        <w:rPr>
          <w:rFonts w:ascii="Times New Roman" w:hAnsi="Times New Roman"/>
          <w:sz w:val="24"/>
          <w:szCs w:val="24"/>
        </w:rPr>
      </w:pPr>
      <w:r w:rsidRPr="0023350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233502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5B5C">
        <w:rPr>
          <w:rFonts w:ascii="Times New Roman" w:hAnsi="Times New Roman"/>
          <w:sz w:val="24"/>
          <w:szCs w:val="24"/>
        </w:rPr>
        <w:tab/>
      </w:r>
      <w:r w:rsidR="00167DE8" w:rsidRPr="00167DE8">
        <w:rPr>
          <w:rFonts w:ascii="Times New Roman" w:hAnsi="Times New Roman"/>
          <w:sz w:val="24"/>
          <w:szCs w:val="24"/>
        </w:rPr>
        <w:t>02541823</w:t>
      </w:r>
    </w:p>
    <w:p w14:paraId="75BA2ED7" w14:textId="34D2AC1A" w:rsidR="004A1F71" w:rsidRPr="00233502" w:rsidRDefault="004A1F71" w:rsidP="004A1F71">
      <w:pPr>
        <w:pStyle w:val="Zkladntext"/>
        <w:rPr>
          <w:rFonts w:ascii="Times New Roman" w:hAnsi="Times New Roman"/>
          <w:sz w:val="24"/>
          <w:szCs w:val="24"/>
        </w:rPr>
      </w:pPr>
      <w:r w:rsidRPr="0023350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233502">
        <w:rPr>
          <w:rFonts w:ascii="Times New Roman" w:hAnsi="Times New Roman"/>
          <w:sz w:val="24"/>
          <w:szCs w:val="24"/>
        </w:rPr>
        <w:t xml:space="preserve">Zapsaná v obchodním rejstříku vedeném Krajským soudem v Plzni, </w:t>
      </w:r>
      <w:r w:rsidR="00E261BA">
        <w:rPr>
          <w:rFonts w:ascii="Times New Roman" w:hAnsi="Times New Roman"/>
          <w:sz w:val="24"/>
          <w:szCs w:val="24"/>
        </w:rPr>
        <w:t xml:space="preserve">oddíl </w:t>
      </w:r>
      <w:r w:rsidR="00167DE8" w:rsidRPr="00167DE8">
        <w:rPr>
          <w:rFonts w:ascii="Times New Roman" w:hAnsi="Times New Roman"/>
          <w:sz w:val="24"/>
          <w:szCs w:val="24"/>
        </w:rPr>
        <w:t>C 29390</w:t>
      </w:r>
    </w:p>
    <w:p w14:paraId="66FCD2CE" w14:textId="067ED3EB" w:rsidR="004A1F71" w:rsidRPr="00233502" w:rsidRDefault="004A1F71" w:rsidP="00E261BA">
      <w:pPr>
        <w:tabs>
          <w:tab w:val="left" w:pos="709"/>
        </w:tabs>
        <w:suppressAutoHyphens/>
        <w:jc w:val="both"/>
      </w:pPr>
      <w:r w:rsidRPr="00233502">
        <w:t xml:space="preserve">            </w:t>
      </w:r>
      <w:r>
        <w:t xml:space="preserve"> </w:t>
      </w:r>
      <w:r w:rsidRPr="00233502">
        <w:t xml:space="preserve"> </w:t>
      </w:r>
      <w:r>
        <w:t>Zastoupená</w:t>
      </w:r>
      <w:r w:rsidR="00D53A78">
        <w:t xml:space="preserve"> ve věcech smluvních i technických</w:t>
      </w:r>
      <w:r>
        <w:t xml:space="preserve">: </w:t>
      </w:r>
      <w:bookmarkStart w:id="2" w:name="_Hlk135381363"/>
      <w:r w:rsidR="00167DE8" w:rsidRPr="00167DE8">
        <w:t xml:space="preserve">Ing. arch. </w:t>
      </w:r>
      <w:r w:rsidR="00167DE8">
        <w:t>L</w:t>
      </w:r>
      <w:r w:rsidR="00167DE8" w:rsidRPr="00167DE8">
        <w:t xml:space="preserve">ubomír </w:t>
      </w:r>
      <w:r w:rsidR="00167DE8">
        <w:t>K</w:t>
      </w:r>
      <w:r w:rsidR="00167DE8" w:rsidRPr="00167DE8">
        <w:t>orčák</w:t>
      </w:r>
      <w:r w:rsidR="00E261BA">
        <w:t>, jednatel</w:t>
      </w:r>
      <w:bookmarkEnd w:id="2"/>
      <w:r w:rsidR="00E261BA">
        <w:tab/>
      </w:r>
    </w:p>
    <w:p w14:paraId="0C3015F0" w14:textId="77777777" w:rsidR="004A1F71" w:rsidRDefault="004A1F71" w:rsidP="008527CA">
      <w:pPr>
        <w:tabs>
          <w:tab w:val="left" w:pos="709"/>
        </w:tabs>
        <w:suppressAutoHyphens/>
        <w:jc w:val="both"/>
        <w:rPr>
          <w:i/>
        </w:rPr>
      </w:pPr>
    </w:p>
    <w:p w14:paraId="2BC64E4A" w14:textId="77777777" w:rsidR="0046618A" w:rsidRPr="008527CA" w:rsidRDefault="00D90A70" w:rsidP="008527CA">
      <w:pPr>
        <w:tabs>
          <w:tab w:val="left" w:pos="709"/>
        </w:tabs>
        <w:suppressAutoHyphens/>
        <w:jc w:val="both"/>
        <w:rPr>
          <w:b/>
        </w:rPr>
      </w:pPr>
      <w:r>
        <w:rPr>
          <w:i/>
        </w:rPr>
        <w:tab/>
      </w:r>
      <w:r w:rsidR="0046618A" w:rsidRPr="008527CA">
        <w:rPr>
          <w:b/>
          <w:i/>
        </w:rPr>
        <w:t>(dále jen „zhotovitel“)</w:t>
      </w:r>
    </w:p>
    <w:p w14:paraId="71B625E7" w14:textId="77777777" w:rsidR="0066512A" w:rsidRPr="008527CA" w:rsidRDefault="0066512A">
      <w:pPr>
        <w:suppressAutoHyphens/>
        <w:jc w:val="both"/>
        <w:rPr>
          <w:rFonts w:ascii="Arial" w:hAnsi="Arial"/>
          <w:b/>
        </w:rPr>
      </w:pPr>
    </w:p>
    <w:p w14:paraId="73D8F185" w14:textId="77777777" w:rsidR="0046618A" w:rsidRDefault="0046618A" w:rsidP="00306CB6">
      <w:pPr>
        <w:pStyle w:val="Nadpis3"/>
        <w:ind w:left="0"/>
      </w:pPr>
      <w:r>
        <w:t>II. Předmět smlouvy</w:t>
      </w:r>
    </w:p>
    <w:p w14:paraId="64B67D04" w14:textId="77777777" w:rsidR="0046618A" w:rsidRDefault="0046618A" w:rsidP="009A5F9D">
      <w:pPr>
        <w:suppressAutoHyphens/>
        <w:jc w:val="both"/>
        <w:rPr>
          <w:rFonts w:ascii="Arial" w:hAnsi="Arial"/>
          <w:b/>
        </w:rPr>
      </w:pPr>
    </w:p>
    <w:p w14:paraId="47E6EC7A" w14:textId="010FE938" w:rsidR="00063524" w:rsidRPr="009A0048" w:rsidRDefault="00063524" w:rsidP="00682519">
      <w:pPr>
        <w:pStyle w:val="Odstavecseseznamem"/>
        <w:numPr>
          <w:ilvl w:val="0"/>
          <w:numId w:val="8"/>
        </w:numPr>
        <w:suppressAutoHyphens/>
        <w:jc w:val="both"/>
        <w:rPr>
          <w:b/>
        </w:rPr>
      </w:pPr>
      <w:r>
        <w:t xml:space="preserve">Tato smlouva </w:t>
      </w:r>
      <w:r w:rsidR="006E4F82">
        <w:t xml:space="preserve">na </w:t>
      </w:r>
      <w:r w:rsidR="00CC56BF" w:rsidRPr="006E4F82">
        <w:t>veřejn</w:t>
      </w:r>
      <w:r w:rsidR="006E4F82" w:rsidRPr="006E4F82">
        <w:t>ou</w:t>
      </w:r>
      <w:r w:rsidR="00CC56BF" w:rsidRPr="006E4F82">
        <w:t xml:space="preserve"> zakázk</w:t>
      </w:r>
      <w:r w:rsidR="006E4F82" w:rsidRPr="006E4F82">
        <w:t>u</w:t>
      </w:r>
      <w:r w:rsidR="00CC56BF" w:rsidRPr="006E4F82">
        <w:t xml:space="preserve"> malého rozsahu </w:t>
      </w:r>
      <w:r w:rsidR="00E261BA">
        <w:t xml:space="preserve">je uzavírána na akci </w:t>
      </w:r>
      <w:r w:rsidR="00BF4427" w:rsidRPr="009A0048">
        <w:rPr>
          <w:b/>
        </w:rPr>
        <w:t>„</w:t>
      </w:r>
      <w:r w:rsidR="00805397">
        <w:rPr>
          <w:b/>
        </w:rPr>
        <w:t>Projektová dokumentace</w:t>
      </w:r>
      <w:r w:rsidR="007E6940">
        <w:rPr>
          <w:b/>
        </w:rPr>
        <w:t xml:space="preserve"> prostranství před hlavní administrativní budovou</w:t>
      </w:r>
      <w:r w:rsidR="009A0048" w:rsidRPr="009A0048">
        <w:rPr>
          <w:b/>
        </w:rPr>
        <w:t>“</w:t>
      </w:r>
      <w:r w:rsidR="009D67AA">
        <w:rPr>
          <w:b/>
        </w:rPr>
        <w:t xml:space="preserve"> </w:t>
      </w:r>
      <w:r w:rsidR="009D67AA" w:rsidRPr="009D67AA">
        <w:rPr>
          <w:bCs/>
        </w:rPr>
        <w:t>(dále jen „PD“)</w:t>
      </w:r>
      <w:r w:rsidR="00CA36D9" w:rsidRPr="009D67AA">
        <w:rPr>
          <w:bCs/>
        </w:rPr>
        <w:t>.</w:t>
      </w:r>
    </w:p>
    <w:p w14:paraId="010ADEFD" w14:textId="77777777" w:rsidR="00063524" w:rsidRPr="00063524" w:rsidRDefault="00063524" w:rsidP="009A5F9D">
      <w:pPr>
        <w:suppressAutoHyphens/>
        <w:ind w:left="360"/>
        <w:jc w:val="both"/>
      </w:pPr>
    </w:p>
    <w:p w14:paraId="19193B26" w14:textId="5D310185" w:rsidR="0046618A" w:rsidRDefault="0046618A" w:rsidP="009A5F9D">
      <w:pPr>
        <w:pStyle w:val="Odstavecseseznamem"/>
        <w:numPr>
          <w:ilvl w:val="0"/>
          <w:numId w:val="8"/>
        </w:numPr>
        <w:suppressAutoHyphens/>
        <w:jc w:val="both"/>
      </w:pPr>
      <w:r w:rsidRPr="00063524">
        <w:t>Zhotovitel</w:t>
      </w:r>
      <w:r>
        <w:t xml:space="preserve"> se uzavřením této smlouvy zavazuje na svůj náklad a na své nebezpečí odborně </w:t>
      </w:r>
      <w:r w:rsidR="00E261BA">
        <w:t>vypracovat projektovou</w:t>
      </w:r>
      <w:r w:rsidR="00167DE8">
        <w:t xml:space="preserve"> dokumentaci</w:t>
      </w:r>
      <w:r w:rsidR="008527CA">
        <w:t>,</w:t>
      </w:r>
      <w:r w:rsidR="009C0F0E">
        <w:t xml:space="preserve"> blíže specifikovan</w:t>
      </w:r>
      <w:r w:rsidR="00167DE8">
        <w:t>ou</w:t>
      </w:r>
      <w:r>
        <w:t xml:space="preserve"> v článku III. této smlouvy</w:t>
      </w:r>
      <w:r w:rsidR="00CA36D9">
        <w:t xml:space="preserve">, a to i v el. </w:t>
      </w:r>
      <w:proofErr w:type="gramStart"/>
      <w:r w:rsidR="00CA36D9">
        <w:t>podobě</w:t>
      </w:r>
      <w:proofErr w:type="gramEnd"/>
      <w:r w:rsidR="00CA36D9">
        <w:t xml:space="preserve"> na CD,</w:t>
      </w:r>
      <w:r>
        <w:t xml:space="preserve"> a objednatel se uzavřením této smlouvy zavazuje zaplatit zhotoviteli za řádné provedení díla </w:t>
      </w:r>
      <w:r w:rsidR="008527CA">
        <w:t>cenu za dílo, kterou zhotovitel uvedl ve své nabídce</w:t>
      </w:r>
      <w:r w:rsidR="009C0F0A">
        <w:t>.</w:t>
      </w:r>
    </w:p>
    <w:p w14:paraId="05061823" w14:textId="77777777" w:rsidR="00C61627" w:rsidRDefault="00C61627" w:rsidP="00FE113D">
      <w:pPr>
        <w:suppressAutoHyphens/>
        <w:rPr>
          <w:b/>
        </w:rPr>
      </w:pPr>
    </w:p>
    <w:p w14:paraId="55D8AA7D" w14:textId="77777777" w:rsidR="000A5FD8" w:rsidRDefault="00306CB6" w:rsidP="000A5FD8">
      <w:pPr>
        <w:suppressAutoHyphens/>
        <w:jc w:val="center"/>
        <w:rPr>
          <w:b/>
        </w:rPr>
      </w:pPr>
      <w:r>
        <w:rPr>
          <w:b/>
        </w:rPr>
        <w:t xml:space="preserve"> </w:t>
      </w:r>
      <w:r w:rsidR="0046618A">
        <w:rPr>
          <w:b/>
        </w:rPr>
        <w:t>III. Předmět plnění, vlastnosti díla</w:t>
      </w:r>
    </w:p>
    <w:p w14:paraId="74116AF4" w14:textId="77777777" w:rsidR="000A5FD8" w:rsidRDefault="000A5FD8" w:rsidP="000A5FD8">
      <w:pPr>
        <w:suppressAutoHyphens/>
        <w:jc w:val="both"/>
        <w:rPr>
          <w:b/>
        </w:rPr>
      </w:pPr>
    </w:p>
    <w:p w14:paraId="23BAA09D" w14:textId="1EFEB710" w:rsidR="00805397" w:rsidRDefault="0046618A" w:rsidP="00805397">
      <w:pPr>
        <w:pStyle w:val="Odstavecseseznamem"/>
        <w:numPr>
          <w:ilvl w:val="0"/>
          <w:numId w:val="35"/>
        </w:numPr>
        <w:tabs>
          <w:tab w:val="left" w:pos="709"/>
        </w:tabs>
        <w:suppressAutoHyphens/>
        <w:ind w:hanging="424"/>
        <w:jc w:val="both"/>
      </w:pPr>
      <w:r w:rsidRPr="000A5FD8">
        <w:t>Zhotovitel se zavazuje</w:t>
      </w:r>
      <w:r w:rsidR="00CA36D9">
        <w:t xml:space="preserve"> vypracovat </w:t>
      </w:r>
      <w:r w:rsidR="000F2CD6">
        <w:t xml:space="preserve">PD </w:t>
      </w:r>
      <w:r w:rsidR="00805397">
        <w:t xml:space="preserve">pro stavební povolení a pro provedení stavby na </w:t>
      </w:r>
      <w:r w:rsidR="007E6940">
        <w:t xml:space="preserve">prostranství před hlavní budovou </w:t>
      </w:r>
      <w:r w:rsidR="00805397">
        <w:t>a dále provést potřebné související činnosti. Projekt bude situován na pozem</w:t>
      </w:r>
      <w:r w:rsidR="007E6940">
        <w:t>cích</w:t>
      </w:r>
      <w:r w:rsidR="00805397">
        <w:t xml:space="preserve"> p. č. 4263</w:t>
      </w:r>
      <w:r w:rsidR="007E6940">
        <w:t xml:space="preserve">, </w:t>
      </w:r>
      <w:r w:rsidR="00851584">
        <w:t xml:space="preserve">event. na části p. č. </w:t>
      </w:r>
      <w:r w:rsidR="007E6940">
        <w:t>820/9 a 820/21</w:t>
      </w:r>
      <w:r w:rsidR="00805397">
        <w:t xml:space="preserve"> v k. </w:t>
      </w:r>
      <w:proofErr w:type="spellStart"/>
      <w:r w:rsidR="00805397">
        <w:t>ú.</w:t>
      </w:r>
      <w:proofErr w:type="spellEnd"/>
      <w:r w:rsidR="00805397">
        <w:t xml:space="preserve"> Dobřany</w:t>
      </w:r>
      <w:r w:rsidR="00167DE8">
        <w:t xml:space="preserve">. </w:t>
      </w:r>
      <w:r w:rsidR="00805397">
        <w:t>Dílo bude zahrnovat zejména:</w:t>
      </w:r>
    </w:p>
    <w:p w14:paraId="10BFBA42" w14:textId="79CD88E9" w:rsidR="007E6940" w:rsidRDefault="000F2CD6" w:rsidP="00851584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jc w:val="both"/>
      </w:pPr>
      <w:r>
        <w:t xml:space="preserve">PD </w:t>
      </w:r>
      <w:r w:rsidR="00805397">
        <w:t xml:space="preserve">pro povolení stavby a pro provedení </w:t>
      </w:r>
      <w:r w:rsidR="009D67AA">
        <w:t>stavby</w:t>
      </w:r>
      <w:r w:rsidR="00851584">
        <w:t xml:space="preserve"> včetně dopravního řešení, sadových úprav a veřejného osvětlení</w:t>
      </w:r>
    </w:p>
    <w:p w14:paraId="1F91F28D" w14:textId="188DBE06" w:rsidR="00805397" w:rsidRDefault="00805397" w:rsidP="00805397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jc w:val="both"/>
      </w:pPr>
      <w:proofErr w:type="spellStart"/>
      <w:r>
        <w:t>Inženýring</w:t>
      </w:r>
      <w:proofErr w:type="spellEnd"/>
    </w:p>
    <w:p w14:paraId="04CDE06E" w14:textId="3F2708FB" w:rsidR="00805397" w:rsidRDefault="00805397" w:rsidP="00805397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jc w:val="both"/>
      </w:pPr>
      <w:r>
        <w:t>Výkaz výměr aj.</w:t>
      </w:r>
    </w:p>
    <w:p w14:paraId="7F9C6095" w14:textId="0F8FB3C1" w:rsidR="00FA1C30" w:rsidRPr="000A5FD8" w:rsidRDefault="001A35D0" w:rsidP="00805397">
      <w:pPr>
        <w:pStyle w:val="Odstavecseseznamem"/>
        <w:tabs>
          <w:tab w:val="left" w:pos="709"/>
        </w:tabs>
        <w:suppressAutoHyphens/>
        <w:ind w:left="708"/>
        <w:jc w:val="both"/>
      </w:pPr>
      <w:r>
        <w:t xml:space="preserve">PD </w:t>
      </w:r>
      <w:r w:rsidR="00B76AA6">
        <w:t>bude</w:t>
      </w:r>
      <w:r w:rsidR="001D4660">
        <w:t xml:space="preserve"> </w:t>
      </w:r>
      <w:r w:rsidR="009D67AA">
        <w:t xml:space="preserve">vyhotovena </w:t>
      </w:r>
      <w:r w:rsidR="001D4660">
        <w:t xml:space="preserve">ve </w:t>
      </w:r>
      <w:r w:rsidR="00B57ECC">
        <w:t>3</w:t>
      </w:r>
      <w:r w:rsidR="001D4660">
        <w:t xml:space="preserve"> </w:t>
      </w:r>
      <w:proofErr w:type="spellStart"/>
      <w:r w:rsidR="001D4660">
        <w:t>paré</w:t>
      </w:r>
      <w:proofErr w:type="spellEnd"/>
      <w:r w:rsidR="001D4660">
        <w:t xml:space="preserve"> (listinná podoba) a dále v elektronické podobě na CD</w:t>
      </w:r>
      <w:r w:rsidR="00B57ECC">
        <w:t xml:space="preserve"> v</w:t>
      </w:r>
      <w:r w:rsidR="007A4CAF">
        <w:t> </w:t>
      </w:r>
      <w:r w:rsidR="00B57ECC">
        <w:t>DVG</w:t>
      </w:r>
      <w:r w:rsidR="007A4CAF">
        <w:t>, MS Word, MS Excel</w:t>
      </w:r>
      <w:r w:rsidR="00B57ECC">
        <w:t xml:space="preserve"> a </w:t>
      </w:r>
      <w:r w:rsidR="007A4CAF">
        <w:t>v </w:t>
      </w:r>
      <w:proofErr w:type="spellStart"/>
      <w:r w:rsidR="00B57ECC">
        <w:t>pdf</w:t>
      </w:r>
      <w:proofErr w:type="spellEnd"/>
      <w:r w:rsidR="007A4CAF">
        <w:t>, nedohodnou-li se techničtí zástupci smluvních stran jinak</w:t>
      </w:r>
      <w:r w:rsidR="008D6FE3">
        <w:t>.</w:t>
      </w:r>
      <w:r w:rsidR="009D67AA">
        <w:t xml:space="preserve"> </w:t>
      </w:r>
    </w:p>
    <w:p w14:paraId="49522DC4" w14:textId="77777777" w:rsidR="00B465C3" w:rsidRPr="000A5FD8" w:rsidRDefault="00B465C3" w:rsidP="00B465C3">
      <w:pPr>
        <w:pStyle w:val="Odstavecseseznamem"/>
        <w:suppressAutoHyphens/>
        <w:jc w:val="both"/>
      </w:pPr>
    </w:p>
    <w:p w14:paraId="3CDCBD43" w14:textId="77431F91" w:rsidR="009D67AA" w:rsidRDefault="0046618A" w:rsidP="003B4CC1">
      <w:pPr>
        <w:pStyle w:val="Odstavecseseznamem"/>
        <w:numPr>
          <w:ilvl w:val="0"/>
          <w:numId w:val="35"/>
        </w:numPr>
        <w:suppressAutoHyphens/>
        <w:ind w:left="720"/>
        <w:jc w:val="both"/>
      </w:pPr>
      <w:r w:rsidRPr="000A5FD8">
        <w:t xml:space="preserve">Dílo musí být provedeno </w:t>
      </w:r>
      <w:r w:rsidR="00CE4CEA" w:rsidRPr="000A5FD8">
        <w:t xml:space="preserve">v souladu </w:t>
      </w:r>
      <w:r w:rsidR="004079F3" w:rsidRPr="000A5FD8">
        <w:t>s nabídkou zhotovitele</w:t>
      </w:r>
      <w:r w:rsidR="004A7B87" w:rsidRPr="000A5FD8">
        <w:t xml:space="preserve"> </w:t>
      </w:r>
      <w:r w:rsidR="00353D2A" w:rsidRPr="000A5FD8">
        <w:t>a m</w:t>
      </w:r>
      <w:r w:rsidRPr="000A5FD8">
        <w:t xml:space="preserve">usí odpovídat veškerým právním předpisům platným v současné době v ČR, </w:t>
      </w:r>
      <w:r w:rsidR="009D67AA">
        <w:t xml:space="preserve">zejména se zákonem č. 283/2021 Sb., </w:t>
      </w:r>
      <w:r w:rsidR="009D67AA">
        <w:lastRenderedPageBreak/>
        <w:t>stavební zákon</w:t>
      </w:r>
      <w:r w:rsidR="007A4CAF">
        <w:t xml:space="preserve">, v platném znění, </w:t>
      </w:r>
      <w:r w:rsidRPr="000A5FD8">
        <w:t>jakož i současně platným normám ČSN. Dílo musí být provedeno bez jakýchkoli vad</w:t>
      </w:r>
      <w:r w:rsidR="00F5035D" w:rsidRPr="000A5FD8">
        <w:t xml:space="preserve">. </w:t>
      </w:r>
    </w:p>
    <w:p w14:paraId="651EF449" w14:textId="77777777" w:rsidR="007A4CAF" w:rsidRPr="000A5FD8" w:rsidRDefault="007A4CAF" w:rsidP="007A4CAF">
      <w:pPr>
        <w:pStyle w:val="Odstavecseseznamem"/>
        <w:suppressAutoHyphens/>
        <w:jc w:val="both"/>
      </w:pPr>
    </w:p>
    <w:p w14:paraId="2B58F704" w14:textId="77777777" w:rsidR="0046618A" w:rsidRPr="003C2D56" w:rsidRDefault="0046618A">
      <w:pPr>
        <w:pStyle w:val="Zkladntext"/>
        <w:suppressAutoHyphens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IV. </w:t>
      </w:r>
      <w:r w:rsidRPr="003C2D56">
        <w:rPr>
          <w:rFonts w:ascii="Times New Roman" w:hAnsi="Times New Roman"/>
          <w:b/>
          <w:sz w:val="24"/>
        </w:rPr>
        <w:t>Provádění díla</w:t>
      </w:r>
    </w:p>
    <w:p w14:paraId="0F09229B" w14:textId="77777777" w:rsidR="0046618A" w:rsidRDefault="0046618A">
      <w:pPr>
        <w:pStyle w:val="Zkladntext"/>
        <w:suppressAutoHyphens/>
        <w:rPr>
          <w:rFonts w:ascii="Times New Roman" w:hAnsi="Times New Roman"/>
          <w:sz w:val="24"/>
        </w:rPr>
      </w:pPr>
    </w:p>
    <w:p w14:paraId="00752781" w14:textId="77BE44A9" w:rsidR="00C11EA5" w:rsidRDefault="00C11EA5">
      <w:pPr>
        <w:pStyle w:val="Zkladntext"/>
        <w:numPr>
          <w:ilvl w:val="0"/>
          <w:numId w:val="2"/>
        </w:numPr>
        <w:tabs>
          <w:tab w:val="clear" w:pos="360"/>
          <w:tab w:val="num" w:pos="709"/>
        </w:tabs>
        <w:suppressAutoHyphens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bude provádět průběžnou konzultaci s objednatelem a objednatel požaduje v průběhu zpracování </w:t>
      </w:r>
      <w:r w:rsidR="00731651">
        <w:rPr>
          <w:rFonts w:ascii="Times New Roman" w:hAnsi="Times New Roman"/>
          <w:sz w:val="24"/>
        </w:rPr>
        <w:t>PD</w:t>
      </w:r>
      <w:r>
        <w:rPr>
          <w:rFonts w:ascii="Times New Roman" w:hAnsi="Times New Roman"/>
          <w:sz w:val="24"/>
        </w:rPr>
        <w:t xml:space="preserve"> osobní konzultace v potřebné míře směřující k úspěšnému plnění díla</w:t>
      </w:r>
      <w:r w:rsidR="00360A85">
        <w:rPr>
          <w:rFonts w:ascii="Times New Roman" w:hAnsi="Times New Roman"/>
          <w:sz w:val="24"/>
        </w:rPr>
        <w:t>. Konzultace proběhnou v sídle objednatele. Zhotovitel není povinen provést konzultaci dle tohoto ustanovení v případě, že objednatel označí její konání za nadbytečné.</w:t>
      </w:r>
    </w:p>
    <w:p w14:paraId="291A691B" w14:textId="77777777" w:rsidR="00A461D7" w:rsidRDefault="00A461D7" w:rsidP="00A461D7">
      <w:pPr>
        <w:pStyle w:val="Zkladntext"/>
        <w:suppressAutoHyphens/>
        <w:ind w:left="709"/>
        <w:rPr>
          <w:rFonts w:ascii="Times New Roman" w:hAnsi="Times New Roman"/>
          <w:sz w:val="24"/>
        </w:rPr>
      </w:pPr>
    </w:p>
    <w:p w14:paraId="6C815917" w14:textId="7FE679B8" w:rsidR="0046618A" w:rsidRDefault="0046618A">
      <w:pPr>
        <w:pStyle w:val="Zkladntext"/>
        <w:numPr>
          <w:ilvl w:val="0"/>
          <w:numId w:val="2"/>
        </w:numPr>
        <w:tabs>
          <w:tab w:val="clear" w:pos="360"/>
          <w:tab w:val="num" w:pos="709"/>
        </w:tabs>
        <w:suppressAutoHyphens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provádění díla je zhotovitel povinen řídit se pokyny objednatele, objednatel však neodpovídá za vhodnost pokynů daných zhotoviteli. Zhotovitel je vždy povinen zkoumat s odbornou péčí vhodnost pokynů objednatele a na případnou nevhodnost je povinen neprodleně písemně upozornit objednatele.</w:t>
      </w:r>
    </w:p>
    <w:p w14:paraId="56E57D2E" w14:textId="77777777" w:rsidR="000F2CD6" w:rsidRDefault="000F2CD6" w:rsidP="000F2CD6">
      <w:pPr>
        <w:pStyle w:val="Odstavecseseznamem"/>
      </w:pPr>
    </w:p>
    <w:p w14:paraId="47D87AA2" w14:textId="7448EED3" w:rsidR="000F2CD6" w:rsidRDefault="000F2CD6">
      <w:pPr>
        <w:pStyle w:val="Zkladntext"/>
        <w:numPr>
          <w:ilvl w:val="0"/>
          <w:numId w:val="2"/>
        </w:numPr>
        <w:tabs>
          <w:tab w:val="clear" w:pos="360"/>
          <w:tab w:val="num" w:pos="709"/>
        </w:tabs>
        <w:suppressAutoHyphens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je povinen při provádění díla navrhnout pro realizaci stavby dle jeho odborných znalostí a zkušeností výrobky a materiály, které mají takové vlastnosti, aby po celou dobu předpokládané životnosti stavby (s ohledem na její charakter) byla při běžné údržbě a provozu pro stavebnětechnický účel, pro nějž bude stavba kolaudována či povolena, zaručena mechanická pevnost a stabilita stavby.</w:t>
      </w:r>
    </w:p>
    <w:p w14:paraId="4CCDB58D" w14:textId="77777777" w:rsidR="000F2CD6" w:rsidRDefault="000F2CD6" w:rsidP="000F2CD6">
      <w:pPr>
        <w:pStyle w:val="Odstavecseseznamem"/>
      </w:pPr>
    </w:p>
    <w:p w14:paraId="2CFEFA1B" w14:textId="0E05A01E" w:rsidR="000F2CD6" w:rsidRDefault="000F2CD6">
      <w:pPr>
        <w:pStyle w:val="Zkladntext"/>
        <w:numPr>
          <w:ilvl w:val="0"/>
          <w:numId w:val="2"/>
        </w:numPr>
        <w:tabs>
          <w:tab w:val="clear" w:pos="360"/>
          <w:tab w:val="num" w:pos="709"/>
        </w:tabs>
        <w:suppressAutoHyphens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je povinen dbát na maximální hospodárnost a ekonomickou výhodnost celkového řešení stavby, a to již od počátku přípravy PD.</w:t>
      </w:r>
      <w:r w:rsidR="001A35D0">
        <w:rPr>
          <w:rFonts w:ascii="Times New Roman" w:hAnsi="Times New Roman"/>
          <w:sz w:val="24"/>
        </w:rPr>
        <w:t xml:space="preserve"> </w:t>
      </w:r>
    </w:p>
    <w:p w14:paraId="0A72FA78" w14:textId="77777777" w:rsidR="001A35D0" w:rsidRDefault="001A35D0" w:rsidP="001A35D0">
      <w:pPr>
        <w:pStyle w:val="Odstavecseseznamem"/>
      </w:pPr>
    </w:p>
    <w:p w14:paraId="08DC6748" w14:textId="094076CD" w:rsidR="001A35D0" w:rsidRDefault="001A35D0">
      <w:pPr>
        <w:pStyle w:val="Zkladntext"/>
        <w:numPr>
          <w:ilvl w:val="0"/>
          <w:numId w:val="2"/>
        </w:numPr>
        <w:tabs>
          <w:tab w:val="clear" w:pos="360"/>
          <w:tab w:val="num" w:pos="709"/>
        </w:tabs>
        <w:suppressAutoHyphens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je povinen neprodleně písemně informovat objednatele o všech skutečnostech, které by mohly objednateli způsobit finanční nebo jinou újmu, o překážkách, které by mohly ohrozit termíny stanovené touto smlouvou, a o eventuálních vadách a nekompletnosti podkladů předaných mu objednatelem. Zhotovitel je rovněž povinen objednatele upozornit na následky takových rozhodnutí a úkonů objednatele, které jsou zjevně neúčelné nebo objednatele poškozující nebo které jsou ve zjevném rozporu s chráněným veřejným zájmem.</w:t>
      </w:r>
    </w:p>
    <w:p w14:paraId="522E23D9" w14:textId="77777777" w:rsidR="0046618A" w:rsidRDefault="0046618A">
      <w:pPr>
        <w:pStyle w:val="Zkladntext"/>
        <w:suppressAutoHyphens/>
      </w:pPr>
    </w:p>
    <w:p w14:paraId="4F222122" w14:textId="77777777" w:rsidR="0046618A" w:rsidRDefault="0046618A">
      <w:pPr>
        <w:tabs>
          <w:tab w:val="num" w:pos="709"/>
        </w:tabs>
        <w:suppressAutoHyphens/>
        <w:ind w:left="709" w:hanging="425"/>
        <w:jc w:val="center"/>
        <w:rPr>
          <w:b/>
        </w:rPr>
      </w:pPr>
      <w:r>
        <w:rPr>
          <w:b/>
        </w:rPr>
        <w:t>V. Cena díla</w:t>
      </w:r>
    </w:p>
    <w:p w14:paraId="6B5E055E" w14:textId="77777777" w:rsidR="0046618A" w:rsidRDefault="0046618A">
      <w:pPr>
        <w:tabs>
          <w:tab w:val="num" w:pos="709"/>
        </w:tabs>
        <w:suppressAutoHyphens/>
        <w:ind w:left="709" w:hanging="425"/>
        <w:jc w:val="both"/>
        <w:rPr>
          <w:b/>
        </w:rPr>
      </w:pPr>
    </w:p>
    <w:p w14:paraId="7F6B271A" w14:textId="1E5F1BBA" w:rsidR="00150783" w:rsidRPr="00150783" w:rsidRDefault="00914369" w:rsidP="00150783">
      <w:pPr>
        <w:pStyle w:val="Odstavecseseznamem"/>
        <w:numPr>
          <w:ilvl w:val="0"/>
          <w:numId w:val="38"/>
        </w:numPr>
        <w:tabs>
          <w:tab w:val="num" w:pos="567"/>
          <w:tab w:val="num" w:pos="709"/>
        </w:tabs>
        <w:suppressAutoHyphens/>
        <w:jc w:val="both"/>
      </w:pPr>
      <w:r>
        <w:rPr>
          <w:b/>
          <w:bCs/>
          <w:iCs/>
        </w:rPr>
        <w:t xml:space="preserve">   </w:t>
      </w:r>
      <w:r w:rsidR="0046618A" w:rsidRPr="00914369">
        <w:rPr>
          <w:b/>
          <w:bCs/>
          <w:iCs/>
        </w:rPr>
        <w:t xml:space="preserve">Cena za dílo činí </w:t>
      </w:r>
      <w:r w:rsidR="00C52399" w:rsidRPr="00914369">
        <w:rPr>
          <w:b/>
          <w:bCs/>
          <w:iCs/>
        </w:rPr>
        <w:t>bez DPH</w:t>
      </w:r>
      <w:r w:rsidR="00C61627" w:rsidRPr="00914369">
        <w:rPr>
          <w:b/>
          <w:bCs/>
          <w:iCs/>
        </w:rPr>
        <w:t xml:space="preserve"> </w:t>
      </w:r>
      <w:r w:rsidR="00C27854">
        <w:rPr>
          <w:b/>
          <w:bCs/>
          <w:iCs/>
        </w:rPr>
        <w:t>247.0</w:t>
      </w:r>
      <w:r w:rsidR="00360A85">
        <w:rPr>
          <w:b/>
          <w:bCs/>
          <w:iCs/>
        </w:rPr>
        <w:t>00</w:t>
      </w:r>
      <w:r w:rsidR="00150783">
        <w:rPr>
          <w:b/>
          <w:bCs/>
          <w:iCs/>
        </w:rPr>
        <w:t xml:space="preserve"> </w:t>
      </w:r>
      <w:r w:rsidR="0046618A" w:rsidRPr="00914369">
        <w:rPr>
          <w:b/>
          <w:iCs/>
        </w:rPr>
        <w:t>Kč</w:t>
      </w:r>
      <w:r w:rsidR="00061161" w:rsidRPr="00914369">
        <w:rPr>
          <w:b/>
          <w:iCs/>
        </w:rPr>
        <w:t xml:space="preserve"> </w:t>
      </w:r>
      <w:r w:rsidR="00061161" w:rsidRPr="00914369">
        <w:rPr>
          <w:iCs/>
        </w:rPr>
        <w:t>(slovy:</w:t>
      </w:r>
      <w:r w:rsidR="00150783">
        <w:rPr>
          <w:iCs/>
        </w:rPr>
        <w:t xml:space="preserve"> </w:t>
      </w:r>
      <w:r w:rsidR="00C27854">
        <w:rPr>
          <w:iCs/>
        </w:rPr>
        <w:t xml:space="preserve">dvě stě čtyřicet sedm </w:t>
      </w:r>
      <w:r w:rsidR="00076065">
        <w:rPr>
          <w:iCs/>
        </w:rPr>
        <w:t xml:space="preserve">tisíc </w:t>
      </w:r>
      <w:r w:rsidR="00B5793F" w:rsidRPr="00914369">
        <w:rPr>
          <w:iCs/>
        </w:rPr>
        <w:t>korun</w:t>
      </w:r>
      <w:r w:rsidR="0051576E">
        <w:rPr>
          <w:iCs/>
        </w:rPr>
        <w:t xml:space="preserve"> </w:t>
      </w:r>
      <w:r w:rsidR="00B5793F" w:rsidRPr="00914369">
        <w:rPr>
          <w:iCs/>
        </w:rPr>
        <w:t>česk</w:t>
      </w:r>
      <w:r w:rsidR="00363AF2" w:rsidRPr="00914369">
        <w:rPr>
          <w:iCs/>
        </w:rPr>
        <w:t>ých</w:t>
      </w:r>
      <w:r w:rsidR="00061161" w:rsidRPr="00914369">
        <w:rPr>
          <w:iCs/>
        </w:rPr>
        <w:t>)</w:t>
      </w:r>
      <w:r w:rsidR="00150783">
        <w:rPr>
          <w:bCs/>
          <w:iCs/>
        </w:rPr>
        <w:t xml:space="preserve">. </w:t>
      </w:r>
    </w:p>
    <w:p w14:paraId="6825F721" w14:textId="77777777" w:rsidR="0046618A" w:rsidRDefault="0046618A">
      <w:pPr>
        <w:tabs>
          <w:tab w:val="num" w:pos="709"/>
        </w:tabs>
        <w:suppressAutoHyphens/>
        <w:ind w:left="284"/>
        <w:jc w:val="both"/>
      </w:pPr>
    </w:p>
    <w:p w14:paraId="1386AB52" w14:textId="01251CAD" w:rsidR="001456B0" w:rsidRPr="00930FDB" w:rsidRDefault="0046618A" w:rsidP="00914369">
      <w:pPr>
        <w:pStyle w:val="Odstavecseseznamem"/>
        <w:numPr>
          <w:ilvl w:val="0"/>
          <w:numId w:val="38"/>
        </w:numPr>
        <w:tabs>
          <w:tab w:val="left" w:pos="709"/>
        </w:tabs>
        <w:suppressAutoHyphens/>
        <w:jc w:val="both"/>
      </w:pPr>
      <w:r w:rsidRPr="00D63CEF">
        <w:t>Cena za dílo</w:t>
      </w:r>
      <w:r w:rsidR="007A4CAF">
        <w:t xml:space="preserve"> zahrnuje souhrn cen všech prací a dodávek, které byly vyprojektovány nebo výslovně uvedeny zhotovitelem v rozpočtu. J</w:t>
      </w:r>
      <w:r w:rsidRPr="00D63CEF">
        <w:t>e úplná, konečná a zahrnuje veškeré náklady a poplatky spojené s</w:t>
      </w:r>
      <w:r w:rsidR="001456B0">
        <w:t xml:space="preserve"> řádným </w:t>
      </w:r>
      <w:r w:rsidRPr="00D63CEF">
        <w:t>dodáním díla a se splněním povinností</w:t>
      </w:r>
      <w:r w:rsidR="007A4CAF">
        <w:t xml:space="preserve"> zhotovitele</w:t>
      </w:r>
      <w:r w:rsidRPr="00D63CEF">
        <w:t xml:space="preserve">. </w:t>
      </w:r>
      <w:r w:rsidR="001456B0" w:rsidRPr="00930FDB">
        <w:t>Cena nebude měněna v souvislosti s inflací české koruny, hodnotou kurzu české koruny vůči zahraničním měnám či jinými faktory s vlivem na měnový kurz a stabilitu měny s výjimkou případné změny daňových předpisů</w:t>
      </w:r>
      <w:r w:rsidR="001456B0">
        <w:t xml:space="preserve"> a zadavatelem odsouhlasených víceprací</w:t>
      </w:r>
      <w:r w:rsidR="001456B0" w:rsidRPr="00930FDB">
        <w:t>.</w:t>
      </w:r>
      <w:r w:rsidR="004422F7">
        <w:t xml:space="preserve"> </w:t>
      </w:r>
    </w:p>
    <w:p w14:paraId="58871B11" w14:textId="77777777" w:rsidR="00150783" w:rsidRDefault="00150783" w:rsidP="00076065">
      <w:pPr>
        <w:pStyle w:val="Zkladntext"/>
        <w:rPr>
          <w:rFonts w:ascii="Times New Roman" w:hAnsi="Times New Roman"/>
          <w:sz w:val="24"/>
        </w:rPr>
      </w:pPr>
    </w:p>
    <w:p w14:paraId="71E1627A" w14:textId="77777777" w:rsidR="0046618A" w:rsidRDefault="0046618A">
      <w:pPr>
        <w:tabs>
          <w:tab w:val="num" w:pos="709"/>
        </w:tabs>
        <w:suppressAutoHyphens/>
        <w:ind w:left="709" w:hanging="425"/>
        <w:jc w:val="center"/>
        <w:rPr>
          <w:b/>
        </w:rPr>
      </w:pPr>
      <w:r>
        <w:rPr>
          <w:b/>
        </w:rPr>
        <w:t>VI. Platební podmínky</w:t>
      </w:r>
    </w:p>
    <w:p w14:paraId="6E8BCD17" w14:textId="77777777" w:rsidR="0046618A" w:rsidRDefault="0046618A">
      <w:pPr>
        <w:tabs>
          <w:tab w:val="num" w:pos="709"/>
        </w:tabs>
        <w:suppressAutoHyphens/>
        <w:ind w:left="709" w:hanging="425"/>
        <w:jc w:val="center"/>
        <w:rPr>
          <w:b/>
        </w:rPr>
      </w:pPr>
    </w:p>
    <w:p w14:paraId="0447E56B" w14:textId="68CA04AC" w:rsidR="0046618A" w:rsidRDefault="0046618A">
      <w:pPr>
        <w:tabs>
          <w:tab w:val="num" w:pos="709"/>
        </w:tabs>
        <w:suppressAutoHyphens/>
        <w:ind w:left="709" w:hanging="425"/>
        <w:jc w:val="both"/>
      </w:pPr>
      <w:r>
        <w:t>1.</w:t>
      </w:r>
      <w:r>
        <w:tab/>
        <w:t>Úhrada ceny za dílo bude realizována</w:t>
      </w:r>
      <w:r w:rsidR="00F5456A">
        <w:t xml:space="preserve"> </w:t>
      </w:r>
      <w:r w:rsidR="00150783">
        <w:t>po skončení díla</w:t>
      </w:r>
      <w:r w:rsidR="00A0143F">
        <w:t>, tj. poté, kdy objednatel převezme dílo bez vad a nedodělků</w:t>
      </w:r>
      <w:r w:rsidR="007A4CAF">
        <w:t xml:space="preserve">. </w:t>
      </w:r>
      <w:r w:rsidR="004619C5">
        <w:t>Zálohy objednatel neposkytuje.</w:t>
      </w:r>
    </w:p>
    <w:p w14:paraId="5538E94D" w14:textId="77777777" w:rsidR="0046618A" w:rsidRDefault="0046618A">
      <w:pPr>
        <w:tabs>
          <w:tab w:val="num" w:pos="709"/>
        </w:tabs>
        <w:suppressAutoHyphens/>
        <w:ind w:left="709" w:hanging="425"/>
        <w:jc w:val="both"/>
      </w:pPr>
    </w:p>
    <w:p w14:paraId="035B07FE" w14:textId="76223B1F" w:rsidR="0046618A" w:rsidRDefault="0046618A">
      <w:pPr>
        <w:tabs>
          <w:tab w:val="num" w:pos="709"/>
        </w:tabs>
        <w:suppressAutoHyphens/>
        <w:ind w:left="709" w:hanging="425"/>
        <w:jc w:val="both"/>
      </w:pPr>
      <w:r>
        <w:t>2.</w:t>
      </w:r>
      <w:r>
        <w:tab/>
        <w:t xml:space="preserve">Na základě splnění podmínky uvedené v předchozím odstavci je zhotovitel oprávněn vystavit vyúčtování ceny za dílo – </w:t>
      </w:r>
      <w:r w:rsidR="00AB3F3B">
        <w:t xml:space="preserve">elektronickou </w:t>
      </w:r>
      <w:r>
        <w:t>fakturu. Faktura musí obsahovat náležitosti daňového dokladu dle zákona č. 235/2004 Sb., o dani z př</w:t>
      </w:r>
      <w:r w:rsidR="00A23DA9">
        <w:t xml:space="preserve">idané hodnoty, v platném znění, </w:t>
      </w:r>
      <w:r w:rsidR="00A23DA9" w:rsidRPr="00C01D31">
        <w:t>zejména s přihlédnutím k případné přenesené daňové povinnosti</w:t>
      </w:r>
      <w:r w:rsidR="00EA04B6" w:rsidRPr="00C01D31">
        <w:t xml:space="preserve"> k DPH. </w:t>
      </w:r>
    </w:p>
    <w:p w14:paraId="13F97B64" w14:textId="382226BE" w:rsidR="006311B2" w:rsidRPr="00C01D31" w:rsidRDefault="006311B2" w:rsidP="00AB3F3B">
      <w:pPr>
        <w:suppressAutoHyphens/>
        <w:ind w:left="708"/>
        <w:jc w:val="both"/>
      </w:pPr>
      <w:r w:rsidRPr="00C01D31">
        <w:lastRenderedPageBreak/>
        <w:t xml:space="preserve">Cena za dílo je </w:t>
      </w:r>
      <w:r w:rsidRPr="00BC7CE4">
        <w:rPr>
          <w:b/>
        </w:rPr>
        <w:t>splatná do 30 dnů</w:t>
      </w:r>
      <w:r w:rsidRPr="00C01D31">
        <w:t xml:space="preserve"> od doručení řádné a </w:t>
      </w:r>
      <w:r w:rsidRPr="00BF156F">
        <w:rPr>
          <w:b/>
        </w:rPr>
        <w:t>úplné elektronické faktury</w:t>
      </w:r>
      <w:r w:rsidRPr="00C01D31">
        <w:t xml:space="preserve"> objednateli</w:t>
      </w:r>
      <w:r>
        <w:t xml:space="preserve"> do jeho </w:t>
      </w:r>
      <w:r w:rsidRPr="0051576E">
        <w:t>datové schránky (ID DS 4k429ud) nebo</w:t>
      </w:r>
      <w:r>
        <w:t xml:space="preserve"> n</w:t>
      </w:r>
      <w:r w:rsidR="00E34605">
        <w:t>a email: fakturace@pld</w:t>
      </w:r>
      <w:r>
        <w:t>.cz</w:t>
      </w:r>
      <w:r w:rsidRPr="00C01D31">
        <w:t>.</w:t>
      </w:r>
    </w:p>
    <w:p w14:paraId="64FF756E" w14:textId="77777777" w:rsidR="006311B2" w:rsidRDefault="006311B2">
      <w:pPr>
        <w:suppressAutoHyphens/>
        <w:ind w:left="284"/>
        <w:jc w:val="both"/>
      </w:pPr>
    </w:p>
    <w:p w14:paraId="3748EF74" w14:textId="5F42FC06" w:rsidR="0006252B" w:rsidRDefault="0006252B" w:rsidP="00AB3F3B">
      <w:pPr>
        <w:tabs>
          <w:tab w:val="left" w:pos="709"/>
        </w:tabs>
        <w:suppressAutoHyphens/>
        <w:ind w:left="704" w:hanging="420"/>
        <w:jc w:val="both"/>
      </w:pPr>
      <w:r>
        <w:t xml:space="preserve">3.   </w:t>
      </w:r>
      <w:r w:rsidR="00AB3F3B">
        <w:tab/>
      </w:r>
      <w:r w:rsidR="00330D34">
        <w:t xml:space="preserve">V </w:t>
      </w:r>
      <w:r w:rsidR="0046618A">
        <w:t>případě, že faktura vystavená zhotovitelem nebude mít předepsané náležitosti stanovené</w:t>
      </w:r>
      <w:r w:rsidR="00AB3F3B">
        <w:t xml:space="preserve"> </w:t>
      </w:r>
      <w:r w:rsidR="0046618A">
        <w:t xml:space="preserve">pro daňový doklad, nebo bude obsahovat údaje v rozporu s touto smlouvou, nebude </w:t>
      </w:r>
      <w:r w:rsidR="00EB3DBD">
        <w:t xml:space="preserve">       </w:t>
      </w:r>
      <w:r w:rsidR="00903514">
        <w:tab/>
      </w:r>
      <w:r w:rsidR="0046618A">
        <w:t>objednatelem proplacena</w:t>
      </w:r>
      <w:r w:rsidR="00903514">
        <w:t xml:space="preserve"> </w:t>
      </w:r>
      <w:r w:rsidR="0046618A">
        <w:t>a objednatel j</w:t>
      </w:r>
      <w:r w:rsidR="00AB3F3B">
        <w:t>i</w:t>
      </w:r>
      <w:r w:rsidR="0046618A">
        <w:t xml:space="preserve"> vrátí zpět</w:t>
      </w:r>
      <w:r w:rsidR="00A0143F">
        <w:t xml:space="preserve"> </w:t>
      </w:r>
      <w:r w:rsidR="0046618A">
        <w:t>zhotoviteli k</w:t>
      </w:r>
      <w:r w:rsidR="00903514">
        <w:t xml:space="preserve"> </w:t>
      </w:r>
      <w:r w:rsidR="0046618A">
        <w:t>doplnění. Doba splatnosti</w:t>
      </w:r>
      <w:r w:rsidR="00903514">
        <w:t xml:space="preserve"> </w:t>
      </w:r>
      <w:r w:rsidR="00EB3DBD">
        <w:t xml:space="preserve">    </w:t>
      </w:r>
      <w:r>
        <w:t xml:space="preserve">   </w:t>
      </w:r>
    </w:p>
    <w:p w14:paraId="0416FD9A" w14:textId="32E6F55E" w:rsidR="0046618A" w:rsidRDefault="0006252B" w:rsidP="00903514">
      <w:pPr>
        <w:suppressAutoHyphens/>
        <w:ind w:left="-140" w:firstLine="424"/>
        <w:jc w:val="both"/>
      </w:pPr>
      <w:r>
        <w:t xml:space="preserve">      </w:t>
      </w:r>
      <w:r w:rsidR="00903514">
        <w:t xml:space="preserve"> </w:t>
      </w:r>
      <w:r w:rsidR="0046618A">
        <w:t xml:space="preserve">opravené, resp. doplněné faktury je stejná jako původní dohodnutá lhůta a její běh počíná </w:t>
      </w:r>
      <w:r w:rsidR="00EB3DBD">
        <w:t xml:space="preserve">       </w:t>
      </w:r>
      <w:r>
        <w:t xml:space="preserve">      </w:t>
      </w:r>
      <w:r w:rsidR="00903514">
        <w:tab/>
      </w:r>
      <w:r w:rsidR="00903514">
        <w:tab/>
      </w:r>
      <w:r w:rsidR="0046618A">
        <w:t xml:space="preserve">dnem </w:t>
      </w:r>
      <w:r w:rsidR="007A5661">
        <w:t>doručení</w:t>
      </w:r>
      <w:r w:rsidR="0046618A">
        <w:t xml:space="preserve"> opravené nebo doplněné faktury</w:t>
      </w:r>
      <w:r w:rsidR="007A5661">
        <w:t>.</w:t>
      </w:r>
      <w:r w:rsidR="0046618A">
        <w:t xml:space="preserve"> </w:t>
      </w:r>
    </w:p>
    <w:p w14:paraId="615FEEF6" w14:textId="385F4F13" w:rsidR="008D6FE3" w:rsidRDefault="008D6FE3" w:rsidP="00903514">
      <w:pPr>
        <w:suppressAutoHyphens/>
        <w:ind w:left="-140" w:firstLine="424"/>
        <w:jc w:val="both"/>
      </w:pPr>
    </w:p>
    <w:p w14:paraId="3B696179" w14:textId="567DA8A6" w:rsidR="008D6FE3" w:rsidRDefault="00731651" w:rsidP="00731651">
      <w:pPr>
        <w:suppressAutoHyphens/>
        <w:ind w:left="709" w:hanging="425"/>
        <w:jc w:val="both"/>
      </w:pPr>
      <w:r>
        <w:t xml:space="preserve">4. </w:t>
      </w:r>
      <w:r>
        <w:tab/>
      </w:r>
      <w:r w:rsidR="008D6FE3">
        <w:t>Smluvní strany souhlasí se započtením veškerých peněžních pohledávek objednatele za zhotovitelem vyplývajících z této smlouvy nebo jiných smluv oproti pohledávce zhotovitele za objednatelem na zaplacení ceny za dílo a jejího příslušenství, a to i tehdy, pokud ještě tato pohledávka není splatná.</w:t>
      </w:r>
    </w:p>
    <w:p w14:paraId="5D55F43B" w14:textId="77777777" w:rsidR="00731651" w:rsidRDefault="00731651" w:rsidP="00731651">
      <w:pPr>
        <w:pStyle w:val="Odstavecseseznamem"/>
        <w:suppressAutoHyphens/>
        <w:jc w:val="both"/>
      </w:pPr>
    </w:p>
    <w:p w14:paraId="77ED9431" w14:textId="1E687075" w:rsidR="0046618A" w:rsidRPr="00B4718F" w:rsidRDefault="0046618A" w:rsidP="007A4CAF">
      <w:pPr>
        <w:jc w:val="center"/>
        <w:rPr>
          <w:b/>
        </w:rPr>
      </w:pPr>
      <w:r w:rsidRPr="00B4718F">
        <w:rPr>
          <w:b/>
        </w:rPr>
        <w:t>VII. Smluvní pokuty</w:t>
      </w:r>
    </w:p>
    <w:p w14:paraId="705B15DB" w14:textId="77777777" w:rsidR="0046618A" w:rsidRDefault="0046618A">
      <w:pPr>
        <w:pStyle w:val="Zkladntextodsazen"/>
        <w:tabs>
          <w:tab w:val="num" w:pos="709"/>
        </w:tabs>
        <w:ind w:left="709" w:hanging="425"/>
      </w:pPr>
    </w:p>
    <w:p w14:paraId="368028D4" w14:textId="05F5BA28" w:rsidR="00C01D31" w:rsidRDefault="0046618A" w:rsidP="0051576E">
      <w:pPr>
        <w:pStyle w:val="Zkladntextodsazen"/>
        <w:tabs>
          <w:tab w:val="num" w:pos="709"/>
        </w:tabs>
        <w:ind w:left="709" w:hanging="425"/>
      </w:pPr>
      <w:r w:rsidRPr="00070854">
        <w:t>1.</w:t>
      </w:r>
      <w:r w:rsidRPr="00070854">
        <w:tab/>
      </w:r>
      <w:r w:rsidR="00C01D31" w:rsidRPr="00070854">
        <w:t xml:space="preserve">Při nesplnění lhůt dle čl. VIII </w:t>
      </w:r>
      <w:r w:rsidR="00731651">
        <w:t>odst.</w:t>
      </w:r>
      <w:r w:rsidR="00C01D31" w:rsidRPr="00070854">
        <w:t xml:space="preserve"> 2 </w:t>
      </w:r>
      <w:proofErr w:type="gramStart"/>
      <w:r w:rsidR="00C01D31" w:rsidRPr="00070854">
        <w:t>této</w:t>
      </w:r>
      <w:proofErr w:type="gramEnd"/>
      <w:r w:rsidR="00C01D31" w:rsidRPr="00070854">
        <w:t xml:space="preserve"> smlouvy je objednatel oprávněn uplatnit vůči zhotoviteli smluvní pokutu ve </w:t>
      </w:r>
      <w:r w:rsidR="00C01D31" w:rsidRPr="00D629C5">
        <w:t xml:space="preserve">výši </w:t>
      </w:r>
      <w:r w:rsidR="000F2CD6">
        <w:t>1</w:t>
      </w:r>
      <w:r w:rsidR="00C01495" w:rsidRPr="00D629C5">
        <w:t>.000</w:t>
      </w:r>
      <w:r w:rsidR="00AB3F3B">
        <w:t xml:space="preserve"> </w:t>
      </w:r>
      <w:r w:rsidR="00C01495" w:rsidRPr="00D629C5">
        <w:t>Kč</w:t>
      </w:r>
      <w:r w:rsidR="003E3F7F" w:rsidRPr="00D629C5">
        <w:t xml:space="preserve"> </w:t>
      </w:r>
      <w:r w:rsidR="00C01D31" w:rsidRPr="00D629C5">
        <w:t>za každý</w:t>
      </w:r>
      <w:r w:rsidR="00C01D31" w:rsidRPr="00070854">
        <w:t xml:space="preserve"> započatý den prodlení. Při nesplnění termínu pro odstranění vad a nedodělků, jakož i pro odstranění záručních vad, je </w:t>
      </w:r>
      <w:r w:rsidR="00A62196">
        <w:tab/>
      </w:r>
      <w:r w:rsidR="00C01D31" w:rsidRPr="00070854">
        <w:t>objednatel</w:t>
      </w:r>
      <w:r w:rsidR="0051576E">
        <w:t xml:space="preserve"> </w:t>
      </w:r>
      <w:r w:rsidR="00C01D31" w:rsidRPr="00070854">
        <w:t xml:space="preserve">oprávněn uplatnit vůči zhotoviteli smluvní pokutu ve výši </w:t>
      </w:r>
      <w:r w:rsidR="000F2CD6">
        <w:t>1</w:t>
      </w:r>
      <w:r w:rsidR="00D85330" w:rsidRPr="00070854">
        <w:t>.0</w:t>
      </w:r>
      <w:r w:rsidR="00C01D31" w:rsidRPr="00070854">
        <w:t xml:space="preserve">00 Kč za každý započatý den prodlení se splněním každé jednotlivé zajišťované povinnosti až do jejího </w:t>
      </w:r>
      <w:r w:rsidR="00C01D31">
        <w:t>úplného a řádného splnění, a to i opakovaně</w:t>
      </w:r>
      <w:r w:rsidR="00C27927">
        <w:t>.</w:t>
      </w:r>
    </w:p>
    <w:p w14:paraId="6DAB3038" w14:textId="77777777" w:rsidR="0046618A" w:rsidRDefault="0046618A">
      <w:pPr>
        <w:pStyle w:val="Zkladntextodsazen"/>
        <w:tabs>
          <w:tab w:val="num" w:pos="709"/>
        </w:tabs>
        <w:ind w:left="709" w:hanging="425"/>
      </w:pPr>
    </w:p>
    <w:p w14:paraId="5B65C110" w14:textId="0BFE742A" w:rsidR="0046618A" w:rsidRDefault="00B465C3">
      <w:pPr>
        <w:tabs>
          <w:tab w:val="num" w:pos="709"/>
        </w:tabs>
        <w:suppressAutoHyphens/>
        <w:ind w:left="709" w:hanging="425"/>
        <w:jc w:val="both"/>
      </w:pPr>
      <w:r>
        <w:t>2</w:t>
      </w:r>
      <w:r w:rsidR="0046618A">
        <w:t>.</w:t>
      </w:r>
      <w:r w:rsidR="0046618A">
        <w:tab/>
        <w:t xml:space="preserve">V případě prodlení objednatele s placením daňových dokladů (faktur) může být zhotovitelem uplatněna smluvní pokuta ve </w:t>
      </w:r>
      <w:r w:rsidR="0046618A" w:rsidRPr="00D85330">
        <w:t>výši 0,05 % z fakturované</w:t>
      </w:r>
      <w:r w:rsidR="0046618A">
        <w:t xml:space="preserve"> částky za každý den prodlení.</w:t>
      </w:r>
    </w:p>
    <w:p w14:paraId="69AC723B" w14:textId="77777777" w:rsidR="0046618A" w:rsidRDefault="0046618A">
      <w:pPr>
        <w:tabs>
          <w:tab w:val="num" w:pos="709"/>
        </w:tabs>
        <w:suppressAutoHyphens/>
        <w:ind w:left="709" w:hanging="425"/>
        <w:jc w:val="both"/>
      </w:pPr>
    </w:p>
    <w:p w14:paraId="17A71F19" w14:textId="1735C0B1" w:rsidR="0046618A" w:rsidRDefault="00B465C3">
      <w:pPr>
        <w:tabs>
          <w:tab w:val="num" w:pos="709"/>
        </w:tabs>
        <w:suppressAutoHyphens/>
        <w:ind w:left="709" w:hanging="425"/>
        <w:jc w:val="both"/>
      </w:pPr>
      <w:r>
        <w:t>3</w:t>
      </w:r>
      <w:r w:rsidR="0046618A">
        <w:t>.</w:t>
      </w:r>
      <w:r w:rsidR="0046618A">
        <w:tab/>
        <w:t>Smluvní pokuty jsou splatné do 14 dnů ode dne doručení jejich vyúčtování druhé smluvní straně.</w:t>
      </w:r>
    </w:p>
    <w:p w14:paraId="0160B783" w14:textId="77777777" w:rsidR="0046618A" w:rsidRDefault="0046618A">
      <w:pPr>
        <w:tabs>
          <w:tab w:val="num" w:pos="709"/>
        </w:tabs>
        <w:suppressAutoHyphens/>
        <w:ind w:left="709" w:hanging="425"/>
        <w:jc w:val="both"/>
      </w:pPr>
    </w:p>
    <w:p w14:paraId="766CBD41" w14:textId="76942DC4" w:rsidR="0046618A" w:rsidRDefault="00B465C3">
      <w:pPr>
        <w:tabs>
          <w:tab w:val="num" w:pos="709"/>
        </w:tabs>
        <w:suppressAutoHyphens/>
        <w:ind w:left="709" w:hanging="425"/>
        <w:jc w:val="both"/>
      </w:pPr>
      <w:r>
        <w:t>4</w:t>
      </w:r>
      <w:r w:rsidR="0046618A">
        <w:t>.</w:t>
      </w:r>
      <w:r w:rsidR="0046618A">
        <w:tab/>
        <w:t>Ujednání o smluvní pokutě zůstávají v platnosti i v případě odstoupení od smlouvy a nemají vliv na případnou možnost domáhat se vedle smluvní pokuty i náhrady škody, a to i ve výši přesahující dojednanou výši smluvní pokuty.</w:t>
      </w:r>
    </w:p>
    <w:p w14:paraId="1985B048" w14:textId="77777777" w:rsidR="00B20E25" w:rsidRDefault="00B20E25">
      <w:pPr>
        <w:tabs>
          <w:tab w:val="num" w:pos="709"/>
        </w:tabs>
        <w:suppressAutoHyphens/>
        <w:jc w:val="both"/>
        <w:rPr>
          <w:b/>
        </w:rPr>
      </w:pPr>
    </w:p>
    <w:p w14:paraId="38C87CFE" w14:textId="77777777" w:rsidR="0046618A" w:rsidRDefault="0046618A">
      <w:pPr>
        <w:pStyle w:val="Nadpis4"/>
      </w:pPr>
      <w:r>
        <w:t xml:space="preserve">VIII. </w:t>
      </w:r>
      <w:r w:rsidR="00754FF7" w:rsidRPr="008445D7">
        <w:t>Zahájení,</w:t>
      </w:r>
      <w:r w:rsidR="00754FF7">
        <w:t xml:space="preserve"> d</w:t>
      </w:r>
      <w:r>
        <w:t>okončení a předání díla</w:t>
      </w:r>
    </w:p>
    <w:p w14:paraId="7E6FF702" w14:textId="77777777" w:rsidR="0046618A" w:rsidRDefault="0046618A">
      <w:pPr>
        <w:tabs>
          <w:tab w:val="num" w:pos="709"/>
          <w:tab w:val="left" w:pos="851"/>
        </w:tabs>
        <w:suppressAutoHyphens/>
        <w:ind w:left="709" w:hanging="425"/>
        <w:jc w:val="center"/>
        <w:rPr>
          <w:b/>
        </w:rPr>
      </w:pPr>
    </w:p>
    <w:p w14:paraId="286406A8" w14:textId="73CB1CA1" w:rsidR="0046618A" w:rsidRPr="008445D7" w:rsidRDefault="0046618A">
      <w:pPr>
        <w:numPr>
          <w:ilvl w:val="0"/>
          <w:numId w:val="4"/>
        </w:numPr>
        <w:tabs>
          <w:tab w:val="num" w:pos="709"/>
          <w:tab w:val="left" w:pos="851"/>
        </w:tabs>
        <w:suppressAutoHyphens/>
        <w:ind w:left="709" w:hanging="425"/>
        <w:jc w:val="both"/>
      </w:pPr>
      <w:r>
        <w:t xml:space="preserve">Zhotovitel splní svou povinnost provést dílo jeho </w:t>
      </w:r>
      <w:r w:rsidRPr="008445D7">
        <w:t xml:space="preserve">řádným </w:t>
      </w:r>
      <w:r w:rsidR="00754FF7" w:rsidRPr="008445D7">
        <w:t xml:space="preserve">zahájením, </w:t>
      </w:r>
      <w:r w:rsidRPr="008445D7">
        <w:t>dokončením</w:t>
      </w:r>
      <w:r>
        <w:t xml:space="preserve"> a </w:t>
      </w:r>
      <w:r w:rsidRPr="008445D7">
        <w:t xml:space="preserve">předáním předmětu díla bez vad </w:t>
      </w:r>
      <w:r w:rsidR="00A0143F">
        <w:t xml:space="preserve">a nedodělků </w:t>
      </w:r>
      <w:r w:rsidRPr="008445D7">
        <w:t>objednateli.</w:t>
      </w:r>
    </w:p>
    <w:p w14:paraId="2060297C" w14:textId="77777777" w:rsidR="00323C21" w:rsidRPr="008445D7" w:rsidRDefault="00323C21" w:rsidP="00323C21">
      <w:pPr>
        <w:tabs>
          <w:tab w:val="num" w:pos="709"/>
          <w:tab w:val="left" w:pos="851"/>
        </w:tabs>
        <w:suppressAutoHyphens/>
        <w:ind w:left="284"/>
        <w:jc w:val="both"/>
      </w:pPr>
    </w:p>
    <w:p w14:paraId="24243458" w14:textId="3980E835" w:rsidR="0046618A" w:rsidRPr="007129E4" w:rsidRDefault="0046618A" w:rsidP="007129E4">
      <w:pPr>
        <w:numPr>
          <w:ilvl w:val="0"/>
          <w:numId w:val="4"/>
        </w:numPr>
        <w:tabs>
          <w:tab w:val="num" w:pos="709"/>
          <w:tab w:val="left" w:pos="851"/>
        </w:tabs>
        <w:suppressAutoHyphens/>
        <w:ind w:left="709" w:hanging="425"/>
        <w:jc w:val="both"/>
      </w:pPr>
      <w:r w:rsidRPr="00475D54">
        <w:t xml:space="preserve">Zhotovitel je povinen dílo </w:t>
      </w:r>
      <w:r w:rsidR="00802BBC">
        <w:rPr>
          <w:b/>
        </w:rPr>
        <w:t>zahájit</w:t>
      </w:r>
      <w:r w:rsidR="006855D9">
        <w:rPr>
          <w:b/>
        </w:rPr>
        <w:t xml:space="preserve"> </w:t>
      </w:r>
      <w:r w:rsidR="00B93852">
        <w:rPr>
          <w:b/>
        </w:rPr>
        <w:t>okamžitě po nabytí účinnosti této smlouvy</w:t>
      </w:r>
      <w:r w:rsidR="00EA04B6" w:rsidRPr="00475D54">
        <w:t xml:space="preserve"> a dílo </w:t>
      </w:r>
      <w:r w:rsidR="00765F98" w:rsidRPr="007129E4">
        <w:rPr>
          <w:b/>
        </w:rPr>
        <w:t xml:space="preserve">řádně </w:t>
      </w:r>
      <w:r w:rsidRPr="007129E4">
        <w:rPr>
          <w:b/>
        </w:rPr>
        <w:t xml:space="preserve">dokončit a předat objednateli </w:t>
      </w:r>
      <w:r w:rsidRPr="00990441">
        <w:rPr>
          <w:b/>
        </w:rPr>
        <w:t>nejpozději do</w:t>
      </w:r>
      <w:r w:rsidR="00802BBC" w:rsidRPr="00990441">
        <w:rPr>
          <w:b/>
        </w:rPr>
        <w:t xml:space="preserve"> </w:t>
      </w:r>
      <w:r w:rsidR="00C27854">
        <w:rPr>
          <w:b/>
        </w:rPr>
        <w:t>28</w:t>
      </w:r>
      <w:r w:rsidR="00B20E25">
        <w:rPr>
          <w:b/>
        </w:rPr>
        <w:t>.</w:t>
      </w:r>
      <w:r w:rsidR="00A841D4">
        <w:rPr>
          <w:b/>
        </w:rPr>
        <w:t xml:space="preserve"> </w:t>
      </w:r>
      <w:r w:rsidR="00C27854">
        <w:rPr>
          <w:b/>
        </w:rPr>
        <w:t>02</w:t>
      </w:r>
      <w:r w:rsidR="00B20E25">
        <w:rPr>
          <w:b/>
        </w:rPr>
        <w:t>.</w:t>
      </w:r>
      <w:r w:rsidR="00A841D4">
        <w:rPr>
          <w:b/>
        </w:rPr>
        <w:t xml:space="preserve"> </w:t>
      </w:r>
      <w:r w:rsidR="00B20E25">
        <w:rPr>
          <w:b/>
        </w:rPr>
        <w:t>20</w:t>
      </w:r>
      <w:r w:rsidR="004E560F">
        <w:rPr>
          <w:b/>
        </w:rPr>
        <w:t>2</w:t>
      </w:r>
      <w:r w:rsidR="00C27854">
        <w:rPr>
          <w:b/>
        </w:rPr>
        <w:t>5</w:t>
      </w:r>
      <w:r w:rsidR="007129E4" w:rsidRPr="007129E4">
        <w:rPr>
          <w:b/>
        </w:rPr>
        <w:t xml:space="preserve">. </w:t>
      </w:r>
    </w:p>
    <w:p w14:paraId="25B522A8" w14:textId="77777777" w:rsidR="005A5232" w:rsidRDefault="005A5232" w:rsidP="000F2CD6"/>
    <w:p w14:paraId="17B64A8C" w14:textId="793E5E48" w:rsidR="0046618A" w:rsidRDefault="005A5232" w:rsidP="00FE113D">
      <w:pPr>
        <w:numPr>
          <w:ilvl w:val="0"/>
          <w:numId w:val="4"/>
        </w:numPr>
        <w:tabs>
          <w:tab w:val="num" w:pos="709"/>
          <w:tab w:val="left" w:pos="851"/>
        </w:tabs>
        <w:suppressAutoHyphens/>
        <w:ind w:left="709" w:hanging="425"/>
        <w:jc w:val="both"/>
      </w:pPr>
      <w:r>
        <w:t>Spolu s dílem (předmětem díla) je zhotovitel povinen předat objednateli doklady vztahující se k předmětu díla. Předání úplných a bezchybných dokladů je podmínkou řádného předání díla a zhotovitel nesplní svou povinnost dokončit a předat dílo objednateli dříve, než předá objednateli veškeré doklady bez vad. V případě, že budou doklady vykazovat vady, je objednatel oprávněn je vrátit zhotoviteli na jeho náklady nebo zhotovitele vyzvat k dodání dokladů bez vad a zhotovitel je povinen bez zbytečného odkladu, nejpozději do 7 dnů od jejich vrácení nebo od výzvy objednatele</w:t>
      </w:r>
      <w:r w:rsidR="008D6FE3">
        <w:t>,</w:t>
      </w:r>
      <w:r>
        <w:t xml:space="preserve"> dodat úplné doklady bez vad. Náklady spojené s vyhotovením a dodáním všech dokladů</w:t>
      </w:r>
      <w:r w:rsidR="00FE113D">
        <w:t xml:space="preserve"> v potřebném počtu včetně jejich oprav, doplnění, náhradního dodání a dodání ve formě záznamu na CD jsou zahrnuty v ceně za dílo a zhotovitel není oprávněn od objednatele požadovat jejich náhradu. Předáním dokladů se tyto stávají vlastnictvím objednatele, který je oprávněn s nimi volně nakládat.</w:t>
      </w:r>
    </w:p>
    <w:p w14:paraId="79A63F9C" w14:textId="77777777" w:rsidR="00ED0D32" w:rsidRDefault="00ED0D32">
      <w:pPr>
        <w:pStyle w:val="Zkladntext"/>
        <w:tabs>
          <w:tab w:val="num" w:pos="709"/>
        </w:tabs>
        <w:suppressAutoHyphens/>
        <w:ind w:left="709" w:hanging="425"/>
        <w:jc w:val="center"/>
        <w:rPr>
          <w:rFonts w:ascii="Times New Roman" w:hAnsi="Times New Roman"/>
          <w:b/>
          <w:sz w:val="24"/>
        </w:rPr>
      </w:pPr>
    </w:p>
    <w:p w14:paraId="79E34346" w14:textId="77777777" w:rsidR="0046618A" w:rsidRDefault="0046618A">
      <w:pPr>
        <w:pStyle w:val="Zkladntext"/>
        <w:tabs>
          <w:tab w:val="num" w:pos="709"/>
        </w:tabs>
        <w:suppressAutoHyphens/>
        <w:ind w:left="709" w:hanging="4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IX. Záruky</w:t>
      </w:r>
    </w:p>
    <w:p w14:paraId="1E98BB29" w14:textId="77777777" w:rsidR="0046618A" w:rsidRDefault="0046618A">
      <w:pPr>
        <w:pStyle w:val="Zkladntext"/>
        <w:tabs>
          <w:tab w:val="num" w:pos="709"/>
        </w:tabs>
        <w:suppressAutoHyphens/>
        <w:ind w:left="709" w:hanging="425"/>
        <w:jc w:val="center"/>
        <w:rPr>
          <w:rFonts w:ascii="Times New Roman" w:hAnsi="Times New Roman"/>
          <w:b/>
          <w:sz w:val="24"/>
        </w:rPr>
      </w:pPr>
    </w:p>
    <w:p w14:paraId="6450C891" w14:textId="2452E6F1" w:rsidR="0046618A" w:rsidRPr="008445D7" w:rsidRDefault="0046618A">
      <w:pPr>
        <w:tabs>
          <w:tab w:val="num" w:pos="709"/>
        </w:tabs>
        <w:suppressAutoHyphens/>
        <w:ind w:left="709" w:hanging="425"/>
        <w:jc w:val="both"/>
        <w:rPr>
          <w:b/>
        </w:rPr>
      </w:pPr>
      <w:r>
        <w:t>1</w:t>
      </w:r>
      <w:r>
        <w:rPr>
          <w:b/>
          <w:i/>
        </w:rPr>
        <w:t xml:space="preserve">. </w:t>
      </w:r>
      <w:r>
        <w:rPr>
          <w:b/>
          <w:i/>
        </w:rPr>
        <w:tab/>
      </w:r>
      <w:r>
        <w:t>Záruční doba počíná běžet předáním díla bez vad</w:t>
      </w:r>
      <w:r w:rsidR="00A0143F">
        <w:t xml:space="preserve"> a nedodělků</w:t>
      </w:r>
      <w:r>
        <w:t xml:space="preserve"> objednateli. Je-li dílo předáno </w:t>
      </w:r>
      <w:r w:rsidRPr="008445D7">
        <w:t>s vadami, počíná běžet záruční doba až dnem, kdy byly vady zhotovitelem řádně odstraněny</w:t>
      </w:r>
      <w:r w:rsidRPr="0051576E">
        <w:t>.</w:t>
      </w:r>
      <w:r w:rsidRPr="008445D7">
        <w:rPr>
          <w:b/>
        </w:rPr>
        <w:t xml:space="preserve"> </w:t>
      </w:r>
      <w:r w:rsidR="008172C3" w:rsidRPr="008445D7">
        <w:t>Smluvní strany si sjednávají, že z</w:t>
      </w:r>
      <w:r w:rsidRPr="008445D7">
        <w:t xml:space="preserve">áruční doba na dílo (předmět díla) dle této smlouvy </w:t>
      </w:r>
      <w:r w:rsidRPr="008445D7">
        <w:rPr>
          <w:b/>
        </w:rPr>
        <w:t xml:space="preserve">činí </w:t>
      </w:r>
      <w:r w:rsidR="008172C3" w:rsidRPr="008445D7">
        <w:rPr>
          <w:b/>
        </w:rPr>
        <w:t>60</w:t>
      </w:r>
      <w:r w:rsidRPr="008445D7">
        <w:rPr>
          <w:b/>
          <w:bCs/>
        </w:rPr>
        <w:t xml:space="preserve"> měsíců</w:t>
      </w:r>
      <w:r w:rsidRPr="008445D7">
        <w:t xml:space="preserve"> od převzetí díla objednatelem.</w:t>
      </w:r>
    </w:p>
    <w:p w14:paraId="0A2B571E" w14:textId="77777777" w:rsidR="0046618A" w:rsidRDefault="0046618A">
      <w:pPr>
        <w:tabs>
          <w:tab w:val="num" w:pos="709"/>
        </w:tabs>
        <w:suppressAutoHyphens/>
        <w:ind w:left="709" w:hanging="425"/>
        <w:jc w:val="both"/>
        <w:rPr>
          <w:b/>
          <w:i/>
        </w:rPr>
      </w:pPr>
    </w:p>
    <w:p w14:paraId="3BB9D7B7" w14:textId="3BDD57F0" w:rsidR="0046618A" w:rsidRDefault="0046618A">
      <w:pPr>
        <w:tabs>
          <w:tab w:val="num" w:pos="709"/>
        </w:tabs>
        <w:suppressAutoHyphens/>
        <w:ind w:left="709" w:hanging="425"/>
        <w:jc w:val="both"/>
      </w:pPr>
      <w:r>
        <w:t>2</w:t>
      </w:r>
      <w:r>
        <w:rPr>
          <w:b/>
          <w:i/>
        </w:rPr>
        <w:t xml:space="preserve">. </w:t>
      </w:r>
      <w:r>
        <w:rPr>
          <w:b/>
          <w:i/>
        </w:rPr>
        <w:tab/>
      </w:r>
      <w:r>
        <w:t>Poskytnutím záruční doby zhotovitel přejímá závazek, že předmět díla bude po stanovenou dobu způsobilý pro použití nejen k sjednanému účelu, ale i k účelu obvyklému</w:t>
      </w:r>
      <w:r w:rsidR="001A35D0">
        <w:t xml:space="preserve"> a současně že PD bude respektovat zásady hospodárného provozu projektované stavby, její udržitelnosti a bezpečnosti provozu. </w:t>
      </w:r>
    </w:p>
    <w:p w14:paraId="63955BB3" w14:textId="77777777" w:rsidR="0046618A" w:rsidRDefault="0046618A">
      <w:pPr>
        <w:tabs>
          <w:tab w:val="num" w:pos="709"/>
        </w:tabs>
        <w:suppressAutoHyphens/>
        <w:ind w:left="709" w:hanging="425"/>
        <w:jc w:val="both"/>
      </w:pPr>
    </w:p>
    <w:p w14:paraId="68E4D6DD" w14:textId="77777777" w:rsidR="00EB3A77" w:rsidRDefault="0046618A" w:rsidP="00FE113D">
      <w:pPr>
        <w:pStyle w:val="Odstavecseseznamem"/>
        <w:numPr>
          <w:ilvl w:val="0"/>
          <w:numId w:val="38"/>
        </w:numPr>
        <w:tabs>
          <w:tab w:val="num" w:pos="709"/>
        </w:tabs>
        <w:suppressAutoHyphens/>
        <w:jc w:val="both"/>
      </w:pPr>
      <w:r>
        <w:t>Pokud se v průběhu záruční doby na předmětu díla vyskytne jakákoliv vada, je objednatel, bez ohledu na charakter vady a závažnost porušení smlouvy výskytem takové vady vždy opr</w:t>
      </w:r>
      <w:r w:rsidR="00792FE9">
        <w:t>ávněn požadovat její odstranění</w:t>
      </w:r>
      <w:r>
        <w:t xml:space="preserve">, popř. od smlouvy odstoupit. </w:t>
      </w:r>
    </w:p>
    <w:p w14:paraId="135AB326" w14:textId="1EBD8D5C" w:rsidR="0046618A" w:rsidRDefault="0046618A" w:rsidP="00EB3A77">
      <w:pPr>
        <w:pStyle w:val="Odstavecseseznamem"/>
        <w:suppressAutoHyphens/>
        <w:jc w:val="both"/>
      </w:pPr>
      <w:r>
        <w:t xml:space="preserve"> </w:t>
      </w:r>
    </w:p>
    <w:p w14:paraId="0F0A71D4" w14:textId="2032DBBC" w:rsidR="00EB3A77" w:rsidRDefault="00EB3A77" w:rsidP="00FE113D">
      <w:pPr>
        <w:pStyle w:val="Odstavecseseznamem"/>
        <w:numPr>
          <w:ilvl w:val="0"/>
          <w:numId w:val="38"/>
        </w:numPr>
        <w:tabs>
          <w:tab w:val="num" w:pos="709"/>
        </w:tabs>
        <w:suppressAutoHyphens/>
        <w:jc w:val="both"/>
      </w:pPr>
      <w:r>
        <w:t>Do záruční doby se nepočítá doba od uplatnění vady díla objednatelem u zhotovitele do dne odstranění takové vady. O tuto se záruční doba automaticky prodlužuje. Zhotovitel je povinen bezplatně odstranit vadu v nejkratším technicky možném termínu s přihlédnutím k povaze vady. Oznámení (reklamaci) odešle objednatel na adresu sídla zhotovitele, přičemž i reklamace odeslaná v poslední den záruční lhůty se považuje za včas uplatněnou.</w:t>
      </w:r>
    </w:p>
    <w:p w14:paraId="46DF23E1" w14:textId="77777777" w:rsidR="00EB3A77" w:rsidRDefault="00EB3A77" w:rsidP="00EB3A77">
      <w:pPr>
        <w:pStyle w:val="Odstavecseseznamem"/>
      </w:pPr>
    </w:p>
    <w:p w14:paraId="5A248A6B" w14:textId="19488475" w:rsidR="00EB3A77" w:rsidRDefault="00EB3A77" w:rsidP="00FE113D">
      <w:pPr>
        <w:pStyle w:val="Odstavecseseznamem"/>
        <w:numPr>
          <w:ilvl w:val="0"/>
          <w:numId w:val="38"/>
        </w:numPr>
        <w:tabs>
          <w:tab w:val="num" w:pos="709"/>
        </w:tabs>
        <w:suppressAutoHyphens/>
        <w:jc w:val="both"/>
      </w:pPr>
      <w:r>
        <w:t>Nebude-li pro konkrétní případ dohodnuto jinak, je zhotovitel povinen reklamovanou vadu odstranit i v případě, kdy reklamaci neuznává. Náklady na odstranění reklamované vady nese zhotovitel, ve sporných případech až do doby, než se prokáže, zdali vada byla reklamována oprávněně. Prokáže-li se ve sporných případech, že vada byla reklamována neoprávněně, tzn., že se na předmětnou vadu nevztahuje záruka, je objednatel povinen uhradit zhotoviteli veškeré náklady zhotovitelem účelně vynaložené v souvislosti s odstraněním neoprávněně reklamované vady.</w:t>
      </w:r>
    </w:p>
    <w:p w14:paraId="60727FB7" w14:textId="77777777" w:rsidR="00ED0D32" w:rsidRDefault="00ED0D32">
      <w:pPr>
        <w:tabs>
          <w:tab w:val="num" w:pos="709"/>
        </w:tabs>
        <w:suppressAutoHyphens/>
        <w:jc w:val="both"/>
      </w:pPr>
    </w:p>
    <w:p w14:paraId="239A7E14" w14:textId="77777777" w:rsidR="0046618A" w:rsidRDefault="0046618A">
      <w:pPr>
        <w:tabs>
          <w:tab w:val="num" w:pos="709"/>
        </w:tabs>
        <w:suppressAutoHyphens/>
        <w:ind w:left="709" w:hanging="425"/>
        <w:jc w:val="center"/>
        <w:rPr>
          <w:b/>
        </w:rPr>
      </w:pPr>
      <w:r>
        <w:rPr>
          <w:b/>
        </w:rPr>
        <w:t>X. Odpovědnost za vady</w:t>
      </w:r>
    </w:p>
    <w:p w14:paraId="78E37CA2" w14:textId="77777777" w:rsidR="0046618A" w:rsidRDefault="0046618A">
      <w:pPr>
        <w:tabs>
          <w:tab w:val="num" w:pos="709"/>
        </w:tabs>
        <w:suppressAutoHyphens/>
        <w:ind w:left="709" w:hanging="425"/>
        <w:jc w:val="center"/>
        <w:rPr>
          <w:b/>
        </w:rPr>
      </w:pPr>
    </w:p>
    <w:p w14:paraId="4A315BF8" w14:textId="067E96EC" w:rsidR="0046618A" w:rsidRDefault="0046618A">
      <w:pPr>
        <w:tabs>
          <w:tab w:val="num" w:pos="709"/>
        </w:tabs>
        <w:suppressAutoHyphens/>
        <w:ind w:left="709" w:hanging="425"/>
        <w:jc w:val="both"/>
      </w:pPr>
      <w:r>
        <w:t xml:space="preserve">1. </w:t>
      </w:r>
      <w:r>
        <w:tab/>
        <w:t>Vadami díla se rozumí zejména vady v množství, jakosti, sjednaném způsobu provedení díla či provedení, jež se hodí pro účel sjednaný ve smlouvě, popř. není-li tento účel ve smlouvě sjednán, pro účel, k němuž se takové dílo zpravidla používá. Za vady se rovněž považují vady v dokladech nutných k užívání předmětu díla a dodání jiného než sjednaného předmětu díla. Vadami díla se dále rozumí stav, kdy provedené dílo neodpovídá závazné technické normě, je-li tato stanovena</w:t>
      </w:r>
      <w:r w:rsidR="004C63B4">
        <w:t>.</w:t>
      </w:r>
      <w:r>
        <w:t xml:space="preserve">  </w:t>
      </w:r>
    </w:p>
    <w:p w14:paraId="62A22284" w14:textId="77777777" w:rsidR="0046618A" w:rsidRDefault="0046618A">
      <w:pPr>
        <w:tabs>
          <w:tab w:val="num" w:pos="709"/>
        </w:tabs>
        <w:suppressAutoHyphens/>
        <w:ind w:left="709" w:hanging="425"/>
        <w:jc w:val="both"/>
      </w:pPr>
    </w:p>
    <w:p w14:paraId="0113119A" w14:textId="091A5E42" w:rsidR="0046618A" w:rsidRDefault="0046618A">
      <w:pPr>
        <w:tabs>
          <w:tab w:val="num" w:pos="709"/>
        </w:tabs>
        <w:suppressAutoHyphens/>
        <w:ind w:left="709" w:hanging="425"/>
        <w:jc w:val="both"/>
      </w:pPr>
      <w:r>
        <w:t xml:space="preserve">2. </w:t>
      </w:r>
      <w:r>
        <w:tab/>
        <w:t xml:space="preserve">Zhotovitel odpovídá za veškeré vady, které má dílo v době jeho předání. Zhotovitel odpovídá rovněž za vady díla vzniklé po jeho předání objednateli, pokud byly tyto vady způsobené porušením jeho povinností. Má-li dílo v době předání vady, nedochází ke splnění závazku zhotovitele provést dílo řádně, zhotovitel se dostává do prodlení a objednatel je oprávněn odmítnout převzetí takovéhoto díla. </w:t>
      </w:r>
    </w:p>
    <w:p w14:paraId="5396E6C9" w14:textId="77777777" w:rsidR="00897D57" w:rsidRDefault="00897D57">
      <w:pPr>
        <w:tabs>
          <w:tab w:val="num" w:pos="709"/>
        </w:tabs>
        <w:suppressAutoHyphens/>
        <w:ind w:left="709" w:hanging="425"/>
        <w:jc w:val="both"/>
      </w:pPr>
    </w:p>
    <w:p w14:paraId="5F207C71" w14:textId="77777777" w:rsidR="0046618A" w:rsidRDefault="0046618A">
      <w:pPr>
        <w:tabs>
          <w:tab w:val="num" w:pos="709"/>
        </w:tabs>
        <w:suppressAutoHyphens/>
        <w:ind w:left="709" w:hanging="425"/>
        <w:jc w:val="both"/>
      </w:pPr>
      <w:r>
        <w:t>3.</w:t>
      </w:r>
      <w:r>
        <w:tab/>
        <w:t xml:space="preserve">Zhotovitel odpovídá dále za veškeré vady díla ve sjednané záruční době, a to za vady faktické i právní, trvalé nebo skryté, odstranitelné i neodstranitelné. Zhotovitel odpovídá v plném rozsahu za vady, které má dílo v okamžiku, kdy přechází nebezpečí škody na objednatele, i když se vady stanou zjevnými až po této době. </w:t>
      </w:r>
    </w:p>
    <w:p w14:paraId="7C52F508" w14:textId="77777777" w:rsidR="00ED0D32" w:rsidRDefault="00ED0D32">
      <w:pPr>
        <w:tabs>
          <w:tab w:val="num" w:pos="709"/>
        </w:tabs>
        <w:suppressAutoHyphens/>
        <w:ind w:left="709" w:hanging="425"/>
        <w:jc w:val="both"/>
      </w:pPr>
    </w:p>
    <w:p w14:paraId="158F2906" w14:textId="77777777" w:rsidR="0046618A" w:rsidRDefault="0046618A">
      <w:pPr>
        <w:pStyle w:val="Zkladntext"/>
        <w:tabs>
          <w:tab w:val="num" w:pos="709"/>
        </w:tabs>
        <w:suppressAutoHyphens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</w:t>
      </w:r>
      <w:r>
        <w:rPr>
          <w:rFonts w:ascii="Times New Roman" w:hAnsi="Times New Roman"/>
          <w:sz w:val="24"/>
        </w:rPr>
        <w:tab/>
        <w:t>Objednatel je oprávněn oznámit vady díla kdykoliv během sjednané záruční doby bez nutnosti tyto oznámit bez zbytečného odkladu poté, co je zjistí nebo zjistit při vynaložení odborné péče měl.</w:t>
      </w:r>
    </w:p>
    <w:p w14:paraId="30257B0F" w14:textId="77777777" w:rsidR="0046618A" w:rsidRDefault="0046618A">
      <w:pPr>
        <w:pStyle w:val="Zkladntext"/>
        <w:tabs>
          <w:tab w:val="num" w:pos="709"/>
        </w:tabs>
        <w:suppressAutoHyphens/>
        <w:ind w:left="709" w:hanging="425"/>
        <w:rPr>
          <w:rFonts w:ascii="Times New Roman" w:hAnsi="Times New Roman"/>
          <w:sz w:val="24"/>
        </w:rPr>
      </w:pPr>
    </w:p>
    <w:p w14:paraId="28EECAEA" w14:textId="77777777" w:rsidR="0046618A" w:rsidRDefault="0046618A">
      <w:pPr>
        <w:tabs>
          <w:tab w:val="num" w:pos="709"/>
        </w:tabs>
        <w:suppressAutoHyphens/>
        <w:ind w:left="709" w:hanging="425"/>
        <w:jc w:val="both"/>
      </w:pPr>
      <w:r>
        <w:t xml:space="preserve">5. </w:t>
      </w:r>
      <w:r>
        <w:tab/>
        <w:t xml:space="preserve">Volba mezi nároky z vad díla náleží zcela objednateli, přičemž konkrétní volbu oznámí objednatel zhotoviteli v písemném oznámení zaslaném kdykoliv během lhůty stanovené pro uplatnění předmětného nároku. Za včasné oznámení objednatele je považováno oznámení učiněné kdykoliv během lhůty stanovené pro uplatnění nároků z vad díla. Uplatněný nárok může objednatel měnit i bez souhlasu zhotovitele. </w:t>
      </w:r>
      <w:r w:rsidR="00940393">
        <w:t xml:space="preserve">V případě požadavku objednatele na odstranění zjištěných vad díla je zhotovitel povinen tyto oznámené vady odstranit ve lhůtě nejpozději 15 dnů od jejich oznámení. </w:t>
      </w:r>
    </w:p>
    <w:p w14:paraId="6BEB2C07" w14:textId="77777777" w:rsidR="0046618A" w:rsidRDefault="0046618A">
      <w:pPr>
        <w:tabs>
          <w:tab w:val="num" w:pos="709"/>
        </w:tabs>
        <w:suppressAutoHyphens/>
        <w:ind w:left="709" w:hanging="425"/>
        <w:jc w:val="both"/>
      </w:pPr>
    </w:p>
    <w:p w14:paraId="24190B07" w14:textId="6089F0E5" w:rsidR="0046618A" w:rsidRDefault="0046618A" w:rsidP="00731651">
      <w:pPr>
        <w:tabs>
          <w:tab w:val="num" w:pos="709"/>
        </w:tabs>
        <w:suppressAutoHyphens/>
        <w:ind w:left="709" w:hanging="425"/>
        <w:jc w:val="both"/>
      </w:pPr>
      <w:r>
        <w:t xml:space="preserve">6. </w:t>
      </w:r>
      <w:r>
        <w:tab/>
        <w:t xml:space="preserve">Do doby odstranění vad není objednatel povinen platit cenu za dílo ani její část. </w:t>
      </w:r>
    </w:p>
    <w:p w14:paraId="6FC8DF3C" w14:textId="77777777" w:rsidR="0046618A" w:rsidRDefault="0046618A">
      <w:pPr>
        <w:tabs>
          <w:tab w:val="num" w:pos="709"/>
        </w:tabs>
        <w:suppressAutoHyphens/>
        <w:ind w:left="709" w:hanging="425"/>
        <w:jc w:val="both"/>
      </w:pPr>
    </w:p>
    <w:p w14:paraId="0828FCE2" w14:textId="3190EB3B" w:rsidR="0046618A" w:rsidRDefault="00731651">
      <w:pPr>
        <w:tabs>
          <w:tab w:val="num" w:pos="709"/>
        </w:tabs>
        <w:suppressAutoHyphens/>
        <w:ind w:left="709" w:hanging="425"/>
        <w:jc w:val="both"/>
      </w:pPr>
      <w:r>
        <w:t>7</w:t>
      </w:r>
      <w:r w:rsidR="0046618A">
        <w:t xml:space="preserve">. </w:t>
      </w:r>
      <w:r w:rsidR="0046618A">
        <w:tab/>
        <w:t xml:space="preserve">Dodá-li zhotovitel dílo s vadami, není shora stanovenými povinnostmi zhotovitele a oprávněními objednatele dotčen nárok objednatele na náhradu způsobené škody. Uspokojení, kterého lze dosáhnout uplatněním některého z nároků z vad díla není dotčen nárok objednatele uplatnitelný z jiného právního důvodu. </w:t>
      </w:r>
    </w:p>
    <w:p w14:paraId="277A15C9" w14:textId="77777777" w:rsidR="0046618A" w:rsidRDefault="0046618A">
      <w:pPr>
        <w:pStyle w:val="Zkladntext"/>
        <w:tabs>
          <w:tab w:val="num" w:pos="709"/>
        </w:tabs>
        <w:rPr>
          <w:rFonts w:ascii="Times New Roman" w:hAnsi="Times New Roman"/>
          <w:sz w:val="24"/>
        </w:rPr>
      </w:pPr>
    </w:p>
    <w:p w14:paraId="4164ECFE" w14:textId="58E1E642" w:rsidR="00ED0D32" w:rsidRPr="00FA1C30" w:rsidRDefault="00ED0D32" w:rsidP="00FA1C30">
      <w:pPr>
        <w:rPr>
          <w:szCs w:val="20"/>
        </w:rPr>
      </w:pPr>
    </w:p>
    <w:p w14:paraId="56C4A7B4" w14:textId="01A9422E" w:rsidR="0046618A" w:rsidRDefault="0046618A" w:rsidP="004C63B4">
      <w:pPr>
        <w:tabs>
          <w:tab w:val="num" w:pos="709"/>
        </w:tabs>
        <w:ind w:left="709" w:hanging="425"/>
        <w:jc w:val="center"/>
      </w:pPr>
      <w:r>
        <w:rPr>
          <w:b/>
        </w:rPr>
        <w:t xml:space="preserve">XI. </w:t>
      </w:r>
      <w:r w:rsidRPr="004C63B4">
        <w:rPr>
          <w:b/>
          <w:bCs/>
        </w:rPr>
        <w:t>Odstoupení od smlouvy</w:t>
      </w:r>
    </w:p>
    <w:p w14:paraId="51629B00" w14:textId="77777777" w:rsidR="0046618A" w:rsidRDefault="0046618A">
      <w:pPr>
        <w:suppressAutoHyphens/>
        <w:jc w:val="both"/>
        <w:rPr>
          <w:b/>
        </w:rPr>
      </w:pPr>
    </w:p>
    <w:p w14:paraId="4EE13D72" w14:textId="2E0C9FDA" w:rsidR="003528A1" w:rsidRDefault="00B465C3" w:rsidP="00B465C3">
      <w:pPr>
        <w:pStyle w:val="Zkladntextodsazen"/>
        <w:tabs>
          <w:tab w:val="left" w:pos="709"/>
        </w:tabs>
        <w:ind w:left="704" w:hanging="420"/>
      </w:pPr>
      <w:r>
        <w:t>1.</w:t>
      </w:r>
      <w:r>
        <w:tab/>
      </w:r>
      <w:r w:rsidR="0046618A">
        <w:t>Pokud zhotovitel provede dílo nekvalitním způsobem v rozporu s ustanoveními obsaženými v této smlouvě, a to zejména v čl. II.</w:t>
      </w:r>
      <w:r w:rsidR="004C63B4">
        <w:t xml:space="preserve"> a III.</w:t>
      </w:r>
      <w:r w:rsidR="0046618A">
        <w:t xml:space="preserve"> této smlouvy, a nezjedná ihned nápravu a neprovede neprodleně odpovídajícím způsobem a kvalitně nutné opravy, úpravy apod., nebo je v prodlení s předáním díla po dobu </w:t>
      </w:r>
      <w:proofErr w:type="gramStart"/>
      <w:r w:rsidR="0046618A">
        <w:t>delší 1 měsíce</w:t>
      </w:r>
      <w:proofErr w:type="gramEnd"/>
      <w:r w:rsidR="0046618A">
        <w:t>, je objednatel oprávněn od této smlouvy odstoupit. Toto odstoupení však nemá vliv na vznik, existenci a trvání nároku na smluvní pokutu a nároku na náhradu škody.</w:t>
      </w:r>
    </w:p>
    <w:p w14:paraId="7C7F66CE" w14:textId="3E97E41F" w:rsidR="000E6C80" w:rsidRDefault="000E6C80" w:rsidP="007E6048">
      <w:pPr>
        <w:pStyle w:val="Zkladntextodsazen"/>
        <w:tabs>
          <w:tab w:val="left" w:pos="709"/>
        </w:tabs>
      </w:pPr>
    </w:p>
    <w:p w14:paraId="641759B1" w14:textId="7EEDBACF" w:rsidR="000E6C80" w:rsidRDefault="007E6048" w:rsidP="000E6C80">
      <w:pPr>
        <w:pStyle w:val="Zkladntextodsazen"/>
        <w:tabs>
          <w:tab w:val="left" w:pos="709"/>
        </w:tabs>
        <w:ind w:left="704" w:hanging="420"/>
      </w:pPr>
      <w:r>
        <w:t>2</w:t>
      </w:r>
      <w:r w:rsidR="000E6C80">
        <w:t xml:space="preserve">. </w:t>
      </w:r>
      <w:r w:rsidR="000E6C80">
        <w:tab/>
        <w:t>Smluvní strany shodně prohlašují, že licenční odměna za licenci dle této smlouvy je zahrnuta do ceny díla.</w:t>
      </w:r>
    </w:p>
    <w:p w14:paraId="722B64D7" w14:textId="0D279345" w:rsidR="000E6C80" w:rsidRDefault="000E6C80" w:rsidP="000E6C80">
      <w:pPr>
        <w:pStyle w:val="Zkladntextodsazen"/>
        <w:tabs>
          <w:tab w:val="left" w:pos="709"/>
        </w:tabs>
        <w:ind w:left="704" w:hanging="420"/>
      </w:pPr>
    </w:p>
    <w:p w14:paraId="42496B2C" w14:textId="0D55F66D" w:rsidR="000E6C80" w:rsidRDefault="007E6048" w:rsidP="007E6048">
      <w:pPr>
        <w:pStyle w:val="Zkladntextodsazen"/>
        <w:tabs>
          <w:tab w:val="left" w:pos="709"/>
        </w:tabs>
        <w:ind w:firstLine="284"/>
      </w:pPr>
      <w:r>
        <w:t>3.</w:t>
      </w:r>
      <w:r>
        <w:tab/>
      </w:r>
      <w:r w:rsidR="000E6C80">
        <w:t>Objednatel neužije dílo způsobem, který by snížil jeho hodnotu.</w:t>
      </w:r>
    </w:p>
    <w:p w14:paraId="517C8008" w14:textId="77777777" w:rsidR="000E6C80" w:rsidRDefault="000E6C80" w:rsidP="000E6C80">
      <w:pPr>
        <w:pStyle w:val="Zkladntextodsazen"/>
        <w:tabs>
          <w:tab w:val="left" w:pos="709"/>
        </w:tabs>
        <w:ind w:left="720"/>
      </w:pPr>
    </w:p>
    <w:p w14:paraId="3B7E46D7" w14:textId="378C6B2B" w:rsidR="000E6C80" w:rsidRDefault="000E6C80" w:rsidP="00731651">
      <w:pPr>
        <w:pStyle w:val="Zkladntextodsazen"/>
        <w:numPr>
          <w:ilvl w:val="0"/>
          <w:numId w:val="4"/>
        </w:numPr>
        <w:tabs>
          <w:tab w:val="clear" w:pos="-207"/>
        </w:tabs>
        <w:ind w:left="709" w:hanging="425"/>
      </w:pPr>
      <w:r>
        <w:t>Objednatel je oprávněn oprávnění tvořící součást licence poskytnout třetí osobě zcela nebo zčásti. Poskytnutím oprávnění dle věty předchozí nevzniká zhotoviteli právo na další odměnu.</w:t>
      </w:r>
    </w:p>
    <w:p w14:paraId="6CC3B40D" w14:textId="77777777" w:rsidR="000E6C80" w:rsidRDefault="000E6C80" w:rsidP="000E6C80">
      <w:pPr>
        <w:pStyle w:val="Odstavecseseznamem"/>
      </w:pPr>
    </w:p>
    <w:p w14:paraId="31FF0E37" w14:textId="02BB2325" w:rsidR="00ED0D32" w:rsidRDefault="000E6C80" w:rsidP="00731651">
      <w:pPr>
        <w:pStyle w:val="Zkladntextodsazen"/>
        <w:numPr>
          <w:ilvl w:val="0"/>
          <w:numId w:val="4"/>
        </w:numPr>
        <w:tabs>
          <w:tab w:val="clear" w:pos="-207"/>
        </w:tabs>
        <w:ind w:left="709" w:hanging="425"/>
      </w:pPr>
      <w:r>
        <w:t>Objednatel je oprávněn upravit dílo, popř. stavbu zhotovenou na základě díla, v souladu se svými potřebami. Úpravy je oprávněn provést sám, popř. zadat jejich provedení třetí osobě. Zhotovitel s tímto podpisem smlouvy výslovně souhlasí.</w:t>
      </w:r>
    </w:p>
    <w:p w14:paraId="0F099E39" w14:textId="77777777" w:rsidR="00731651" w:rsidRDefault="00731651" w:rsidP="00731651">
      <w:pPr>
        <w:pStyle w:val="Odstavecseseznamem"/>
      </w:pPr>
    </w:p>
    <w:p w14:paraId="603FEA3A" w14:textId="77777777" w:rsidR="00731651" w:rsidRPr="00D53653" w:rsidRDefault="00731651" w:rsidP="00731651">
      <w:pPr>
        <w:pStyle w:val="Zkladntextodsazen"/>
        <w:ind w:left="709"/>
      </w:pPr>
    </w:p>
    <w:p w14:paraId="20D1189E" w14:textId="7FB66516" w:rsidR="0046618A" w:rsidRDefault="0046618A">
      <w:pPr>
        <w:suppressAutoHyphens/>
        <w:jc w:val="center"/>
        <w:rPr>
          <w:b/>
        </w:rPr>
      </w:pPr>
      <w:r>
        <w:rPr>
          <w:b/>
        </w:rPr>
        <w:t>X</w:t>
      </w:r>
      <w:r w:rsidR="00751A72">
        <w:rPr>
          <w:b/>
        </w:rPr>
        <w:t>II</w:t>
      </w:r>
      <w:r>
        <w:rPr>
          <w:b/>
        </w:rPr>
        <w:t>. Závěrečná ujednání</w:t>
      </w:r>
    </w:p>
    <w:p w14:paraId="10AA2790" w14:textId="77777777" w:rsidR="00F61831" w:rsidRDefault="00F61831">
      <w:pPr>
        <w:suppressAutoHyphens/>
        <w:jc w:val="center"/>
        <w:rPr>
          <w:b/>
        </w:rPr>
      </w:pPr>
    </w:p>
    <w:p w14:paraId="6ABC81B2" w14:textId="77777777" w:rsidR="00F61831" w:rsidRPr="00607FAE" w:rsidRDefault="00F61831" w:rsidP="00607FAE">
      <w:pPr>
        <w:pStyle w:val="Default"/>
        <w:numPr>
          <w:ilvl w:val="0"/>
          <w:numId w:val="33"/>
        </w:numPr>
        <w:jc w:val="both"/>
        <w:rPr>
          <w:color w:val="auto"/>
        </w:rPr>
      </w:pPr>
      <w:r w:rsidRPr="00607FAE">
        <w:rPr>
          <w:color w:val="auto"/>
        </w:rPr>
        <w:t xml:space="preserve">Tato smlouva </w:t>
      </w:r>
      <w:r w:rsidRPr="00607FAE">
        <w:rPr>
          <w:bCs/>
          <w:color w:val="auto"/>
        </w:rPr>
        <w:t>nabývá platnosti dnem jejího uzavření</w:t>
      </w:r>
      <w:r w:rsidRPr="00607FAE">
        <w:rPr>
          <w:color w:val="auto"/>
        </w:rPr>
        <w:t xml:space="preserve">, poté bude obratem zveřejněna objednatelem v Registru smluv.  Účinnosti nabývá dnem zveřejnění v Registru smluv. </w:t>
      </w:r>
    </w:p>
    <w:p w14:paraId="5CC88751" w14:textId="77777777" w:rsidR="00F61831" w:rsidRPr="00607FAE" w:rsidRDefault="00F61831" w:rsidP="00F61831">
      <w:pPr>
        <w:pStyle w:val="Default"/>
        <w:ind w:left="720"/>
        <w:jc w:val="both"/>
        <w:rPr>
          <w:color w:val="auto"/>
        </w:rPr>
      </w:pPr>
    </w:p>
    <w:p w14:paraId="13FC1FB8" w14:textId="77777777" w:rsidR="00F61831" w:rsidRPr="00607FAE" w:rsidRDefault="00F61831" w:rsidP="00607FAE">
      <w:pPr>
        <w:pStyle w:val="Normlnweb"/>
        <w:numPr>
          <w:ilvl w:val="0"/>
          <w:numId w:val="33"/>
        </w:numPr>
        <w:spacing w:before="0" w:after="0"/>
        <w:jc w:val="both"/>
      </w:pPr>
      <w:r w:rsidRPr="00607FAE">
        <w:t xml:space="preserve">Zhotovitel </w:t>
      </w:r>
      <w:r w:rsidR="00607FAE">
        <w:t xml:space="preserve">výslovně </w:t>
      </w:r>
      <w:r w:rsidRPr="00607FAE">
        <w:t xml:space="preserve">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A59A1E5" w14:textId="77777777" w:rsidR="00F61831" w:rsidRPr="00607FAE" w:rsidRDefault="00F61831" w:rsidP="00F61831">
      <w:pPr>
        <w:pStyle w:val="Odstavecseseznamem"/>
        <w:suppressAutoHyphens/>
        <w:ind w:left="644"/>
        <w:jc w:val="both"/>
      </w:pPr>
    </w:p>
    <w:p w14:paraId="6BA4B60A" w14:textId="5DDAEA05" w:rsidR="00F61831" w:rsidRPr="00607FAE" w:rsidRDefault="00F61831" w:rsidP="00607FAE">
      <w:pPr>
        <w:pStyle w:val="Odstavecseseznamem"/>
        <w:numPr>
          <w:ilvl w:val="0"/>
          <w:numId w:val="33"/>
        </w:numPr>
        <w:suppressAutoHyphens/>
        <w:jc w:val="both"/>
      </w:pPr>
      <w:r w:rsidRPr="00607FAE">
        <w:lastRenderedPageBreak/>
        <w:t xml:space="preserve">Smluvní strany výslovně prohlašují, že skutečnosti uvedené v této smlouvě nepovažují za důvěrné informace ani za obchodní tajemství ve smyslu </w:t>
      </w:r>
      <w:proofErr w:type="spellStart"/>
      <w:r w:rsidRPr="00607FAE">
        <w:t>ust</w:t>
      </w:r>
      <w:proofErr w:type="spellEnd"/>
      <w:r w:rsidRPr="00607FAE">
        <w:t xml:space="preserve">. § 504 z. </w:t>
      </w:r>
      <w:proofErr w:type="gramStart"/>
      <w:r w:rsidRPr="00607FAE">
        <w:t>č.</w:t>
      </w:r>
      <w:proofErr w:type="gramEnd"/>
      <w:r w:rsidRPr="00607FAE">
        <w:t xml:space="preserve"> 89/2012 Sb., občanského zákoníku a udělují svolení k jejich užití a zveřejnění bez stanovení jakýchkoliv dalších podmínek. </w:t>
      </w:r>
    </w:p>
    <w:p w14:paraId="5B04398B" w14:textId="77777777" w:rsidR="00F61831" w:rsidRPr="00607FAE" w:rsidRDefault="00F61831" w:rsidP="00D66F5D">
      <w:pPr>
        <w:pStyle w:val="Default"/>
        <w:jc w:val="both"/>
        <w:rPr>
          <w:i/>
        </w:rPr>
      </w:pPr>
    </w:p>
    <w:p w14:paraId="4C20711F" w14:textId="6DE3A843" w:rsidR="0046618A" w:rsidRPr="00607FAE" w:rsidRDefault="0046618A" w:rsidP="00607FAE">
      <w:pPr>
        <w:pStyle w:val="Odstavecseseznamem"/>
        <w:numPr>
          <w:ilvl w:val="0"/>
          <w:numId w:val="33"/>
        </w:numPr>
        <w:suppressAutoHyphens/>
        <w:jc w:val="both"/>
      </w:pPr>
      <w:r w:rsidRPr="00607FAE">
        <w:t>Veškeré změny této smlouvy mohou být po dohodě smluvních stran činěny pouze písemnou formou</w:t>
      </w:r>
      <w:r w:rsidR="00D66F5D">
        <w:t>,</w:t>
      </w:r>
      <w:r w:rsidRPr="00607FAE">
        <w:t xml:space="preserve"> a to v podobě číslovaných dodatků k této smlouvě.</w:t>
      </w:r>
    </w:p>
    <w:p w14:paraId="13A0941F" w14:textId="77777777" w:rsidR="0046618A" w:rsidRPr="00607FAE" w:rsidRDefault="0046618A">
      <w:pPr>
        <w:tabs>
          <w:tab w:val="num" w:pos="426"/>
        </w:tabs>
        <w:suppressAutoHyphens/>
        <w:ind w:left="284" w:firstLine="76"/>
        <w:jc w:val="both"/>
      </w:pPr>
    </w:p>
    <w:p w14:paraId="125F2548" w14:textId="68EBF6C0" w:rsidR="0046618A" w:rsidRPr="00607FAE" w:rsidRDefault="0046618A" w:rsidP="00607FAE">
      <w:pPr>
        <w:pStyle w:val="Odstavecseseznamem"/>
        <w:numPr>
          <w:ilvl w:val="0"/>
          <w:numId w:val="33"/>
        </w:numPr>
        <w:suppressAutoHyphens/>
        <w:jc w:val="both"/>
      </w:pPr>
      <w:r w:rsidRPr="00607FAE">
        <w:t xml:space="preserve">Smlouva je vyhotovena ve </w:t>
      </w:r>
      <w:r w:rsidR="00DF1DB2">
        <w:t>dvou</w:t>
      </w:r>
      <w:r w:rsidRPr="00607FAE">
        <w:t xml:space="preserve"> stejnopisech </w:t>
      </w:r>
      <w:r w:rsidR="00DF1DB2">
        <w:t>s platností originálu, z nichž po jednom ste</w:t>
      </w:r>
      <w:r w:rsidRPr="00607FAE">
        <w:t>jnopis</w:t>
      </w:r>
      <w:r w:rsidR="00DF1DB2">
        <w:t>u</w:t>
      </w:r>
      <w:r w:rsidRPr="00607FAE">
        <w:t xml:space="preserve"> obdrží zhotovitel </w:t>
      </w:r>
      <w:r w:rsidR="00DF1DB2">
        <w:t>i</w:t>
      </w:r>
      <w:r w:rsidRPr="00607FAE">
        <w:t xml:space="preserve"> objednatel.</w:t>
      </w:r>
      <w:r w:rsidR="00D53653">
        <w:t xml:space="preserve"> </w:t>
      </w:r>
      <w:r w:rsidR="00D53653" w:rsidRPr="00D53653">
        <w:t>Pokud je podepisována elektronicky, je vyhotovena v jednom stejnopise podepsaném elektronicky oběma smluvními stranami.</w:t>
      </w:r>
    </w:p>
    <w:p w14:paraId="67260196" w14:textId="77777777" w:rsidR="00CB0283" w:rsidRPr="00607FAE" w:rsidRDefault="00CB0283" w:rsidP="00CB0283">
      <w:pPr>
        <w:pStyle w:val="Odstavecseseznamem"/>
        <w:suppressAutoHyphens/>
        <w:ind w:left="644"/>
        <w:jc w:val="both"/>
      </w:pPr>
    </w:p>
    <w:p w14:paraId="3817CDCE" w14:textId="51BB0F78" w:rsidR="00AB0A26" w:rsidRDefault="0046618A" w:rsidP="00607FAE">
      <w:pPr>
        <w:pStyle w:val="Odstavecseseznamem"/>
        <w:numPr>
          <w:ilvl w:val="0"/>
          <w:numId w:val="33"/>
        </w:numPr>
        <w:suppressAutoHyphens/>
        <w:jc w:val="both"/>
      </w:pPr>
      <w:r w:rsidRPr="00607FAE">
        <w:t xml:space="preserve">Pokud v této smlouvě nebylo ujednáno jinak, řídí se právní poměry z ní vyplývající a vznikající zákonem č. </w:t>
      </w:r>
      <w:r w:rsidR="00EC561B" w:rsidRPr="00607FAE">
        <w:t>89/2012</w:t>
      </w:r>
      <w:r w:rsidRPr="00607FAE">
        <w:t xml:space="preserve"> Sb., ob</w:t>
      </w:r>
      <w:r w:rsidR="00EC561B" w:rsidRPr="00607FAE">
        <w:t>čanským</w:t>
      </w:r>
      <w:r w:rsidRPr="00607FAE">
        <w:t xml:space="preserve"> zákoníkem, v platném znění.</w:t>
      </w:r>
    </w:p>
    <w:p w14:paraId="104D55A0" w14:textId="77777777" w:rsidR="00D66F5D" w:rsidRPr="00607FAE" w:rsidRDefault="00D66F5D" w:rsidP="00D66F5D">
      <w:pPr>
        <w:suppressAutoHyphens/>
        <w:jc w:val="both"/>
      </w:pPr>
    </w:p>
    <w:p w14:paraId="043F2A69" w14:textId="77777777" w:rsidR="0046618A" w:rsidRDefault="0046618A" w:rsidP="00607FAE">
      <w:pPr>
        <w:pStyle w:val="Odstavecseseznamem"/>
        <w:numPr>
          <w:ilvl w:val="0"/>
          <w:numId w:val="33"/>
        </w:numPr>
        <w:suppressAutoHyphens/>
        <w:jc w:val="both"/>
      </w:pPr>
      <w:r w:rsidRPr="00607FAE">
        <w:t>Tato smlouva byla uzavřena dle skutečné a pravé vůle obou smluvních stran, které dobře porozuměly jejímu obsahu, prohlašují, že ji neuzavíraly v tísni, pod nátlakem, ani za nápadně nevýhodných podmínek a že s jejím obsahem plně souhlasí, a proto také tuto smlouvu opatřují svými podpisy.</w:t>
      </w:r>
    </w:p>
    <w:p w14:paraId="064AB811" w14:textId="77777777" w:rsidR="00ED0D32" w:rsidRDefault="00ED0D32" w:rsidP="008172C3">
      <w:pPr>
        <w:suppressAutoHyphens/>
        <w:rPr>
          <w:b/>
          <w:u w:val="single"/>
        </w:rPr>
      </w:pPr>
    </w:p>
    <w:p w14:paraId="48E642B2" w14:textId="77777777" w:rsidR="00D53653" w:rsidRDefault="00D53653" w:rsidP="008172C3">
      <w:pPr>
        <w:suppressAutoHyphens/>
        <w:rPr>
          <w:b/>
          <w:u w:val="single"/>
        </w:rPr>
      </w:pPr>
    </w:p>
    <w:p w14:paraId="7B84274F" w14:textId="3F660BFA" w:rsidR="008172C3" w:rsidRPr="00C27927" w:rsidRDefault="008172C3" w:rsidP="008172C3">
      <w:pPr>
        <w:suppressAutoHyphens/>
        <w:rPr>
          <w:b/>
          <w:u w:val="single"/>
        </w:rPr>
      </w:pPr>
      <w:r w:rsidRPr="00C27927">
        <w:rPr>
          <w:b/>
          <w:u w:val="single"/>
        </w:rPr>
        <w:t xml:space="preserve">Přílohy: </w:t>
      </w:r>
    </w:p>
    <w:p w14:paraId="4616DD38" w14:textId="16B459A9" w:rsidR="00ED0D32" w:rsidRDefault="00D66F5D" w:rsidP="00C27927">
      <w:pPr>
        <w:suppressAutoHyphens/>
      </w:pPr>
      <w:r>
        <w:t xml:space="preserve">Nabídka zhotovitele </w:t>
      </w:r>
    </w:p>
    <w:p w14:paraId="4AC67C59" w14:textId="77777777" w:rsidR="00D66F5D" w:rsidRDefault="00D66F5D" w:rsidP="009A073D">
      <w:pPr>
        <w:suppressAutoHyphens/>
        <w:ind w:left="1416" w:firstLine="708"/>
      </w:pPr>
    </w:p>
    <w:p w14:paraId="7631841C" w14:textId="441BB80D" w:rsidR="00C27927" w:rsidRPr="00E8075C" w:rsidRDefault="00C27927" w:rsidP="00D66F5D">
      <w:pPr>
        <w:suppressAutoHyphens/>
        <w:ind w:left="1416" w:hanging="1416"/>
      </w:pPr>
      <w:r w:rsidRPr="00E8075C">
        <w:t>V</w:t>
      </w:r>
      <w:r>
        <w:rPr>
          <w:b/>
        </w:rPr>
        <w:t xml:space="preserve"> </w:t>
      </w:r>
      <w:r w:rsidRPr="00E8075C">
        <w:t xml:space="preserve">Dobřanech dne: </w:t>
      </w:r>
      <w:proofErr w:type="gramStart"/>
      <w:r w:rsidR="008430AF">
        <w:t>5.11.2024</w:t>
      </w:r>
      <w:proofErr w:type="gramEnd"/>
    </w:p>
    <w:p w14:paraId="64A60D0C" w14:textId="77777777" w:rsidR="00ED0D32" w:rsidRDefault="00ED0D32">
      <w:pPr>
        <w:suppressAutoHyphens/>
      </w:pPr>
    </w:p>
    <w:p w14:paraId="514F6E55" w14:textId="22321C66" w:rsidR="0046618A" w:rsidRDefault="008172C3">
      <w:pPr>
        <w:suppressAutoHyphens/>
      </w:pPr>
      <w:r>
        <w:t>Objednatel</w:t>
      </w:r>
      <w:r w:rsidR="00A841D4">
        <w:t>:</w:t>
      </w:r>
      <w:r w:rsidR="0046618A">
        <w:t xml:space="preserve">                                                                </w:t>
      </w:r>
      <w:r>
        <w:t xml:space="preserve">         </w:t>
      </w:r>
      <w:r w:rsidR="00A841D4">
        <w:tab/>
      </w:r>
      <w:r w:rsidR="0046618A">
        <w:t>Z</w:t>
      </w:r>
      <w:r>
        <w:t>hotovitel</w:t>
      </w:r>
      <w:r w:rsidR="00A9550C">
        <w:t>:</w:t>
      </w:r>
    </w:p>
    <w:p w14:paraId="6F489F13" w14:textId="77777777" w:rsidR="0046618A" w:rsidRDefault="0046618A">
      <w:pPr>
        <w:suppressAutoHyphens/>
      </w:pPr>
    </w:p>
    <w:p w14:paraId="6CC55F8C" w14:textId="77777777" w:rsidR="0053670B" w:rsidRDefault="0053670B" w:rsidP="004A1F71">
      <w:pPr>
        <w:suppressAutoHyphens/>
      </w:pPr>
    </w:p>
    <w:p w14:paraId="7CE72A0B" w14:textId="77777777" w:rsidR="0053670B" w:rsidRDefault="0053670B" w:rsidP="004A1F71">
      <w:pPr>
        <w:suppressAutoHyphens/>
      </w:pPr>
    </w:p>
    <w:p w14:paraId="2461C037" w14:textId="6AEF6449" w:rsidR="004A1F71" w:rsidRDefault="004A1F71" w:rsidP="004A1F71">
      <w:pPr>
        <w:suppressAutoHyphens/>
      </w:pPr>
      <w:r>
        <w:t>…….....................................................                                .......................................................</w:t>
      </w:r>
    </w:p>
    <w:p w14:paraId="0955E34D" w14:textId="374669DE" w:rsidR="004A1F71" w:rsidRPr="00DE1507" w:rsidRDefault="004A1F71" w:rsidP="004A1F71">
      <w:r w:rsidRPr="00DE1507">
        <w:t xml:space="preserve">               </w:t>
      </w:r>
      <w:r>
        <w:t xml:space="preserve">       ředitel</w:t>
      </w:r>
      <w:r w:rsidRPr="00DE1507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C63B4">
        <w:t xml:space="preserve">  </w:t>
      </w:r>
      <w:r>
        <w:t xml:space="preserve">   jednatel</w:t>
      </w:r>
      <w:r w:rsidRPr="00DE1507">
        <w:t xml:space="preserve">                                                                  </w:t>
      </w:r>
    </w:p>
    <w:p w14:paraId="24A780F8" w14:textId="1A964D56" w:rsidR="0046618A" w:rsidRPr="00D66F5D" w:rsidRDefault="004A1F71" w:rsidP="00D66F5D">
      <w:pPr>
        <w:pStyle w:val="Zkladntext"/>
        <w:rPr>
          <w:rFonts w:ascii="Times New Roman" w:hAnsi="Times New Roman"/>
          <w:sz w:val="24"/>
          <w:szCs w:val="24"/>
        </w:rPr>
      </w:pPr>
      <w:r w:rsidRPr="00DF36A6">
        <w:rPr>
          <w:rFonts w:ascii="Times New Roman" w:hAnsi="Times New Roman"/>
          <w:sz w:val="24"/>
          <w:szCs w:val="24"/>
        </w:rPr>
        <w:t>Psychiatrick</w:t>
      </w:r>
      <w:r w:rsidR="004C63B4">
        <w:rPr>
          <w:rFonts w:ascii="Times New Roman" w:hAnsi="Times New Roman"/>
          <w:sz w:val="24"/>
          <w:szCs w:val="24"/>
        </w:rPr>
        <w:t>á</w:t>
      </w:r>
      <w:r w:rsidRPr="00DF36A6">
        <w:rPr>
          <w:rFonts w:ascii="Times New Roman" w:hAnsi="Times New Roman"/>
          <w:sz w:val="24"/>
          <w:szCs w:val="24"/>
        </w:rPr>
        <w:t xml:space="preserve"> nemocnice v Dobřanech      </w:t>
      </w:r>
      <w:r w:rsidRPr="00DF36A6">
        <w:rPr>
          <w:rFonts w:ascii="Times New Roman" w:hAnsi="Times New Roman"/>
          <w:sz w:val="24"/>
          <w:szCs w:val="24"/>
        </w:rPr>
        <w:tab/>
      </w:r>
      <w:r w:rsidRPr="00DF36A6">
        <w:rPr>
          <w:rFonts w:ascii="Times New Roman" w:hAnsi="Times New Roman"/>
          <w:sz w:val="24"/>
          <w:szCs w:val="24"/>
        </w:rPr>
        <w:tab/>
      </w:r>
      <w:r w:rsidRPr="00DF36A6">
        <w:rPr>
          <w:rFonts w:ascii="Times New Roman" w:hAnsi="Times New Roman"/>
          <w:sz w:val="24"/>
          <w:szCs w:val="24"/>
        </w:rPr>
        <w:tab/>
      </w:r>
      <w:r w:rsidR="004C63B4">
        <w:rPr>
          <w:rFonts w:ascii="Times New Roman" w:hAnsi="Times New Roman"/>
          <w:sz w:val="24"/>
          <w:szCs w:val="24"/>
        </w:rPr>
        <w:t xml:space="preserve">   </w:t>
      </w:r>
      <w:r w:rsidR="000E6C8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0E6C80" w:rsidRPr="000E6C80">
        <w:rPr>
          <w:rFonts w:ascii="Times New Roman" w:hAnsi="Times New Roman"/>
          <w:sz w:val="24"/>
          <w:szCs w:val="24"/>
        </w:rPr>
        <w:t>RealizaceDomů</w:t>
      </w:r>
      <w:proofErr w:type="spellEnd"/>
      <w:r w:rsidR="00D53653">
        <w:rPr>
          <w:rFonts w:ascii="Times New Roman" w:hAnsi="Times New Roman"/>
          <w:sz w:val="24"/>
          <w:szCs w:val="24"/>
        </w:rPr>
        <w:t xml:space="preserve"> </w:t>
      </w:r>
      <w:r w:rsidR="00D66F5D">
        <w:rPr>
          <w:rFonts w:ascii="Times New Roman" w:hAnsi="Times New Roman"/>
          <w:sz w:val="24"/>
          <w:szCs w:val="24"/>
        </w:rPr>
        <w:t>s. r. o.</w:t>
      </w:r>
    </w:p>
    <w:sectPr w:rsidR="0046618A" w:rsidRPr="00D66F5D" w:rsidSect="00F25824">
      <w:footerReference w:type="default" r:id="rId8"/>
      <w:pgSz w:w="11906" w:h="16838"/>
      <w:pgMar w:top="1134" w:right="1134" w:bottom="1134" w:left="1134" w:header="708" w:footer="10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AC5ED" w14:textId="77777777" w:rsidR="00B352CA" w:rsidRDefault="00B352CA">
      <w:r>
        <w:separator/>
      </w:r>
    </w:p>
  </w:endnote>
  <w:endnote w:type="continuationSeparator" w:id="0">
    <w:p w14:paraId="44DF5073" w14:textId="77777777" w:rsidR="00B352CA" w:rsidRDefault="00B3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1BE44" w14:textId="69BE7D8F" w:rsidR="004C3509" w:rsidRDefault="000230B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35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30AF">
      <w:rPr>
        <w:rStyle w:val="slostrnky"/>
        <w:noProof/>
      </w:rPr>
      <w:t>6</w:t>
    </w:r>
    <w:r>
      <w:rPr>
        <w:rStyle w:val="slostrnky"/>
      </w:rPr>
      <w:fldChar w:fldCharType="end"/>
    </w:r>
  </w:p>
  <w:p w14:paraId="555D22F9" w14:textId="77777777" w:rsidR="004C3509" w:rsidRDefault="004C3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CFD5F" w14:textId="77777777" w:rsidR="00B352CA" w:rsidRDefault="00B352CA">
      <w:r>
        <w:separator/>
      </w:r>
    </w:p>
  </w:footnote>
  <w:footnote w:type="continuationSeparator" w:id="0">
    <w:p w14:paraId="58DE72EB" w14:textId="77777777" w:rsidR="00B352CA" w:rsidRDefault="00B3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2DA"/>
    <w:multiLevelType w:val="hybridMultilevel"/>
    <w:tmpl w:val="626C4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0A785FEF"/>
    <w:multiLevelType w:val="hybridMultilevel"/>
    <w:tmpl w:val="ACA250A2"/>
    <w:lvl w:ilvl="0" w:tplc="A636D15A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DFA6D99"/>
    <w:multiLevelType w:val="hybridMultilevel"/>
    <w:tmpl w:val="60F8A970"/>
    <w:lvl w:ilvl="0" w:tplc="DFC04D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5BDA"/>
    <w:multiLevelType w:val="hybridMultilevel"/>
    <w:tmpl w:val="C5D87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80483"/>
    <w:multiLevelType w:val="hybridMultilevel"/>
    <w:tmpl w:val="B888D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9A36EA"/>
    <w:multiLevelType w:val="hybridMultilevel"/>
    <w:tmpl w:val="C40EC120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10" w15:restartNumberingAfterBreak="0">
    <w:nsid w:val="283E005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92C91"/>
    <w:multiLevelType w:val="hybridMultilevel"/>
    <w:tmpl w:val="DF12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34A47"/>
    <w:multiLevelType w:val="hybridMultilevel"/>
    <w:tmpl w:val="8D1A8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D10DF"/>
    <w:multiLevelType w:val="hybridMultilevel"/>
    <w:tmpl w:val="41B65198"/>
    <w:lvl w:ilvl="0" w:tplc="0405000F">
      <w:start w:val="1"/>
      <w:numFmt w:val="decimal"/>
      <w:lvlText w:val="%1."/>
      <w:lvlJc w:val="left"/>
      <w:pPr>
        <w:ind w:left="-13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88" w:hanging="360"/>
      </w:pPr>
    </w:lvl>
    <w:lvl w:ilvl="2" w:tplc="0405001B" w:tentative="1">
      <w:start w:val="1"/>
      <w:numFmt w:val="lowerRoman"/>
      <w:lvlText w:val="%3."/>
      <w:lvlJc w:val="right"/>
      <w:pPr>
        <w:ind w:left="1308" w:hanging="180"/>
      </w:pPr>
    </w:lvl>
    <w:lvl w:ilvl="3" w:tplc="0405000F" w:tentative="1">
      <w:start w:val="1"/>
      <w:numFmt w:val="decimal"/>
      <w:lvlText w:val="%4."/>
      <w:lvlJc w:val="left"/>
      <w:pPr>
        <w:ind w:left="2028" w:hanging="360"/>
      </w:pPr>
    </w:lvl>
    <w:lvl w:ilvl="4" w:tplc="04050019" w:tentative="1">
      <w:start w:val="1"/>
      <w:numFmt w:val="lowerLetter"/>
      <w:lvlText w:val="%5."/>
      <w:lvlJc w:val="left"/>
      <w:pPr>
        <w:ind w:left="2748" w:hanging="360"/>
      </w:pPr>
    </w:lvl>
    <w:lvl w:ilvl="5" w:tplc="0405001B" w:tentative="1">
      <w:start w:val="1"/>
      <w:numFmt w:val="lowerRoman"/>
      <w:lvlText w:val="%6."/>
      <w:lvlJc w:val="right"/>
      <w:pPr>
        <w:ind w:left="3468" w:hanging="180"/>
      </w:pPr>
    </w:lvl>
    <w:lvl w:ilvl="6" w:tplc="0405000F" w:tentative="1">
      <w:start w:val="1"/>
      <w:numFmt w:val="decimal"/>
      <w:lvlText w:val="%7."/>
      <w:lvlJc w:val="left"/>
      <w:pPr>
        <w:ind w:left="4188" w:hanging="360"/>
      </w:pPr>
    </w:lvl>
    <w:lvl w:ilvl="7" w:tplc="04050019" w:tentative="1">
      <w:start w:val="1"/>
      <w:numFmt w:val="lowerLetter"/>
      <w:lvlText w:val="%8."/>
      <w:lvlJc w:val="left"/>
      <w:pPr>
        <w:ind w:left="4908" w:hanging="360"/>
      </w:pPr>
    </w:lvl>
    <w:lvl w:ilvl="8" w:tplc="040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4" w15:restartNumberingAfterBreak="0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8C04A6"/>
    <w:multiLevelType w:val="multilevel"/>
    <w:tmpl w:val="02002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A603A"/>
    <w:multiLevelType w:val="hybridMultilevel"/>
    <w:tmpl w:val="D72AE68E"/>
    <w:lvl w:ilvl="0" w:tplc="E17AC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E0739"/>
    <w:multiLevelType w:val="hybridMultilevel"/>
    <w:tmpl w:val="854E968C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17AC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7610D"/>
    <w:multiLevelType w:val="hybridMultilevel"/>
    <w:tmpl w:val="1166D79C"/>
    <w:lvl w:ilvl="0" w:tplc="829295D2">
      <w:start w:val="2"/>
      <w:numFmt w:val="bullet"/>
      <w:lvlText w:val="-"/>
      <w:lvlJc w:val="left"/>
      <w:pPr>
        <w:ind w:left="144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3E3441"/>
    <w:multiLevelType w:val="hybridMultilevel"/>
    <w:tmpl w:val="B8B0E55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D11639"/>
    <w:multiLevelType w:val="hybridMultilevel"/>
    <w:tmpl w:val="58E84FAC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058FB"/>
    <w:multiLevelType w:val="hybridMultilevel"/>
    <w:tmpl w:val="765AF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8199B"/>
    <w:multiLevelType w:val="multilevel"/>
    <w:tmpl w:val="A80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B1891"/>
    <w:multiLevelType w:val="hybridMultilevel"/>
    <w:tmpl w:val="6BC27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71A3A"/>
    <w:multiLevelType w:val="hybridMultilevel"/>
    <w:tmpl w:val="D7E401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4F5612"/>
    <w:multiLevelType w:val="hybridMultilevel"/>
    <w:tmpl w:val="7722C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E95285C"/>
    <w:multiLevelType w:val="hybridMultilevel"/>
    <w:tmpl w:val="F9502B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9A0869"/>
    <w:multiLevelType w:val="hybridMultilevel"/>
    <w:tmpl w:val="A0E018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A85D6A"/>
    <w:multiLevelType w:val="hybridMultilevel"/>
    <w:tmpl w:val="F17EF2B0"/>
    <w:lvl w:ilvl="0" w:tplc="0405000F">
      <w:start w:val="1"/>
      <w:numFmt w:val="decimal"/>
      <w:lvlText w:val="%1."/>
      <w:lvlJc w:val="left"/>
      <w:pPr>
        <w:ind w:left="708" w:hanging="360"/>
      </w:pPr>
    </w:lvl>
    <w:lvl w:ilvl="1" w:tplc="04050019">
      <w:start w:val="1"/>
      <w:numFmt w:val="lowerLetter"/>
      <w:lvlText w:val="%2."/>
      <w:lvlJc w:val="left"/>
      <w:pPr>
        <w:ind w:left="1428" w:hanging="360"/>
      </w:pPr>
    </w:lvl>
    <w:lvl w:ilvl="2" w:tplc="0405001B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73D16903"/>
    <w:multiLevelType w:val="hybridMultilevel"/>
    <w:tmpl w:val="B68CC944"/>
    <w:lvl w:ilvl="0" w:tplc="E17AC3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414345"/>
    <w:multiLevelType w:val="hybridMultilevel"/>
    <w:tmpl w:val="C0063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214F9"/>
    <w:multiLevelType w:val="hybridMultilevel"/>
    <w:tmpl w:val="CF220ADE"/>
    <w:lvl w:ilvl="0" w:tplc="4754B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F5EE2"/>
    <w:multiLevelType w:val="hybridMultilevel"/>
    <w:tmpl w:val="8F647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6316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34C2E"/>
    <w:multiLevelType w:val="hybridMultilevel"/>
    <w:tmpl w:val="9356B1AE"/>
    <w:lvl w:ilvl="0" w:tplc="0405000F">
      <w:start w:val="1"/>
      <w:numFmt w:val="decimal"/>
      <w:lvlText w:val="%1."/>
      <w:lvlJc w:val="left"/>
      <w:pPr>
        <w:ind w:left="588" w:hanging="360"/>
      </w:p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7" w15:restartNumberingAfterBreak="0">
    <w:nsid w:val="7F135B74"/>
    <w:multiLevelType w:val="hybridMultilevel"/>
    <w:tmpl w:val="1340ECD8"/>
    <w:lvl w:ilvl="0" w:tplc="829295D2">
      <w:start w:val="2"/>
      <w:numFmt w:val="bullet"/>
      <w:lvlText w:val="-"/>
      <w:lvlJc w:val="left"/>
      <w:pPr>
        <w:ind w:left="3996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38" w15:restartNumberingAfterBreak="0">
    <w:nsid w:val="7F3E3246"/>
    <w:multiLevelType w:val="hybridMultilevel"/>
    <w:tmpl w:val="B66CECD4"/>
    <w:lvl w:ilvl="0" w:tplc="A636D15A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"/>
  </w:num>
  <w:num w:numId="5">
    <w:abstractNumId w:val="23"/>
  </w:num>
  <w:num w:numId="6">
    <w:abstractNumId w:val="9"/>
  </w:num>
  <w:num w:numId="7">
    <w:abstractNumId w:val="7"/>
  </w:num>
  <w:num w:numId="8">
    <w:abstractNumId w:val="33"/>
  </w:num>
  <w:num w:numId="9">
    <w:abstractNumId w:val="37"/>
  </w:num>
  <w:num w:numId="10">
    <w:abstractNumId w:val="13"/>
  </w:num>
  <w:num w:numId="11">
    <w:abstractNumId w:val="4"/>
  </w:num>
  <w:num w:numId="12">
    <w:abstractNumId w:val="3"/>
  </w:num>
  <w:num w:numId="13">
    <w:abstractNumId w:val="22"/>
  </w:num>
  <w:num w:numId="14">
    <w:abstractNumId w:val="35"/>
  </w:num>
  <w:num w:numId="15">
    <w:abstractNumId w:val="10"/>
  </w:num>
  <w:num w:numId="16">
    <w:abstractNumId w:val="16"/>
  </w:num>
  <w:num w:numId="17">
    <w:abstractNumId w:val="29"/>
  </w:num>
  <w:num w:numId="18">
    <w:abstractNumId w:val="19"/>
  </w:num>
  <w:num w:numId="19">
    <w:abstractNumId w:val="26"/>
  </w:num>
  <w:num w:numId="20">
    <w:abstractNumId w:val="34"/>
  </w:num>
  <w:num w:numId="21">
    <w:abstractNumId w:val="36"/>
  </w:num>
  <w:num w:numId="22">
    <w:abstractNumId w:val="2"/>
  </w:num>
  <w:num w:numId="23">
    <w:abstractNumId w:val="32"/>
  </w:num>
  <w:num w:numId="24">
    <w:abstractNumId w:val="5"/>
  </w:num>
  <w:num w:numId="25">
    <w:abstractNumId w:val="20"/>
  </w:num>
  <w:num w:numId="26">
    <w:abstractNumId w:val="31"/>
  </w:num>
  <w:num w:numId="27">
    <w:abstractNumId w:val="18"/>
  </w:num>
  <w:num w:numId="28">
    <w:abstractNumId w:val="17"/>
  </w:num>
  <w:num w:numId="29">
    <w:abstractNumId w:val="8"/>
  </w:num>
  <w:num w:numId="30">
    <w:abstractNumId w:val="11"/>
  </w:num>
  <w:num w:numId="31">
    <w:abstractNumId w:val="21"/>
  </w:num>
  <w:num w:numId="32">
    <w:abstractNumId w:val="27"/>
  </w:num>
  <w:num w:numId="33">
    <w:abstractNumId w:val="0"/>
  </w:num>
  <w:num w:numId="34">
    <w:abstractNumId w:val="38"/>
  </w:num>
  <w:num w:numId="35">
    <w:abstractNumId w:val="30"/>
  </w:num>
  <w:num w:numId="36">
    <w:abstractNumId w:val="24"/>
  </w:num>
  <w:num w:numId="37">
    <w:abstractNumId w:val="28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B6"/>
    <w:rsid w:val="00022D73"/>
    <w:rsid w:val="000230B5"/>
    <w:rsid w:val="0002401F"/>
    <w:rsid w:val="00026FB5"/>
    <w:rsid w:val="000322D5"/>
    <w:rsid w:val="000328E0"/>
    <w:rsid w:val="00034A85"/>
    <w:rsid w:val="000354A6"/>
    <w:rsid w:val="0003746B"/>
    <w:rsid w:val="0004197A"/>
    <w:rsid w:val="000438D0"/>
    <w:rsid w:val="00044E06"/>
    <w:rsid w:val="0005175A"/>
    <w:rsid w:val="00061161"/>
    <w:rsid w:val="0006252B"/>
    <w:rsid w:val="00063524"/>
    <w:rsid w:val="00070854"/>
    <w:rsid w:val="00076065"/>
    <w:rsid w:val="0007699A"/>
    <w:rsid w:val="00082BDB"/>
    <w:rsid w:val="00090DA2"/>
    <w:rsid w:val="0009160B"/>
    <w:rsid w:val="0009272B"/>
    <w:rsid w:val="000A15B5"/>
    <w:rsid w:val="000A546B"/>
    <w:rsid w:val="000A5FD8"/>
    <w:rsid w:val="000A60DF"/>
    <w:rsid w:val="000B1EBB"/>
    <w:rsid w:val="000B32E1"/>
    <w:rsid w:val="000C073C"/>
    <w:rsid w:val="000D2C26"/>
    <w:rsid w:val="000D4109"/>
    <w:rsid w:val="000D669F"/>
    <w:rsid w:val="000E6C80"/>
    <w:rsid w:val="000F2CD6"/>
    <w:rsid w:val="00102F3E"/>
    <w:rsid w:val="00115416"/>
    <w:rsid w:val="00125032"/>
    <w:rsid w:val="001256F2"/>
    <w:rsid w:val="00126970"/>
    <w:rsid w:val="00133EC5"/>
    <w:rsid w:val="00135262"/>
    <w:rsid w:val="0013594B"/>
    <w:rsid w:val="00137C47"/>
    <w:rsid w:val="00137E38"/>
    <w:rsid w:val="00140B9D"/>
    <w:rsid w:val="00141056"/>
    <w:rsid w:val="00142970"/>
    <w:rsid w:val="00143D89"/>
    <w:rsid w:val="001456B0"/>
    <w:rsid w:val="001472F3"/>
    <w:rsid w:val="001478BD"/>
    <w:rsid w:val="00150783"/>
    <w:rsid w:val="00155710"/>
    <w:rsid w:val="00163F89"/>
    <w:rsid w:val="0016756E"/>
    <w:rsid w:val="00167876"/>
    <w:rsid w:val="00167DE8"/>
    <w:rsid w:val="00184B11"/>
    <w:rsid w:val="00187839"/>
    <w:rsid w:val="00192E07"/>
    <w:rsid w:val="0019581F"/>
    <w:rsid w:val="00195F0B"/>
    <w:rsid w:val="001A162B"/>
    <w:rsid w:val="001A35D0"/>
    <w:rsid w:val="001A3B45"/>
    <w:rsid w:val="001B7F37"/>
    <w:rsid w:val="001C68AE"/>
    <w:rsid w:val="001D3182"/>
    <w:rsid w:val="001D37D5"/>
    <w:rsid w:val="001D4660"/>
    <w:rsid w:val="001E219D"/>
    <w:rsid w:val="001E6FFC"/>
    <w:rsid w:val="001F6F74"/>
    <w:rsid w:val="00200CFF"/>
    <w:rsid w:val="0020354B"/>
    <w:rsid w:val="002053CF"/>
    <w:rsid w:val="00205B5C"/>
    <w:rsid w:val="00206B6C"/>
    <w:rsid w:val="00207E12"/>
    <w:rsid w:val="002204E1"/>
    <w:rsid w:val="002425E3"/>
    <w:rsid w:val="00246B35"/>
    <w:rsid w:val="0025460D"/>
    <w:rsid w:val="002548BB"/>
    <w:rsid w:val="00260700"/>
    <w:rsid w:val="002657CA"/>
    <w:rsid w:val="0026613A"/>
    <w:rsid w:val="0027080B"/>
    <w:rsid w:val="00275957"/>
    <w:rsid w:val="002800AF"/>
    <w:rsid w:val="00282830"/>
    <w:rsid w:val="00284E7E"/>
    <w:rsid w:val="00287E4A"/>
    <w:rsid w:val="00296D31"/>
    <w:rsid w:val="00297B5D"/>
    <w:rsid w:val="002A59D6"/>
    <w:rsid w:val="002B2867"/>
    <w:rsid w:val="002B787C"/>
    <w:rsid w:val="002D28EB"/>
    <w:rsid w:val="002D446A"/>
    <w:rsid w:val="002E32ED"/>
    <w:rsid w:val="002F2FE0"/>
    <w:rsid w:val="002F50DB"/>
    <w:rsid w:val="00306CB6"/>
    <w:rsid w:val="003107CA"/>
    <w:rsid w:val="0031239F"/>
    <w:rsid w:val="00316448"/>
    <w:rsid w:val="00322A19"/>
    <w:rsid w:val="00323C21"/>
    <w:rsid w:val="00330A61"/>
    <w:rsid w:val="00330D34"/>
    <w:rsid w:val="00331353"/>
    <w:rsid w:val="00334209"/>
    <w:rsid w:val="00340275"/>
    <w:rsid w:val="0034027E"/>
    <w:rsid w:val="003528A1"/>
    <w:rsid w:val="00353D2A"/>
    <w:rsid w:val="00354769"/>
    <w:rsid w:val="003571D9"/>
    <w:rsid w:val="003572CF"/>
    <w:rsid w:val="00360A85"/>
    <w:rsid w:val="00363A43"/>
    <w:rsid w:val="00363AF2"/>
    <w:rsid w:val="00366410"/>
    <w:rsid w:val="00372915"/>
    <w:rsid w:val="003745DB"/>
    <w:rsid w:val="00377EE0"/>
    <w:rsid w:val="00396908"/>
    <w:rsid w:val="00397EBD"/>
    <w:rsid w:val="003A6878"/>
    <w:rsid w:val="003B1E6E"/>
    <w:rsid w:val="003B2A38"/>
    <w:rsid w:val="003C0472"/>
    <w:rsid w:val="003C2D56"/>
    <w:rsid w:val="003C44E3"/>
    <w:rsid w:val="003D0515"/>
    <w:rsid w:val="003D1EE9"/>
    <w:rsid w:val="003D5ED9"/>
    <w:rsid w:val="003D6793"/>
    <w:rsid w:val="003E1507"/>
    <w:rsid w:val="003E32F9"/>
    <w:rsid w:val="003E3F7F"/>
    <w:rsid w:val="003E4EF7"/>
    <w:rsid w:val="003F0EF8"/>
    <w:rsid w:val="003F1090"/>
    <w:rsid w:val="003F359E"/>
    <w:rsid w:val="003F5183"/>
    <w:rsid w:val="00401288"/>
    <w:rsid w:val="00403053"/>
    <w:rsid w:val="00403075"/>
    <w:rsid w:val="004053CD"/>
    <w:rsid w:val="00405440"/>
    <w:rsid w:val="00406BF3"/>
    <w:rsid w:val="004079F3"/>
    <w:rsid w:val="0041139F"/>
    <w:rsid w:val="0041559B"/>
    <w:rsid w:val="0042676F"/>
    <w:rsid w:val="00430223"/>
    <w:rsid w:val="00432F87"/>
    <w:rsid w:val="00436272"/>
    <w:rsid w:val="004422F7"/>
    <w:rsid w:val="004426FD"/>
    <w:rsid w:val="0044307D"/>
    <w:rsid w:val="00451449"/>
    <w:rsid w:val="00460AAA"/>
    <w:rsid w:val="004619C5"/>
    <w:rsid w:val="00462E93"/>
    <w:rsid w:val="0046618A"/>
    <w:rsid w:val="00475817"/>
    <w:rsid w:val="00475D54"/>
    <w:rsid w:val="0048041C"/>
    <w:rsid w:val="00480BC3"/>
    <w:rsid w:val="00481450"/>
    <w:rsid w:val="00483D9B"/>
    <w:rsid w:val="004933CF"/>
    <w:rsid w:val="00494073"/>
    <w:rsid w:val="00495679"/>
    <w:rsid w:val="004A1F71"/>
    <w:rsid w:val="004A245B"/>
    <w:rsid w:val="004A31DE"/>
    <w:rsid w:val="004A4C1B"/>
    <w:rsid w:val="004A7B87"/>
    <w:rsid w:val="004B0307"/>
    <w:rsid w:val="004B0A8F"/>
    <w:rsid w:val="004C0BB1"/>
    <w:rsid w:val="004C225F"/>
    <w:rsid w:val="004C3509"/>
    <w:rsid w:val="004C39A6"/>
    <w:rsid w:val="004C467B"/>
    <w:rsid w:val="004C63B4"/>
    <w:rsid w:val="004D0E84"/>
    <w:rsid w:val="004D5A89"/>
    <w:rsid w:val="004E3495"/>
    <w:rsid w:val="004E560F"/>
    <w:rsid w:val="004F1F21"/>
    <w:rsid w:val="00502FE6"/>
    <w:rsid w:val="00511591"/>
    <w:rsid w:val="0051576E"/>
    <w:rsid w:val="005253F9"/>
    <w:rsid w:val="005255F0"/>
    <w:rsid w:val="00527740"/>
    <w:rsid w:val="005324C4"/>
    <w:rsid w:val="005351A9"/>
    <w:rsid w:val="0053670B"/>
    <w:rsid w:val="005417B1"/>
    <w:rsid w:val="00541B46"/>
    <w:rsid w:val="00560191"/>
    <w:rsid w:val="0056551F"/>
    <w:rsid w:val="00565BA8"/>
    <w:rsid w:val="00587167"/>
    <w:rsid w:val="005920E6"/>
    <w:rsid w:val="005938F0"/>
    <w:rsid w:val="0059618F"/>
    <w:rsid w:val="005A06B2"/>
    <w:rsid w:val="005A13DA"/>
    <w:rsid w:val="005A5232"/>
    <w:rsid w:val="005B0D9F"/>
    <w:rsid w:val="005B5ED4"/>
    <w:rsid w:val="005C10ED"/>
    <w:rsid w:val="005C631B"/>
    <w:rsid w:val="005D3A8A"/>
    <w:rsid w:val="005D6630"/>
    <w:rsid w:val="005D7FA2"/>
    <w:rsid w:val="005E25E9"/>
    <w:rsid w:val="005E62D9"/>
    <w:rsid w:val="005F08D3"/>
    <w:rsid w:val="005F56DD"/>
    <w:rsid w:val="005F688C"/>
    <w:rsid w:val="0060135B"/>
    <w:rsid w:val="00602361"/>
    <w:rsid w:val="006059D9"/>
    <w:rsid w:val="00606017"/>
    <w:rsid w:val="00607FAE"/>
    <w:rsid w:val="00612C85"/>
    <w:rsid w:val="00613975"/>
    <w:rsid w:val="00613EF6"/>
    <w:rsid w:val="0061733F"/>
    <w:rsid w:val="006311B2"/>
    <w:rsid w:val="00632A63"/>
    <w:rsid w:val="006334DF"/>
    <w:rsid w:val="00644DE2"/>
    <w:rsid w:val="006451D6"/>
    <w:rsid w:val="00660653"/>
    <w:rsid w:val="006624B3"/>
    <w:rsid w:val="0066512A"/>
    <w:rsid w:val="00667BDC"/>
    <w:rsid w:val="0067343E"/>
    <w:rsid w:val="006855D9"/>
    <w:rsid w:val="006A0F75"/>
    <w:rsid w:val="006A34CD"/>
    <w:rsid w:val="006A7B19"/>
    <w:rsid w:val="006B1E1E"/>
    <w:rsid w:val="006C47CA"/>
    <w:rsid w:val="006C5CF7"/>
    <w:rsid w:val="006D2B28"/>
    <w:rsid w:val="006E4F82"/>
    <w:rsid w:val="006F1218"/>
    <w:rsid w:val="007008B1"/>
    <w:rsid w:val="00704738"/>
    <w:rsid w:val="007109F3"/>
    <w:rsid w:val="007129E4"/>
    <w:rsid w:val="00713D61"/>
    <w:rsid w:val="00713EF0"/>
    <w:rsid w:val="00731651"/>
    <w:rsid w:val="00735D72"/>
    <w:rsid w:val="00744EFD"/>
    <w:rsid w:val="00751A72"/>
    <w:rsid w:val="00754FF7"/>
    <w:rsid w:val="00762073"/>
    <w:rsid w:val="00763477"/>
    <w:rsid w:val="00765F98"/>
    <w:rsid w:val="007676E1"/>
    <w:rsid w:val="00776AEA"/>
    <w:rsid w:val="00792FE9"/>
    <w:rsid w:val="00794D11"/>
    <w:rsid w:val="00796E0C"/>
    <w:rsid w:val="007A1ADB"/>
    <w:rsid w:val="007A3601"/>
    <w:rsid w:val="007A4CAF"/>
    <w:rsid w:val="007A5643"/>
    <w:rsid w:val="007A5661"/>
    <w:rsid w:val="007A7335"/>
    <w:rsid w:val="007B2E46"/>
    <w:rsid w:val="007B54E6"/>
    <w:rsid w:val="007C0676"/>
    <w:rsid w:val="007C3C75"/>
    <w:rsid w:val="007C4CE3"/>
    <w:rsid w:val="007C5539"/>
    <w:rsid w:val="007C615A"/>
    <w:rsid w:val="007D5BF2"/>
    <w:rsid w:val="007D6714"/>
    <w:rsid w:val="007E6048"/>
    <w:rsid w:val="007E6940"/>
    <w:rsid w:val="00802BBC"/>
    <w:rsid w:val="00805397"/>
    <w:rsid w:val="00816DAB"/>
    <w:rsid w:val="008172C3"/>
    <w:rsid w:val="00820614"/>
    <w:rsid w:val="0082585F"/>
    <w:rsid w:val="0082730A"/>
    <w:rsid w:val="008430AF"/>
    <w:rsid w:val="008445D7"/>
    <w:rsid w:val="00847A33"/>
    <w:rsid w:val="00847E4E"/>
    <w:rsid w:val="00851584"/>
    <w:rsid w:val="008527CA"/>
    <w:rsid w:val="008531DF"/>
    <w:rsid w:val="00853395"/>
    <w:rsid w:val="0085704E"/>
    <w:rsid w:val="00865A68"/>
    <w:rsid w:val="00870361"/>
    <w:rsid w:val="008732AE"/>
    <w:rsid w:val="008806B6"/>
    <w:rsid w:val="00880BFF"/>
    <w:rsid w:val="00897D57"/>
    <w:rsid w:val="008A6A11"/>
    <w:rsid w:val="008B4003"/>
    <w:rsid w:val="008C6DF6"/>
    <w:rsid w:val="008D2219"/>
    <w:rsid w:val="008D3D58"/>
    <w:rsid w:val="008D6FE3"/>
    <w:rsid w:val="008E5CE7"/>
    <w:rsid w:val="009034FD"/>
    <w:rsid w:val="00903514"/>
    <w:rsid w:val="00911AE7"/>
    <w:rsid w:val="00912E73"/>
    <w:rsid w:val="00914369"/>
    <w:rsid w:val="00917647"/>
    <w:rsid w:val="009179B9"/>
    <w:rsid w:val="00940393"/>
    <w:rsid w:val="00942A7B"/>
    <w:rsid w:val="00942CA3"/>
    <w:rsid w:val="0095311F"/>
    <w:rsid w:val="00955E9B"/>
    <w:rsid w:val="009715B5"/>
    <w:rsid w:val="00971E1D"/>
    <w:rsid w:val="009804EA"/>
    <w:rsid w:val="009836D0"/>
    <w:rsid w:val="00990441"/>
    <w:rsid w:val="00992BE0"/>
    <w:rsid w:val="00996419"/>
    <w:rsid w:val="009A0048"/>
    <w:rsid w:val="009A073D"/>
    <w:rsid w:val="009A2EF9"/>
    <w:rsid w:val="009A50E8"/>
    <w:rsid w:val="009A5F9D"/>
    <w:rsid w:val="009B0FBC"/>
    <w:rsid w:val="009B4EB0"/>
    <w:rsid w:val="009B7673"/>
    <w:rsid w:val="009C0F0A"/>
    <w:rsid w:val="009C0F0E"/>
    <w:rsid w:val="009C2F4F"/>
    <w:rsid w:val="009C5591"/>
    <w:rsid w:val="009C5EF8"/>
    <w:rsid w:val="009C7716"/>
    <w:rsid w:val="009C7881"/>
    <w:rsid w:val="009D0760"/>
    <w:rsid w:val="009D308B"/>
    <w:rsid w:val="009D67AA"/>
    <w:rsid w:val="009E1F12"/>
    <w:rsid w:val="009E5AD8"/>
    <w:rsid w:val="009F1D5A"/>
    <w:rsid w:val="009F3F93"/>
    <w:rsid w:val="009F50D7"/>
    <w:rsid w:val="009F6CF6"/>
    <w:rsid w:val="009F6E5B"/>
    <w:rsid w:val="00A0143F"/>
    <w:rsid w:val="00A0535C"/>
    <w:rsid w:val="00A10F7B"/>
    <w:rsid w:val="00A16784"/>
    <w:rsid w:val="00A17575"/>
    <w:rsid w:val="00A22FFA"/>
    <w:rsid w:val="00A23DA9"/>
    <w:rsid w:val="00A32933"/>
    <w:rsid w:val="00A42FC1"/>
    <w:rsid w:val="00A461D7"/>
    <w:rsid w:val="00A62196"/>
    <w:rsid w:val="00A63B76"/>
    <w:rsid w:val="00A841D4"/>
    <w:rsid w:val="00A9550C"/>
    <w:rsid w:val="00A96346"/>
    <w:rsid w:val="00AB0A26"/>
    <w:rsid w:val="00AB1BA9"/>
    <w:rsid w:val="00AB3F3B"/>
    <w:rsid w:val="00AC1824"/>
    <w:rsid w:val="00AC68B9"/>
    <w:rsid w:val="00AC6AC2"/>
    <w:rsid w:val="00AD2399"/>
    <w:rsid w:val="00AD411F"/>
    <w:rsid w:val="00AD4D2D"/>
    <w:rsid w:val="00AE3629"/>
    <w:rsid w:val="00AF0B6D"/>
    <w:rsid w:val="00B00481"/>
    <w:rsid w:val="00B07F35"/>
    <w:rsid w:val="00B13765"/>
    <w:rsid w:val="00B13ECF"/>
    <w:rsid w:val="00B170AC"/>
    <w:rsid w:val="00B20E25"/>
    <w:rsid w:val="00B20EAD"/>
    <w:rsid w:val="00B25265"/>
    <w:rsid w:val="00B351C5"/>
    <w:rsid w:val="00B352CA"/>
    <w:rsid w:val="00B37BDE"/>
    <w:rsid w:val="00B465C3"/>
    <w:rsid w:val="00B4718F"/>
    <w:rsid w:val="00B5793F"/>
    <w:rsid w:val="00B57ECC"/>
    <w:rsid w:val="00B643BF"/>
    <w:rsid w:val="00B75BB0"/>
    <w:rsid w:val="00B76AA6"/>
    <w:rsid w:val="00B81573"/>
    <w:rsid w:val="00B93852"/>
    <w:rsid w:val="00BA0905"/>
    <w:rsid w:val="00BB1EAF"/>
    <w:rsid w:val="00BB38D6"/>
    <w:rsid w:val="00BB5B58"/>
    <w:rsid w:val="00BC1BF0"/>
    <w:rsid w:val="00BC7CE4"/>
    <w:rsid w:val="00BD1A48"/>
    <w:rsid w:val="00BE3E97"/>
    <w:rsid w:val="00BE5856"/>
    <w:rsid w:val="00BF1F0D"/>
    <w:rsid w:val="00BF30E4"/>
    <w:rsid w:val="00BF383F"/>
    <w:rsid w:val="00BF3B72"/>
    <w:rsid w:val="00BF4427"/>
    <w:rsid w:val="00C01495"/>
    <w:rsid w:val="00C01D31"/>
    <w:rsid w:val="00C10898"/>
    <w:rsid w:val="00C11EA5"/>
    <w:rsid w:val="00C13D72"/>
    <w:rsid w:val="00C21E84"/>
    <w:rsid w:val="00C22A18"/>
    <w:rsid w:val="00C27854"/>
    <w:rsid w:val="00C27927"/>
    <w:rsid w:val="00C30E12"/>
    <w:rsid w:val="00C416B8"/>
    <w:rsid w:val="00C456A9"/>
    <w:rsid w:val="00C500EE"/>
    <w:rsid w:val="00C517DF"/>
    <w:rsid w:val="00C52399"/>
    <w:rsid w:val="00C61627"/>
    <w:rsid w:val="00C71956"/>
    <w:rsid w:val="00C80202"/>
    <w:rsid w:val="00C82050"/>
    <w:rsid w:val="00C856B2"/>
    <w:rsid w:val="00C94C5F"/>
    <w:rsid w:val="00CA0058"/>
    <w:rsid w:val="00CA0373"/>
    <w:rsid w:val="00CA1833"/>
    <w:rsid w:val="00CA36D9"/>
    <w:rsid w:val="00CA4C97"/>
    <w:rsid w:val="00CA71CA"/>
    <w:rsid w:val="00CB0283"/>
    <w:rsid w:val="00CB7003"/>
    <w:rsid w:val="00CC19B2"/>
    <w:rsid w:val="00CC33E1"/>
    <w:rsid w:val="00CC35EA"/>
    <w:rsid w:val="00CC56BF"/>
    <w:rsid w:val="00CC6736"/>
    <w:rsid w:val="00CD021B"/>
    <w:rsid w:val="00CD312D"/>
    <w:rsid w:val="00CE080A"/>
    <w:rsid w:val="00CE4CEA"/>
    <w:rsid w:val="00CF3110"/>
    <w:rsid w:val="00D11177"/>
    <w:rsid w:val="00D123D5"/>
    <w:rsid w:val="00D16C94"/>
    <w:rsid w:val="00D30737"/>
    <w:rsid w:val="00D40FAD"/>
    <w:rsid w:val="00D4168B"/>
    <w:rsid w:val="00D42936"/>
    <w:rsid w:val="00D46690"/>
    <w:rsid w:val="00D5051A"/>
    <w:rsid w:val="00D512CF"/>
    <w:rsid w:val="00D53653"/>
    <w:rsid w:val="00D53A78"/>
    <w:rsid w:val="00D60A6F"/>
    <w:rsid w:val="00D629C5"/>
    <w:rsid w:val="00D63CEF"/>
    <w:rsid w:val="00D66198"/>
    <w:rsid w:val="00D66F5D"/>
    <w:rsid w:val="00D675D6"/>
    <w:rsid w:val="00D72C28"/>
    <w:rsid w:val="00D7657B"/>
    <w:rsid w:val="00D83A06"/>
    <w:rsid w:val="00D85330"/>
    <w:rsid w:val="00D90A70"/>
    <w:rsid w:val="00D913E2"/>
    <w:rsid w:val="00D91734"/>
    <w:rsid w:val="00DA2B4B"/>
    <w:rsid w:val="00DA4491"/>
    <w:rsid w:val="00DB184C"/>
    <w:rsid w:val="00DB743E"/>
    <w:rsid w:val="00DC5417"/>
    <w:rsid w:val="00DD0006"/>
    <w:rsid w:val="00DD011B"/>
    <w:rsid w:val="00DD3CF5"/>
    <w:rsid w:val="00DD66C8"/>
    <w:rsid w:val="00DD7552"/>
    <w:rsid w:val="00DE04E5"/>
    <w:rsid w:val="00DE1507"/>
    <w:rsid w:val="00DE5685"/>
    <w:rsid w:val="00DF15F0"/>
    <w:rsid w:val="00DF1DB2"/>
    <w:rsid w:val="00E009EB"/>
    <w:rsid w:val="00E06D58"/>
    <w:rsid w:val="00E0727C"/>
    <w:rsid w:val="00E21EEB"/>
    <w:rsid w:val="00E261BA"/>
    <w:rsid w:val="00E34605"/>
    <w:rsid w:val="00E3547D"/>
    <w:rsid w:val="00E4216D"/>
    <w:rsid w:val="00E42BA3"/>
    <w:rsid w:val="00E47596"/>
    <w:rsid w:val="00E52BFF"/>
    <w:rsid w:val="00E57907"/>
    <w:rsid w:val="00E64ED3"/>
    <w:rsid w:val="00E73FD3"/>
    <w:rsid w:val="00E746D9"/>
    <w:rsid w:val="00E76A48"/>
    <w:rsid w:val="00E77889"/>
    <w:rsid w:val="00E8075C"/>
    <w:rsid w:val="00E84C65"/>
    <w:rsid w:val="00E871C5"/>
    <w:rsid w:val="00E8750F"/>
    <w:rsid w:val="00E9179D"/>
    <w:rsid w:val="00E92751"/>
    <w:rsid w:val="00EA04B6"/>
    <w:rsid w:val="00EB308C"/>
    <w:rsid w:val="00EB3A77"/>
    <w:rsid w:val="00EB3DBD"/>
    <w:rsid w:val="00EB5D15"/>
    <w:rsid w:val="00EB6D32"/>
    <w:rsid w:val="00EC15B2"/>
    <w:rsid w:val="00EC561B"/>
    <w:rsid w:val="00ED0D32"/>
    <w:rsid w:val="00EE1B00"/>
    <w:rsid w:val="00EE4A92"/>
    <w:rsid w:val="00EE4FB4"/>
    <w:rsid w:val="00EF3AB2"/>
    <w:rsid w:val="00F010D9"/>
    <w:rsid w:val="00F07DA9"/>
    <w:rsid w:val="00F1353B"/>
    <w:rsid w:val="00F213FD"/>
    <w:rsid w:val="00F229A6"/>
    <w:rsid w:val="00F25824"/>
    <w:rsid w:val="00F267C8"/>
    <w:rsid w:val="00F30188"/>
    <w:rsid w:val="00F330B7"/>
    <w:rsid w:val="00F418F9"/>
    <w:rsid w:val="00F44A69"/>
    <w:rsid w:val="00F5035D"/>
    <w:rsid w:val="00F514F5"/>
    <w:rsid w:val="00F5456A"/>
    <w:rsid w:val="00F61831"/>
    <w:rsid w:val="00F652A1"/>
    <w:rsid w:val="00F675E8"/>
    <w:rsid w:val="00F67FDD"/>
    <w:rsid w:val="00F72037"/>
    <w:rsid w:val="00F85DB2"/>
    <w:rsid w:val="00F86ECA"/>
    <w:rsid w:val="00F943C0"/>
    <w:rsid w:val="00FA0E53"/>
    <w:rsid w:val="00FA1C30"/>
    <w:rsid w:val="00FA2C88"/>
    <w:rsid w:val="00FA4D5C"/>
    <w:rsid w:val="00FB2B22"/>
    <w:rsid w:val="00FB79FC"/>
    <w:rsid w:val="00FC0BBB"/>
    <w:rsid w:val="00FC5779"/>
    <w:rsid w:val="00FD0D7F"/>
    <w:rsid w:val="00FD41F3"/>
    <w:rsid w:val="00FD52CD"/>
    <w:rsid w:val="00FE113D"/>
    <w:rsid w:val="00FF27EC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20228"/>
  <w15:docId w15:val="{9297C2CD-4CFD-4B0F-BE54-3C430C8C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B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2BE0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2BE0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2BE0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2BE0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2BE0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2BE0"/>
    <w:pPr>
      <w:suppressAutoHyphens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992BE0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2BE0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2BE0"/>
  </w:style>
  <w:style w:type="paragraph" w:styleId="Zpat">
    <w:name w:val="footer"/>
    <w:basedOn w:val="Normln"/>
    <w:rsid w:val="00992BE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E8075C"/>
    <w:rPr>
      <w:sz w:val="16"/>
      <w:szCs w:val="16"/>
    </w:rPr>
  </w:style>
  <w:style w:type="paragraph" w:styleId="Textkomente">
    <w:name w:val="annotation text"/>
    <w:basedOn w:val="Normln"/>
    <w:semiHidden/>
    <w:rsid w:val="00E807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075C"/>
    <w:rPr>
      <w:b/>
      <w:bCs/>
    </w:rPr>
  </w:style>
  <w:style w:type="paragraph" w:styleId="Textbubliny">
    <w:name w:val="Balloon Text"/>
    <w:basedOn w:val="Normln"/>
    <w:semiHidden/>
    <w:rsid w:val="00E80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13FD"/>
    <w:pPr>
      <w:ind w:left="720"/>
      <w:contextualSpacing/>
    </w:pPr>
  </w:style>
  <w:style w:type="paragraph" w:customStyle="1" w:styleId="odsazfurt">
    <w:name w:val="odsaz furt"/>
    <w:basedOn w:val="Normln"/>
    <w:rsid w:val="005A13DA"/>
    <w:pPr>
      <w:ind w:left="284"/>
      <w:jc w:val="both"/>
    </w:pPr>
    <w:rPr>
      <w:rFonts w:eastAsia="MS Mincho"/>
      <w:color w:val="00000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DE04E5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E04E5"/>
  </w:style>
  <w:style w:type="character" w:customStyle="1" w:styleId="Nadpis1Char">
    <w:name w:val="Nadpis 1 Char"/>
    <w:basedOn w:val="Standardnpsmoodstavce"/>
    <w:link w:val="Nadpis1"/>
    <w:rsid w:val="00401288"/>
    <w:rPr>
      <w:b/>
      <w:sz w:val="24"/>
    </w:rPr>
  </w:style>
  <w:style w:type="paragraph" w:styleId="Normlnweb">
    <w:name w:val="Normal (Web)"/>
    <w:basedOn w:val="Normln"/>
    <w:uiPriority w:val="99"/>
    <w:rsid w:val="00F61831"/>
    <w:pPr>
      <w:spacing w:before="120" w:after="120"/>
      <w:ind w:firstLine="600"/>
    </w:pPr>
  </w:style>
  <w:style w:type="paragraph" w:customStyle="1" w:styleId="Default">
    <w:name w:val="Default"/>
    <w:uiPriority w:val="99"/>
    <w:rsid w:val="00F6183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A1F7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048A-8EDF-4673-B6B5-853B94C9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2272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SITmP</Company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Výborná Jaroslava</dc:creator>
  <cp:lastModifiedBy>Markéta Česalová</cp:lastModifiedBy>
  <cp:revision>5</cp:revision>
  <cp:lastPrinted>2024-10-09T08:14:00Z</cp:lastPrinted>
  <dcterms:created xsi:type="dcterms:W3CDTF">2024-10-09T08:22:00Z</dcterms:created>
  <dcterms:modified xsi:type="dcterms:W3CDTF">2024-11-07T11:22:00Z</dcterms:modified>
</cp:coreProperties>
</file>