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3CF92709" w14:textId="1F375324" w:rsidR="00527641" w:rsidRDefault="00527641" w:rsidP="00527641">
      <w:pPr>
        <w:pStyle w:val="Bezmezer"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>, IČ:27680657, DIČ:CZ27680657, se sídlem Uherské Hradiště, Studentské náměstí 1535, PSČ 686 01,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zastoupenou jednatelem </w:t>
      </w:r>
      <w:r w:rsidR="00E605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Ing. Liborem Karáskem, Vás vyzývá k podání nabídky na veřejnou zakázku malého rozsahu na dodávku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0F29591B" w14:textId="77777777" w:rsidR="00031B16" w:rsidRDefault="00031B16">
      <w:pPr>
        <w:pStyle w:val="Standard"/>
        <w:ind w:firstLine="567"/>
        <w:jc w:val="both"/>
        <w:rPr>
          <w:rFonts w:ascii="Arial" w:hAnsi="Arial" w:cs="Arial"/>
        </w:rPr>
      </w:pPr>
    </w:p>
    <w:p w14:paraId="78E3C36B" w14:textId="7CB22726" w:rsidR="00D32ED1" w:rsidRPr="00880B11" w:rsidRDefault="00D32ED1" w:rsidP="00BF5F00">
      <w:pPr>
        <w:pStyle w:val="Bezmezer"/>
        <w:jc w:val="both"/>
        <w:rPr>
          <w:sz w:val="28"/>
          <w:szCs w:val="24"/>
        </w:rPr>
      </w:pPr>
      <w:r w:rsidRPr="00880B11">
        <w:rPr>
          <w:rFonts w:ascii="Arial" w:hAnsi="Arial" w:cs="Arial"/>
          <w:b/>
          <w:bCs/>
          <w:sz w:val="28"/>
          <w:szCs w:val="36"/>
        </w:rPr>
        <w:t>„</w:t>
      </w:r>
      <w:r w:rsidR="00DA4C52">
        <w:rPr>
          <w:rFonts w:ascii="Arial" w:hAnsi="Arial" w:cs="Arial"/>
          <w:b/>
          <w:bCs/>
          <w:sz w:val="28"/>
          <w:szCs w:val="36"/>
        </w:rPr>
        <w:t xml:space="preserve">STAVEBNÍ ÚPRAVY </w:t>
      </w:r>
      <w:r w:rsidRPr="00880B11">
        <w:rPr>
          <w:rFonts w:ascii="Arial" w:hAnsi="Arial" w:cs="Arial"/>
          <w:b/>
          <w:bCs/>
          <w:sz w:val="28"/>
          <w:szCs w:val="36"/>
        </w:rPr>
        <w:t>A UDRŽOVACÍ PRÁCE BYT</w:t>
      </w:r>
      <w:r>
        <w:rPr>
          <w:rFonts w:ascii="Arial" w:hAnsi="Arial" w:cs="Arial"/>
          <w:b/>
          <w:bCs/>
          <w:sz w:val="28"/>
          <w:szCs w:val="36"/>
        </w:rPr>
        <w:t>U</w:t>
      </w:r>
      <w:r w:rsidRPr="00880B11">
        <w:rPr>
          <w:rFonts w:ascii="Arial" w:hAnsi="Arial" w:cs="Arial"/>
          <w:b/>
          <w:bCs/>
          <w:sz w:val="28"/>
          <w:szCs w:val="36"/>
        </w:rPr>
        <w:t xml:space="preserve"> č.</w:t>
      </w:r>
      <w:r w:rsidR="00BF5F00">
        <w:rPr>
          <w:rFonts w:ascii="Arial" w:hAnsi="Arial" w:cs="Arial"/>
          <w:b/>
          <w:bCs/>
          <w:sz w:val="28"/>
          <w:szCs w:val="36"/>
        </w:rPr>
        <w:t>5</w:t>
      </w:r>
      <w:r w:rsidR="00143993">
        <w:rPr>
          <w:rFonts w:ascii="Arial" w:hAnsi="Arial" w:cs="Arial"/>
          <w:b/>
          <w:bCs/>
          <w:sz w:val="28"/>
          <w:szCs w:val="36"/>
        </w:rPr>
        <w:t xml:space="preserve"> </w:t>
      </w:r>
      <w:r w:rsidR="00BF5F00">
        <w:rPr>
          <w:rFonts w:ascii="Arial" w:hAnsi="Arial" w:cs="Arial"/>
          <w:b/>
          <w:bCs/>
          <w:sz w:val="28"/>
          <w:szCs w:val="36"/>
        </w:rPr>
        <w:br/>
      </w:r>
      <w:r w:rsidRPr="00880B11">
        <w:rPr>
          <w:rFonts w:ascii="Arial" w:hAnsi="Arial" w:cs="Arial"/>
          <w:b/>
          <w:bCs/>
          <w:sz w:val="28"/>
          <w:szCs w:val="36"/>
        </w:rPr>
        <w:t>–</w:t>
      </w:r>
      <w:r w:rsidR="00DA4C52">
        <w:rPr>
          <w:rFonts w:ascii="Arial" w:hAnsi="Arial" w:cs="Arial"/>
          <w:b/>
          <w:bCs/>
          <w:sz w:val="28"/>
          <w:szCs w:val="36"/>
        </w:rPr>
        <w:t xml:space="preserve"> </w:t>
      </w:r>
      <w:r w:rsidR="00BF5F00">
        <w:rPr>
          <w:rFonts w:ascii="Arial" w:hAnsi="Arial" w:cs="Arial"/>
          <w:b/>
          <w:bCs/>
          <w:sz w:val="28"/>
          <w:szCs w:val="36"/>
        </w:rPr>
        <w:t>ul. Štěpnická</w:t>
      </w:r>
      <w:r w:rsidR="00DA4C52">
        <w:rPr>
          <w:rFonts w:ascii="Arial" w:hAnsi="Arial" w:cs="Arial"/>
          <w:b/>
          <w:bCs/>
          <w:sz w:val="28"/>
          <w:szCs w:val="36"/>
        </w:rPr>
        <w:t xml:space="preserve"> č.p. </w:t>
      </w:r>
      <w:r w:rsidR="00BF5F00">
        <w:rPr>
          <w:rFonts w:ascii="Arial" w:hAnsi="Arial" w:cs="Arial"/>
          <w:b/>
          <w:bCs/>
          <w:sz w:val="28"/>
          <w:szCs w:val="36"/>
        </w:rPr>
        <w:t>1185</w:t>
      </w:r>
      <w:r w:rsidRPr="00880B11">
        <w:rPr>
          <w:rFonts w:ascii="Arial" w:hAnsi="Arial" w:cs="Arial"/>
          <w:b/>
          <w:bCs/>
          <w:sz w:val="28"/>
          <w:szCs w:val="36"/>
        </w:rPr>
        <w:t>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Default="00EC3D11">
      <w:pPr>
        <w:pStyle w:val="Nadpis2"/>
      </w:pPr>
      <w:r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</w:rPr>
        <w:t>ZAdavatel</w:t>
      </w:r>
    </w:p>
    <w:p w14:paraId="695D8998" w14:textId="25A9A80A" w:rsidR="00527641" w:rsidRDefault="00527641" w:rsidP="00527641">
      <w:pPr>
        <w:pStyle w:val="Zkladntext21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</w:p>
    <w:p w14:paraId="78A04333" w14:textId="7AFD72C1" w:rsidR="00311FC6" w:rsidRPr="00311FC6" w:rsidRDefault="00311FC6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 w:rsidRPr="00311FC6">
        <w:rPr>
          <w:rFonts w:ascii="Arial" w:hAnsi="Arial" w:cs="Arial"/>
          <w:sz w:val="22"/>
          <w:szCs w:val="22"/>
        </w:rPr>
        <w:t>zastoupené Ing. Stanislavem Blahou - starostou</w:t>
      </w:r>
    </w:p>
    <w:p w14:paraId="44748BAC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00291471</w:t>
      </w:r>
    </w:p>
    <w:p w14:paraId="461F1E33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náměstí č.p. 19</w:t>
      </w:r>
    </w:p>
    <w:p w14:paraId="32D666C4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14:paraId="663137AE" w14:textId="3BB11A31" w:rsidR="00527641" w:rsidRDefault="00527641" w:rsidP="00527641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společností </w:t>
      </w:r>
      <w:r>
        <w:rPr>
          <w:rFonts w:ascii="Arial" w:hAnsi="Arial" w:cs="Arial"/>
          <w:b/>
          <w:bCs/>
          <w:sz w:val="22"/>
          <w:szCs w:val="22"/>
        </w:rPr>
        <w:t>EDUHA,</w:t>
      </w:r>
      <w:r w:rsidR="00E605D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s.r.o.</w:t>
      </w:r>
      <w:r>
        <w:rPr>
          <w:rFonts w:ascii="Arial" w:hAnsi="Arial" w:cs="Arial"/>
          <w:sz w:val="22"/>
          <w:szCs w:val="22"/>
        </w:rPr>
        <w:t>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IČ 27680657, DIČ CZ27680657, Studentské náměstí 1535, 686 01 Uherské Hradiště, zastoupenou Ing. Liborem Karáskem, jednatelem společnosti.</w:t>
      </w:r>
    </w:p>
    <w:p w14:paraId="0931FD2F" w14:textId="4E9A73A9" w:rsidR="00527641" w:rsidRPr="004B43B9" w:rsidRDefault="00527641" w:rsidP="00527641">
      <w:pPr>
        <w:pStyle w:val="Standard"/>
        <w:jc w:val="both"/>
      </w:pPr>
      <w:r w:rsidRPr="004B43B9">
        <w:rPr>
          <w:rFonts w:ascii="Arial" w:hAnsi="Arial" w:cs="Arial"/>
          <w:sz w:val="22"/>
          <w:szCs w:val="18"/>
        </w:rPr>
        <w:t xml:space="preserve">Ve věcech technických je oprávněn jednat </w:t>
      </w:r>
      <w:r>
        <w:rPr>
          <w:rFonts w:ascii="Arial" w:hAnsi="Arial" w:cs="Arial"/>
          <w:sz w:val="22"/>
          <w:szCs w:val="18"/>
        </w:rPr>
        <w:t>Ing. Michal Habarta</w:t>
      </w:r>
      <w:r w:rsidRPr="004B43B9">
        <w:rPr>
          <w:rFonts w:ascii="Arial" w:hAnsi="Arial" w:cs="Arial"/>
          <w:sz w:val="22"/>
          <w:szCs w:val="18"/>
        </w:rPr>
        <w:t xml:space="preserve">, </w:t>
      </w:r>
      <w:r w:rsidR="009D06A0">
        <w:rPr>
          <w:rFonts w:ascii="Arial" w:hAnsi="Arial" w:cs="Arial"/>
          <w:sz w:val="22"/>
          <w:szCs w:val="18"/>
        </w:rPr>
        <w:t>xxx xxx xxx</w:t>
      </w:r>
      <w:r w:rsidRPr="004B43B9">
        <w:rPr>
          <w:rFonts w:ascii="Arial" w:hAnsi="Arial" w:cs="Arial"/>
          <w:sz w:val="22"/>
          <w:szCs w:val="18"/>
        </w:rPr>
        <w:t xml:space="preserve">, </w:t>
      </w:r>
      <w:r w:rsidR="009D06A0">
        <w:rPr>
          <w:rFonts w:ascii="Arial" w:hAnsi="Arial" w:cs="Arial"/>
          <w:sz w:val="22"/>
          <w:szCs w:val="18"/>
        </w:rPr>
        <w:t>xxxxxxxxxxxxxxxxx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4E561214" w14:textId="675AD7E9" w:rsidR="00DB1452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B1452">
        <w:rPr>
          <w:rFonts w:ascii="Arial" w:hAnsi="Arial" w:cs="Arial"/>
          <w:sz w:val="22"/>
          <w:szCs w:val="22"/>
        </w:rPr>
        <w:t xml:space="preserve">Jedná se o provedení </w:t>
      </w:r>
      <w:r w:rsidR="00DA4C52">
        <w:rPr>
          <w:rFonts w:ascii="Arial" w:hAnsi="Arial" w:cs="Arial"/>
          <w:sz w:val="22"/>
          <w:szCs w:val="22"/>
        </w:rPr>
        <w:t>stavebních úprav</w:t>
      </w:r>
      <w:r w:rsidR="00D32ED1" w:rsidRPr="00DB1452">
        <w:rPr>
          <w:rFonts w:ascii="Arial" w:hAnsi="Arial" w:cs="Arial"/>
          <w:sz w:val="22"/>
          <w:szCs w:val="22"/>
        </w:rPr>
        <w:t xml:space="preserve"> a udržovací</w:t>
      </w:r>
      <w:r w:rsidR="00DA4C52">
        <w:rPr>
          <w:rFonts w:ascii="Arial" w:hAnsi="Arial" w:cs="Arial"/>
          <w:sz w:val="22"/>
          <w:szCs w:val="22"/>
        </w:rPr>
        <w:t>ch</w:t>
      </w:r>
      <w:r w:rsidR="00D32ED1" w:rsidRPr="00DB1452">
        <w:rPr>
          <w:rFonts w:ascii="Arial" w:hAnsi="Arial" w:cs="Arial"/>
          <w:sz w:val="22"/>
          <w:szCs w:val="22"/>
        </w:rPr>
        <w:t xml:space="preserve"> pr</w:t>
      </w:r>
      <w:r w:rsidR="00DA4C52">
        <w:rPr>
          <w:rFonts w:ascii="Arial" w:hAnsi="Arial" w:cs="Arial"/>
          <w:sz w:val="22"/>
          <w:szCs w:val="22"/>
        </w:rPr>
        <w:t>a</w:t>
      </w:r>
      <w:r w:rsidR="00D32ED1" w:rsidRPr="00DB1452">
        <w:rPr>
          <w:rFonts w:ascii="Arial" w:hAnsi="Arial" w:cs="Arial"/>
          <w:sz w:val="22"/>
          <w:szCs w:val="22"/>
        </w:rPr>
        <w:t>c</w:t>
      </w:r>
      <w:r w:rsidR="00DA4C52">
        <w:rPr>
          <w:rFonts w:ascii="Arial" w:hAnsi="Arial" w:cs="Arial"/>
          <w:sz w:val="22"/>
          <w:szCs w:val="22"/>
        </w:rPr>
        <w:t>í</w:t>
      </w:r>
      <w:r w:rsidR="00D32ED1" w:rsidRPr="00DB1452">
        <w:rPr>
          <w:rFonts w:ascii="Arial" w:hAnsi="Arial" w:cs="Arial"/>
          <w:sz w:val="22"/>
          <w:szCs w:val="22"/>
        </w:rPr>
        <w:t xml:space="preserve"> </w:t>
      </w:r>
      <w:r w:rsidR="00DA4C52">
        <w:rPr>
          <w:rFonts w:ascii="Arial" w:hAnsi="Arial" w:cs="Arial"/>
          <w:sz w:val="22"/>
          <w:szCs w:val="22"/>
        </w:rPr>
        <w:t xml:space="preserve">v </w:t>
      </w:r>
      <w:r w:rsidR="00D32ED1" w:rsidRPr="00DB1452">
        <w:rPr>
          <w:rFonts w:ascii="Arial" w:hAnsi="Arial" w:cs="Arial"/>
          <w:sz w:val="22"/>
          <w:szCs w:val="22"/>
        </w:rPr>
        <w:t>byt</w:t>
      </w:r>
      <w:r w:rsidR="00DA4C52">
        <w:rPr>
          <w:rFonts w:ascii="Arial" w:hAnsi="Arial" w:cs="Arial"/>
          <w:sz w:val="22"/>
          <w:szCs w:val="22"/>
        </w:rPr>
        <w:t>ě</w:t>
      </w:r>
      <w:r w:rsidR="00D32ED1" w:rsidRPr="00DB1452">
        <w:rPr>
          <w:rFonts w:ascii="Arial" w:hAnsi="Arial" w:cs="Arial"/>
          <w:sz w:val="22"/>
          <w:szCs w:val="22"/>
        </w:rPr>
        <w:t xml:space="preserve"> č.</w:t>
      </w:r>
      <w:r w:rsidR="00BF5F00">
        <w:rPr>
          <w:rFonts w:ascii="Arial" w:hAnsi="Arial" w:cs="Arial"/>
          <w:sz w:val="22"/>
          <w:szCs w:val="22"/>
        </w:rPr>
        <w:t>5</w:t>
      </w:r>
      <w:r w:rsidR="00D32ED1" w:rsidRPr="00DB1452">
        <w:rPr>
          <w:rFonts w:ascii="Arial" w:hAnsi="Arial" w:cs="Arial"/>
          <w:sz w:val="22"/>
          <w:szCs w:val="22"/>
        </w:rPr>
        <w:t xml:space="preserve"> v bytovém domě č.p.</w:t>
      </w:r>
      <w:r w:rsidR="00DA4C52">
        <w:rPr>
          <w:rFonts w:ascii="Arial" w:hAnsi="Arial" w:cs="Arial"/>
          <w:sz w:val="22"/>
          <w:szCs w:val="22"/>
        </w:rPr>
        <w:t>1</w:t>
      </w:r>
      <w:r w:rsidR="00BF5F00">
        <w:rPr>
          <w:rFonts w:ascii="Arial" w:hAnsi="Arial" w:cs="Arial"/>
          <w:sz w:val="22"/>
          <w:szCs w:val="22"/>
        </w:rPr>
        <w:t>185</w:t>
      </w:r>
      <w:r w:rsidR="00D32ED1" w:rsidRPr="00DB1452">
        <w:rPr>
          <w:rFonts w:ascii="Arial" w:hAnsi="Arial" w:cs="Arial"/>
          <w:sz w:val="22"/>
          <w:szCs w:val="22"/>
        </w:rPr>
        <w:t xml:space="preserve">, </w:t>
      </w:r>
      <w:r w:rsidR="00BF5F00">
        <w:rPr>
          <w:rFonts w:ascii="Arial" w:hAnsi="Arial" w:cs="Arial"/>
          <w:sz w:val="22"/>
          <w:szCs w:val="22"/>
        </w:rPr>
        <w:t>ul. Štěpnická</w:t>
      </w:r>
      <w:r w:rsidR="00D32ED1" w:rsidRPr="00DB1452">
        <w:rPr>
          <w:rFonts w:ascii="Arial" w:hAnsi="Arial" w:cs="Arial"/>
          <w:sz w:val="22"/>
          <w:szCs w:val="22"/>
        </w:rPr>
        <w:t xml:space="preserve">, Uherské Hradiště, které jsou </w:t>
      </w:r>
      <w:r w:rsidR="00DB1452" w:rsidRPr="00DB1452">
        <w:rPr>
          <w:rFonts w:ascii="Arial" w:hAnsi="Arial" w:cs="Arial"/>
          <w:sz w:val="22"/>
          <w:szCs w:val="22"/>
        </w:rPr>
        <w:t xml:space="preserve">které jsou zahrnuty soupisu stavebních prací, dodávek a služeb, který je nedílnou součástí zadávací dokumentace (příloha č. 3). </w:t>
      </w:r>
      <w:r w:rsidR="00DB1452">
        <w:rPr>
          <w:rFonts w:ascii="Arial" w:hAnsi="Arial" w:cs="Arial"/>
          <w:sz w:val="22"/>
          <w:szCs w:val="22"/>
        </w:rPr>
        <w:t>PD nebyla zpracována</w:t>
      </w:r>
      <w:r w:rsidR="00BF5F00">
        <w:rPr>
          <w:rFonts w:ascii="Arial" w:hAnsi="Arial" w:cs="Arial"/>
          <w:sz w:val="22"/>
          <w:szCs w:val="22"/>
        </w:rPr>
        <w:t>.</w:t>
      </w:r>
    </w:p>
    <w:p w14:paraId="29BDBCBE" w14:textId="0C67A5A4" w:rsidR="00BF5F00" w:rsidRDefault="00BF5F00" w:rsidP="00BF5F00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Byt č. 5 má dispozici: 1x pokoj, samostatná kuchyně, chodba, WC s koupelnou. Bude provedena úprava dispozice mezi kuchyní a chodbou a pokoj bude rozdělen na dva.</w:t>
      </w:r>
    </w:p>
    <w:p w14:paraId="45D7EA80" w14:textId="77777777" w:rsidR="00BF5F00" w:rsidRDefault="00BF5F00" w:rsidP="00BF5F00">
      <w:pPr>
        <w:pStyle w:val="Bezmezer"/>
        <w:jc w:val="both"/>
      </w:pPr>
      <w:r>
        <w:rPr>
          <w:rFonts w:ascii="Arial" w:hAnsi="Arial" w:cs="Arial"/>
          <w:sz w:val="22"/>
          <w:u w:val="single"/>
        </w:rPr>
        <w:t>Stavební práce zahrnují zejména:</w:t>
      </w:r>
    </w:p>
    <w:p w14:paraId="074C15E2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kompletní novou elektroinstalaci bytu z důvodu nevyhovujícího stavu stávajících instalací, montáž přisazených LED svítidel</w:t>
      </w:r>
    </w:p>
    <w:p w14:paraId="0CF0295D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opravy omítek a kompletní nová štuková vrstva omítek (svrchní vrstva), výmalba</w:t>
      </w:r>
    </w:p>
    <w:p w14:paraId="746F9957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nové nášlapné vrstvy podlah (PVC podlaha dodávaná v rolích)</w:t>
      </w:r>
    </w:p>
    <w:p w14:paraId="785AA686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nové bytové (protipožární) a vnitřní dveře</w:t>
      </w:r>
    </w:p>
    <w:p w14:paraId="48B34F8D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prosvětlení místnosti kuchyně sklopným oknem mezi pokojem a kuchyní</w:t>
      </w:r>
    </w:p>
    <w:p w14:paraId="21FFAB37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úpravy zdravotechnické instalace, výměna sanitárního vybavení</w:t>
      </w:r>
    </w:p>
    <w:p w14:paraId="68583266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výměna a doplnění radiátorů, instalace otopného žebříku do koupelny</w:t>
      </w:r>
    </w:p>
    <w:p w14:paraId="1A924F98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seřízení oken a výměna těsnění</w:t>
      </w:r>
    </w:p>
    <w:p w14:paraId="7A043A34" w14:textId="77777777" w:rsidR="00BF5F00" w:rsidRDefault="00BF5F00" w:rsidP="00BF5F00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další související práce.</w:t>
      </w:r>
    </w:p>
    <w:p w14:paraId="33864B90" w14:textId="77777777" w:rsidR="00DB1452" w:rsidRPr="00DB1452" w:rsidRDefault="00DB1452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doložení atestů, certifikátů od použitých materiálů a výrobků, prohlášení o shodě dle zákona č.22/1997 Sb. ve znění pozdějších prováděcích předpisů, vše v českém jazyce, a jejich předání při přejímacím řízení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7AB102CF" w14:textId="3473946D" w:rsidR="00D32ED1" w:rsidRPr="00D32ED1" w:rsidRDefault="00D32ED1" w:rsidP="00D32ED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Arial" w:hAnsi="Arial" w:cs="Arial"/>
          <w:sz w:val="22"/>
          <w:szCs w:val="18"/>
        </w:rPr>
      </w:pPr>
      <w:r w:rsidRPr="00D32ED1">
        <w:rPr>
          <w:rFonts w:ascii="Arial" w:hAnsi="Arial" w:cs="Arial"/>
          <w:sz w:val="22"/>
          <w:szCs w:val="18"/>
        </w:rPr>
        <w:t>Byt č.</w:t>
      </w:r>
      <w:r w:rsidR="00BF5F00">
        <w:rPr>
          <w:rFonts w:ascii="Arial" w:hAnsi="Arial" w:cs="Arial"/>
          <w:sz w:val="22"/>
          <w:szCs w:val="18"/>
        </w:rPr>
        <w:t>5</w:t>
      </w:r>
      <w:r w:rsidRPr="00D32ED1">
        <w:rPr>
          <w:rFonts w:ascii="Arial" w:hAnsi="Arial" w:cs="Arial"/>
          <w:sz w:val="22"/>
          <w:szCs w:val="18"/>
        </w:rPr>
        <w:t xml:space="preserve"> v bytovém domě č.p. </w:t>
      </w:r>
      <w:r w:rsidR="00F84A0F">
        <w:rPr>
          <w:rFonts w:ascii="Arial" w:hAnsi="Arial" w:cs="Arial"/>
          <w:sz w:val="22"/>
          <w:szCs w:val="18"/>
        </w:rPr>
        <w:t>1</w:t>
      </w:r>
      <w:r w:rsidR="00BF5F00">
        <w:rPr>
          <w:rFonts w:ascii="Arial" w:hAnsi="Arial" w:cs="Arial"/>
          <w:sz w:val="22"/>
          <w:szCs w:val="18"/>
        </w:rPr>
        <w:t>185</w:t>
      </w:r>
      <w:r w:rsidRPr="00D32ED1">
        <w:rPr>
          <w:rFonts w:ascii="Arial" w:hAnsi="Arial" w:cs="Arial"/>
          <w:sz w:val="22"/>
          <w:szCs w:val="18"/>
        </w:rPr>
        <w:t xml:space="preserve">, </w:t>
      </w:r>
      <w:r w:rsidR="00BF5F00">
        <w:rPr>
          <w:rFonts w:ascii="Arial" w:hAnsi="Arial" w:cs="Arial"/>
          <w:sz w:val="22"/>
          <w:szCs w:val="18"/>
        </w:rPr>
        <w:t>ul. Štěpnická</w:t>
      </w:r>
      <w:r w:rsidRPr="00D32ED1">
        <w:rPr>
          <w:rFonts w:ascii="Arial" w:hAnsi="Arial" w:cs="Arial"/>
          <w:sz w:val="22"/>
          <w:szCs w:val="18"/>
        </w:rPr>
        <w:t>, Uherské Hradiště.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0528EAAF" w14:textId="521AF28F" w:rsidR="00055DE4" w:rsidRPr="00823893" w:rsidRDefault="00EC3D11" w:rsidP="00055DE4">
      <w:pPr>
        <w:pStyle w:val="Standard"/>
        <w:numPr>
          <w:ilvl w:val="1"/>
          <w:numId w:val="16"/>
        </w:numPr>
        <w:jc w:val="both"/>
      </w:pPr>
      <w:r w:rsidRPr="00055DE4">
        <w:rPr>
          <w:rFonts w:ascii="Arial" w:hAnsi="Arial" w:cs="Arial"/>
          <w:sz w:val="22"/>
          <w:szCs w:val="18"/>
        </w:rPr>
        <w:t xml:space="preserve">zahájení   </w:t>
      </w:r>
      <w:r w:rsidR="004B43B9" w:rsidRPr="00055DE4">
        <w:rPr>
          <w:rFonts w:ascii="Arial" w:hAnsi="Arial" w:cs="Arial"/>
          <w:sz w:val="22"/>
          <w:szCs w:val="18"/>
        </w:rPr>
        <w:tab/>
      </w:r>
      <w:r w:rsidR="00D32ED1">
        <w:rPr>
          <w:rFonts w:ascii="Arial" w:hAnsi="Arial" w:cs="Arial"/>
          <w:b/>
          <w:bCs/>
          <w:sz w:val="22"/>
          <w:szCs w:val="18"/>
        </w:rPr>
        <w:t>Neprodleně po podpisu Smlouvy o dílo</w:t>
      </w:r>
      <w:r w:rsidR="00F84A0F">
        <w:rPr>
          <w:rFonts w:ascii="Arial" w:hAnsi="Arial" w:cs="Arial"/>
          <w:b/>
          <w:bCs/>
          <w:sz w:val="22"/>
          <w:szCs w:val="18"/>
        </w:rPr>
        <w:t xml:space="preserve"> (předpoklad možnosti zahájení prací je 21.10.2024)</w:t>
      </w:r>
    </w:p>
    <w:p w14:paraId="5D3A7066" w14:textId="4319C9C8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F84A0F">
        <w:rPr>
          <w:rFonts w:ascii="Arial" w:hAnsi="Arial" w:cs="Arial"/>
          <w:b/>
          <w:bCs/>
          <w:sz w:val="22"/>
          <w:szCs w:val="18"/>
        </w:rPr>
        <w:t>13</w:t>
      </w:r>
      <w:r w:rsidR="00143993">
        <w:rPr>
          <w:rFonts w:ascii="Arial" w:hAnsi="Arial" w:cs="Arial"/>
          <w:b/>
          <w:bCs/>
          <w:sz w:val="22"/>
          <w:szCs w:val="18"/>
        </w:rPr>
        <w:t>.12.2024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7466BAAD" w14:textId="237D6CF0" w:rsidR="00F84A0F" w:rsidRPr="004B43B9" w:rsidRDefault="005668D6" w:rsidP="00E17C20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BF5F00">
        <w:rPr>
          <w:rFonts w:ascii="Arial" w:hAnsi="Arial" w:cs="Arial"/>
          <w:sz w:val="22"/>
          <w:szCs w:val="18"/>
        </w:rPr>
        <w:t>S</w:t>
      </w:r>
      <w:r w:rsidR="00547264" w:rsidRPr="00BF5F00">
        <w:rPr>
          <w:rFonts w:ascii="Arial" w:hAnsi="Arial" w:cs="Arial"/>
          <w:sz w:val="22"/>
          <w:szCs w:val="18"/>
        </w:rPr>
        <w:t>oupis prací</w:t>
      </w:r>
      <w:r w:rsidRPr="00BF5F00">
        <w:rPr>
          <w:rFonts w:ascii="Arial" w:hAnsi="Arial" w:cs="Arial"/>
          <w:sz w:val="22"/>
          <w:szCs w:val="18"/>
        </w:rPr>
        <w:t>, dodávek a služeb</w:t>
      </w:r>
    </w:p>
    <w:p w14:paraId="43E59F3B" w14:textId="77777777" w:rsidR="005668D6" w:rsidRDefault="005668D6">
      <w:pPr>
        <w:pStyle w:val="Zkladntextodsazen31"/>
        <w:ind w:left="426" w:hanging="426"/>
        <w:rPr>
          <w:rFonts w:ascii="Arial" w:hAnsi="Arial" w:cs="Arial"/>
        </w:rPr>
      </w:pPr>
    </w:p>
    <w:p w14:paraId="04E29049" w14:textId="77777777" w:rsidR="00F84A0F" w:rsidRDefault="00F84A0F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lastRenderedPageBreak/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2FF34EBF" w14:textId="6B15095B" w:rsidR="00031B16" w:rsidRPr="00143993" w:rsidRDefault="00EC3D11" w:rsidP="00143993">
      <w:pPr>
        <w:pStyle w:val="Zkladntextodsazen31"/>
        <w:numPr>
          <w:ilvl w:val="0"/>
          <w:numId w:val="17"/>
        </w:numPr>
        <w:ind w:firstLine="0"/>
        <w:rPr>
          <w:rFonts w:ascii="Arial" w:hAnsi="Arial" w:cs="Arial"/>
          <w:sz w:val="22"/>
          <w:szCs w:val="18"/>
        </w:rPr>
      </w:pPr>
      <w:r w:rsidRPr="00143993">
        <w:rPr>
          <w:rFonts w:ascii="Arial" w:hAnsi="Arial" w:cs="Arial"/>
          <w:b/>
          <w:bCs/>
          <w:sz w:val="22"/>
          <w:szCs w:val="18"/>
        </w:rPr>
        <w:t>výpisu z obchodního rejstříku</w:t>
      </w:r>
      <w:r w:rsidRPr="00143993">
        <w:rPr>
          <w:rFonts w:ascii="Arial" w:hAnsi="Arial" w:cs="Arial"/>
          <w:sz w:val="22"/>
          <w:szCs w:val="18"/>
        </w:rPr>
        <w:t>, pokud je v něm zapsán</w:t>
      </w:r>
      <w:r w:rsidR="00143993">
        <w:rPr>
          <w:rFonts w:ascii="Arial" w:hAnsi="Arial" w:cs="Arial"/>
          <w:sz w:val="22"/>
          <w:szCs w:val="18"/>
        </w:rPr>
        <w:t xml:space="preserve"> </w:t>
      </w:r>
      <w:r w:rsidRPr="00143993"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0B91F2E1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1300CC94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Soupis </w:t>
      </w:r>
      <w:r w:rsidR="009B5159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prací</w:t>
      </w:r>
      <w:r w:rsidR="009B5159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s výkazem výměr (slepý rozpočet)</w:t>
      </w:r>
      <w:r w:rsidR="009B5159">
        <w:rPr>
          <w:rFonts w:ascii="Arial" w:hAnsi="Arial" w:cs="Arial"/>
          <w:sz w:val="22"/>
          <w:szCs w:val="22"/>
        </w:rPr>
        <w:t xml:space="preserve">, který je přílohou č. </w:t>
      </w:r>
      <w:r w:rsidR="005668D6">
        <w:rPr>
          <w:rFonts w:ascii="Arial" w:hAnsi="Arial" w:cs="Arial"/>
          <w:sz w:val="22"/>
          <w:szCs w:val="22"/>
        </w:rPr>
        <w:t>3</w:t>
      </w:r>
      <w:r w:rsidR="009B5159">
        <w:rPr>
          <w:rFonts w:ascii="Arial" w:hAnsi="Arial" w:cs="Arial"/>
          <w:sz w:val="22"/>
          <w:szCs w:val="22"/>
        </w:rPr>
        <w:t xml:space="preserve"> této výzvy, </w:t>
      </w:r>
      <w:r>
        <w:rPr>
          <w:rFonts w:ascii="Arial" w:hAnsi="Arial" w:cs="Arial"/>
          <w:sz w:val="22"/>
          <w:szCs w:val="22"/>
        </w:rPr>
        <w:t>je závazný pro zpracování nabídkové ceny.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v členění bez DPH, DPH v zákonné výši ke dni podání nabídky a celková nabídková cena.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A478AEA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31.</w:t>
      </w:r>
      <w:r w:rsidR="00537F07">
        <w:rPr>
          <w:rFonts w:ascii="Arial" w:hAnsi="Arial" w:cs="Arial"/>
          <w:sz w:val="22"/>
          <w:szCs w:val="22"/>
        </w:rPr>
        <w:t>12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E605D3">
        <w:rPr>
          <w:rFonts w:ascii="Arial" w:hAnsi="Arial" w:cs="Arial"/>
          <w:sz w:val="22"/>
          <w:szCs w:val="22"/>
        </w:rPr>
        <w:t>4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763A0F87" w14:textId="77777777" w:rsidR="00547264" w:rsidRDefault="00547264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7B52B050" w14:textId="77777777" w:rsidR="00C30F46" w:rsidRPr="008A28AD" w:rsidRDefault="00C30F46" w:rsidP="00C30F46">
      <w:pPr>
        <w:pStyle w:val="Bezmezer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A28AD">
        <w:rPr>
          <w:rFonts w:ascii="Arial" w:hAnsi="Arial" w:cs="Arial"/>
          <w:sz w:val="22"/>
          <w:szCs w:val="22"/>
        </w:rPr>
        <w:t>Úhrada ceny za zhotovení díla bude provedena fakturou za provedené práce, vystavenou Zhotovitelem po dokončení a protokolárním převzetí díla. Zhotovitel bude Objednateli fakturovat kompletně provedené dílo (smluvní strany připouští i dílčí fakturaci v členění dle jednotlivých stavebních objektů) po jeho dokončení a protokolárním předání, na základě soupisu skutečně provedených prací a dodávek odsouhlaseného objednatelem (osobou zástupce objednatele ve věcech technických), do výše sjednané ceny díla. Daňový doklad (faktura) bude vystaven s náležitostmi dle ustanovení § 29 zákona č. 235/2004 Sb., o dani z přidané hodnoty, ve znění pozdějších předpisů.</w:t>
      </w:r>
    </w:p>
    <w:p w14:paraId="01ABEDAE" w14:textId="77777777" w:rsidR="008B11F4" w:rsidRDefault="008B11F4" w:rsidP="008B11F4">
      <w:pPr>
        <w:pStyle w:val="Standard"/>
        <w:ind w:left="426" w:hanging="426"/>
        <w:jc w:val="both"/>
        <w:rPr>
          <w:rFonts w:ascii="Arial" w:hAnsi="Arial" w:cs="Arial"/>
          <w:sz w:val="22"/>
          <w:szCs w:val="18"/>
        </w:rPr>
      </w:pPr>
    </w:p>
    <w:p w14:paraId="3BC9E59B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Nedílnou součástí faktury musí být Soupis provedených stavebních prací, dodávek a služeb. Bez tohoto soupisu je faktura neúplná.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6F89903C" w14:textId="77777777" w:rsidR="00F84A0F" w:rsidRDefault="00F84A0F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2104D201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B51A7C" w:rsidRPr="00B51A7C">
        <w:rPr>
          <w:rFonts w:ascii="Arial" w:hAnsi="Arial" w:cs="Arial"/>
          <w:b/>
          <w:sz w:val="22"/>
          <w:szCs w:val="18"/>
        </w:rPr>
        <w:t>15</w:t>
      </w:r>
      <w:r w:rsidR="00143993" w:rsidRPr="00B51A7C">
        <w:rPr>
          <w:rFonts w:ascii="Arial" w:hAnsi="Arial" w:cs="Arial"/>
          <w:b/>
          <w:sz w:val="22"/>
          <w:szCs w:val="18"/>
        </w:rPr>
        <w:t>.</w:t>
      </w:r>
      <w:r w:rsidR="00B51A7C" w:rsidRPr="00B51A7C">
        <w:rPr>
          <w:rFonts w:ascii="Arial" w:hAnsi="Arial" w:cs="Arial"/>
          <w:b/>
          <w:sz w:val="22"/>
          <w:szCs w:val="18"/>
        </w:rPr>
        <w:t>10</w:t>
      </w:r>
      <w:r w:rsidR="00143993" w:rsidRPr="00B51A7C">
        <w:rPr>
          <w:rFonts w:ascii="Arial" w:hAnsi="Arial" w:cs="Arial"/>
          <w:b/>
          <w:sz w:val="22"/>
          <w:szCs w:val="18"/>
        </w:rPr>
        <w:t>.2024</w:t>
      </w:r>
      <w:r w:rsidRPr="00143993">
        <w:rPr>
          <w:rFonts w:ascii="Arial" w:hAnsi="Arial" w:cs="Arial"/>
          <w:b/>
          <w:sz w:val="22"/>
          <w:szCs w:val="18"/>
        </w:rPr>
        <w:t xml:space="preserve"> v </w:t>
      </w:r>
      <w:r w:rsidR="000B050C" w:rsidRPr="00143993">
        <w:rPr>
          <w:rFonts w:ascii="Arial" w:hAnsi="Arial" w:cs="Arial"/>
          <w:b/>
          <w:sz w:val="22"/>
          <w:szCs w:val="18"/>
        </w:rPr>
        <w:t>1</w:t>
      </w:r>
      <w:r w:rsidR="00143993" w:rsidRPr="00143993">
        <w:rPr>
          <w:rFonts w:ascii="Arial" w:hAnsi="Arial" w:cs="Arial"/>
          <w:b/>
          <w:sz w:val="22"/>
          <w:szCs w:val="18"/>
        </w:rPr>
        <w:t>5</w:t>
      </w:r>
      <w:r w:rsidRPr="00143993">
        <w:rPr>
          <w:rFonts w:ascii="Arial" w:hAnsi="Arial" w:cs="Arial"/>
          <w:b/>
          <w:sz w:val="22"/>
          <w:szCs w:val="18"/>
        </w:rPr>
        <w:t>:</w:t>
      </w:r>
      <w:r w:rsidR="000B050C" w:rsidRPr="00143993">
        <w:rPr>
          <w:rFonts w:ascii="Arial" w:hAnsi="Arial" w:cs="Arial"/>
          <w:b/>
          <w:sz w:val="22"/>
          <w:szCs w:val="18"/>
        </w:rPr>
        <w:t>00</w:t>
      </w:r>
      <w:r w:rsidRPr="00143993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4AB2E662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lastRenderedPageBreak/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D32ED1">
        <w:rPr>
          <w:rFonts w:ascii="Arial" w:hAnsi="Arial" w:cs="Arial"/>
          <w:b/>
          <w:bCs/>
          <w:sz w:val="22"/>
          <w:szCs w:val="22"/>
        </w:rPr>
        <w:t>BYT-</w:t>
      </w:r>
      <w:r w:rsidR="00B51A7C">
        <w:rPr>
          <w:rFonts w:ascii="Arial" w:hAnsi="Arial" w:cs="Arial"/>
          <w:b/>
          <w:bCs/>
          <w:sz w:val="22"/>
          <w:szCs w:val="22"/>
        </w:rPr>
        <w:t>1</w:t>
      </w:r>
      <w:r w:rsidR="00BF5F00">
        <w:rPr>
          <w:rFonts w:ascii="Arial" w:hAnsi="Arial" w:cs="Arial"/>
          <w:b/>
          <w:bCs/>
          <w:sz w:val="22"/>
          <w:szCs w:val="22"/>
        </w:rPr>
        <w:t>185</w:t>
      </w:r>
      <w:r w:rsidR="00B51A7C">
        <w:rPr>
          <w:rFonts w:ascii="Arial" w:hAnsi="Arial" w:cs="Arial"/>
          <w:b/>
          <w:bCs/>
          <w:sz w:val="22"/>
          <w:szCs w:val="22"/>
        </w:rPr>
        <w:t>/</w:t>
      </w:r>
      <w:r w:rsidR="00BF5F00">
        <w:rPr>
          <w:rFonts w:ascii="Arial" w:hAnsi="Arial" w:cs="Arial"/>
          <w:b/>
          <w:bCs/>
          <w:sz w:val="22"/>
          <w:szCs w:val="22"/>
        </w:rPr>
        <w:t>5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BF5F00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1B8BDF14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>Dodavatel je oprávněn po zadavateli požadovat dodatečné informace k zadávacím podmínkám. Žádost musí být podána nejpozději 3 dny před uplynutím lhůty pro podání nabídek, písemně, e-mailem na adresu</w:t>
      </w:r>
      <w:r w:rsidR="009C1111">
        <w:rPr>
          <w:rFonts w:ascii="Arial" w:hAnsi="Arial" w:cs="Arial"/>
          <w:sz w:val="22"/>
          <w:szCs w:val="18"/>
        </w:rPr>
        <w:t xml:space="preserve"> xxxxxxxxxxxxxxxx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, nebo telefonicky na tel.: </w:t>
      </w:r>
      <w:r w:rsidR="009C1111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 xxx xxx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5161F5A1" w14:textId="66C84906" w:rsidR="000C0710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597EE2E" w14:textId="77777777" w:rsidR="00143993" w:rsidRDefault="00143993">
      <w:pPr>
        <w:pStyle w:val="Zkladntextodsazen31"/>
        <w:ind w:hanging="567"/>
        <w:rPr>
          <w:rFonts w:ascii="Arial" w:hAnsi="Arial" w:cs="Arial"/>
          <w:b/>
        </w:rPr>
      </w:pPr>
    </w:p>
    <w:p w14:paraId="78742B6A" w14:textId="77777777" w:rsidR="000C0710" w:rsidRDefault="000C0710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2D62EA56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návrh - příloha č.2 této výzvy. Není přípustné, aby byly prováděny změny, které by zadavatele znevýhodňovaly. Součástí návrhu smlouvy o dílo je oceněný </w:t>
      </w:r>
      <w:r w:rsidR="009B5159">
        <w:rPr>
          <w:rFonts w:ascii="Arial" w:hAnsi="Arial" w:cs="Arial"/>
          <w:sz w:val="22"/>
          <w:szCs w:val="18"/>
        </w:rPr>
        <w:t>p</w:t>
      </w:r>
      <w:r w:rsidRPr="000B050C">
        <w:rPr>
          <w:rFonts w:ascii="Arial" w:hAnsi="Arial" w:cs="Arial"/>
          <w:sz w:val="22"/>
          <w:szCs w:val="18"/>
        </w:rPr>
        <w:t>oložkový rozpočet</w:t>
      </w:r>
      <w:r w:rsidR="009B5159">
        <w:rPr>
          <w:rFonts w:ascii="Arial" w:hAnsi="Arial" w:cs="Arial"/>
          <w:sz w:val="22"/>
          <w:szCs w:val="18"/>
        </w:rPr>
        <w:t xml:space="preserve"> dle přílohy č. </w:t>
      </w:r>
      <w:r w:rsidR="005668D6">
        <w:rPr>
          <w:rFonts w:ascii="Arial" w:hAnsi="Arial" w:cs="Arial"/>
          <w:sz w:val="22"/>
          <w:szCs w:val="18"/>
        </w:rPr>
        <w:t>3</w:t>
      </w:r>
      <w:r w:rsidR="009B5159">
        <w:rPr>
          <w:rFonts w:ascii="Arial" w:hAnsi="Arial" w:cs="Arial"/>
          <w:sz w:val="22"/>
          <w:szCs w:val="18"/>
        </w:rPr>
        <w:t xml:space="preserve">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075DE2E6" w14:textId="53D66A3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</w:t>
      </w:r>
      <w:r w:rsidR="005668D6">
        <w:rPr>
          <w:rFonts w:ascii="Arial" w:hAnsi="Arial" w:cs="Arial"/>
          <w:sz w:val="22"/>
          <w:szCs w:val="18"/>
        </w:rPr>
        <w:t>3</w:t>
      </w:r>
      <w:r w:rsidRPr="000B050C">
        <w:rPr>
          <w:rFonts w:ascii="Arial" w:hAnsi="Arial" w:cs="Arial"/>
          <w:sz w:val="22"/>
          <w:szCs w:val="18"/>
        </w:rPr>
        <w:t xml:space="preserve"> - Soupis </w:t>
      </w:r>
      <w:r w:rsidR="009B5159">
        <w:rPr>
          <w:rFonts w:ascii="Arial" w:hAnsi="Arial" w:cs="Arial"/>
          <w:sz w:val="22"/>
          <w:szCs w:val="18"/>
        </w:rPr>
        <w:t xml:space="preserve">stavebních </w:t>
      </w:r>
      <w:r w:rsidRPr="000B050C">
        <w:rPr>
          <w:rFonts w:ascii="Arial" w:hAnsi="Arial" w:cs="Arial"/>
          <w:sz w:val="22"/>
          <w:szCs w:val="18"/>
        </w:rPr>
        <w:t>prací</w:t>
      </w:r>
      <w:r w:rsidR="009B5159">
        <w:rPr>
          <w:rFonts w:ascii="Arial" w:hAnsi="Arial" w:cs="Arial"/>
          <w:sz w:val="22"/>
          <w:szCs w:val="18"/>
        </w:rPr>
        <w:t>, dodávek a služeb</w:t>
      </w:r>
      <w:r w:rsidRPr="000B050C">
        <w:rPr>
          <w:rFonts w:ascii="Arial" w:hAnsi="Arial" w:cs="Arial"/>
          <w:sz w:val="22"/>
          <w:szCs w:val="18"/>
        </w:rPr>
        <w:t xml:space="preserve"> (slepý výkaz výměr)</w:t>
      </w:r>
    </w:p>
    <w:p w14:paraId="38D9412A" w14:textId="77777777" w:rsidR="00B51A7C" w:rsidRPr="000B050C" w:rsidRDefault="00B51A7C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54F8AE7A" w:rsidR="00031B16" w:rsidRDefault="00EC3D11">
      <w:pPr>
        <w:pStyle w:val="Zkladntextodsazen31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B51A7C" w:rsidRPr="00B51A7C">
        <w:rPr>
          <w:rFonts w:ascii="Arial" w:hAnsi="Arial" w:cs="Arial"/>
          <w:sz w:val="22"/>
          <w:szCs w:val="18"/>
        </w:rPr>
        <w:t>02</w:t>
      </w:r>
      <w:r w:rsidR="00143993" w:rsidRPr="00B51A7C">
        <w:rPr>
          <w:rFonts w:ascii="Arial" w:hAnsi="Arial" w:cs="Arial"/>
          <w:sz w:val="22"/>
          <w:szCs w:val="18"/>
        </w:rPr>
        <w:t>.</w:t>
      </w:r>
      <w:r w:rsidR="00B51A7C" w:rsidRPr="00B51A7C">
        <w:rPr>
          <w:rFonts w:ascii="Arial" w:hAnsi="Arial" w:cs="Arial"/>
          <w:sz w:val="22"/>
          <w:szCs w:val="18"/>
        </w:rPr>
        <w:t>10</w:t>
      </w:r>
      <w:r w:rsidR="000B050C" w:rsidRPr="00B51A7C">
        <w:rPr>
          <w:rFonts w:ascii="Arial" w:hAnsi="Arial" w:cs="Arial"/>
          <w:sz w:val="22"/>
          <w:szCs w:val="18"/>
        </w:rPr>
        <w:t>.202</w:t>
      </w:r>
      <w:r w:rsidR="00E605D3" w:rsidRPr="00B51A7C">
        <w:rPr>
          <w:rFonts w:ascii="Arial" w:hAnsi="Arial" w:cs="Arial"/>
          <w:sz w:val="22"/>
          <w:szCs w:val="18"/>
        </w:rPr>
        <w:t>4</w:t>
      </w: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39DC2C6E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7D0BAC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F4F80" w14:textId="77777777" w:rsidR="00A15414" w:rsidRDefault="00A15414">
      <w:r>
        <w:separator/>
      </w:r>
    </w:p>
  </w:endnote>
  <w:endnote w:type="continuationSeparator" w:id="0">
    <w:p w14:paraId="655B25C1" w14:textId="77777777" w:rsidR="00A15414" w:rsidRDefault="00A1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774D" w14:textId="7FFE99E0" w:rsidR="00D32ED1" w:rsidRPr="00880B11" w:rsidRDefault="00EC3D11" w:rsidP="00D32ED1">
    <w:pPr>
      <w:pStyle w:val="Bezmezer"/>
      <w:rPr>
        <w:sz w:val="28"/>
        <w:szCs w:val="24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D32ED1" w:rsidRPr="00D32ED1">
      <w:rPr>
        <w:rFonts w:ascii="Arial" w:hAnsi="Arial" w:cs="Arial"/>
        <w:i/>
        <w:iCs/>
        <w:sz w:val="16"/>
      </w:rPr>
      <w:t>„</w:t>
    </w:r>
    <w:r w:rsidR="00DA4C52">
      <w:rPr>
        <w:rFonts w:ascii="Arial" w:hAnsi="Arial" w:cs="Arial"/>
        <w:i/>
        <w:iCs/>
        <w:sz w:val="16"/>
      </w:rPr>
      <w:t>STAVEBNÍ ÚPRAVY</w:t>
    </w:r>
    <w:r w:rsidR="00D32ED1" w:rsidRPr="00D32ED1">
      <w:rPr>
        <w:rFonts w:ascii="Arial" w:hAnsi="Arial" w:cs="Arial"/>
        <w:i/>
        <w:iCs/>
        <w:sz w:val="16"/>
      </w:rPr>
      <w:t xml:space="preserve"> A UDRŽOVACÍ PRÁCE BYTU č. </w:t>
    </w:r>
    <w:r w:rsidR="00BF5F00">
      <w:rPr>
        <w:rFonts w:ascii="Arial" w:hAnsi="Arial" w:cs="Arial"/>
        <w:i/>
        <w:iCs/>
        <w:sz w:val="16"/>
      </w:rPr>
      <w:t>5</w:t>
    </w:r>
    <w:r w:rsidR="00D32ED1" w:rsidRPr="00D32ED1">
      <w:rPr>
        <w:rFonts w:ascii="Arial" w:hAnsi="Arial" w:cs="Arial"/>
        <w:i/>
        <w:iCs/>
        <w:sz w:val="16"/>
      </w:rPr>
      <w:t xml:space="preserve"> – </w:t>
    </w:r>
    <w:r w:rsidR="00BF5F00">
      <w:rPr>
        <w:rFonts w:ascii="Arial" w:hAnsi="Arial" w:cs="Arial"/>
        <w:i/>
        <w:iCs/>
        <w:sz w:val="16"/>
      </w:rPr>
      <w:t>ul. Štěpnická</w:t>
    </w:r>
    <w:r w:rsidR="005668D6">
      <w:rPr>
        <w:rFonts w:ascii="Arial" w:hAnsi="Arial" w:cs="Arial"/>
        <w:i/>
        <w:iCs/>
        <w:sz w:val="16"/>
      </w:rPr>
      <w:t xml:space="preserve"> </w:t>
    </w:r>
    <w:r w:rsidR="00D32ED1" w:rsidRPr="00D32ED1">
      <w:rPr>
        <w:rFonts w:ascii="Arial" w:hAnsi="Arial" w:cs="Arial"/>
        <w:i/>
        <w:iCs/>
        <w:sz w:val="16"/>
      </w:rPr>
      <w:t>č.p.</w:t>
    </w:r>
    <w:r w:rsidR="00BF5F00">
      <w:rPr>
        <w:rFonts w:ascii="Arial" w:hAnsi="Arial" w:cs="Arial"/>
        <w:i/>
        <w:iCs/>
        <w:sz w:val="16"/>
      </w:rPr>
      <w:t>1185</w:t>
    </w:r>
    <w:r w:rsidR="00D32ED1" w:rsidRPr="00D32ED1">
      <w:rPr>
        <w:rFonts w:ascii="Arial" w:hAnsi="Arial" w:cs="Arial"/>
        <w:i/>
        <w:iCs/>
        <w:sz w:val="16"/>
      </w:rPr>
      <w:t>, Uherské Hradiště“</w:t>
    </w:r>
  </w:p>
  <w:p w14:paraId="0139C2AD" w14:textId="2F819B4B" w:rsidR="00E605D3" w:rsidRPr="007604B7" w:rsidRDefault="00E605D3" w:rsidP="00E605D3">
    <w:pPr>
      <w:pStyle w:val="Bezmezer"/>
      <w:rPr>
        <w:rFonts w:ascii="Arial" w:hAnsi="Arial" w:cs="Arial"/>
        <w:b/>
        <w:bCs/>
        <w:sz w:val="28"/>
        <w:szCs w:val="36"/>
      </w:rPr>
    </w:pPr>
  </w:p>
  <w:p w14:paraId="01DD4037" w14:textId="1FEE1588" w:rsidR="00055DE4" w:rsidRPr="00C052F4" w:rsidRDefault="00055DE4" w:rsidP="00055DE4">
    <w:pPr>
      <w:pStyle w:val="Bezmezer"/>
      <w:jc w:val="both"/>
      <w:rPr>
        <w:sz w:val="28"/>
        <w:szCs w:val="24"/>
      </w:rPr>
    </w:pPr>
  </w:p>
  <w:p w14:paraId="5D1AC0D9" w14:textId="1FF52060" w:rsidR="00923D90" w:rsidRPr="00C052F4" w:rsidRDefault="00923D90" w:rsidP="00923D90">
    <w:pPr>
      <w:pStyle w:val="Bezmezer"/>
      <w:jc w:val="both"/>
      <w:rPr>
        <w:sz w:val="28"/>
        <w:szCs w:val="24"/>
      </w:rPr>
    </w:pPr>
  </w:p>
  <w:p w14:paraId="29B99ED9" w14:textId="66652424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516C29" w:rsidRPr="004B43B9" w:rsidRDefault="00516C29">
    <w:pPr>
      <w:pStyle w:val="Zpat"/>
      <w:jc w:val="center"/>
    </w:pPr>
  </w:p>
  <w:p w14:paraId="2C795F3F" w14:textId="77777777" w:rsidR="00516C29" w:rsidRDefault="00516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DA7C7" w14:textId="77777777" w:rsidR="00A15414" w:rsidRDefault="00A15414">
      <w:r>
        <w:rPr>
          <w:color w:val="000000"/>
        </w:rPr>
        <w:separator/>
      </w:r>
    </w:p>
  </w:footnote>
  <w:footnote w:type="continuationSeparator" w:id="0">
    <w:p w14:paraId="44569076" w14:textId="77777777" w:rsidR="00A15414" w:rsidRDefault="00A1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4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6527499"/>
    <w:multiLevelType w:val="hybridMultilevel"/>
    <w:tmpl w:val="CF4296A2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5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6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A7A4AF9"/>
    <w:multiLevelType w:val="hybridMultilevel"/>
    <w:tmpl w:val="96FCCB52"/>
    <w:lvl w:ilvl="0" w:tplc="C0180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64255"/>
    <w:multiLevelType w:val="multilevel"/>
    <w:tmpl w:val="0F3268AA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4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ACB0CAE"/>
    <w:multiLevelType w:val="multilevel"/>
    <w:tmpl w:val="23A03BE4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1416141">
    <w:abstractNumId w:val="10"/>
  </w:num>
  <w:num w:numId="2" w16cid:durableId="1456558107">
    <w:abstractNumId w:val="11"/>
  </w:num>
  <w:num w:numId="3" w16cid:durableId="1633096525">
    <w:abstractNumId w:val="18"/>
  </w:num>
  <w:num w:numId="4" w16cid:durableId="302199853">
    <w:abstractNumId w:val="9"/>
  </w:num>
  <w:num w:numId="5" w16cid:durableId="2069453692">
    <w:abstractNumId w:val="2"/>
  </w:num>
  <w:num w:numId="6" w16cid:durableId="1297494561">
    <w:abstractNumId w:val="16"/>
  </w:num>
  <w:num w:numId="7" w16cid:durableId="1345329079">
    <w:abstractNumId w:val="14"/>
  </w:num>
  <w:num w:numId="8" w16cid:durableId="1235240709">
    <w:abstractNumId w:val="25"/>
  </w:num>
  <w:num w:numId="9" w16cid:durableId="264264809">
    <w:abstractNumId w:val="23"/>
  </w:num>
  <w:num w:numId="10" w16cid:durableId="380713426">
    <w:abstractNumId w:val="17"/>
  </w:num>
  <w:num w:numId="11" w16cid:durableId="1974825751">
    <w:abstractNumId w:val="3"/>
  </w:num>
  <w:num w:numId="12" w16cid:durableId="139347714">
    <w:abstractNumId w:val="12"/>
  </w:num>
  <w:num w:numId="13" w16cid:durableId="592862775">
    <w:abstractNumId w:val="0"/>
  </w:num>
  <w:num w:numId="14" w16cid:durableId="1701780688">
    <w:abstractNumId w:val="13"/>
  </w:num>
  <w:num w:numId="15" w16cid:durableId="953906331">
    <w:abstractNumId w:val="24"/>
  </w:num>
  <w:num w:numId="16" w16cid:durableId="2023969837">
    <w:abstractNumId w:val="15"/>
  </w:num>
  <w:num w:numId="17" w16cid:durableId="2066876054">
    <w:abstractNumId w:val="4"/>
  </w:num>
  <w:num w:numId="18" w16cid:durableId="179665662">
    <w:abstractNumId w:val="26"/>
  </w:num>
  <w:num w:numId="19" w16cid:durableId="334915971">
    <w:abstractNumId w:val="5"/>
  </w:num>
  <w:num w:numId="20" w16cid:durableId="777716476">
    <w:abstractNumId w:val="6"/>
  </w:num>
  <w:num w:numId="21" w16cid:durableId="284426727">
    <w:abstractNumId w:val="22"/>
  </w:num>
  <w:num w:numId="22" w16cid:durableId="421529328">
    <w:abstractNumId w:val="1"/>
  </w:num>
  <w:num w:numId="23" w16cid:durableId="742724038">
    <w:abstractNumId w:val="8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9"/>
  </w:num>
  <w:num w:numId="25" w16cid:durableId="2109305923">
    <w:abstractNumId w:val="9"/>
    <w:lvlOverride w:ilvl="0">
      <w:startOverride w:val="1"/>
    </w:lvlOverride>
  </w:num>
  <w:num w:numId="26" w16cid:durableId="257174821">
    <w:abstractNumId w:val="1"/>
  </w:num>
  <w:num w:numId="27" w16cid:durableId="2032534906">
    <w:abstractNumId w:val="8"/>
    <w:lvlOverride w:ilvl="0">
      <w:startOverride w:val="1"/>
    </w:lvlOverride>
  </w:num>
  <w:num w:numId="28" w16cid:durableId="1896309246">
    <w:abstractNumId w:val="4"/>
    <w:lvlOverride w:ilvl="0">
      <w:startOverride w:val="1"/>
    </w:lvlOverride>
  </w:num>
  <w:num w:numId="29" w16cid:durableId="2136750427">
    <w:abstractNumId w:val="18"/>
    <w:lvlOverride w:ilvl="0">
      <w:startOverride w:val="1"/>
    </w:lvlOverride>
  </w:num>
  <w:num w:numId="30" w16cid:durableId="1194266933">
    <w:abstractNumId w:val="8"/>
  </w:num>
  <w:num w:numId="31" w16cid:durableId="151651763">
    <w:abstractNumId w:val="20"/>
  </w:num>
  <w:num w:numId="32" w16cid:durableId="1010134915">
    <w:abstractNumId w:val="7"/>
  </w:num>
  <w:num w:numId="33" w16cid:durableId="1975476747">
    <w:abstractNumId w:val="27"/>
  </w:num>
  <w:num w:numId="34" w16cid:durableId="1611626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00ACA"/>
    <w:rsid w:val="00031B16"/>
    <w:rsid w:val="00033A8E"/>
    <w:rsid w:val="00055DE4"/>
    <w:rsid w:val="0007192A"/>
    <w:rsid w:val="000740CB"/>
    <w:rsid w:val="000B050C"/>
    <w:rsid w:val="000C0507"/>
    <w:rsid w:val="000C0710"/>
    <w:rsid w:val="000C7D8E"/>
    <w:rsid w:val="000F2CC5"/>
    <w:rsid w:val="00140DFE"/>
    <w:rsid w:val="00143993"/>
    <w:rsid w:val="0017072B"/>
    <w:rsid w:val="001868A6"/>
    <w:rsid w:val="001D00D9"/>
    <w:rsid w:val="001F53F6"/>
    <w:rsid w:val="00202E23"/>
    <w:rsid w:val="00246714"/>
    <w:rsid w:val="00287D62"/>
    <w:rsid w:val="002B76C7"/>
    <w:rsid w:val="002E2F37"/>
    <w:rsid w:val="00311FC6"/>
    <w:rsid w:val="00372216"/>
    <w:rsid w:val="003B0474"/>
    <w:rsid w:val="003E3142"/>
    <w:rsid w:val="00450AFB"/>
    <w:rsid w:val="00452ED3"/>
    <w:rsid w:val="00455F53"/>
    <w:rsid w:val="00495643"/>
    <w:rsid w:val="004B43B9"/>
    <w:rsid w:val="004E30A7"/>
    <w:rsid w:val="004E410C"/>
    <w:rsid w:val="004F1AFE"/>
    <w:rsid w:val="00516C29"/>
    <w:rsid w:val="00521DF9"/>
    <w:rsid w:val="00527641"/>
    <w:rsid w:val="00537F07"/>
    <w:rsid w:val="00544993"/>
    <w:rsid w:val="00547264"/>
    <w:rsid w:val="005668D6"/>
    <w:rsid w:val="005727FB"/>
    <w:rsid w:val="00597405"/>
    <w:rsid w:val="005A73F6"/>
    <w:rsid w:val="00653D78"/>
    <w:rsid w:val="006B2160"/>
    <w:rsid w:val="006B34E9"/>
    <w:rsid w:val="006C6448"/>
    <w:rsid w:val="0071515F"/>
    <w:rsid w:val="007D0BAC"/>
    <w:rsid w:val="007D2381"/>
    <w:rsid w:val="007E5FF8"/>
    <w:rsid w:val="00805A96"/>
    <w:rsid w:val="00823893"/>
    <w:rsid w:val="00894C96"/>
    <w:rsid w:val="008B11F4"/>
    <w:rsid w:val="008B2A69"/>
    <w:rsid w:val="0091332C"/>
    <w:rsid w:val="00923D90"/>
    <w:rsid w:val="00931DC2"/>
    <w:rsid w:val="00932F0F"/>
    <w:rsid w:val="00980AA1"/>
    <w:rsid w:val="009B5159"/>
    <w:rsid w:val="009C0402"/>
    <w:rsid w:val="009C1111"/>
    <w:rsid w:val="009D06A0"/>
    <w:rsid w:val="00A15414"/>
    <w:rsid w:val="00A21031"/>
    <w:rsid w:val="00A31DAC"/>
    <w:rsid w:val="00A31E70"/>
    <w:rsid w:val="00A76F2C"/>
    <w:rsid w:val="00B51A7C"/>
    <w:rsid w:val="00B636E5"/>
    <w:rsid w:val="00B91E04"/>
    <w:rsid w:val="00BB0AD0"/>
    <w:rsid w:val="00BC03AF"/>
    <w:rsid w:val="00BD0087"/>
    <w:rsid w:val="00BF5F00"/>
    <w:rsid w:val="00BF742A"/>
    <w:rsid w:val="00C052F4"/>
    <w:rsid w:val="00C30F46"/>
    <w:rsid w:val="00C924A2"/>
    <w:rsid w:val="00D32ED1"/>
    <w:rsid w:val="00D411E3"/>
    <w:rsid w:val="00DA4C52"/>
    <w:rsid w:val="00DB1452"/>
    <w:rsid w:val="00DD4881"/>
    <w:rsid w:val="00E00159"/>
    <w:rsid w:val="00E26503"/>
    <w:rsid w:val="00E605D3"/>
    <w:rsid w:val="00E9437F"/>
    <w:rsid w:val="00EC3D11"/>
    <w:rsid w:val="00EE45B5"/>
    <w:rsid w:val="00F84A0F"/>
    <w:rsid w:val="00F90036"/>
    <w:rsid w:val="00F95D51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styleId="Odkazintenzivn">
    <w:name w:val="Intense Reference"/>
    <w:basedOn w:val="Standardnpsmoodstavce"/>
    <w:uiPriority w:val="32"/>
    <w:qFormat/>
    <w:rsid w:val="000C0710"/>
    <w:rPr>
      <w:b/>
      <w:bCs/>
      <w:smallCaps/>
      <w:color w:val="4472C4" w:themeColor="accent1"/>
      <w:spacing w:val="5"/>
    </w:rPr>
  </w:style>
  <w:style w:type="paragraph" w:styleId="Normlnweb">
    <w:name w:val="Normal (Web)"/>
    <w:basedOn w:val="Normln"/>
    <w:uiPriority w:val="99"/>
    <w:unhideWhenUsed/>
    <w:rsid w:val="00E605D3"/>
    <w:pPr>
      <w:widowControl/>
      <w:suppressAutoHyphens w:val="0"/>
      <w:autoSpaceDN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1575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45</cp:revision>
  <cp:lastPrinted>2024-08-27T12:35:00Z</cp:lastPrinted>
  <dcterms:created xsi:type="dcterms:W3CDTF">2020-12-17T12:24:00Z</dcterms:created>
  <dcterms:modified xsi:type="dcterms:W3CDTF">2024-11-07T09:09:00Z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