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D4" w:rsidRDefault="00FB71D4" w:rsidP="00FB71D4">
      <w:pPr>
        <w:jc w:val="center"/>
        <w:rPr>
          <w:b/>
          <w:sz w:val="26"/>
          <w:szCs w:val="26"/>
        </w:rPr>
      </w:pPr>
    </w:p>
    <w:p w:rsidR="00FB71D4" w:rsidRPr="00D14E22" w:rsidRDefault="00FB71D4" w:rsidP="00FB71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Smlouva o pachtu zemědělských pozemků</w:t>
      </w:r>
    </w:p>
    <w:p w:rsidR="00FB71D4" w:rsidRPr="00D14E22" w:rsidRDefault="00FB71D4" w:rsidP="00FB71D4">
      <w:pPr>
        <w:rPr>
          <w:sz w:val="22"/>
          <w:szCs w:val="22"/>
        </w:rPr>
      </w:pPr>
    </w:p>
    <w:p w:rsidR="00FB71D4" w:rsidRPr="00D14E22" w:rsidRDefault="00FB71D4" w:rsidP="00FB71D4">
      <w:pPr>
        <w:rPr>
          <w:sz w:val="22"/>
          <w:szCs w:val="22"/>
        </w:rPr>
      </w:pPr>
    </w:p>
    <w:p w:rsidR="00FB71D4" w:rsidRPr="00D14E22" w:rsidRDefault="00FB71D4" w:rsidP="00FB71D4">
      <w:pPr>
        <w:jc w:val="both"/>
        <w:rPr>
          <w:b/>
          <w:sz w:val="22"/>
          <w:szCs w:val="22"/>
        </w:rPr>
      </w:pPr>
      <w:r w:rsidRPr="00D14E22">
        <w:rPr>
          <w:b/>
          <w:sz w:val="22"/>
          <w:szCs w:val="22"/>
        </w:rPr>
        <w:t>Městská část Praha – Satalice</w:t>
      </w:r>
    </w:p>
    <w:p w:rsidR="00FB71D4" w:rsidRPr="00BD5B1E" w:rsidRDefault="00FB71D4" w:rsidP="00FB71D4">
      <w:pPr>
        <w:jc w:val="both"/>
        <w:rPr>
          <w:sz w:val="22"/>
          <w:szCs w:val="22"/>
        </w:rPr>
      </w:pPr>
      <w:r w:rsidRPr="00BD5B1E">
        <w:rPr>
          <w:sz w:val="22"/>
          <w:szCs w:val="22"/>
        </w:rPr>
        <w:t>IČ:00240711</w:t>
      </w:r>
    </w:p>
    <w:p w:rsidR="00FB71D4" w:rsidRPr="00D14E22" w:rsidRDefault="00FB71D4" w:rsidP="00FB71D4">
      <w:pPr>
        <w:jc w:val="both"/>
        <w:rPr>
          <w:sz w:val="22"/>
          <w:szCs w:val="22"/>
        </w:rPr>
      </w:pPr>
      <w:r w:rsidRPr="00D14E22">
        <w:rPr>
          <w:sz w:val="22"/>
          <w:szCs w:val="22"/>
        </w:rPr>
        <w:t>se sídlem: K Radonicům 81, 190 15 Praha – Satalice</w:t>
      </w:r>
    </w:p>
    <w:p w:rsidR="00FB71D4" w:rsidRPr="00973C9E" w:rsidRDefault="00FB71D4" w:rsidP="00FB71D4">
      <w:pPr>
        <w:widowControl w:val="0"/>
        <w:autoSpaceDE w:val="0"/>
        <w:autoSpaceDN w:val="0"/>
        <w:adjustRightInd w:val="0"/>
        <w:contextualSpacing/>
        <w:jc w:val="both"/>
      </w:pPr>
      <w:r w:rsidRPr="00973C9E">
        <w:t>zastoupená starostkou Mgr. Miladou Voborskou</w:t>
      </w:r>
    </w:p>
    <w:p w:rsidR="00FB71D4" w:rsidRPr="00973C9E" w:rsidRDefault="00FB71D4" w:rsidP="00FB71D4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b</w:t>
      </w:r>
      <w:r w:rsidRPr="00973C9E">
        <w:rPr>
          <w:bCs/>
        </w:rPr>
        <w:t xml:space="preserve">ankovní spojení: </w:t>
      </w:r>
      <w:r w:rsidR="00A56663">
        <w:rPr>
          <w:bCs/>
        </w:rPr>
        <w:t>XXXXXXX</w:t>
      </w:r>
    </w:p>
    <w:p w:rsidR="00FB71D4" w:rsidRPr="00973C9E" w:rsidRDefault="00FB71D4" w:rsidP="00FB71D4">
      <w:pPr>
        <w:widowControl w:val="0"/>
        <w:autoSpaceDE w:val="0"/>
        <w:autoSpaceDN w:val="0"/>
        <w:adjustRightInd w:val="0"/>
        <w:contextualSpacing/>
        <w:jc w:val="both"/>
      </w:pPr>
      <w:r>
        <w:rPr>
          <w:bCs/>
        </w:rPr>
        <w:t>č</w:t>
      </w:r>
      <w:r w:rsidRPr="00973C9E">
        <w:rPr>
          <w:bCs/>
        </w:rPr>
        <w:t>.</w:t>
      </w:r>
      <w:r>
        <w:rPr>
          <w:bCs/>
        </w:rPr>
        <w:t xml:space="preserve"> </w:t>
      </w:r>
      <w:r w:rsidRPr="00973C9E">
        <w:rPr>
          <w:bCs/>
        </w:rPr>
        <w:t xml:space="preserve">účtu: </w:t>
      </w:r>
      <w:r w:rsidR="00A56663">
        <w:rPr>
          <w:bCs/>
        </w:rPr>
        <w:t>XXXXXXXXXXXXX</w:t>
      </w:r>
      <w:bookmarkStart w:id="0" w:name="_GoBack"/>
      <w:bookmarkEnd w:id="0"/>
    </w:p>
    <w:p w:rsidR="00FB71D4" w:rsidRDefault="00FB71D4" w:rsidP="00FB71D4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D14E22">
        <w:rPr>
          <w:b/>
          <w:sz w:val="22"/>
          <w:szCs w:val="22"/>
        </w:rPr>
        <w:t>propachtovatel</w:t>
      </w:r>
      <w:r>
        <w:rPr>
          <w:sz w:val="22"/>
          <w:szCs w:val="22"/>
        </w:rPr>
        <w:t>“)</w:t>
      </w:r>
    </w:p>
    <w:p w:rsidR="00FB71D4" w:rsidRPr="00D14E22" w:rsidRDefault="00FB71D4" w:rsidP="00FB71D4">
      <w:pPr>
        <w:jc w:val="both"/>
        <w:rPr>
          <w:sz w:val="22"/>
          <w:szCs w:val="22"/>
        </w:rPr>
      </w:pPr>
    </w:p>
    <w:p w:rsidR="00FB71D4" w:rsidRPr="00D14E22" w:rsidRDefault="00FB71D4" w:rsidP="00FB71D4">
      <w:pPr>
        <w:jc w:val="both"/>
        <w:rPr>
          <w:sz w:val="22"/>
          <w:szCs w:val="22"/>
        </w:rPr>
      </w:pPr>
      <w:r w:rsidRPr="00D14E22">
        <w:rPr>
          <w:b/>
          <w:sz w:val="22"/>
          <w:szCs w:val="22"/>
        </w:rPr>
        <w:t>-a-</w:t>
      </w:r>
    </w:p>
    <w:p w:rsidR="00FB71D4" w:rsidRPr="00D14E22" w:rsidRDefault="00FB71D4" w:rsidP="00FB71D4">
      <w:pPr>
        <w:jc w:val="both"/>
        <w:rPr>
          <w:sz w:val="22"/>
          <w:szCs w:val="22"/>
        </w:rPr>
      </w:pPr>
    </w:p>
    <w:p w:rsidR="00FB71D4" w:rsidRDefault="00FD5442" w:rsidP="00FB71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1/ </w:t>
      </w:r>
      <w:r w:rsidR="00FB71D4">
        <w:rPr>
          <w:b/>
          <w:sz w:val="22"/>
          <w:szCs w:val="22"/>
        </w:rPr>
        <w:t>pan</w:t>
      </w:r>
    </w:p>
    <w:p w:rsidR="00FB71D4" w:rsidRPr="00D14E22" w:rsidRDefault="00A56663" w:rsidP="00FB71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XXXXXXXXXXXXX</w:t>
      </w:r>
    </w:p>
    <w:p w:rsidR="00E23690" w:rsidRPr="00D14E22" w:rsidRDefault="00E23690" w:rsidP="00FB71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Nar. </w:t>
      </w:r>
      <w:r w:rsidR="00A56663">
        <w:rPr>
          <w:sz w:val="22"/>
          <w:szCs w:val="22"/>
        </w:rPr>
        <w:t>XXXXXXXXXX</w:t>
      </w:r>
    </w:p>
    <w:p w:rsidR="00FB71D4" w:rsidRDefault="00FB71D4" w:rsidP="00FB71D4">
      <w:pPr>
        <w:jc w:val="both"/>
        <w:rPr>
          <w:sz w:val="22"/>
          <w:szCs w:val="22"/>
        </w:rPr>
      </w:pPr>
      <w:r>
        <w:rPr>
          <w:sz w:val="22"/>
          <w:szCs w:val="22"/>
        </w:rPr>
        <w:t>bytem</w:t>
      </w:r>
      <w:r w:rsidRPr="00D14E22">
        <w:rPr>
          <w:sz w:val="22"/>
          <w:szCs w:val="22"/>
        </w:rPr>
        <w:t xml:space="preserve">: </w:t>
      </w:r>
      <w:r w:rsidR="00A56663">
        <w:rPr>
          <w:sz w:val="22"/>
          <w:szCs w:val="22"/>
        </w:rPr>
        <w:t>XXXXXXXXXXXXXXXXXXXXX</w:t>
      </w:r>
    </w:p>
    <w:p w:rsidR="00FB71D4" w:rsidRDefault="00FB71D4" w:rsidP="00FB71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FB71D4" w:rsidRPr="00FB71D4" w:rsidRDefault="00FD5442" w:rsidP="00FB71D4">
      <w:pPr>
        <w:tabs>
          <w:tab w:val="left" w:pos="284"/>
        </w:tabs>
        <w:autoSpaceDE w:val="0"/>
        <w:autoSpaceDN w:val="0"/>
        <w:adjustRightInd w:val="0"/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2/ </w:t>
      </w:r>
      <w:r w:rsidR="00FB71D4" w:rsidRPr="00FB71D4">
        <w:rPr>
          <w:b/>
          <w:bCs/>
          <w:sz w:val="22"/>
          <w:szCs w:val="22"/>
        </w:rPr>
        <w:t xml:space="preserve">Základní článek Hnutí Brontosaurus </w:t>
      </w:r>
      <w:r w:rsidR="004E06F1">
        <w:rPr>
          <w:b/>
          <w:bCs/>
          <w:sz w:val="22"/>
          <w:szCs w:val="22"/>
        </w:rPr>
        <w:t>Satalický pramínek</w:t>
      </w:r>
    </w:p>
    <w:p w:rsidR="00FB71D4" w:rsidRPr="00FB71D4" w:rsidRDefault="0079293A" w:rsidP="00FB71D4">
      <w:pPr>
        <w:tabs>
          <w:tab w:val="left" w:pos="284"/>
        </w:tabs>
        <w:autoSpaceDE w:val="0"/>
        <w:autoSpaceDN w:val="0"/>
        <w:adjustRightInd w:val="0"/>
        <w:ind w:left="2340" w:hanging="2340"/>
        <w:rPr>
          <w:sz w:val="22"/>
          <w:szCs w:val="22"/>
        </w:rPr>
      </w:pPr>
      <w:r>
        <w:rPr>
          <w:sz w:val="22"/>
          <w:szCs w:val="22"/>
        </w:rPr>
        <w:t>s</w:t>
      </w:r>
      <w:r w:rsidR="00FB71D4" w:rsidRPr="00FB71D4">
        <w:rPr>
          <w:sz w:val="22"/>
          <w:szCs w:val="22"/>
        </w:rPr>
        <w:t xml:space="preserve">e sídlem:  </w:t>
      </w:r>
      <w:r w:rsidR="00FB71D4" w:rsidRPr="00FB71D4">
        <w:rPr>
          <w:sz w:val="22"/>
          <w:szCs w:val="22"/>
        </w:rPr>
        <w:tab/>
      </w:r>
      <w:r w:rsidR="00FB71D4" w:rsidRPr="00FB71D4">
        <w:rPr>
          <w:sz w:val="22"/>
          <w:szCs w:val="22"/>
        </w:rPr>
        <w:tab/>
        <w:t>Drahelická 206/9, 190 15 Praha-Satalice</w:t>
      </w:r>
    </w:p>
    <w:p w:rsidR="0079293A" w:rsidRDefault="00FB71D4" w:rsidP="00FB71D4">
      <w:pPr>
        <w:autoSpaceDE w:val="0"/>
        <w:autoSpaceDN w:val="0"/>
        <w:adjustRightInd w:val="0"/>
        <w:rPr>
          <w:sz w:val="22"/>
          <w:szCs w:val="22"/>
        </w:rPr>
      </w:pPr>
      <w:r w:rsidRPr="00FB71D4">
        <w:rPr>
          <w:sz w:val="22"/>
          <w:szCs w:val="22"/>
        </w:rPr>
        <w:t>IČ:</w:t>
      </w:r>
      <w:r w:rsidRPr="00FB71D4">
        <w:rPr>
          <w:sz w:val="22"/>
          <w:szCs w:val="22"/>
        </w:rPr>
        <w:tab/>
      </w:r>
      <w:r w:rsidRPr="00FB71D4">
        <w:rPr>
          <w:sz w:val="22"/>
          <w:szCs w:val="22"/>
        </w:rPr>
        <w:tab/>
      </w:r>
      <w:r w:rsidRPr="00FB71D4">
        <w:rPr>
          <w:sz w:val="22"/>
          <w:szCs w:val="22"/>
        </w:rPr>
        <w:tab/>
      </w:r>
      <w:r w:rsidRPr="00FB71D4">
        <w:rPr>
          <w:sz w:val="22"/>
          <w:szCs w:val="22"/>
        </w:rPr>
        <w:tab/>
        <w:t>04078489</w:t>
      </w:r>
    </w:p>
    <w:p w:rsidR="00FB71D4" w:rsidRPr="00FB71D4" w:rsidRDefault="0079293A" w:rsidP="00FB71D4">
      <w:pPr>
        <w:autoSpaceDE w:val="0"/>
        <w:autoSpaceDN w:val="0"/>
        <w:adjustRightInd w:val="0"/>
        <w:rPr>
          <w:sz w:val="22"/>
          <w:szCs w:val="22"/>
        </w:rPr>
      </w:pPr>
      <w:r w:rsidRPr="00FB71D4">
        <w:rPr>
          <w:sz w:val="22"/>
          <w:szCs w:val="22"/>
        </w:rPr>
        <w:t xml:space="preserve">zapsaná 30. </w:t>
      </w:r>
      <w:r>
        <w:rPr>
          <w:sz w:val="22"/>
          <w:szCs w:val="22"/>
        </w:rPr>
        <w:t>k</w:t>
      </w:r>
      <w:r w:rsidRPr="00FB71D4">
        <w:rPr>
          <w:sz w:val="22"/>
          <w:szCs w:val="22"/>
        </w:rPr>
        <w:t>větna 2015 ve spolkovém rejstříku vedeném Krajským soudem v Brně, oddíl L, vložka 20529</w:t>
      </w:r>
      <w:r w:rsidR="00FB71D4" w:rsidRPr="00FB71D4">
        <w:rPr>
          <w:sz w:val="22"/>
          <w:szCs w:val="22"/>
        </w:rPr>
        <w:t xml:space="preserve">    </w:t>
      </w:r>
    </w:p>
    <w:p w:rsidR="00FB71D4" w:rsidRPr="00FB71D4" w:rsidRDefault="00FB71D4" w:rsidP="00FB71D4">
      <w:pPr>
        <w:autoSpaceDE w:val="0"/>
        <w:autoSpaceDN w:val="0"/>
        <w:adjustRightInd w:val="0"/>
        <w:rPr>
          <w:sz w:val="22"/>
          <w:szCs w:val="22"/>
        </w:rPr>
      </w:pPr>
      <w:r w:rsidRPr="00FB71D4">
        <w:rPr>
          <w:sz w:val="22"/>
          <w:szCs w:val="22"/>
        </w:rPr>
        <w:t>bankovní spojení:</w:t>
      </w:r>
      <w:r w:rsidRPr="00FB71D4">
        <w:rPr>
          <w:sz w:val="22"/>
          <w:szCs w:val="22"/>
        </w:rPr>
        <w:tab/>
        <w:t xml:space="preserve">    </w:t>
      </w:r>
      <w:r w:rsidRPr="00FB71D4">
        <w:rPr>
          <w:sz w:val="22"/>
          <w:szCs w:val="22"/>
        </w:rPr>
        <w:tab/>
      </w:r>
      <w:r w:rsidR="00A56663">
        <w:rPr>
          <w:sz w:val="22"/>
          <w:szCs w:val="22"/>
        </w:rPr>
        <w:t>XXXXXXXXXXX</w:t>
      </w:r>
    </w:p>
    <w:p w:rsidR="00FB71D4" w:rsidRPr="00FB71D4" w:rsidRDefault="00FB71D4" w:rsidP="00FB71D4">
      <w:pPr>
        <w:autoSpaceDE w:val="0"/>
        <w:autoSpaceDN w:val="0"/>
        <w:adjustRightInd w:val="0"/>
        <w:rPr>
          <w:sz w:val="22"/>
          <w:szCs w:val="22"/>
        </w:rPr>
      </w:pPr>
      <w:r w:rsidRPr="00FB71D4">
        <w:rPr>
          <w:sz w:val="22"/>
          <w:szCs w:val="22"/>
        </w:rPr>
        <w:t>číslo účtu:</w:t>
      </w:r>
      <w:r w:rsidRPr="00FB71D4">
        <w:rPr>
          <w:sz w:val="22"/>
          <w:szCs w:val="22"/>
        </w:rPr>
        <w:tab/>
      </w:r>
      <w:r w:rsidRPr="00FB71D4">
        <w:rPr>
          <w:sz w:val="22"/>
          <w:szCs w:val="22"/>
        </w:rPr>
        <w:tab/>
        <w:t xml:space="preserve">    </w:t>
      </w:r>
      <w:r w:rsidRPr="00FB71D4">
        <w:rPr>
          <w:sz w:val="22"/>
          <w:szCs w:val="22"/>
        </w:rPr>
        <w:tab/>
      </w:r>
      <w:r w:rsidR="00A56663">
        <w:rPr>
          <w:rStyle w:val="Siln"/>
          <w:b w:val="0"/>
          <w:color w:val="003300"/>
          <w:sz w:val="22"/>
          <w:szCs w:val="22"/>
        </w:rPr>
        <w:t>XXXXXXXXXXX</w:t>
      </w:r>
      <w:r w:rsidRPr="00FB71D4">
        <w:rPr>
          <w:sz w:val="22"/>
          <w:szCs w:val="22"/>
        </w:rPr>
        <w:t xml:space="preserve">                                                    </w:t>
      </w:r>
    </w:p>
    <w:p w:rsidR="00FB71D4" w:rsidRDefault="00FB71D4" w:rsidP="00FB71D4">
      <w:pPr>
        <w:autoSpaceDE w:val="0"/>
        <w:autoSpaceDN w:val="0"/>
        <w:adjustRightInd w:val="0"/>
        <w:rPr>
          <w:sz w:val="22"/>
          <w:szCs w:val="22"/>
        </w:rPr>
      </w:pPr>
      <w:r w:rsidRPr="00FB71D4">
        <w:rPr>
          <w:sz w:val="22"/>
          <w:szCs w:val="22"/>
        </w:rPr>
        <w:t>zastoupen:</w:t>
      </w:r>
      <w:r w:rsidRPr="00FB71D4">
        <w:rPr>
          <w:sz w:val="22"/>
          <w:szCs w:val="22"/>
        </w:rPr>
        <w:tab/>
        <w:t xml:space="preserve">               </w:t>
      </w:r>
      <w:r w:rsidRPr="00FB71D4">
        <w:rPr>
          <w:sz w:val="22"/>
          <w:szCs w:val="22"/>
        </w:rPr>
        <w:tab/>
      </w:r>
      <w:r w:rsidR="00A56663">
        <w:rPr>
          <w:sz w:val="22"/>
          <w:szCs w:val="22"/>
        </w:rPr>
        <w:t>XXXXXXXXXXX</w:t>
      </w:r>
      <w:r w:rsidRPr="00FB71D4">
        <w:rPr>
          <w:sz w:val="22"/>
          <w:szCs w:val="22"/>
        </w:rPr>
        <w:t>, předsedkyní</w:t>
      </w:r>
    </w:p>
    <w:p w:rsidR="00FB71D4" w:rsidRDefault="00FB71D4" w:rsidP="00FB71D4">
      <w:pPr>
        <w:jc w:val="both"/>
        <w:rPr>
          <w:sz w:val="22"/>
          <w:szCs w:val="22"/>
        </w:rPr>
      </w:pPr>
      <w:r>
        <w:rPr>
          <w:sz w:val="22"/>
          <w:szCs w:val="22"/>
        </w:rPr>
        <w:t>(dále společně jen „</w:t>
      </w:r>
      <w:r w:rsidRPr="00D14E22">
        <w:rPr>
          <w:b/>
          <w:sz w:val="22"/>
          <w:szCs w:val="22"/>
        </w:rPr>
        <w:t>pachtýř</w:t>
      </w:r>
      <w:r>
        <w:rPr>
          <w:sz w:val="22"/>
          <w:szCs w:val="22"/>
        </w:rPr>
        <w:t>“)</w:t>
      </w:r>
    </w:p>
    <w:p w:rsidR="00FB71D4" w:rsidRDefault="00FB71D4" w:rsidP="00FB71D4">
      <w:pPr>
        <w:jc w:val="both"/>
        <w:rPr>
          <w:sz w:val="22"/>
          <w:szCs w:val="22"/>
        </w:rPr>
      </w:pPr>
    </w:p>
    <w:p w:rsidR="00FB71D4" w:rsidRPr="00D14E22" w:rsidRDefault="00FB71D4" w:rsidP="00FB71D4">
      <w:pPr>
        <w:jc w:val="both"/>
        <w:rPr>
          <w:sz w:val="22"/>
          <w:szCs w:val="22"/>
        </w:rPr>
      </w:pPr>
      <w:r>
        <w:rPr>
          <w:sz w:val="22"/>
          <w:szCs w:val="22"/>
        </w:rPr>
        <w:t>(společně dále také jako „</w:t>
      </w:r>
      <w:r w:rsidRPr="00D14E22"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 nebo jednotlivě jako „</w:t>
      </w:r>
      <w:r w:rsidRPr="00D14E22">
        <w:rPr>
          <w:b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FB71D4" w:rsidRDefault="00FB71D4" w:rsidP="00FB71D4">
      <w:pPr>
        <w:jc w:val="both"/>
        <w:rPr>
          <w:sz w:val="22"/>
          <w:szCs w:val="22"/>
        </w:rPr>
      </w:pPr>
    </w:p>
    <w:p w:rsidR="00FB71D4" w:rsidRPr="00D14E22" w:rsidRDefault="00FB71D4" w:rsidP="00FB71D4">
      <w:pPr>
        <w:jc w:val="both"/>
        <w:rPr>
          <w:sz w:val="22"/>
          <w:szCs w:val="22"/>
        </w:rPr>
      </w:pPr>
    </w:p>
    <w:p w:rsidR="00FB71D4" w:rsidRPr="00D14E22" w:rsidRDefault="00FB71D4" w:rsidP="004E06F1">
      <w:pPr>
        <w:jc w:val="both"/>
        <w:rPr>
          <w:sz w:val="22"/>
          <w:szCs w:val="22"/>
        </w:rPr>
      </w:pPr>
      <w:r w:rsidRPr="00D14E22">
        <w:rPr>
          <w:sz w:val="22"/>
          <w:szCs w:val="22"/>
        </w:rPr>
        <w:t xml:space="preserve">uzavírají podle </w:t>
      </w:r>
      <w:r>
        <w:rPr>
          <w:sz w:val="22"/>
          <w:szCs w:val="22"/>
        </w:rPr>
        <w:t>ustanovení</w:t>
      </w:r>
      <w:r w:rsidRPr="00D14E22">
        <w:rPr>
          <w:sz w:val="22"/>
          <w:szCs w:val="22"/>
        </w:rPr>
        <w:t>§ 2332</w:t>
      </w:r>
      <w:r>
        <w:rPr>
          <w:sz w:val="22"/>
          <w:szCs w:val="22"/>
        </w:rPr>
        <w:t xml:space="preserve"> a násl. a ustanovení § 2345 a násl.</w:t>
      </w:r>
      <w:r w:rsidRPr="00D14E22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D14E22">
        <w:rPr>
          <w:sz w:val="22"/>
          <w:szCs w:val="22"/>
        </w:rPr>
        <w:t xml:space="preserve">ákona </w:t>
      </w:r>
      <w:r>
        <w:rPr>
          <w:sz w:val="22"/>
          <w:szCs w:val="22"/>
        </w:rPr>
        <w:t xml:space="preserve">č. </w:t>
      </w:r>
      <w:r w:rsidRPr="00D14E22">
        <w:rPr>
          <w:sz w:val="22"/>
          <w:szCs w:val="22"/>
        </w:rPr>
        <w:t>89/</w:t>
      </w:r>
      <w:r>
        <w:rPr>
          <w:sz w:val="22"/>
          <w:szCs w:val="22"/>
        </w:rPr>
        <w:t xml:space="preserve">2012 Sb., občanský zákoník, ve znění pozdějších předpisů, tuto </w:t>
      </w:r>
      <w:r w:rsidRPr="00D14E22">
        <w:rPr>
          <w:b/>
          <w:sz w:val="22"/>
          <w:szCs w:val="22"/>
        </w:rPr>
        <w:t>smlouvu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 pachtu zemědělských pozemků </w:t>
      </w:r>
      <w:r>
        <w:rPr>
          <w:sz w:val="22"/>
          <w:szCs w:val="22"/>
        </w:rPr>
        <w:t>(dál jen „</w:t>
      </w:r>
      <w:r w:rsidRPr="00D14E22">
        <w:rPr>
          <w:b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B71D4" w:rsidRDefault="00FB71D4" w:rsidP="00FB71D4">
      <w:pPr>
        <w:spacing w:after="120"/>
      </w:pPr>
    </w:p>
    <w:p w:rsidR="00FB71D4" w:rsidRPr="00A72BE6" w:rsidRDefault="00FB71D4" w:rsidP="00FB71D4">
      <w:pPr>
        <w:spacing w:after="120"/>
        <w:jc w:val="center"/>
        <w:rPr>
          <w:b/>
          <w:sz w:val="22"/>
          <w:szCs w:val="22"/>
        </w:rPr>
      </w:pPr>
      <w:r w:rsidRPr="00A72BE6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Předmět pachtu</w:t>
      </w:r>
    </w:p>
    <w:p w:rsidR="00FB71D4" w:rsidRDefault="00FB71D4" w:rsidP="00397944">
      <w:pPr>
        <w:spacing w:after="120"/>
        <w:jc w:val="both"/>
        <w:rPr>
          <w:sz w:val="22"/>
          <w:szCs w:val="22"/>
        </w:rPr>
      </w:pPr>
      <w:r w:rsidRPr="00AF1436">
        <w:rPr>
          <w:sz w:val="22"/>
          <w:szCs w:val="22"/>
        </w:rPr>
        <w:t xml:space="preserve">Hlavní město Praha, Praha 1, Staré Město, Mariánské náměstí 2/2, PSČ 110 00 je vlastníkem </w:t>
      </w:r>
      <w:r>
        <w:rPr>
          <w:sz w:val="22"/>
          <w:szCs w:val="22"/>
        </w:rPr>
        <w:t xml:space="preserve">pozemku </w:t>
      </w:r>
      <w:r w:rsidR="004E06F1">
        <w:rPr>
          <w:sz w:val="22"/>
          <w:szCs w:val="22"/>
        </w:rPr>
        <w:t>parc.</w:t>
      </w:r>
      <w:r w:rsidR="00FD5442">
        <w:rPr>
          <w:sz w:val="22"/>
          <w:szCs w:val="22"/>
        </w:rPr>
        <w:t xml:space="preserve"> </w:t>
      </w:r>
      <w:r w:rsidR="004E06F1">
        <w:rPr>
          <w:sz w:val="22"/>
          <w:szCs w:val="22"/>
        </w:rPr>
        <w:t>č. 930</w:t>
      </w:r>
      <w:r>
        <w:t xml:space="preserve">, </w:t>
      </w:r>
      <w:r w:rsidRPr="00AF1436">
        <w:rPr>
          <w:sz w:val="22"/>
          <w:szCs w:val="22"/>
        </w:rPr>
        <w:t>druh pozemku orná půda</w:t>
      </w:r>
      <w:r w:rsidRPr="008D122E">
        <w:t xml:space="preserve"> o </w:t>
      </w:r>
      <w:r>
        <w:t xml:space="preserve">evidované </w:t>
      </w:r>
      <w:r w:rsidRPr="008D122E">
        <w:t xml:space="preserve">výměře </w:t>
      </w:r>
      <w:r w:rsidR="004E06F1">
        <w:t>42.656 m</w:t>
      </w:r>
      <w:r w:rsidR="004E06F1">
        <w:rPr>
          <w:vertAlign w:val="superscript"/>
        </w:rPr>
        <w:t>2</w:t>
      </w:r>
      <w:r w:rsidR="004E06F1">
        <w:t xml:space="preserve">, </w:t>
      </w:r>
      <w:r w:rsidRPr="008D122E">
        <w:t xml:space="preserve">katastrální území Satalice, </w:t>
      </w:r>
      <w:r w:rsidRPr="00AF1436">
        <w:rPr>
          <w:sz w:val="22"/>
          <w:szCs w:val="22"/>
        </w:rPr>
        <w:t xml:space="preserve">vedeného Katastrálním úřadem pro hl. m. Prahu, Katastrální pracoviště Praha. </w:t>
      </w:r>
      <w:r w:rsidR="004E06F1">
        <w:rPr>
          <w:sz w:val="22"/>
          <w:szCs w:val="22"/>
        </w:rPr>
        <w:t>Předmětem pachtu je část pozemku označený jako díl 47 o výměře 2.498 m</w:t>
      </w:r>
      <w:r w:rsidR="004E06F1">
        <w:rPr>
          <w:sz w:val="22"/>
          <w:szCs w:val="22"/>
          <w:vertAlign w:val="superscript"/>
        </w:rPr>
        <w:t>2</w:t>
      </w:r>
      <w:r w:rsidR="008B3802">
        <w:rPr>
          <w:sz w:val="22"/>
          <w:szCs w:val="22"/>
          <w:vertAlign w:val="superscript"/>
        </w:rPr>
        <w:t xml:space="preserve"> </w:t>
      </w:r>
      <w:r w:rsidR="008B3802" w:rsidRPr="00AF1436">
        <w:rPr>
          <w:sz w:val="22"/>
          <w:szCs w:val="22"/>
        </w:rPr>
        <w:t>(dále jen „</w:t>
      </w:r>
      <w:r w:rsidR="008B3802">
        <w:rPr>
          <w:b/>
          <w:sz w:val="22"/>
          <w:szCs w:val="22"/>
        </w:rPr>
        <w:t>předmět pachtu</w:t>
      </w:r>
      <w:r w:rsidR="008B3802" w:rsidRPr="00AF1436">
        <w:rPr>
          <w:sz w:val="22"/>
          <w:szCs w:val="22"/>
        </w:rPr>
        <w:t>“)</w:t>
      </w:r>
      <w:r w:rsidR="008C68AD">
        <w:rPr>
          <w:sz w:val="22"/>
          <w:szCs w:val="22"/>
        </w:rPr>
        <w:t xml:space="preserve">. </w:t>
      </w:r>
      <w:r w:rsidRPr="00AF1436">
        <w:rPr>
          <w:sz w:val="22"/>
          <w:szCs w:val="22"/>
        </w:rPr>
        <w:t>Dle obecně závazné vyhlášky č. 55/2000 Sb., hl. m. Prahy, kterou se vydává Statut hlavního města Prahy, ve znění pozdějších předpisů, byla propachtovateli svěřena správa výše uveden</w:t>
      </w:r>
      <w:r>
        <w:rPr>
          <w:sz w:val="22"/>
          <w:szCs w:val="22"/>
        </w:rPr>
        <w:t>ého předmětu pachtu</w:t>
      </w:r>
      <w:r w:rsidRPr="00AF1436">
        <w:rPr>
          <w:sz w:val="22"/>
          <w:szCs w:val="22"/>
        </w:rPr>
        <w:t>.</w:t>
      </w:r>
    </w:p>
    <w:p w:rsidR="00FB71D4" w:rsidRDefault="00FB71D4" w:rsidP="00FB71D4">
      <w:pPr>
        <w:spacing w:after="120"/>
        <w:jc w:val="both"/>
        <w:rPr>
          <w:sz w:val="22"/>
          <w:szCs w:val="22"/>
        </w:rPr>
      </w:pPr>
    </w:p>
    <w:p w:rsidR="00FB71D4" w:rsidRDefault="00FB71D4" w:rsidP="00FB71D4">
      <w:pPr>
        <w:spacing w:after="120"/>
        <w:jc w:val="center"/>
        <w:rPr>
          <w:b/>
          <w:sz w:val="22"/>
          <w:szCs w:val="22"/>
        </w:rPr>
      </w:pPr>
      <w:r w:rsidRPr="00AF1436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Předmět smlouvy</w:t>
      </w:r>
    </w:p>
    <w:p w:rsidR="00FB71D4" w:rsidRDefault="00FB71D4" w:rsidP="0039794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Touto smlouvou propachtovává propachtovatel pachtýři k užívání a požívání předmět pachtu uvedený v čl. I této smlouvy, který pachtýř přijímá do pachtu a zavazuje se za něj platit propachtovateli pachtovné dle této smlouvy.</w:t>
      </w:r>
    </w:p>
    <w:p w:rsidR="00397944" w:rsidRDefault="00397944" w:rsidP="00FB71D4">
      <w:pPr>
        <w:spacing w:after="120"/>
        <w:jc w:val="center"/>
        <w:rPr>
          <w:b/>
          <w:sz w:val="22"/>
          <w:szCs w:val="22"/>
        </w:rPr>
      </w:pPr>
    </w:p>
    <w:p w:rsidR="0079293A" w:rsidRDefault="0079293A" w:rsidP="00FB71D4">
      <w:pPr>
        <w:spacing w:after="120"/>
        <w:jc w:val="center"/>
        <w:rPr>
          <w:b/>
          <w:sz w:val="22"/>
          <w:szCs w:val="22"/>
        </w:rPr>
      </w:pPr>
    </w:p>
    <w:p w:rsidR="00FB71D4" w:rsidRDefault="00FB71D4" w:rsidP="00FB71D4">
      <w:pPr>
        <w:spacing w:after="120"/>
        <w:jc w:val="center"/>
        <w:rPr>
          <w:b/>
          <w:sz w:val="22"/>
          <w:szCs w:val="22"/>
        </w:rPr>
      </w:pPr>
      <w:r w:rsidRPr="00AF1436">
        <w:rPr>
          <w:b/>
          <w:sz w:val="22"/>
          <w:szCs w:val="22"/>
        </w:rPr>
        <w:lastRenderedPageBreak/>
        <w:t>III.</w:t>
      </w:r>
      <w:r>
        <w:rPr>
          <w:b/>
          <w:sz w:val="22"/>
          <w:szCs w:val="22"/>
        </w:rPr>
        <w:t xml:space="preserve"> Účel pachtu</w:t>
      </w:r>
    </w:p>
    <w:p w:rsidR="00203FDB" w:rsidRDefault="00FB71D4" w:rsidP="00397944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Pachtýř je oprávněn užívat předmět pachtu pro </w:t>
      </w:r>
      <w:r w:rsidR="008C68AD">
        <w:rPr>
          <w:sz w:val="22"/>
          <w:szCs w:val="22"/>
        </w:rPr>
        <w:t xml:space="preserve">společné užívání pro zřízení místa pro lukostřelbu a pěstitelsko zahradní aktivity dětí </w:t>
      </w:r>
      <w:r w:rsidR="00022124">
        <w:rPr>
          <w:sz w:val="22"/>
          <w:szCs w:val="22"/>
        </w:rPr>
        <w:t>lesní školky Satalický Pramínek</w:t>
      </w:r>
      <w:r>
        <w:rPr>
          <w:sz w:val="22"/>
          <w:szCs w:val="22"/>
        </w:rPr>
        <w:t xml:space="preserve"> v souladu s účelovým určením pozemk</w:t>
      </w:r>
      <w:r w:rsidR="008B3802">
        <w:rPr>
          <w:sz w:val="22"/>
          <w:szCs w:val="22"/>
        </w:rPr>
        <w:t>u</w:t>
      </w:r>
      <w:r>
        <w:rPr>
          <w:sz w:val="22"/>
          <w:szCs w:val="22"/>
        </w:rPr>
        <w:t>, kter</w:t>
      </w:r>
      <w:r w:rsidR="008B3802">
        <w:rPr>
          <w:sz w:val="22"/>
          <w:szCs w:val="22"/>
        </w:rPr>
        <w:t>ý je</w:t>
      </w:r>
      <w:r>
        <w:rPr>
          <w:sz w:val="22"/>
          <w:szCs w:val="22"/>
        </w:rPr>
        <w:t xml:space="preserve"> předmětem pachtu a v souladu s obecně platnými předpisy správné zemědělské praxe.</w:t>
      </w:r>
    </w:p>
    <w:p w:rsidR="00203FDB" w:rsidRDefault="002D594F" w:rsidP="00397944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propachtovatel usoudí (na základě vlastního uvážení), že je provozování lukostřelby nebezpečné, a to v jakémkoliv ohledu, je oprávněn v písemné formě vyzvat pachtýře k tomu, aby závadný stav v přiměřené lhůtě odstranil. Pokud pachtýř závadný stav v přiměřené lhůtě neodstraní, je propachtovatel oprávněn tuto smlouvu vypovědět, a to s okamžitou účinností. </w:t>
      </w:r>
    </w:p>
    <w:p w:rsidR="002D594F" w:rsidRDefault="002D594F" w:rsidP="00FB71D4">
      <w:pPr>
        <w:spacing w:after="120"/>
        <w:ind w:left="708"/>
        <w:jc w:val="both"/>
        <w:rPr>
          <w:sz w:val="22"/>
          <w:szCs w:val="22"/>
        </w:rPr>
      </w:pPr>
    </w:p>
    <w:p w:rsidR="00FB71D4" w:rsidRDefault="00FB71D4" w:rsidP="00FB71D4">
      <w:pPr>
        <w:spacing w:after="120"/>
        <w:jc w:val="both"/>
        <w:rPr>
          <w:sz w:val="22"/>
          <w:szCs w:val="22"/>
        </w:rPr>
      </w:pPr>
    </w:p>
    <w:p w:rsidR="00FB71D4" w:rsidRDefault="00FB71D4" w:rsidP="00FB71D4">
      <w:pPr>
        <w:spacing w:after="120"/>
        <w:jc w:val="center"/>
        <w:rPr>
          <w:b/>
          <w:sz w:val="22"/>
          <w:szCs w:val="22"/>
        </w:rPr>
      </w:pPr>
      <w:r w:rsidRPr="00E2589A"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 xml:space="preserve"> Doba pachtu a pachtovní rok</w:t>
      </w:r>
    </w:p>
    <w:p w:rsidR="00FB71D4" w:rsidRDefault="00FB71D4" w:rsidP="0039794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61F87">
        <w:rPr>
          <w:sz w:val="22"/>
          <w:szCs w:val="22"/>
        </w:rPr>
        <w:t>Smluvní strany berou na vědomí, že pachtovní rok je období od 1.</w:t>
      </w:r>
      <w:r w:rsidR="00FD5442">
        <w:rPr>
          <w:sz w:val="22"/>
          <w:szCs w:val="22"/>
        </w:rPr>
        <w:t xml:space="preserve"> </w:t>
      </w:r>
      <w:r w:rsidRPr="00C61F87">
        <w:rPr>
          <w:sz w:val="22"/>
          <w:szCs w:val="22"/>
        </w:rPr>
        <w:t>10. do 30.</w:t>
      </w:r>
      <w:r w:rsidR="00FD5442">
        <w:rPr>
          <w:sz w:val="22"/>
          <w:szCs w:val="22"/>
        </w:rPr>
        <w:t xml:space="preserve"> </w:t>
      </w:r>
      <w:r w:rsidRPr="00C61F87">
        <w:rPr>
          <w:sz w:val="22"/>
          <w:szCs w:val="22"/>
        </w:rPr>
        <w:t>9. následujícího roku.</w:t>
      </w:r>
    </w:p>
    <w:p w:rsidR="00FB71D4" w:rsidRDefault="00FB71D4" w:rsidP="0039794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pacht se sjednává na dobu neurčitou. </w:t>
      </w:r>
    </w:p>
    <w:p w:rsidR="00FB71D4" w:rsidRPr="004B6ED3" w:rsidRDefault="00FB71D4" w:rsidP="0039794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4B6ED3">
        <w:rPr>
          <w:sz w:val="22"/>
          <w:szCs w:val="22"/>
        </w:rPr>
        <w:t xml:space="preserve">Ujednaný pacht lze vypovědět ve </w:t>
      </w:r>
      <w:r w:rsidR="008C68AD">
        <w:rPr>
          <w:sz w:val="22"/>
          <w:szCs w:val="22"/>
        </w:rPr>
        <w:t>tří</w:t>
      </w:r>
      <w:r w:rsidRPr="004B6ED3">
        <w:rPr>
          <w:sz w:val="22"/>
          <w:szCs w:val="22"/>
        </w:rPr>
        <w:t>měsíční výpovědní době</w:t>
      </w:r>
      <w:r w:rsidR="002D594F">
        <w:rPr>
          <w:sz w:val="22"/>
          <w:szCs w:val="22"/>
        </w:rPr>
        <w:t>, a to bez nutnosti uvádět důvod výpovědi</w:t>
      </w:r>
      <w:r w:rsidRPr="004B6ED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Pacht </w:t>
      </w:r>
      <w:r w:rsidR="002D594F">
        <w:rPr>
          <w:sz w:val="22"/>
          <w:szCs w:val="22"/>
        </w:rPr>
        <w:t xml:space="preserve">v případě výpovědi </w:t>
      </w:r>
      <w:r>
        <w:rPr>
          <w:sz w:val="22"/>
          <w:szCs w:val="22"/>
        </w:rPr>
        <w:t xml:space="preserve">skončí </w:t>
      </w:r>
      <w:r w:rsidR="002D594F">
        <w:rPr>
          <w:sz w:val="22"/>
          <w:szCs w:val="22"/>
        </w:rPr>
        <w:t>uplynutím 3 kalendářních měsíců ode dne doručení výpovědi, smluvní strany se dohodly na vyloučení ustanovení § 2339 zákona č. 89/2012 Sb., občanský zákoník</w:t>
      </w:r>
      <w:r>
        <w:rPr>
          <w:sz w:val="22"/>
          <w:szCs w:val="22"/>
        </w:rPr>
        <w:t>.</w:t>
      </w:r>
    </w:p>
    <w:p w:rsidR="00FB71D4" w:rsidRDefault="00FB71D4" w:rsidP="00FB71D4">
      <w:pPr>
        <w:spacing w:after="120"/>
        <w:jc w:val="both"/>
        <w:rPr>
          <w:sz w:val="22"/>
          <w:szCs w:val="22"/>
        </w:rPr>
      </w:pPr>
    </w:p>
    <w:p w:rsidR="00FB71D4" w:rsidRPr="00A73BF7" w:rsidRDefault="00FB71D4" w:rsidP="00FB71D4">
      <w:pPr>
        <w:spacing w:after="120"/>
        <w:jc w:val="center"/>
        <w:rPr>
          <w:b/>
          <w:sz w:val="22"/>
          <w:szCs w:val="22"/>
        </w:rPr>
      </w:pPr>
      <w:r w:rsidRPr="00A73BF7"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 xml:space="preserve"> Pachtovné</w:t>
      </w:r>
    </w:p>
    <w:p w:rsidR="00FB71D4" w:rsidRDefault="00FB71D4" w:rsidP="0039794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Smluvními stranami bylo ujednáno pachtovné ve výši </w:t>
      </w:r>
      <w:r w:rsidR="008C68AD">
        <w:rPr>
          <w:sz w:val="22"/>
          <w:szCs w:val="22"/>
        </w:rPr>
        <w:t>13.739</w:t>
      </w:r>
      <w:r>
        <w:rPr>
          <w:sz w:val="22"/>
          <w:szCs w:val="22"/>
        </w:rPr>
        <w:t>,- Kč</w:t>
      </w:r>
      <w:r w:rsidR="00F77A24">
        <w:rPr>
          <w:sz w:val="22"/>
          <w:szCs w:val="22"/>
        </w:rPr>
        <w:t>/</w:t>
      </w:r>
      <w:r>
        <w:rPr>
          <w:sz w:val="22"/>
          <w:szCs w:val="22"/>
        </w:rPr>
        <w:t xml:space="preserve"> pachtovní rok. Celková výše pachtovného je součinem výměry propachtovaných pozemků, které jsou předmětem pachtu, v</w:t>
      </w:r>
      <w:r w:rsidR="008C68AD">
        <w:rPr>
          <w:sz w:val="22"/>
          <w:szCs w:val="22"/>
        </w:rPr>
        <w:t> m</w:t>
      </w:r>
      <w:r w:rsidR="008C68A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 sazby pachtovného v korunách českých (Kč).</w:t>
      </w:r>
    </w:p>
    <w:p w:rsidR="00FB71D4" w:rsidRDefault="00C43AD2" w:rsidP="0039794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 období od podpisu této smlouvy do 30.</w:t>
      </w:r>
      <w:r w:rsidR="00FD5442">
        <w:rPr>
          <w:sz w:val="22"/>
          <w:szCs w:val="22"/>
        </w:rPr>
        <w:t xml:space="preserve"> </w:t>
      </w:r>
      <w:r>
        <w:rPr>
          <w:sz w:val="22"/>
          <w:szCs w:val="22"/>
        </w:rPr>
        <w:t>9.</w:t>
      </w:r>
      <w:r w:rsidR="00FD5442">
        <w:rPr>
          <w:sz w:val="22"/>
          <w:szCs w:val="22"/>
        </w:rPr>
        <w:t xml:space="preserve"> </w:t>
      </w:r>
      <w:r>
        <w:rPr>
          <w:sz w:val="22"/>
          <w:szCs w:val="22"/>
        </w:rPr>
        <w:t>2017 se pachtýř zavazuje zaplatit poměrnou část pachtovného; tj. 2.290,- Kč, a to nejpozději do 15 dnů od podpisu této smlouvy. Následně se  p</w:t>
      </w:r>
      <w:r w:rsidR="00FB71D4">
        <w:rPr>
          <w:sz w:val="22"/>
          <w:szCs w:val="22"/>
        </w:rPr>
        <w:t xml:space="preserve">achtýř zavazuje platit </w:t>
      </w:r>
      <w:r w:rsidR="00FD5442">
        <w:rPr>
          <w:sz w:val="22"/>
          <w:szCs w:val="22"/>
        </w:rPr>
        <w:t xml:space="preserve">pachtovné </w:t>
      </w:r>
      <w:r w:rsidR="00806BEA">
        <w:rPr>
          <w:sz w:val="22"/>
          <w:szCs w:val="22"/>
        </w:rPr>
        <w:t>vždy za příslušný pachtovní rok</w:t>
      </w:r>
      <w:r w:rsidR="00FD5442">
        <w:rPr>
          <w:sz w:val="22"/>
          <w:szCs w:val="22"/>
        </w:rPr>
        <w:t>, a to nejpozději k 30. 9</w:t>
      </w:r>
      <w:r w:rsidR="00FB71D4">
        <w:rPr>
          <w:sz w:val="22"/>
          <w:szCs w:val="22"/>
        </w:rPr>
        <w:t>. kalendářního roku ve prospěch bankovního účtu propachtovatele uvedeného v rubrice této smlouvy</w:t>
      </w:r>
      <w:r w:rsidR="00FD5442">
        <w:rPr>
          <w:sz w:val="22"/>
          <w:szCs w:val="22"/>
        </w:rPr>
        <w:t>, VS 93047</w:t>
      </w:r>
      <w:r w:rsidR="00FB71D4">
        <w:rPr>
          <w:sz w:val="22"/>
          <w:szCs w:val="22"/>
        </w:rPr>
        <w:t>.</w:t>
      </w:r>
    </w:p>
    <w:p w:rsidR="00FB71D4" w:rsidRDefault="00FB71D4" w:rsidP="0039794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Veškeré daně a poplatky vztahující se k předmětu pachtu jdou k tíži pachtýře.</w:t>
      </w:r>
    </w:p>
    <w:p w:rsidR="00FB71D4" w:rsidRDefault="00FB71D4" w:rsidP="00FB71D4">
      <w:pPr>
        <w:spacing w:after="120"/>
        <w:jc w:val="both"/>
        <w:rPr>
          <w:sz w:val="22"/>
          <w:szCs w:val="22"/>
        </w:rPr>
      </w:pPr>
    </w:p>
    <w:p w:rsidR="00FB71D4" w:rsidRDefault="00FB71D4" w:rsidP="00FB71D4">
      <w:pPr>
        <w:spacing w:after="120"/>
        <w:jc w:val="center"/>
        <w:rPr>
          <w:b/>
          <w:sz w:val="22"/>
          <w:szCs w:val="22"/>
        </w:rPr>
      </w:pPr>
      <w:r w:rsidRPr="008779F1"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 xml:space="preserve"> Povinnosti pachtýře</w:t>
      </w:r>
    </w:p>
    <w:p w:rsidR="00FB71D4" w:rsidRDefault="00FB71D4" w:rsidP="00397944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Pachtýř je povinen předmět pachtu užívat s péčí řádného hospodáře a na své náklady zajišťovat obvyklou a hospodárnou péči o propachtované pozemky.</w:t>
      </w:r>
    </w:p>
    <w:p w:rsidR="00FB71D4" w:rsidRDefault="00FB71D4" w:rsidP="00397944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Pachtýř není oprávněn měnit kulturu pozemků, které jsou předmětem pachtu.</w:t>
      </w:r>
    </w:p>
    <w:p w:rsidR="00FB71D4" w:rsidRDefault="00FB71D4" w:rsidP="00397944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Pachtýř není oprávněn přenechat předmět pachtu do užívání jinému bez předchozího písemného souhlasu propachtovatele.</w:t>
      </w:r>
    </w:p>
    <w:p w:rsidR="00FB71D4" w:rsidRDefault="00FB71D4" w:rsidP="00FB71D4">
      <w:pPr>
        <w:spacing w:after="120"/>
        <w:jc w:val="both"/>
        <w:rPr>
          <w:sz w:val="22"/>
          <w:szCs w:val="22"/>
        </w:rPr>
      </w:pPr>
    </w:p>
    <w:p w:rsidR="00FB71D4" w:rsidRDefault="00FB71D4" w:rsidP="00FB71D4">
      <w:pPr>
        <w:spacing w:after="120"/>
        <w:jc w:val="center"/>
        <w:rPr>
          <w:b/>
          <w:sz w:val="22"/>
          <w:szCs w:val="22"/>
        </w:rPr>
      </w:pPr>
      <w:r w:rsidRPr="00A71CEB"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 xml:space="preserve"> Předání předmětu pachtu při skončení smlouvy</w:t>
      </w:r>
    </w:p>
    <w:p w:rsidR="00FB71D4" w:rsidRDefault="00FB71D4" w:rsidP="00397944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26140">
        <w:rPr>
          <w:sz w:val="22"/>
          <w:szCs w:val="22"/>
        </w:rPr>
        <w:t>Ke dni skončení pachtu předá v poslední den trvání pachtu pachtýř propachtovateli předmět pachtu. O předání a převzetí bude smluvními stranami sepsán předávací protokol, který bude datovaný a smluvními stranami podepsaný.</w:t>
      </w:r>
    </w:p>
    <w:p w:rsidR="00FB71D4" w:rsidRDefault="00FB71D4" w:rsidP="00397944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Nevrátí-li pachtýř propachtovateli předmět pachtu při skončení pachtu, náleží propachtovateli pachtovné, jako by pacht trval.</w:t>
      </w:r>
    </w:p>
    <w:p w:rsidR="00FB71D4" w:rsidRDefault="00FB71D4" w:rsidP="00FB71D4">
      <w:pPr>
        <w:spacing w:after="120"/>
        <w:jc w:val="both"/>
        <w:rPr>
          <w:sz w:val="22"/>
          <w:szCs w:val="22"/>
        </w:rPr>
      </w:pPr>
    </w:p>
    <w:p w:rsidR="00FB71D4" w:rsidRPr="00E44EFF" w:rsidRDefault="00FB71D4" w:rsidP="00FB71D4">
      <w:pPr>
        <w:spacing w:after="120"/>
        <w:jc w:val="center"/>
        <w:rPr>
          <w:b/>
          <w:sz w:val="22"/>
          <w:szCs w:val="22"/>
        </w:rPr>
      </w:pPr>
      <w:r w:rsidRPr="00E44EFF">
        <w:rPr>
          <w:b/>
          <w:sz w:val="22"/>
          <w:szCs w:val="22"/>
        </w:rPr>
        <w:lastRenderedPageBreak/>
        <w:t>VIII.</w:t>
      </w:r>
      <w:r>
        <w:rPr>
          <w:b/>
          <w:sz w:val="22"/>
          <w:szCs w:val="22"/>
        </w:rPr>
        <w:t xml:space="preserve"> Odstoupení od smlouvy</w:t>
      </w:r>
    </w:p>
    <w:p w:rsidR="00FB71D4" w:rsidRDefault="00FB71D4" w:rsidP="0039794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Propachtovatel je oprávněn od této smlouvy odstoupit, poruší-li pachtýř své povinnosti stanovené mu touto smlouvou, a to zejména, nikoliv však výlučně, nebude-li řádně a včas platit pachtovné, nebude-li předmět pachtu užívat v souladu s účelem pachtu dle čl. III této smlouvy, poruší-li své povinnosti stanovené mu čl. VI. této smlouvy nebo nepředá-li předmět pachtu zpět propachtovateli při skončení pachtu.</w:t>
      </w:r>
    </w:p>
    <w:p w:rsidR="00FB71D4" w:rsidRDefault="00FB71D4" w:rsidP="00397944">
      <w:pPr>
        <w:spacing w:after="120"/>
        <w:jc w:val="both"/>
        <w:rPr>
          <w:sz w:val="22"/>
          <w:szCs w:val="22"/>
        </w:rPr>
      </w:pPr>
    </w:p>
    <w:p w:rsidR="00FB71D4" w:rsidRPr="006C0380" w:rsidRDefault="00FB71D4" w:rsidP="00FB71D4">
      <w:pPr>
        <w:spacing w:after="120"/>
        <w:ind w:left="708"/>
        <w:jc w:val="center"/>
        <w:rPr>
          <w:b/>
          <w:sz w:val="22"/>
          <w:szCs w:val="22"/>
        </w:rPr>
      </w:pPr>
      <w:r w:rsidRPr="006C0380">
        <w:rPr>
          <w:b/>
          <w:sz w:val="22"/>
          <w:szCs w:val="22"/>
        </w:rPr>
        <w:t>IX.</w:t>
      </w:r>
      <w:r>
        <w:rPr>
          <w:b/>
          <w:sz w:val="22"/>
          <w:szCs w:val="22"/>
        </w:rPr>
        <w:t xml:space="preserve"> Závěrečná ustanovení</w:t>
      </w:r>
    </w:p>
    <w:p w:rsidR="00FB71D4" w:rsidRDefault="00FB71D4" w:rsidP="00397944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 okamžikem podpisu této smlouvy oběma smluvními stranami a účinnosti dne 1.</w:t>
      </w:r>
      <w:r w:rsidR="00FD5442">
        <w:rPr>
          <w:sz w:val="22"/>
          <w:szCs w:val="22"/>
        </w:rPr>
        <w:t xml:space="preserve"> </w:t>
      </w:r>
      <w:r w:rsidR="00397944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FD5442">
        <w:rPr>
          <w:sz w:val="22"/>
          <w:szCs w:val="22"/>
        </w:rPr>
        <w:t xml:space="preserve"> </w:t>
      </w:r>
      <w:r w:rsidR="00397944">
        <w:rPr>
          <w:sz w:val="22"/>
          <w:szCs w:val="22"/>
        </w:rPr>
        <w:t>2017</w:t>
      </w:r>
      <w:r>
        <w:rPr>
          <w:sz w:val="22"/>
          <w:szCs w:val="22"/>
        </w:rPr>
        <w:t>.</w:t>
      </w:r>
    </w:p>
    <w:p w:rsidR="00FB71D4" w:rsidRDefault="00FB71D4" w:rsidP="00397944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se vyhotovuje ve </w:t>
      </w:r>
      <w:r w:rsidR="00FD5442">
        <w:rPr>
          <w:sz w:val="22"/>
          <w:szCs w:val="22"/>
        </w:rPr>
        <w:t>třech stejnopisech, z nichž každý z účastníků</w:t>
      </w:r>
      <w:r>
        <w:rPr>
          <w:sz w:val="22"/>
          <w:szCs w:val="22"/>
        </w:rPr>
        <w:t xml:space="preserve"> obdrží po jednom vyhotovení.</w:t>
      </w:r>
    </w:p>
    <w:p w:rsidR="00FB71D4" w:rsidRDefault="00FB71D4" w:rsidP="00397944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Tuto smlouvu lze doplňovat pouze písemně zpracovanými a očíslovanými dodatky podepsanými oběma smluvními stranami.</w:t>
      </w:r>
    </w:p>
    <w:p w:rsidR="00FB71D4" w:rsidRDefault="00FB71D4" w:rsidP="00397944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si tuto smlouvu před jejím podpisem přečetly a potvrzují, že byla sepsána podle jejich pravé a svobodné vůli a nikoliv v tísni či za nápadně nevýhodných podmínek.</w:t>
      </w:r>
    </w:p>
    <w:p w:rsidR="002D594F" w:rsidRDefault="002D594F" w:rsidP="00397944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Přílohou č. 1 této smlouvy je plánek předmětu nájmu</w:t>
      </w:r>
      <w:r w:rsidR="00397944">
        <w:rPr>
          <w:sz w:val="22"/>
          <w:szCs w:val="22"/>
        </w:rPr>
        <w:t>.</w:t>
      </w:r>
    </w:p>
    <w:p w:rsidR="00FB71D4" w:rsidRDefault="00FB71D4" w:rsidP="00397944">
      <w:pPr>
        <w:spacing w:after="120"/>
        <w:ind w:left="284" w:hanging="284"/>
        <w:jc w:val="both"/>
        <w:rPr>
          <w:sz w:val="22"/>
          <w:szCs w:val="22"/>
        </w:rPr>
      </w:pPr>
    </w:p>
    <w:p w:rsidR="00FB71D4" w:rsidRDefault="00FB71D4" w:rsidP="00FB71D4">
      <w:pPr>
        <w:spacing w:after="120"/>
        <w:jc w:val="center"/>
        <w:rPr>
          <w:b/>
          <w:sz w:val="22"/>
          <w:szCs w:val="22"/>
        </w:rPr>
      </w:pPr>
      <w:r w:rsidRPr="00FB57F2">
        <w:rPr>
          <w:b/>
          <w:sz w:val="22"/>
          <w:szCs w:val="22"/>
        </w:rPr>
        <w:t>X. Schválení smlouvy</w:t>
      </w:r>
    </w:p>
    <w:p w:rsidR="00FB71D4" w:rsidRPr="006D038F" w:rsidRDefault="00FB71D4" w:rsidP="00397944">
      <w:pPr>
        <w:pStyle w:val="Nadpiscentrovanynetucn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923"/>
        </w:tabs>
        <w:spacing w:before="0" w:after="120"/>
        <w:jc w:val="both"/>
        <w:rPr>
          <w:sz w:val="22"/>
          <w:szCs w:val="22"/>
        </w:rPr>
      </w:pPr>
      <w:r w:rsidRPr="006D038F">
        <w:rPr>
          <w:sz w:val="22"/>
          <w:szCs w:val="22"/>
        </w:rPr>
        <w:t xml:space="preserve">Uzavření této smlouvy bylo schváleno usnesením zastupitelstva Městské části Praha – Satalice č. </w:t>
      </w:r>
      <w:r w:rsidR="008C68AD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8C68AD">
        <w:rPr>
          <w:sz w:val="22"/>
          <w:szCs w:val="22"/>
        </w:rPr>
        <w:t>2</w:t>
      </w:r>
      <w:r>
        <w:rPr>
          <w:sz w:val="22"/>
          <w:szCs w:val="22"/>
        </w:rPr>
        <w:t>7/201</w:t>
      </w:r>
      <w:r w:rsidR="008C68AD">
        <w:rPr>
          <w:sz w:val="22"/>
          <w:szCs w:val="22"/>
        </w:rPr>
        <w:t>7 ze dne 20</w:t>
      </w:r>
      <w:r>
        <w:rPr>
          <w:sz w:val="22"/>
          <w:szCs w:val="22"/>
        </w:rPr>
        <w:t>.</w:t>
      </w:r>
      <w:r w:rsidR="00FD5442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  <w:r w:rsidR="00FD5442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8C68AD">
        <w:rPr>
          <w:sz w:val="22"/>
          <w:szCs w:val="22"/>
        </w:rPr>
        <w:t>7</w:t>
      </w:r>
    </w:p>
    <w:p w:rsidR="00FB71D4" w:rsidRDefault="00FB71D4" w:rsidP="00FB71D4">
      <w:pPr>
        <w:spacing w:after="120"/>
        <w:jc w:val="both"/>
        <w:rPr>
          <w:sz w:val="22"/>
          <w:szCs w:val="22"/>
        </w:rPr>
      </w:pPr>
    </w:p>
    <w:p w:rsidR="00FB71D4" w:rsidRDefault="00FB71D4" w:rsidP="00FB71D4">
      <w:pPr>
        <w:spacing w:after="120"/>
        <w:jc w:val="both"/>
        <w:rPr>
          <w:sz w:val="22"/>
          <w:szCs w:val="22"/>
        </w:rPr>
      </w:pPr>
    </w:p>
    <w:p w:rsidR="00FB71D4" w:rsidRDefault="00FB71D4" w:rsidP="00FB71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 Praze dne ___________</w:t>
      </w:r>
    </w:p>
    <w:p w:rsidR="00FB71D4" w:rsidRDefault="00FB71D4" w:rsidP="00FB71D4">
      <w:pPr>
        <w:jc w:val="both"/>
        <w:rPr>
          <w:sz w:val="22"/>
          <w:szCs w:val="22"/>
        </w:rPr>
      </w:pPr>
    </w:p>
    <w:p w:rsidR="00FB71D4" w:rsidRDefault="00FB71D4" w:rsidP="00FB71D4">
      <w:pPr>
        <w:jc w:val="both"/>
        <w:rPr>
          <w:sz w:val="22"/>
          <w:szCs w:val="22"/>
        </w:rPr>
      </w:pPr>
    </w:p>
    <w:p w:rsidR="00FB71D4" w:rsidRDefault="00FB71D4" w:rsidP="00FB71D4">
      <w:pPr>
        <w:jc w:val="both"/>
        <w:rPr>
          <w:sz w:val="22"/>
          <w:szCs w:val="22"/>
        </w:rPr>
      </w:pPr>
    </w:p>
    <w:p w:rsidR="00FB71D4" w:rsidRDefault="00FB71D4" w:rsidP="00FB71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Pr="00FB57F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  <w:r w:rsidRPr="00FB57F2">
        <w:rPr>
          <w:sz w:val="22"/>
          <w:szCs w:val="22"/>
        </w:rPr>
        <w:t xml:space="preserve"> </w:t>
      </w:r>
    </w:p>
    <w:p w:rsidR="00FB71D4" w:rsidRDefault="00FB71D4" w:rsidP="00FB71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propachtovatel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pachtýř</w:t>
      </w:r>
      <w:r w:rsidR="00022124">
        <w:rPr>
          <w:sz w:val="22"/>
          <w:szCs w:val="22"/>
        </w:rPr>
        <w:t xml:space="preserve"> 1.</w:t>
      </w:r>
    </w:p>
    <w:p w:rsidR="00022124" w:rsidRDefault="00022124" w:rsidP="00FB71D4">
      <w:pPr>
        <w:jc w:val="both"/>
        <w:rPr>
          <w:sz w:val="22"/>
          <w:szCs w:val="22"/>
        </w:rPr>
      </w:pPr>
    </w:p>
    <w:p w:rsidR="00022124" w:rsidRDefault="00022124" w:rsidP="00FB71D4">
      <w:pPr>
        <w:jc w:val="both"/>
        <w:rPr>
          <w:sz w:val="22"/>
          <w:szCs w:val="22"/>
        </w:rPr>
      </w:pPr>
    </w:p>
    <w:p w:rsidR="00022124" w:rsidRDefault="00022124" w:rsidP="00FB71D4">
      <w:pPr>
        <w:jc w:val="both"/>
        <w:rPr>
          <w:sz w:val="22"/>
          <w:szCs w:val="22"/>
        </w:rPr>
      </w:pPr>
    </w:p>
    <w:p w:rsidR="00022124" w:rsidRDefault="00022124" w:rsidP="00FB71D4">
      <w:pPr>
        <w:jc w:val="both"/>
        <w:rPr>
          <w:sz w:val="22"/>
          <w:szCs w:val="22"/>
        </w:rPr>
      </w:pPr>
    </w:p>
    <w:p w:rsidR="00022124" w:rsidRDefault="00022124" w:rsidP="00FB71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</w:p>
    <w:p w:rsidR="00022124" w:rsidRDefault="00022124" w:rsidP="00FB71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pachtýř 2.</w:t>
      </w:r>
    </w:p>
    <w:p w:rsidR="00022124" w:rsidRPr="00FB57F2" w:rsidRDefault="00022124" w:rsidP="00FB71D4">
      <w:pPr>
        <w:jc w:val="both"/>
        <w:rPr>
          <w:sz w:val="22"/>
          <w:szCs w:val="22"/>
        </w:rPr>
      </w:pPr>
    </w:p>
    <w:p w:rsidR="002C0497" w:rsidRDefault="002C0497"/>
    <w:sectPr w:rsidR="002C0497" w:rsidSect="00BD5B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F8" w:rsidRDefault="00360DF8" w:rsidP="008F28C2">
      <w:r>
        <w:separator/>
      </w:r>
    </w:p>
  </w:endnote>
  <w:endnote w:type="continuationSeparator" w:id="0">
    <w:p w:rsidR="00360DF8" w:rsidRDefault="00360DF8" w:rsidP="008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50044"/>
      <w:docPartObj>
        <w:docPartGallery w:val="Page Numbers (Bottom of Page)"/>
        <w:docPartUnique/>
      </w:docPartObj>
    </w:sdtPr>
    <w:sdtEndPr/>
    <w:sdtContent>
      <w:p w:rsidR="00BD5B1E" w:rsidRDefault="00360DF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B1E" w:rsidRDefault="00BD5B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F8" w:rsidRDefault="00360DF8" w:rsidP="008F28C2">
      <w:r>
        <w:separator/>
      </w:r>
    </w:p>
  </w:footnote>
  <w:footnote w:type="continuationSeparator" w:id="0">
    <w:p w:rsidR="00360DF8" w:rsidRDefault="00360DF8" w:rsidP="008F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737B"/>
    <w:multiLevelType w:val="hybridMultilevel"/>
    <w:tmpl w:val="F25E8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7921"/>
    <w:multiLevelType w:val="hybridMultilevel"/>
    <w:tmpl w:val="67AA5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0C6B"/>
    <w:multiLevelType w:val="hybridMultilevel"/>
    <w:tmpl w:val="16F65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93C29"/>
    <w:multiLevelType w:val="hybridMultilevel"/>
    <w:tmpl w:val="7882B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902B2"/>
    <w:multiLevelType w:val="hybridMultilevel"/>
    <w:tmpl w:val="4C50E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3E4D"/>
    <w:multiLevelType w:val="hybridMultilevel"/>
    <w:tmpl w:val="3A0E9CBC"/>
    <w:lvl w:ilvl="0" w:tplc="E8F25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D4"/>
    <w:rsid w:val="00022124"/>
    <w:rsid w:val="00203FDB"/>
    <w:rsid w:val="002C0497"/>
    <w:rsid w:val="002D594F"/>
    <w:rsid w:val="00360DF8"/>
    <w:rsid w:val="00397944"/>
    <w:rsid w:val="004E06F1"/>
    <w:rsid w:val="007369CD"/>
    <w:rsid w:val="0079293A"/>
    <w:rsid w:val="00806BEA"/>
    <w:rsid w:val="008B3802"/>
    <w:rsid w:val="008C68AD"/>
    <w:rsid w:val="008F28C2"/>
    <w:rsid w:val="0096178D"/>
    <w:rsid w:val="009E6D14"/>
    <w:rsid w:val="00A45EFF"/>
    <w:rsid w:val="00A56663"/>
    <w:rsid w:val="00B86FF3"/>
    <w:rsid w:val="00BD5B1E"/>
    <w:rsid w:val="00C43AD2"/>
    <w:rsid w:val="00C72D18"/>
    <w:rsid w:val="00CB68DD"/>
    <w:rsid w:val="00E23690"/>
    <w:rsid w:val="00F77A24"/>
    <w:rsid w:val="00FB71D4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ACA30-58C5-4994-919E-7D167E2C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D4"/>
    <w:pPr>
      <w:ind w:left="720"/>
      <w:contextualSpacing/>
    </w:pPr>
  </w:style>
  <w:style w:type="paragraph" w:customStyle="1" w:styleId="Nadpiscentrovanynetucny">
    <w:name w:val="Nadpis centrovany netucny"/>
    <w:basedOn w:val="Normln"/>
    <w:rsid w:val="00FB71D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FB71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9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94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F2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2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2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Satalice</dc:creator>
  <cp:lastModifiedBy> </cp:lastModifiedBy>
  <cp:revision>3</cp:revision>
  <cp:lastPrinted>2017-07-26T13:50:00Z</cp:lastPrinted>
  <dcterms:created xsi:type="dcterms:W3CDTF">2017-07-19T12:15:00Z</dcterms:created>
  <dcterms:modified xsi:type="dcterms:W3CDTF">2017-07-26T13:51:00Z</dcterms:modified>
</cp:coreProperties>
</file>