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EFD7D0" w14:textId="77777777" w:rsidR="00034156" w:rsidRDefault="00000000">
      <w:pPr>
        <w:spacing w:line="1" w:lineRule="exact"/>
      </w:pPr>
      <w:r>
        <w:rPr>
          <w:noProof/>
        </w:rPr>
        <w:drawing>
          <wp:anchor distT="0" distB="0" distL="88900" distR="88900" simplePos="0" relativeHeight="125829378" behindDoc="0" locked="0" layoutInCell="1" allowOverlap="1" wp14:anchorId="29442176" wp14:editId="35C484E2">
            <wp:simplePos x="0" y="0"/>
            <wp:positionH relativeFrom="page">
              <wp:posOffset>730885</wp:posOffset>
            </wp:positionH>
            <wp:positionV relativeFrom="paragraph">
              <wp:posOffset>12700</wp:posOffset>
            </wp:positionV>
            <wp:extent cx="506095" cy="475615"/>
            <wp:effectExtent l="0" t="0" r="0" b="0"/>
            <wp:wrapSquare wrapText="right"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506095" cy="4756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63500" distR="63500" simplePos="0" relativeHeight="125829379" behindDoc="0" locked="0" layoutInCell="1" allowOverlap="1" wp14:anchorId="4F2AA3D9" wp14:editId="31DC9C31">
                <wp:simplePos x="0" y="0"/>
                <wp:positionH relativeFrom="page">
                  <wp:posOffset>4443730</wp:posOffset>
                </wp:positionH>
                <wp:positionV relativeFrom="paragraph">
                  <wp:posOffset>777240</wp:posOffset>
                </wp:positionV>
                <wp:extent cx="1431290" cy="671830"/>
                <wp:effectExtent l="0" t="0" r="0" b="0"/>
                <wp:wrapSquare wrapText="bothSides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1290" cy="67183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62302514" w14:textId="32BC08AA" w:rsidR="00034156" w:rsidRDefault="00000000">
                            <w:pPr>
                              <w:pStyle w:val="Bodytext20"/>
                              <w:spacing w:after="140" w:line="262" w:lineRule="auto"/>
                              <w:ind w:hanging="560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Style w:val="Bodytext2"/>
                                <w:b/>
                                <w:bCs/>
                                <w:sz w:val="14"/>
                                <w:szCs w:val="14"/>
                              </w:rPr>
                              <w:t xml:space="preserve">Komu: Nemocnice Havířov, </w:t>
                            </w:r>
                            <w:proofErr w:type="spellStart"/>
                            <w:r>
                              <w:rPr>
                                <w:rStyle w:val="Bodytext2"/>
                                <w:b/>
                                <w:bCs/>
                                <w:sz w:val="14"/>
                                <w:szCs w:val="14"/>
                              </w:rPr>
                              <w:t>p.o</w:t>
                            </w:r>
                            <w:proofErr w:type="spellEnd"/>
                            <w:r>
                              <w:rPr>
                                <w:rStyle w:val="Bodytext2"/>
                                <w:b/>
                                <w:bCs/>
                                <w:sz w:val="14"/>
                                <w:szCs w:val="14"/>
                              </w:rPr>
                              <w:t>. Dělnická 1132/24 Havířov 736 01</w:t>
                            </w:r>
                          </w:p>
                          <w:p w14:paraId="6C0B5DE2" w14:textId="77777777" w:rsidR="00034156" w:rsidRDefault="00000000">
                            <w:pPr>
                              <w:pStyle w:val="Bodytext20"/>
                              <w:spacing w:line="262" w:lineRule="auto"/>
                              <w:ind w:left="0" w:firstLine="560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Style w:val="Bodytext2"/>
                                <w:b/>
                                <w:bCs/>
                                <w:sz w:val="14"/>
                                <w:szCs w:val="14"/>
                              </w:rPr>
                              <w:t>Česká republika (CZ)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4F2AA3D9"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margin-left:349.9pt;margin-top:61.2pt;width:112.7pt;height:52.9pt;z-index:125829379;visibility:visible;mso-wrap-style:square;mso-wrap-distance-left:5pt;mso-wrap-distance-top:0;mso-wrap-distance-right:5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" filled="f" strokeweight=".5pt">
                <v:textbox inset="0,0,0,0">
                  <w:txbxContent>
                    <w:p w14:paraId="62302514" w14:textId="32BC08AA" w:rsidR="00034156" w:rsidRDefault="00000000">
                      <w:pPr>
                        <w:pStyle w:val="Bodytext20"/>
                        <w:spacing w:after="140" w:line="262" w:lineRule="auto"/>
                        <w:ind w:hanging="560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rStyle w:val="Bodytext2"/>
                          <w:b/>
                          <w:bCs/>
                          <w:sz w:val="14"/>
                          <w:szCs w:val="14"/>
                        </w:rPr>
                        <w:t xml:space="preserve">Komu: Nemocnice Havířov, </w:t>
                      </w:r>
                      <w:proofErr w:type="spellStart"/>
                      <w:r>
                        <w:rPr>
                          <w:rStyle w:val="Bodytext2"/>
                          <w:b/>
                          <w:bCs/>
                          <w:sz w:val="14"/>
                          <w:szCs w:val="14"/>
                        </w:rPr>
                        <w:t>p.o</w:t>
                      </w:r>
                      <w:proofErr w:type="spellEnd"/>
                      <w:r>
                        <w:rPr>
                          <w:rStyle w:val="Bodytext2"/>
                          <w:b/>
                          <w:bCs/>
                          <w:sz w:val="14"/>
                          <w:szCs w:val="14"/>
                        </w:rPr>
                        <w:t>. Dělnická 1132/24 Havířov 736 01</w:t>
                      </w:r>
                    </w:p>
                    <w:p w14:paraId="6C0B5DE2" w14:textId="77777777" w:rsidR="00034156" w:rsidRDefault="00000000">
                      <w:pPr>
                        <w:pStyle w:val="Bodytext20"/>
                        <w:spacing w:line="262" w:lineRule="auto"/>
                        <w:ind w:left="0" w:firstLine="560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rStyle w:val="Bodytext2"/>
                          <w:b/>
                          <w:bCs/>
                          <w:sz w:val="14"/>
                          <w:szCs w:val="14"/>
                        </w:rPr>
                        <w:t>Česká republika (CZ)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623721D3" w14:textId="77777777" w:rsidR="00034156" w:rsidRDefault="00000000">
      <w:pPr>
        <w:pStyle w:val="Other10"/>
        <w:spacing w:after="0"/>
        <w:rPr>
          <w:sz w:val="36"/>
          <w:szCs w:val="36"/>
        </w:rPr>
      </w:pPr>
      <w:r>
        <w:rPr>
          <w:rStyle w:val="Other1"/>
          <w:b/>
          <w:bCs/>
          <w:color w:val="5D81AF"/>
          <w:sz w:val="36"/>
          <w:szCs w:val="36"/>
        </w:rPr>
        <w:t>RADIXCZ</w:t>
      </w:r>
    </w:p>
    <w:p w14:paraId="78197EA1" w14:textId="77777777" w:rsidR="00034156" w:rsidRDefault="00000000">
      <w:pPr>
        <w:pStyle w:val="Other10"/>
        <w:spacing w:after="380" w:line="233" w:lineRule="auto"/>
        <w:rPr>
          <w:sz w:val="16"/>
          <w:szCs w:val="16"/>
        </w:rPr>
      </w:pPr>
      <w:r>
        <w:rPr>
          <w:rStyle w:val="Other1"/>
          <w:color w:val="5D81AF"/>
          <w:sz w:val="16"/>
          <w:szCs w:val="16"/>
        </w:rPr>
        <w:t>zdravotnická technika</w:t>
      </w:r>
    </w:p>
    <w:p w14:paraId="051BE4AC" w14:textId="77777777" w:rsidR="00034156" w:rsidRDefault="00000000">
      <w:pPr>
        <w:pStyle w:val="Bodytext10"/>
        <w:rPr>
          <w:sz w:val="10"/>
          <w:szCs w:val="10"/>
        </w:rPr>
      </w:pPr>
      <w:proofErr w:type="spellStart"/>
      <w:r>
        <w:rPr>
          <w:rStyle w:val="Bodytext1"/>
          <w:b/>
          <w:bCs/>
          <w:sz w:val="10"/>
          <w:szCs w:val="10"/>
        </w:rPr>
        <w:t>Ing.Martin</w:t>
      </w:r>
      <w:proofErr w:type="spellEnd"/>
      <w:r>
        <w:rPr>
          <w:rStyle w:val="Bodytext1"/>
          <w:b/>
          <w:bCs/>
          <w:sz w:val="10"/>
          <w:szCs w:val="10"/>
        </w:rPr>
        <w:t xml:space="preserve"> Hlávka</w:t>
      </w:r>
    </w:p>
    <w:p w14:paraId="1A204978" w14:textId="77777777" w:rsidR="00034156" w:rsidRDefault="00000000">
      <w:pPr>
        <w:pStyle w:val="Bodytext10"/>
        <w:rPr>
          <w:sz w:val="10"/>
          <w:szCs w:val="10"/>
        </w:rPr>
      </w:pPr>
      <w:r>
        <w:rPr>
          <w:rStyle w:val="Bodytext1"/>
          <w:b/>
          <w:bCs/>
          <w:sz w:val="10"/>
          <w:szCs w:val="10"/>
        </w:rPr>
        <w:t>RADIX CZ s.r.o.</w:t>
      </w:r>
    </w:p>
    <w:p w14:paraId="63AF2FCC" w14:textId="77777777" w:rsidR="00034156" w:rsidRDefault="00000000">
      <w:pPr>
        <w:pStyle w:val="Bodytext10"/>
        <w:rPr>
          <w:sz w:val="10"/>
          <w:szCs w:val="10"/>
        </w:rPr>
      </w:pPr>
      <w:r>
        <w:rPr>
          <w:rStyle w:val="Bodytext1"/>
          <w:b/>
          <w:bCs/>
          <w:sz w:val="10"/>
          <w:szCs w:val="10"/>
        </w:rPr>
        <w:t xml:space="preserve">Čáslavská 231, 284 01 Kutná Hora, </w:t>
      </w:r>
      <w:proofErr w:type="spellStart"/>
      <w:r>
        <w:rPr>
          <w:rStyle w:val="Bodytext1"/>
          <w:b/>
          <w:bCs/>
          <w:sz w:val="10"/>
          <w:szCs w:val="10"/>
        </w:rPr>
        <w:t>Kariov</w:t>
      </w:r>
      <w:proofErr w:type="spellEnd"/>
    </w:p>
    <w:p w14:paraId="52C98F95" w14:textId="77777777" w:rsidR="00034156" w:rsidRDefault="00000000">
      <w:pPr>
        <w:pStyle w:val="Bodytext10"/>
        <w:rPr>
          <w:sz w:val="10"/>
          <w:szCs w:val="10"/>
        </w:rPr>
      </w:pPr>
      <w:r>
        <w:rPr>
          <w:rStyle w:val="Bodytext1"/>
          <w:b/>
          <w:bCs/>
          <w:sz w:val="10"/>
          <w:szCs w:val="10"/>
        </w:rPr>
        <w:t>tel.: +420 327 315 980 GSM: +420 607 082 161</w:t>
      </w:r>
    </w:p>
    <w:p w14:paraId="1996253E" w14:textId="77777777" w:rsidR="00034156" w:rsidRDefault="00000000">
      <w:pPr>
        <w:pStyle w:val="Bodytext10"/>
        <w:rPr>
          <w:sz w:val="10"/>
          <w:szCs w:val="10"/>
        </w:rPr>
      </w:pPr>
      <w:r>
        <w:rPr>
          <w:rStyle w:val="Bodytext1"/>
          <w:b/>
          <w:bCs/>
          <w:sz w:val="10"/>
          <w:szCs w:val="10"/>
        </w:rPr>
        <w:t>fax: +420 327 315 981</w:t>
      </w:r>
    </w:p>
    <w:p w14:paraId="301F7465" w14:textId="77777777" w:rsidR="00034156" w:rsidRDefault="00000000">
      <w:pPr>
        <w:pStyle w:val="Bodytext10"/>
        <w:spacing w:after="880"/>
        <w:rPr>
          <w:sz w:val="10"/>
          <w:szCs w:val="10"/>
        </w:rPr>
      </w:pPr>
      <w:r>
        <w:rPr>
          <w:rStyle w:val="Bodytext1"/>
          <w:b/>
          <w:bCs/>
          <w:sz w:val="10"/>
          <w:szCs w:val="10"/>
        </w:rPr>
        <w:t xml:space="preserve">e-mail: </w:t>
      </w:r>
      <w:hyperlink r:id="rId7" w:history="1">
        <w:r>
          <w:rPr>
            <w:rStyle w:val="Bodytext1"/>
            <w:b/>
            <w:bCs/>
            <w:sz w:val="10"/>
            <w:szCs w:val="10"/>
            <w:lang w:val="en-US" w:eastAsia="en-US" w:bidi="en-US"/>
          </w:rPr>
          <w:t>hlavka@radixcz.cz</w:t>
        </w:r>
      </w:hyperlink>
    </w:p>
    <w:p w14:paraId="41C11B5C" w14:textId="77777777" w:rsidR="00034156" w:rsidRDefault="00000000">
      <w:pPr>
        <w:pStyle w:val="Other10"/>
        <w:tabs>
          <w:tab w:val="left" w:pos="1001"/>
        </w:tabs>
        <w:spacing w:after="100"/>
        <w:rPr>
          <w:sz w:val="17"/>
          <w:szCs w:val="17"/>
        </w:rPr>
      </w:pPr>
      <w:r>
        <w:rPr>
          <w:rStyle w:val="Other1"/>
          <w:b/>
          <w:bCs/>
          <w:sz w:val="17"/>
          <w:szCs w:val="17"/>
          <w:u w:val="single"/>
        </w:rPr>
        <w:t>Název:</w:t>
      </w:r>
      <w:r>
        <w:rPr>
          <w:rStyle w:val="Other1"/>
          <w:b/>
          <w:bCs/>
          <w:sz w:val="17"/>
          <w:szCs w:val="17"/>
          <w:u w:val="single"/>
        </w:rPr>
        <w:tab/>
        <w:t xml:space="preserve">Cenová nabídka: Oprava pumpy </w:t>
      </w:r>
      <w:proofErr w:type="spellStart"/>
      <w:r>
        <w:rPr>
          <w:rStyle w:val="Other1"/>
          <w:b/>
          <w:bCs/>
          <w:sz w:val="17"/>
          <w:szCs w:val="17"/>
          <w:u w:val="single"/>
        </w:rPr>
        <w:t>Endomat</w:t>
      </w:r>
      <w:proofErr w:type="spellEnd"/>
      <w:r>
        <w:rPr>
          <w:rStyle w:val="Other1"/>
          <w:b/>
          <w:bCs/>
          <w:sz w:val="17"/>
          <w:szCs w:val="17"/>
          <w:u w:val="single"/>
        </w:rPr>
        <w:t xml:space="preserve"> </w:t>
      </w:r>
      <w:proofErr w:type="spellStart"/>
      <w:r>
        <w:rPr>
          <w:rStyle w:val="Other1"/>
          <w:b/>
          <w:bCs/>
          <w:sz w:val="17"/>
          <w:szCs w:val="17"/>
          <w:u w:val="single"/>
        </w:rPr>
        <w:t>Select</w:t>
      </w:r>
      <w:proofErr w:type="spellEnd"/>
      <w:r>
        <w:rPr>
          <w:rStyle w:val="Other1"/>
          <w:b/>
          <w:bCs/>
          <w:sz w:val="17"/>
          <w:szCs w:val="17"/>
          <w:u w:val="single"/>
        </w:rPr>
        <w:t xml:space="preserve"> UP210</w:t>
      </w:r>
    </w:p>
    <w:p w14:paraId="28437C01" w14:textId="77777777" w:rsidR="00034156" w:rsidRDefault="00000000">
      <w:pPr>
        <w:pStyle w:val="Bodytext20"/>
        <w:spacing w:line="240" w:lineRule="auto"/>
        <w:ind w:left="1100"/>
        <w:rPr>
          <w:sz w:val="14"/>
          <w:szCs w:val="14"/>
        </w:rPr>
        <w:sectPr w:rsidR="00034156">
          <w:pgSz w:w="11900" w:h="16840"/>
          <w:pgMar w:top="1306" w:right="5104" w:bottom="458" w:left="1144" w:header="878" w:footer="30" w:gutter="0"/>
          <w:pgNumType w:start="1"/>
          <w:cols w:space="720"/>
          <w:noEndnote/>
          <w:docGrid w:linePitch="360"/>
        </w:sectPr>
      </w:pPr>
      <w:r>
        <w:rPr>
          <w:rStyle w:val="Bodytext2"/>
          <w:b/>
          <w:bCs/>
          <w:sz w:val="14"/>
          <w:szCs w:val="14"/>
        </w:rPr>
        <w:t>OR5O8</w:t>
      </w:r>
    </w:p>
    <w:p w14:paraId="3FF8F533" w14:textId="77777777" w:rsidR="00034156" w:rsidRDefault="00034156">
      <w:pPr>
        <w:spacing w:before="9" w:after="9" w:line="240" w:lineRule="exact"/>
        <w:rPr>
          <w:sz w:val="19"/>
          <w:szCs w:val="19"/>
        </w:rPr>
      </w:pPr>
    </w:p>
    <w:p w14:paraId="4CE38044" w14:textId="77777777" w:rsidR="00034156" w:rsidRDefault="00034156">
      <w:pPr>
        <w:spacing w:line="1" w:lineRule="exact"/>
        <w:sectPr w:rsidR="00034156">
          <w:type w:val="continuous"/>
          <w:pgSz w:w="11900" w:h="16840"/>
          <w:pgMar w:top="1306" w:right="0" w:bottom="458" w:left="0" w:header="0" w:footer="3" w:gutter="0"/>
          <w:cols w:space="720"/>
          <w:noEndnote/>
          <w:docGrid w:linePitch="360"/>
        </w:sectPr>
      </w:pPr>
    </w:p>
    <w:p w14:paraId="4EBC8945" w14:textId="77777777" w:rsidR="00034156" w:rsidRDefault="00000000">
      <w:pPr>
        <w:pStyle w:val="Bodytext20"/>
        <w:framePr w:w="2138" w:h="403" w:wrap="none" w:vAnchor="text" w:hAnchor="page" w:x="6927" w:y="21"/>
        <w:spacing w:line="269" w:lineRule="auto"/>
        <w:ind w:left="0"/>
        <w:rPr>
          <w:sz w:val="14"/>
          <w:szCs w:val="14"/>
        </w:rPr>
      </w:pPr>
      <w:r>
        <w:rPr>
          <w:rStyle w:val="Bodytext2"/>
          <w:b/>
          <w:bCs/>
          <w:sz w:val="14"/>
          <w:szCs w:val="14"/>
        </w:rPr>
        <w:t>Objednávka číslo: Email Nabídka číslo: 137-24-MH</w:t>
      </w:r>
    </w:p>
    <w:p w14:paraId="31EAEA5E" w14:textId="77777777" w:rsidR="00034156" w:rsidRDefault="00000000">
      <w:pPr>
        <w:pStyle w:val="Bodytext20"/>
        <w:framePr w:w="900" w:h="187" w:wrap="none" w:vAnchor="text" w:hAnchor="page" w:x="9706" w:y="195"/>
        <w:spacing w:line="240" w:lineRule="auto"/>
        <w:ind w:left="0"/>
        <w:rPr>
          <w:sz w:val="14"/>
          <w:szCs w:val="14"/>
        </w:rPr>
      </w:pPr>
      <w:r>
        <w:rPr>
          <w:rStyle w:val="Bodytext2"/>
          <w:b/>
          <w:bCs/>
          <w:sz w:val="14"/>
          <w:szCs w:val="14"/>
        </w:rPr>
        <w:t>22.10.2024</w:t>
      </w:r>
    </w:p>
    <w:p w14:paraId="1C2DEADF" w14:textId="77777777" w:rsidR="00034156" w:rsidRDefault="00000000">
      <w:pPr>
        <w:pStyle w:val="Bodytext10"/>
        <w:framePr w:w="9468" w:h="972" w:wrap="none" w:vAnchor="text" w:hAnchor="page" w:x="1152" w:y="534"/>
        <w:tabs>
          <w:tab w:val="left" w:leader="underscore" w:pos="1015"/>
          <w:tab w:val="left" w:leader="underscore" w:pos="5220"/>
          <w:tab w:val="left" w:leader="underscore" w:pos="6473"/>
          <w:tab w:val="left" w:leader="underscore" w:pos="8539"/>
        </w:tabs>
        <w:spacing w:after="280"/>
        <w:rPr>
          <w:sz w:val="10"/>
          <w:szCs w:val="10"/>
        </w:rPr>
      </w:pPr>
      <w:r>
        <w:rPr>
          <w:rStyle w:val="Bodytext1"/>
          <w:b/>
          <w:bCs/>
          <w:sz w:val="10"/>
          <w:szCs w:val="10"/>
          <w:u w:val="single"/>
        </w:rPr>
        <w:t>kat, číslo</w:t>
      </w:r>
      <w:r>
        <w:rPr>
          <w:rStyle w:val="Bodytext1"/>
          <w:b/>
          <w:bCs/>
          <w:sz w:val="10"/>
          <w:szCs w:val="10"/>
          <w:u w:val="single"/>
        </w:rPr>
        <w:tab/>
        <w:t>název</w:t>
      </w:r>
      <w:r>
        <w:rPr>
          <w:rStyle w:val="Bodytext1"/>
          <w:b/>
          <w:bCs/>
          <w:sz w:val="10"/>
          <w:szCs w:val="10"/>
          <w:u w:val="single"/>
        </w:rPr>
        <w:tab/>
        <w:t xml:space="preserve"> kusů Z MJ</w:t>
      </w:r>
      <w:r>
        <w:rPr>
          <w:rStyle w:val="Bodytext1"/>
          <w:b/>
          <w:bCs/>
          <w:sz w:val="10"/>
          <w:szCs w:val="10"/>
          <w:u w:val="single"/>
        </w:rPr>
        <w:tab/>
        <w:t xml:space="preserve">PPH% na Z kus Z M? </w:t>
      </w:r>
      <w:proofErr w:type="spellStart"/>
      <w:r>
        <w:rPr>
          <w:rStyle w:val="Bodytext1"/>
          <w:b/>
          <w:bCs/>
          <w:sz w:val="10"/>
          <w:szCs w:val="10"/>
          <w:u w:val="single"/>
        </w:rPr>
        <w:t>tez</w:t>
      </w:r>
      <w:proofErr w:type="spellEnd"/>
      <w:r>
        <w:rPr>
          <w:rStyle w:val="Bodytext1"/>
          <w:b/>
          <w:bCs/>
          <w:sz w:val="10"/>
          <w:szCs w:val="10"/>
          <w:u w:val="single"/>
          <w:shd w:val="clear" w:color="auto" w:fill="E7F8F9"/>
        </w:rPr>
        <w:t xml:space="preserve"> PPH</w:t>
      </w:r>
      <w:r>
        <w:rPr>
          <w:rStyle w:val="Bodytext1"/>
          <w:b/>
          <w:bCs/>
          <w:sz w:val="10"/>
          <w:szCs w:val="10"/>
          <w:u w:val="single"/>
        </w:rPr>
        <w:tab/>
      </w:r>
      <w:r>
        <w:rPr>
          <w:rStyle w:val="Bodytext1"/>
          <w:b/>
          <w:bCs/>
          <w:u w:val="single"/>
          <w:shd w:val="clear" w:color="auto" w:fill="E7F8F9"/>
        </w:rPr>
        <w:t xml:space="preserve">CELKEM BEZ </w:t>
      </w:r>
      <w:r>
        <w:rPr>
          <w:rStyle w:val="Bodytext1"/>
          <w:b/>
          <w:bCs/>
          <w:sz w:val="10"/>
          <w:szCs w:val="10"/>
          <w:u w:val="single"/>
          <w:shd w:val="clear" w:color="auto" w:fill="E7F8F9"/>
        </w:rPr>
        <w:t>PPH</w:t>
      </w:r>
    </w:p>
    <w:p w14:paraId="289834DF" w14:textId="77777777" w:rsidR="00034156" w:rsidRDefault="00000000">
      <w:pPr>
        <w:pStyle w:val="Bodytext20"/>
        <w:framePr w:w="9468" w:h="972" w:wrap="none" w:vAnchor="text" w:hAnchor="page" w:x="1152" w:y="534"/>
        <w:spacing w:line="240" w:lineRule="auto"/>
        <w:ind w:left="1020"/>
      </w:pPr>
      <w:r>
        <w:rPr>
          <w:rStyle w:val="Bodytext2"/>
        </w:rPr>
        <w:t xml:space="preserve">Práce (Zatečení do přístroje, </w:t>
      </w:r>
      <w:proofErr w:type="spellStart"/>
      <w:r>
        <w:rPr>
          <w:rStyle w:val="Bodytext2"/>
        </w:rPr>
        <w:t>error</w:t>
      </w:r>
      <w:proofErr w:type="spellEnd"/>
      <w:r>
        <w:rPr>
          <w:rStyle w:val="Bodytext2"/>
        </w:rPr>
        <w:t xml:space="preserve"> 150 - zastavená pumpa. </w:t>
      </w:r>
      <w:proofErr w:type="spellStart"/>
      <w:r>
        <w:rPr>
          <w:rStyle w:val="Bodytext2"/>
        </w:rPr>
        <w:t>Error</w:t>
      </w:r>
      <w:proofErr w:type="spellEnd"/>
      <w:r>
        <w:rPr>
          <w:rStyle w:val="Bodytext2"/>
        </w:rPr>
        <w:t xml:space="preserve"> 102 -</w:t>
      </w:r>
    </w:p>
    <w:p w14:paraId="723109E7" w14:textId="77777777" w:rsidR="00034156" w:rsidRDefault="00000000">
      <w:pPr>
        <w:pStyle w:val="Bodytext20"/>
        <w:framePr w:w="9468" w:h="972" w:wrap="none" w:vAnchor="text" w:hAnchor="page" w:x="1152" w:y="534"/>
        <w:tabs>
          <w:tab w:val="left" w:pos="6550"/>
          <w:tab w:val="left" w:pos="7198"/>
        </w:tabs>
        <w:spacing w:line="240" w:lineRule="auto"/>
        <w:ind w:left="1020"/>
      </w:pPr>
      <w:r>
        <w:rPr>
          <w:rStyle w:val="Bodytext2"/>
        </w:rPr>
        <w:t>nerozpozná založený set. Výměna desky senzorů, výměna membrán, výměna 1</w:t>
      </w:r>
      <w:r>
        <w:rPr>
          <w:rStyle w:val="Bodytext2"/>
        </w:rPr>
        <w:tab/>
        <w:t>21</w:t>
      </w:r>
      <w:r>
        <w:rPr>
          <w:rStyle w:val="Bodytext2"/>
        </w:rPr>
        <w:tab/>
        <w:t>61 196,00 Kč 61 196,00 Kč</w:t>
      </w:r>
    </w:p>
    <w:p w14:paraId="5E55DA47" w14:textId="77777777" w:rsidR="00034156" w:rsidRDefault="00000000">
      <w:pPr>
        <w:pStyle w:val="Bodytext20"/>
        <w:framePr w:w="9468" w:h="972" w:wrap="none" w:vAnchor="text" w:hAnchor="page" w:x="1152" w:y="534"/>
        <w:pBdr>
          <w:bottom w:val="single" w:sz="4" w:space="0" w:color="auto"/>
        </w:pBdr>
        <w:spacing w:after="140" w:line="240" w:lineRule="auto"/>
        <w:ind w:left="1020"/>
      </w:pPr>
      <w:r>
        <w:rPr>
          <w:rStyle w:val="Bodytext2"/>
        </w:rPr>
        <w:t>zkorodovaných dílů, vyčištění, nastavení, smontování, testy OK)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14"/>
        <w:gridCol w:w="1080"/>
        <w:gridCol w:w="2534"/>
        <w:gridCol w:w="3600"/>
        <w:gridCol w:w="1159"/>
      </w:tblGrid>
      <w:tr w:rsidR="00034156" w14:paraId="6AB016F3" w14:textId="77777777">
        <w:tblPrEx>
          <w:tblCellMar>
            <w:top w:w="0" w:type="dxa"/>
            <w:bottom w:w="0" w:type="dxa"/>
          </w:tblCellMar>
        </w:tblPrEx>
        <w:trPr>
          <w:trHeight w:hRule="exact" w:val="338"/>
        </w:trPr>
        <w:tc>
          <w:tcPr>
            <w:tcW w:w="814" w:type="dxa"/>
            <w:shd w:val="clear" w:color="auto" w:fill="auto"/>
            <w:vAlign w:val="bottom"/>
          </w:tcPr>
          <w:p w14:paraId="1EA3BD45" w14:textId="77777777" w:rsidR="00034156" w:rsidRDefault="00000000">
            <w:pPr>
              <w:pStyle w:val="Other10"/>
              <w:framePr w:w="9187" w:h="806" w:wrap="none" w:vAnchor="text" w:hAnchor="page" w:x="1433" w:y="1837"/>
              <w:spacing w:after="0"/>
              <w:rPr>
                <w:sz w:val="12"/>
                <w:szCs w:val="12"/>
              </w:rPr>
            </w:pPr>
            <w:r>
              <w:rPr>
                <w:rStyle w:val="Other1"/>
                <w:b/>
                <w:bCs/>
                <w:sz w:val="12"/>
                <w:szCs w:val="12"/>
              </w:rPr>
              <w:t>Sazba DPH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0AA0D3FD" w14:textId="77777777" w:rsidR="00034156" w:rsidRDefault="00000000">
            <w:pPr>
              <w:pStyle w:val="Other10"/>
              <w:framePr w:w="9187" w:h="806" w:wrap="none" w:vAnchor="text" w:hAnchor="page" w:x="1433" w:y="1837"/>
              <w:spacing w:after="0"/>
              <w:rPr>
                <w:sz w:val="12"/>
                <w:szCs w:val="12"/>
              </w:rPr>
            </w:pPr>
            <w:r>
              <w:rPr>
                <w:rStyle w:val="Other1"/>
                <w:b/>
                <w:bCs/>
                <w:sz w:val="12"/>
                <w:szCs w:val="12"/>
              </w:rPr>
              <w:t>Základ daně</w:t>
            </w:r>
          </w:p>
        </w:tc>
        <w:tc>
          <w:tcPr>
            <w:tcW w:w="2534" w:type="dxa"/>
            <w:shd w:val="clear" w:color="auto" w:fill="auto"/>
            <w:vAlign w:val="bottom"/>
          </w:tcPr>
          <w:p w14:paraId="56F1552B" w14:textId="77777777" w:rsidR="00034156" w:rsidRDefault="00000000">
            <w:pPr>
              <w:pStyle w:val="Other10"/>
              <w:framePr w:w="9187" w:h="806" w:wrap="none" w:vAnchor="text" w:hAnchor="page" w:x="1433" w:y="1837"/>
              <w:spacing w:after="0"/>
              <w:ind w:firstLine="460"/>
              <w:rPr>
                <w:sz w:val="12"/>
                <w:szCs w:val="12"/>
              </w:rPr>
            </w:pPr>
            <w:r>
              <w:rPr>
                <w:rStyle w:val="Other1"/>
                <w:b/>
                <w:bCs/>
                <w:sz w:val="12"/>
                <w:szCs w:val="12"/>
              </w:rPr>
              <w:t>DPH</w:t>
            </w:r>
          </w:p>
        </w:tc>
        <w:tc>
          <w:tcPr>
            <w:tcW w:w="3600" w:type="dxa"/>
            <w:shd w:val="clear" w:color="auto" w:fill="auto"/>
          </w:tcPr>
          <w:p w14:paraId="035D3EAC" w14:textId="77777777" w:rsidR="00034156" w:rsidRDefault="00000000">
            <w:pPr>
              <w:pStyle w:val="Other10"/>
              <w:framePr w:w="9187" w:h="806" w:wrap="none" w:vAnchor="text" w:hAnchor="page" w:x="1433" w:y="1837"/>
              <w:spacing w:after="0"/>
              <w:ind w:right="280"/>
              <w:jc w:val="right"/>
              <w:rPr>
                <w:sz w:val="12"/>
                <w:szCs w:val="12"/>
              </w:rPr>
            </w:pPr>
            <w:r>
              <w:rPr>
                <w:rStyle w:val="Other1"/>
                <w:b/>
                <w:bCs/>
                <w:sz w:val="12"/>
                <w:szCs w:val="12"/>
              </w:rPr>
              <w:t>Základní cena bez DPH:</w:t>
            </w:r>
          </w:p>
        </w:tc>
        <w:tc>
          <w:tcPr>
            <w:tcW w:w="1159" w:type="dxa"/>
            <w:shd w:val="clear" w:color="auto" w:fill="auto"/>
          </w:tcPr>
          <w:p w14:paraId="2B39FD1D" w14:textId="77777777" w:rsidR="00034156" w:rsidRDefault="00000000">
            <w:pPr>
              <w:pStyle w:val="Other10"/>
              <w:framePr w:w="9187" w:h="806" w:wrap="none" w:vAnchor="text" w:hAnchor="page" w:x="1433" w:y="1837"/>
              <w:spacing w:after="0"/>
              <w:jc w:val="right"/>
              <w:rPr>
                <w:sz w:val="14"/>
                <w:szCs w:val="14"/>
              </w:rPr>
            </w:pPr>
            <w:r>
              <w:rPr>
                <w:rStyle w:val="Other1"/>
                <w:b/>
                <w:bCs/>
                <w:sz w:val="14"/>
                <w:szCs w:val="14"/>
              </w:rPr>
              <w:t>61196,00 Kč</w:t>
            </w:r>
          </w:p>
        </w:tc>
      </w:tr>
      <w:tr w:rsidR="00034156" w14:paraId="2422E15D" w14:textId="77777777">
        <w:tblPrEx>
          <w:tblCellMar>
            <w:top w:w="0" w:type="dxa"/>
            <w:bottom w:w="0" w:type="dxa"/>
          </w:tblCellMar>
        </w:tblPrEx>
        <w:trPr>
          <w:trHeight w:hRule="exact" w:val="158"/>
        </w:trPr>
        <w:tc>
          <w:tcPr>
            <w:tcW w:w="814" w:type="dxa"/>
            <w:shd w:val="clear" w:color="auto" w:fill="auto"/>
            <w:vAlign w:val="bottom"/>
          </w:tcPr>
          <w:p w14:paraId="006D6B2E" w14:textId="77777777" w:rsidR="00034156" w:rsidRDefault="00000000">
            <w:pPr>
              <w:pStyle w:val="Other10"/>
              <w:framePr w:w="9187" w:h="806" w:wrap="none" w:vAnchor="text" w:hAnchor="page" w:x="1433" w:y="1837"/>
              <w:spacing w:after="0"/>
              <w:ind w:firstLine="500"/>
            </w:pPr>
            <w:proofErr w:type="gramStart"/>
            <w:r>
              <w:rPr>
                <w:rStyle w:val="Other1"/>
              </w:rPr>
              <w:t>0%</w:t>
            </w:r>
            <w:proofErr w:type="gramEnd"/>
          </w:p>
        </w:tc>
        <w:tc>
          <w:tcPr>
            <w:tcW w:w="1080" w:type="dxa"/>
            <w:shd w:val="clear" w:color="auto" w:fill="auto"/>
            <w:vAlign w:val="bottom"/>
          </w:tcPr>
          <w:p w14:paraId="00B583B4" w14:textId="77777777" w:rsidR="00034156" w:rsidRDefault="00000000">
            <w:pPr>
              <w:pStyle w:val="Other10"/>
              <w:framePr w:w="9187" w:h="806" w:wrap="none" w:vAnchor="text" w:hAnchor="page" w:x="1433" w:y="1837"/>
              <w:spacing w:after="0"/>
              <w:ind w:firstLine="600"/>
            </w:pPr>
            <w:r>
              <w:rPr>
                <w:rStyle w:val="Other1"/>
              </w:rPr>
              <w:t>0,00</w:t>
            </w:r>
          </w:p>
        </w:tc>
        <w:tc>
          <w:tcPr>
            <w:tcW w:w="253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E8A4883" w14:textId="77777777" w:rsidR="00034156" w:rsidRDefault="00000000">
            <w:pPr>
              <w:pStyle w:val="Other10"/>
              <w:framePr w:w="9187" w:h="806" w:wrap="none" w:vAnchor="text" w:hAnchor="page" w:x="1433" w:y="1837"/>
              <w:spacing w:after="0"/>
              <w:ind w:firstLine="460"/>
            </w:pPr>
            <w:r>
              <w:rPr>
                <w:rStyle w:val="Other1"/>
              </w:rPr>
              <w:t>0,00</w:t>
            </w:r>
          </w:p>
        </w:tc>
        <w:tc>
          <w:tcPr>
            <w:tcW w:w="3600" w:type="dxa"/>
            <w:shd w:val="clear" w:color="auto" w:fill="auto"/>
            <w:vAlign w:val="bottom"/>
          </w:tcPr>
          <w:p w14:paraId="2A0CB0CE" w14:textId="77777777" w:rsidR="00034156" w:rsidRDefault="00000000">
            <w:pPr>
              <w:pStyle w:val="Other10"/>
              <w:framePr w:w="9187" w:h="806" w:wrap="none" w:vAnchor="text" w:hAnchor="page" w:x="1433" w:y="1837"/>
              <w:spacing w:after="0"/>
              <w:ind w:right="280"/>
              <w:jc w:val="right"/>
              <w:rPr>
                <w:sz w:val="12"/>
                <w:szCs w:val="12"/>
              </w:rPr>
            </w:pPr>
            <w:r>
              <w:rPr>
                <w:rStyle w:val="Other1"/>
                <w:b/>
                <w:bCs/>
                <w:sz w:val="12"/>
                <w:szCs w:val="12"/>
              </w:rPr>
              <w:t>Cena celkem bez DPH:</w:t>
            </w:r>
          </w:p>
        </w:tc>
        <w:tc>
          <w:tcPr>
            <w:tcW w:w="1159" w:type="dxa"/>
            <w:shd w:val="clear" w:color="auto" w:fill="auto"/>
            <w:vAlign w:val="bottom"/>
          </w:tcPr>
          <w:p w14:paraId="43E78695" w14:textId="77777777" w:rsidR="00034156" w:rsidRDefault="00000000">
            <w:pPr>
              <w:pStyle w:val="Other10"/>
              <w:framePr w:w="9187" w:h="806" w:wrap="none" w:vAnchor="text" w:hAnchor="page" w:x="1433" w:y="1837"/>
              <w:spacing w:after="0"/>
              <w:jc w:val="right"/>
              <w:rPr>
                <w:sz w:val="14"/>
                <w:szCs w:val="14"/>
              </w:rPr>
            </w:pPr>
            <w:r>
              <w:rPr>
                <w:rStyle w:val="Other1"/>
                <w:b/>
                <w:bCs/>
                <w:sz w:val="14"/>
                <w:szCs w:val="14"/>
              </w:rPr>
              <w:t>61196,00 Kč</w:t>
            </w:r>
          </w:p>
        </w:tc>
      </w:tr>
      <w:tr w:rsidR="00034156" w14:paraId="63166336" w14:textId="77777777">
        <w:tblPrEx>
          <w:tblCellMar>
            <w:top w:w="0" w:type="dxa"/>
            <w:bottom w:w="0" w:type="dxa"/>
          </w:tblCellMar>
        </w:tblPrEx>
        <w:trPr>
          <w:trHeight w:hRule="exact" w:val="166"/>
        </w:trPr>
        <w:tc>
          <w:tcPr>
            <w:tcW w:w="814" w:type="dxa"/>
            <w:shd w:val="clear" w:color="auto" w:fill="auto"/>
            <w:vAlign w:val="bottom"/>
          </w:tcPr>
          <w:p w14:paraId="692C8174" w14:textId="77777777" w:rsidR="00034156" w:rsidRDefault="00000000">
            <w:pPr>
              <w:pStyle w:val="Other10"/>
              <w:framePr w:w="9187" w:h="806" w:wrap="none" w:vAnchor="text" w:hAnchor="page" w:x="1433" w:y="1837"/>
              <w:spacing w:after="0"/>
              <w:ind w:firstLine="420"/>
            </w:pPr>
            <w:proofErr w:type="gramStart"/>
            <w:r>
              <w:rPr>
                <w:rStyle w:val="Other1"/>
              </w:rPr>
              <w:t>15%</w:t>
            </w:r>
            <w:proofErr w:type="gramEnd"/>
          </w:p>
        </w:tc>
        <w:tc>
          <w:tcPr>
            <w:tcW w:w="1080" w:type="dxa"/>
            <w:shd w:val="clear" w:color="auto" w:fill="auto"/>
            <w:vAlign w:val="bottom"/>
          </w:tcPr>
          <w:p w14:paraId="6B6F22B8" w14:textId="77777777" w:rsidR="00034156" w:rsidRDefault="00000000">
            <w:pPr>
              <w:pStyle w:val="Other10"/>
              <w:framePr w:w="9187" w:h="806" w:wrap="none" w:vAnchor="text" w:hAnchor="page" w:x="1433" w:y="1837"/>
              <w:spacing w:after="0"/>
              <w:ind w:firstLine="600"/>
            </w:pPr>
            <w:r>
              <w:rPr>
                <w:rStyle w:val="Other1"/>
              </w:rPr>
              <w:t>0,00</w:t>
            </w:r>
          </w:p>
        </w:tc>
        <w:tc>
          <w:tcPr>
            <w:tcW w:w="2534" w:type="dxa"/>
            <w:vMerge w:val="restart"/>
            <w:shd w:val="clear" w:color="auto" w:fill="auto"/>
            <w:vAlign w:val="bottom"/>
          </w:tcPr>
          <w:p w14:paraId="2193D60C" w14:textId="77777777" w:rsidR="00034156" w:rsidRDefault="00000000">
            <w:pPr>
              <w:pStyle w:val="Other10"/>
              <w:framePr w:w="9187" w:h="806" w:wrap="none" w:vAnchor="text" w:hAnchor="page" w:x="1433" w:y="1837"/>
              <w:spacing w:after="0"/>
              <w:ind w:firstLine="460"/>
            </w:pPr>
            <w:r>
              <w:rPr>
                <w:rStyle w:val="Other1"/>
              </w:rPr>
              <w:t>0,00</w:t>
            </w:r>
          </w:p>
          <w:p w14:paraId="3F873EBC" w14:textId="77777777" w:rsidR="00034156" w:rsidRDefault="00000000">
            <w:pPr>
              <w:pStyle w:val="Other10"/>
              <w:framePr w:w="9187" w:h="806" w:wrap="none" w:vAnchor="text" w:hAnchor="page" w:x="1433" w:y="1837"/>
              <w:spacing w:after="0"/>
              <w:ind w:firstLine="200"/>
            </w:pPr>
            <w:r>
              <w:rPr>
                <w:rStyle w:val="Other1"/>
              </w:rPr>
              <w:t>12 851,00</w:t>
            </w:r>
          </w:p>
        </w:tc>
        <w:tc>
          <w:tcPr>
            <w:tcW w:w="3600" w:type="dxa"/>
            <w:shd w:val="clear" w:color="auto" w:fill="auto"/>
            <w:vAlign w:val="bottom"/>
          </w:tcPr>
          <w:p w14:paraId="427E8ADD" w14:textId="77777777" w:rsidR="00034156" w:rsidRDefault="00000000">
            <w:pPr>
              <w:pStyle w:val="Other10"/>
              <w:framePr w:w="9187" w:h="806" w:wrap="none" w:vAnchor="text" w:hAnchor="page" w:x="1433" w:y="1837"/>
              <w:spacing w:after="0"/>
              <w:ind w:right="280"/>
              <w:jc w:val="right"/>
              <w:rPr>
                <w:sz w:val="12"/>
                <w:szCs w:val="12"/>
              </w:rPr>
            </w:pPr>
            <w:r>
              <w:rPr>
                <w:rStyle w:val="Other1"/>
                <w:b/>
                <w:bCs/>
                <w:sz w:val="12"/>
                <w:szCs w:val="12"/>
              </w:rPr>
              <w:t>DPH:</w:t>
            </w:r>
          </w:p>
        </w:tc>
        <w:tc>
          <w:tcPr>
            <w:tcW w:w="1159" w:type="dxa"/>
            <w:shd w:val="clear" w:color="auto" w:fill="auto"/>
            <w:vAlign w:val="bottom"/>
          </w:tcPr>
          <w:p w14:paraId="0BA20E97" w14:textId="77777777" w:rsidR="00034156" w:rsidRDefault="00000000">
            <w:pPr>
              <w:pStyle w:val="Other10"/>
              <w:framePr w:w="9187" w:h="806" w:wrap="none" w:vAnchor="text" w:hAnchor="page" w:x="1433" w:y="1837"/>
              <w:spacing w:after="0"/>
              <w:jc w:val="right"/>
            </w:pPr>
            <w:r>
              <w:rPr>
                <w:rStyle w:val="Other1"/>
              </w:rPr>
              <w:t>12 851,00 Kč</w:t>
            </w:r>
          </w:p>
        </w:tc>
      </w:tr>
      <w:tr w:rsidR="00034156" w14:paraId="6376CC47" w14:textId="77777777">
        <w:tblPrEx>
          <w:tblCellMar>
            <w:top w:w="0" w:type="dxa"/>
            <w:bottom w:w="0" w:type="dxa"/>
          </w:tblCellMar>
        </w:tblPrEx>
        <w:trPr>
          <w:trHeight w:hRule="exact" w:val="144"/>
        </w:trPr>
        <w:tc>
          <w:tcPr>
            <w:tcW w:w="81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CE8FCD6" w14:textId="77777777" w:rsidR="00034156" w:rsidRDefault="00000000">
            <w:pPr>
              <w:pStyle w:val="Other10"/>
              <w:framePr w:w="9187" w:h="806" w:wrap="none" w:vAnchor="text" w:hAnchor="page" w:x="1433" w:y="1837"/>
              <w:spacing w:after="0"/>
              <w:ind w:firstLine="420"/>
            </w:pPr>
            <w:proofErr w:type="gramStart"/>
            <w:r>
              <w:rPr>
                <w:rStyle w:val="Other1"/>
              </w:rPr>
              <w:t>21%</w:t>
            </w:r>
            <w:proofErr w:type="gramEnd"/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1387F00" w14:textId="77777777" w:rsidR="00034156" w:rsidRDefault="00000000">
            <w:pPr>
              <w:pStyle w:val="Other10"/>
              <w:framePr w:w="9187" w:h="806" w:wrap="none" w:vAnchor="text" w:hAnchor="page" w:x="1433" w:y="1837"/>
              <w:spacing w:after="0"/>
              <w:ind w:firstLine="280"/>
            </w:pPr>
            <w:r>
              <w:rPr>
                <w:rStyle w:val="Other1"/>
              </w:rPr>
              <w:t>61 196,00</w:t>
            </w:r>
          </w:p>
        </w:tc>
        <w:tc>
          <w:tcPr>
            <w:tcW w:w="2534" w:type="dxa"/>
            <w:vMerge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F6CF426" w14:textId="77777777" w:rsidR="00034156" w:rsidRDefault="00034156">
            <w:pPr>
              <w:framePr w:w="9187" w:h="806" w:wrap="none" w:vAnchor="text" w:hAnchor="page" w:x="1433" w:y="1837"/>
            </w:pPr>
          </w:p>
        </w:tc>
        <w:tc>
          <w:tcPr>
            <w:tcW w:w="3600" w:type="dxa"/>
            <w:tcBorders>
              <w:bottom w:val="single" w:sz="4" w:space="0" w:color="auto"/>
            </w:tcBorders>
            <w:shd w:val="clear" w:color="auto" w:fill="auto"/>
          </w:tcPr>
          <w:p w14:paraId="01DF24C9" w14:textId="77777777" w:rsidR="00034156" w:rsidRDefault="00034156">
            <w:pPr>
              <w:framePr w:w="9187" w:h="806" w:wrap="none" w:vAnchor="text" w:hAnchor="page" w:x="1433" w:y="1837"/>
              <w:rPr>
                <w:sz w:val="10"/>
                <w:szCs w:val="10"/>
              </w:rPr>
            </w:pPr>
          </w:p>
        </w:tc>
        <w:tc>
          <w:tcPr>
            <w:tcW w:w="1159" w:type="dxa"/>
            <w:tcBorders>
              <w:bottom w:val="single" w:sz="4" w:space="0" w:color="auto"/>
            </w:tcBorders>
            <w:shd w:val="clear" w:color="auto" w:fill="auto"/>
          </w:tcPr>
          <w:p w14:paraId="6892D15D" w14:textId="77777777" w:rsidR="00034156" w:rsidRDefault="00034156">
            <w:pPr>
              <w:framePr w:w="9187" w:h="806" w:wrap="none" w:vAnchor="text" w:hAnchor="page" w:x="1433" w:y="1837"/>
              <w:rPr>
                <w:sz w:val="10"/>
                <w:szCs w:val="10"/>
              </w:rPr>
            </w:pPr>
          </w:p>
        </w:tc>
      </w:tr>
    </w:tbl>
    <w:p w14:paraId="5F87BB6C" w14:textId="77777777" w:rsidR="00034156" w:rsidRDefault="00034156">
      <w:pPr>
        <w:framePr w:w="9187" w:h="806" w:wrap="none" w:vAnchor="text" w:hAnchor="page" w:x="1433" w:y="1837"/>
        <w:spacing w:line="1" w:lineRule="exact"/>
      </w:pPr>
    </w:p>
    <w:p w14:paraId="752E1332" w14:textId="77777777" w:rsidR="00034156" w:rsidRDefault="00000000">
      <w:pPr>
        <w:pStyle w:val="Bodytext20"/>
        <w:framePr w:w="3276" w:h="274" w:wrap="none" w:vAnchor="text" w:hAnchor="page" w:x="7387" w:y="2751"/>
        <w:spacing w:line="240" w:lineRule="auto"/>
        <w:ind w:left="0"/>
        <w:rPr>
          <w:sz w:val="14"/>
          <w:szCs w:val="14"/>
        </w:rPr>
      </w:pPr>
      <w:r>
        <w:rPr>
          <w:rStyle w:val="Bodytext2"/>
          <w:b/>
          <w:bCs/>
          <w:sz w:val="14"/>
          <w:szCs w:val="14"/>
        </w:rPr>
        <w:t>Cena celkem včetně DPH:</w:t>
      </w:r>
      <w:r>
        <w:rPr>
          <w:rStyle w:val="Bodytext2"/>
          <w:b/>
          <w:bCs/>
          <w:sz w:val="14"/>
          <w:szCs w:val="14"/>
          <w:u w:val="single"/>
        </w:rPr>
        <w:t>|| 74 047,00 Kč||</w:t>
      </w:r>
    </w:p>
    <w:p w14:paraId="03A353C3" w14:textId="77777777" w:rsidR="00034156" w:rsidRDefault="00000000">
      <w:pPr>
        <w:pStyle w:val="Bodytext10"/>
        <w:framePr w:w="5062" w:h="382" w:wrap="none" w:vAnchor="text" w:hAnchor="page" w:x="1145" w:y="3788"/>
        <w:spacing w:after="0" w:line="314" w:lineRule="auto"/>
      </w:pPr>
      <w:r>
        <w:rPr>
          <w:rStyle w:val="Bodytext1"/>
        </w:rPr>
        <w:t xml:space="preserve">Děkuji Vám za Váš zájem a v případě dotazů se na </w:t>
      </w:r>
      <w:proofErr w:type="gramStart"/>
      <w:r>
        <w:rPr>
          <w:rStyle w:val="Bodytext1"/>
        </w:rPr>
        <w:t>mne</w:t>
      </w:r>
      <w:proofErr w:type="gramEnd"/>
      <w:r>
        <w:rPr>
          <w:rStyle w:val="Bodytext1"/>
        </w:rPr>
        <w:t>, prosím, kdykoliv s důvěrou obraťte. S pozdravem</w:t>
      </w:r>
    </w:p>
    <w:p w14:paraId="5EEDEA34" w14:textId="77777777" w:rsidR="00034156" w:rsidRDefault="00000000">
      <w:pPr>
        <w:pStyle w:val="Bodytext10"/>
        <w:framePr w:w="4673" w:h="194" w:wrap="none" w:vAnchor="text" w:hAnchor="page" w:x="1152" w:y="5977"/>
        <w:spacing w:after="0"/>
      </w:pPr>
      <w:r>
        <w:rPr>
          <w:rStyle w:val="Bodytext1"/>
        </w:rPr>
        <w:t>Pro schválení cenové nabídky prosím o podpis a razítko a odeslání zpět na můj E-mail</w:t>
      </w:r>
    </w:p>
    <w:p w14:paraId="683EA30E" w14:textId="77777777" w:rsidR="00034156" w:rsidRDefault="00000000">
      <w:pPr>
        <w:pStyle w:val="Bodytext10"/>
        <w:framePr w:w="1735" w:h="187" w:wrap="none" w:vAnchor="text" w:hAnchor="page" w:x="6927" w:y="6135"/>
        <w:spacing w:after="0"/>
      </w:pPr>
      <w:r>
        <w:rPr>
          <w:rStyle w:val="Bodytext1"/>
        </w:rPr>
        <w:t>Podpis za nemocnici/ambulanci</w:t>
      </w:r>
    </w:p>
    <w:p w14:paraId="46024BF1" w14:textId="77777777" w:rsidR="00034156" w:rsidRDefault="00000000">
      <w:pPr>
        <w:pStyle w:val="Other10"/>
        <w:framePr w:w="3010" w:h="245" w:wrap="none" w:vAnchor="text" w:hAnchor="page" w:x="4378" w:y="10484"/>
        <w:tabs>
          <w:tab w:val="left" w:pos="1037"/>
        </w:tabs>
        <w:spacing w:after="0"/>
        <w:rPr>
          <w:sz w:val="8"/>
          <w:szCs w:val="8"/>
        </w:rPr>
      </w:pPr>
      <w:proofErr w:type="spellStart"/>
      <w:r>
        <w:rPr>
          <w:rStyle w:val="Other1"/>
          <w:sz w:val="8"/>
          <w:szCs w:val="8"/>
        </w:rPr>
        <w:t>RACrtXCZ</w:t>
      </w:r>
      <w:proofErr w:type="spellEnd"/>
      <w:r>
        <w:rPr>
          <w:rStyle w:val="Other1"/>
          <w:sz w:val="8"/>
          <w:szCs w:val="8"/>
        </w:rPr>
        <w:tab/>
        <w:t xml:space="preserve">231. 2^4 01 </w:t>
      </w:r>
      <w:proofErr w:type="spellStart"/>
      <w:r>
        <w:rPr>
          <w:rStyle w:val="Other1"/>
          <w:sz w:val="8"/>
          <w:szCs w:val="8"/>
        </w:rPr>
        <w:t>Kutn</w:t>
      </w:r>
      <w:proofErr w:type="spellEnd"/>
      <w:r>
        <w:rPr>
          <w:rStyle w:val="Other1"/>
          <w:sz w:val="8"/>
          <w:szCs w:val="8"/>
        </w:rPr>
        <w:t xml:space="preserve">.' </w:t>
      </w:r>
      <w:proofErr w:type="spellStart"/>
      <w:r>
        <w:rPr>
          <w:rStyle w:val="Other1"/>
          <w:sz w:val="8"/>
          <w:szCs w:val="8"/>
        </w:rPr>
        <w:t>Hco</w:t>
      </w:r>
      <w:proofErr w:type="spellEnd"/>
      <w:r>
        <w:rPr>
          <w:rStyle w:val="Other1"/>
          <w:sz w:val="8"/>
          <w:szCs w:val="8"/>
        </w:rPr>
        <w:t xml:space="preserve">. </w:t>
      </w:r>
      <w:proofErr w:type="spellStart"/>
      <w:r>
        <w:rPr>
          <w:rStyle w:val="Other1"/>
          <w:sz w:val="8"/>
          <w:szCs w:val="8"/>
        </w:rPr>
        <w:t>K^rlov.Cc^ka</w:t>
      </w:r>
      <w:proofErr w:type="spellEnd"/>
      <w:r>
        <w:rPr>
          <w:rStyle w:val="Other1"/>
          <w:sz w:val="8"/>
          <w:szCs w:val="8"/>
        </w:rPr>
        <w:t xml:space="preserve"> republika</w:t>
      </w:r>
    </w:p>
    <w:p w14:paraId="6128400E" w14:textId="77777777" w:rsidR="00034156" w:rsidRDefault="00000000">
      <w:pPr>
        <w:pStyle w:val="Other10"/>
        <w:framePr w:w="3010" w:h="245" w:wrap="none" w:vAnchor="text" w:hAnchor="page" w:x="4378" w:y="10484"/>
        <w:spacing w:after="0"/>
        <w:jc w:val="center"/>
        <w:rPr>
          <w:sz w:val="8"/>
          <w:szCs w:val="8"/>
        </w:rPr>
      </w:pPr>
      <w:r>
        <w:rPr>
          <w:rStyle w:val="Other1"/>
          <w:sz w:val="8"/>
          <w:szCs w:val="8"/>
        </w:rPr>
        <w:t xml:space="preserve">:t -420 327 315 980. fax. *420 32? 3 15 9Sl.c </w:t>
      </w:r>
      <w:proofErr w:type="spellStart"/>
      <w:r>
        <w:rPr>
          <w:rStyle w:val="Other1"/>
          <w:sz w:val="8"/>
          <w:szCs w:val="8"/>
        </w:rPr>
        <w:t>fna.l</w:t>
      </w:r>
      <w:proofErr w:type="spellEnd"/>
      <w:r>
        <w:rPr>
          <w:rStyle w:val="Other1"/>
          <w:sz w:val="8"/>
          <w:szCs w:val="8"/>
        </w:rPr>
        <w:t xml:space="preserve">. </w:t>
      </w:r>
      <w:proofErr w:type="spellStart"/>
      <w:r>
        <w:rPr>
          <w:rStyle w:val="Other1"/>
          <w:sz w:val="8"/>
          <w:szCs w:val="8"/>
        </w:rPr>
        <w:t>ra-Jix</w:t>
      </w:r>
      <w:proofErr w:type="spellEnd"/>
      <w:r>
        <w:rPr>
          <w:rStyle w:val="Other1"/>
          <w:sz w:val="8"/>
          <w:szCs w:val="8"/>
        </w:rPr>
        <w:t xml:space="preserve">- </w:t>
      </w:r>
      <w:r>
        <w:rPr>
          <w:rStyle w:val="Other1"/>
          <w:sz w:val="8"/>
          <w:szCs w:val="8"/>
          <w:lang w:val="en-US" w:eastAsia="en-US" w:bidi="en-US"/>
        </w:rPr>
        <w:t>iadixcz.cz</w:t>
      </w:r>
    </w:p>
    <w:p w14:paraId="602E3B51" w14:textId="77777777" w:rsidR="00034156" w:rsidRDefault="00000000">
      <w:pPr>
        <w:pStyle w:val="Bodytext20"/>
        <w:framePr w:w="518" w:h="180" w:wrap="none" w:vAnchor="text" w:hAnchor="page" w:x="3276" w:y="10909"/>
        <w:spacing w:line="240" w:lineRule="auto"/>
        <w:ind w:left="0"/>
      </w:pPr>
      <w:r>
        <w:rPr>
          <w:rStyle w:val="Bodytext2"/>
        </w:rPr>
        <w:t>STO^R?</w:t>
      </w:r>
    </w:p>
    <w:p w14:paraId="68A67148" w14:textId="77777777" w:rsidR="00034156" w:rsidRDefault="00000000">
      <w:pPr>
        <w:pStyle w:val="Other10"/>
        <w:framePr w:w="4075" w:h="230" w:wrap="none" w:vAnchor="text" w:hAnchor="page" w:x="4068" w:y="10873"/>
        <w:tabs>
          <w:tab w:val="left" w:pos="2160"/>
        </w:tabs>
        <w:spacing w:after="0"/>
        <w:rPr>
          <w:sz w:val="13"/>
          <w:szCs w:val="13"/>
        </w:rPr>
      </w:pPr>
      <w:proofErr w:type="spellStart"/>
      <w:r>
        <w:rPr>
          <w:rStyle w:val="Other1"/>
          <w:rFonts w:ascii="Times New Roman" w:eastAsia="Times New Roman" w:hAnsi="Times New Roman" w:cs="Times New Roman"/>
          <w:b/>
          <w:bCs/>
          <w:sz w:val="13"/>
          <w:szCs w:val="13"/>
        </w:rPr>
        <w:t>defouNer</w:t>
      </w:r>
      <w:proofErr w:type="spellEnd"/>
      <w:r>
        <w:rPr>
          <w:rStyle w:val="Other1"/>
          <w:rFonts w:ascii="Times New Roman" w:eastAsia="Times New Roman" w:hAnsi="Times New Roman" w:cs="Times New Roman"/>
          <w:b/>
          <w:bCs/>
          <w:sz w:val="13"/>
          <w:szCs w:val="13"/>
        </w:rPr>
        <w:tab/>
      </w:r>
      <w:proofErr w:type="spellStart"/>
      <w:r>
        <w:rPr>
          <w:rStyle w:val="Other1"/>
          <w:rFonts w:ascii="Times New Roman" w:eastAsia="Times New Roman" w:hAnsi="Times New Roman" w:cs="Times New Roman"/>
          <w:b/>
          <w:bCs/>
          <w:smallCaps/>
          <w:sz w:val="10"/>
          <w:szCs w:val="10"/>
        </w:rPr>
        <w:t>š@m£Mvaaba</w:t>
      </w:r>
      <w:proofErr w:type="spellEnd"/>
      <w:r>
        <w:rPr>
          <w:rStyle w:val="Other1"/>
          <w:rFonts w:ascii="Times New Roman" w:eastAsia="Times New Roman" w:hAnsi="Times New Roman" w:cs="Times New Roman"/>
          <w:sz w:val="13"/>
          <w:szCs w:val="13"/>
        </w:rPr>
        <w:t xml:space="preserve"> </w:t>
      </w:r>
      <w:proofErr w:type="spellStart"/>
      <w:r>
        <w:rPr>
          <w:rStyle w:val="Other1"/>
          <w:rFonts w:ascii="Times New Roman" w:eastAsia="Times New Roman" w:hAnsi="Times New Roman" w:cs="Times New Roman"/>
          <w:sz w:val="13"/>
          <w:szCs w:val="13"/>
        </w:rPr>
        <w:t>ECl</w:t>
      </w:r>
      <w:proofErr w:type="spellEnd"/>
      <w:r>
        <w:rPr>
          <w:rStyle w:val="Other1"/>
          <w:rFonts w:ascii="Times New Roman" w:eastAsia="Times New Roman" w:hAnsi="Times New Roman" w:cs="Times New Roman"/>
          <w:sz w:val="13"/>
          <w:szCs w:val="13"/>
        </w:rPr>
        <w:t xml:space="preserve"> TRIS</w:t>
      </w:r>
    </w:p>
    <w:p w14:paraId="5454D5B6" w14:textId="77777777" w:rsidR="00034156" w:rsidRDefault="00000000">
      <w:pPr>
        <w:pStyle w:val="Other10"/>
        <w:framePr w:w="4075" w:h="230" w:wrap="none" w:vAnchor="text" w:hAnchor="page" w:x="4068" w:y="10873"/>
        <w:tabs>
          <w:tab w:val="left" w:pos="1339"/>
          <w:tab w:val="left" w:pos="3830"/>
        </w:tabs>
        <w:spacing w:after="0" w:line="180" w:lineRule="auto"/>
        <w:rPr>
          <w:sz w:val="8"/>
          <w:szCs w:val="8"/>
        </w:rPr>
      </w:pPr>
      <w:r>
        <w:rPr>
          <w:rStyle w:val="Other1"/>
          <w:sz w:val="8"/>
          <w:szCs w:val="8"/>
        </w:rPr>
        <w:t xml:space="preserve">rvi i o i c; </w:t>
      </w:r>
      <w:r>
        <w:rPr>
          <w:rStyle w:val="Other1"/>
          <w:smallCaps/>
          <w:sz w:val="8"/>
          <w:szCs w:val="8"/>
        </w:rPr>
        <w:t>a</w:t>
      </w:r>
      <w:r>
        <w:rPr>
          <w:rStyle w:val="Other1"/>
          <w:sz w:val="8"/>
          <w:szCs w:val="8"/>
        </w:rPr>
        <w:t xml:space="preserve"> i</w:t>
      </w:r>
      <w:proofErr w:type="gramStart"/>
      <w:r>
        <w:rPr>
          <w:rStyle w:val="Other1"/>
          <w:sz w:val="8"/>
          <w:szCs w:val="8"/>
        </w:rPr>
        <w:tab/>
        <w:t>....</w:t>
      </w:r>
      <w:proofErr w:type="gramEnd"/>
      <w:r>
        <w:rPr>
          <w:rStyle w:val="Other1"/>
          <w:sz w:val="8"/>
          <w:szCs w:val="8"/>
        </w:rPr>
        <w:t>.</w:t>
      </w:r>
      <w:r>
        <w:rPr>
          <w:rStyle w:val="Other1"/>
          <w:sz w:val="8"/>
          <w:szCs w:val="8"/>
        </w:rPr>
        <w:tab/>
        <w:t>.</w:t>
      </w:r>
    </w:p>
    <w:p w14:paraId="559778F0" w14:textId="77777777" w:rsidR="00034156" w:rsidRDefault="00000000">
      <w:pPr>
        <w:spacing w:line="360" w:lineRule="exact"/>
      </w:pPr>
      <w:r>
        <w:rPr>
          <w:noProof/>
        </w:rPr>
        <w:drawing>
          <wp:anchor distT="0" distB="0" distL="0" distR="0" simplePos="0" relativeHeight="62914690" behindDoc="1" locked="0" layoutInCell="1" allowOverlap="1" wp14:anchorId="7760CDE7" wp14:editId="57C80968">
            <wp:simplePos x="0" y="0"/>
            <wp:positionH relativeFrom="page">
              <wp:posOffset>5398770</wp:posOffset>
            </wp:positionH>
            <wp:positionV relativeFrom="paragraph">
              <wp:posOffset>6866890</wp:posOffset>
            </wp:positionV>
            <wp:extent cx="469265" cy="158750"/>
            <wp:effectExtent l="0" t="0" r="0" b="0"/>
            <wp:wrapNone/>
            <wp:docPr id="5" name="Shap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469265" cy="158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F077684" w14:textId="77777777" w:rsidR="00034156" w:rsidRDefault="00034156">
      <w:pPr>
        <w:spacing w:line="360" w:lineRule="exact"/>
      </w:pPr>
    </w:p>
    <w:p w14:paraId="4C5A6BF0" w14:textId="77777777" w:rsidR="00034156" w:rsidRDefault="00034156">
      <w:pPr>
        <w:spacing w:line="360" w:lineRule="exact"/>
      </w:pPr>
    </w:p>
    <w:p w14:paraId="43EBA2B0" w14:textId="77777777" w:rsidR="00034156" w:rsidRDefault="00034156">
      <w:pPr>
        <w:spacing w:line="360" w:lineRule="exact"/>
      </w:pPr>
    </w:p>
    <w:p w14:paraId="41CD253C" w14:textId="77777777" w:rsidR="00034156" w:rsidRDefault="00034156">
      <w:pPr>
        <w:spacing w:line="360" w:lineRule="exact"/>
      </w:pPr>
    </w:p>
    <w:p w14:paraId="761A4CD4" w14:textId="77777777" w:rsidR="00034156" w:rsidRDefault="00034156">
      <w:pPr>
        <w:spacing w:line="360" w:lineRule="exact"/>
      </w:pPr>
    </w:p>
    <w:p w14:paraId="6A025FA4" w14:textId="77777777" w:rsidR="00034156" w:rsidRDefault="00034156">
      <w:pPr>
        <w:spacing w:line="360" w:lineRule="exact"/>
      </w:pPr>
    </w:p>
    <w:p w14:paraId="781C15E1" w14:textId="77777777" w:rsidR="00034156" w:rsidRDefault="00034156">
      <w:pPr>
        <w:spacing w:line="360" w:lineRule="exact"/>
      </w:pPr>
    </w:p>
    <w:p w14:paraId="688049E1" w14:textId="77777777" w:rsidR="00034156" w:rsidRDefault="00034156">
      <w:pPr>
        <w:spacing w:line="360" w:lineRule="exact"/>
      </w:pPr>
    </w:p>
    <w:p w14:paraId="1C9F215F" w14:textId="77777777" w:rsidR="00034156" w:rsidRDefault="00034156">
      <w:pPr>
        <w:spacing w:line="360" w:lineRule="exact"/>
      </w:pPr>
    </w:p>
    <w:p w14:paraId="1FCFEAD1" w14:textId="77777777" w:rsidR="00034156" w:rsidRDefault="00034156">
      <w:pPr>
        <w:spacing w:line="360" w:lineRule="exact"/>
      </w:pPr>
    </w:p>
    <w:p w14:paraId="06701B56" w14:textId="77777777" w:rsidR="00034156" w:rsidRDefault="00034156">
      <w:pPr>
        <w:spacing w:line="360" w:lineRule="exact"/>
      </w:pPr>
    </w:p>
    <w:p w14:paraId="15D569B1" w14:textId="77777777" w:rsidR="00034156" w:rsidRDefault="00034156">
      <w:pPr>
        <w:spacing w:line="360" w:lineRule="exact"/>
      </w:pPr>
    </w:p>
    <w:p w14:paraId="37446EAA" w14:textId="77777777" w:rsidR="00034156" w:rsidRDefault="00034156">
      <w:pPr>
        <w:spacing w:line="360" w:lineRule="exact"/>
      </w:pPr>
    </w:p>
    <w:p w14:paraId="57562E8C" w14:textId="77777777" w:rsidR="00034156" w:rsidRDefault="00034156">
      <w:pPr>
        <w:spacing w:line="360" w:lineRule="exact"/>
      </w:pPr>
    </w:p>
    <w:p w14:paraId="204492F1" w14:textId="77777777" w:rsidR="00034156" w:rsidRDefault="00034156">
      <w:pPr>
        <w:spacing w:line="360" w:lineRule="exact"/>
      </w:pPr>
    </w:p>
    <w:p w14:paraId="01C5F87A" w14:textId="77777777" w:rsidR="00034156" w:rsidRDefault="00034156">
      <w:pPr>
        <w:spacing w:line="360" w:lineRule="exact"/>
      </w:pPr>
    </w:p>
    <w:p w14:paraId="22DA1A64" w14:textId="77777777" w:rsidR="00034156" w:rsidRDefault="00034156">
      <w:pPr>
        <w:spacing w:line="360" w:lineRule="exact"/>
      </w:pPr>
    </w:p>
    <w:p w14:paraId="24333F68" w14:textId="77777777" w:rsidR="00034156" w:rsidRDefault="00034156">
      <w:pPr>
        <w:spacing w:line="360" w:lineRule="exact"/>
      </w:pPr>
    </w:p>
    <w:p w14:paraId="5D14316D" w14:textId="77777777" w:rsidR="00034156" w:rsidRDefault="00034156">
      <w:pPr>
        <w:spacing w:line="360" w:lineRule="exact"/>
      </w:pPr>
    </w:p>
    <w:p w14:paraId="6AB908B9" w14:textId="77777777" w:rsidR="00034156" w:rsidRDefault="00034156">
      <w:pPr>
        <w:spacing w:line="360" w:lineRule="exact"/>
      </w:pPr>
    </w:p>
    <w:p w14:paraId="57909126" w14:textId="77777777" w:rsidR="00034156" w:rsidRDefault="00034156">
      <w:pPr>
        <w:spacing w:line="360" w:lineRule="exact"/>
      </w:pPr>
    </w:p>
    <w:p w14:paraId="601D46E1" w14:textId="77777777" w:rsidR="00034156" w:rsidRDefault="00034156">
      <w:pPr>
        <w:spacing w:line="360" w:lineRule="exact"/>
      </w:pPr>
    </w:p>
    <w:p w14:paraId="5E350B0A" w14:textId="77777777" w:rsidR="00034156" w:rsidRDefault="00034156">
      <w:pPr>
        <w:spacing w:line="360" w:lineRule="exact"/>
      </w:pPr>
    </w:p>
    <w:p w14:paraId="33F56EA7" w14:textId="77777777" w:rsidR="00034156" w:rsidRDefault="00034156">
      <w:pPr>
        <w:spacing w:line="360" w:lineRule="exact"/>
      </w:pPr>
    </w:p>
    <w:p w14:paraId="69A2C559" w14:textId="77777777" w:rsidR="00034156" w:rsidRDefault="00034156">
      <w:pPr>
        <w:spacing w:line="360" w:lineRule="exact"/>
      </w:pPr>
    </w:p>
    <w:p w14:paraId="2479C884" w14:textId="77777777" w:rsidR="00034156" w:rsidRDefault="00034156">
      <w:pPr>
        <w:spacing w:line="360" w:lineRule="exact"/>
      </w:pPr>
    </w:p>
    <w:p w14:paraId="6F0E39FB" w14:textId="77777777" w:rsidR="00034156" w:rsidRDefault="00034156">
      <w:pPr>
        <w:spacing w:line="360" w:lineRule="exact"/>
      </w:pPr>
    </w:p>
    <w:p w14:paraId="0FD33DB5" w14:textId="77777777" w:rsidR="00034156" w:rsidRDefault="00034156">
      <w:pPr>
        <w:spacing w:line="360" w:lineRule="exact"/>
      </w:pPr>
    </w:p>
    <w:p w14:paraId="35F31568" w14:textId="77777777" w:rsidR="00034156" w:rsidRDefault="00034156">
      <w:pPr>
        <w:spacing w:after="661" w:line="1" w:lineRule="exact"/>
      </w:pPr>
    </w:p>
    <w:p w14:paraId="498909A7" w14:textId="77777777" w:rsidR="00034156" w:rsidRDefault="00034156">
      <w:pPr>
        <w:spacing w:line="1" w:lineRule="exact"/>
      </w:pPr>
    </w:p>
    <w:sectPr w:rsidR="00034156">
      <w:type w:val="continuous"/>
      <w:pgSz w:w="11900" w:h="16840"/>
      <w:pgMar w:top="1306" w:right="1238" w:bottom="458" w:left="114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9D6183" w14:textId="77777777" w:rsidR="00FE1EBD" w:rsidRDefault="00FE1EBD">
      <w:r>
        <w:separator/>
      </w:r>
    </w:p>
  </w:endnote>
  <w:endnote w:type="continuationSeparator" w:id="0">
    <w:p w14:paraId="270BDB16" w14:textId="77777777" w:rsidR="00FE1EBD" w:rsidRDefault="00FE1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10DC73" w14:textId="77777777" w:rsidR="00FE1EBD" w:rsidRDefault="00FE1EBD"/>
  </w:footnote>
  <w:footnote w:type="continuationSeparator" w:id="0">
    <w:p w14:paraId="16B83896" w14:textId="77777777" w:rsidR="00FE1EBD" w:rsidRDefault="00FE1EB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4156"/>
    <w:rsid w:val="00034156"/>
    <w:rsid w:val="006240DD"/>
    <w:rsid w:val="00F0569A"/>
    <w:rsid w:val="00FE1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798EF"/>
  <w15:docId w15:val="{2C1AD5D7-5002-4B3A-AFC1-DB3D2F2E2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2">
    <w:name w:val="Body text|2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Other1">
    <w:name w:val="Other|1_"/>
    <w:basedOn w:val="Standardnpsmoodstavce"/>
    <w:link w:val="Other10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Bodytext1">
    <w:name w:val="Body text|1_"/>
    <w:basedOn w:val="Standardnpsmoodstavce"/>
    <w:link w:val="Bodytext10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paragraph" w:customStyle="1" w:styleId="Bodytext20">
    <w:name w:val="Body text|2"/>
    <w:basedOn w:val="Normln"/>
    <w:link w:val="Bodytext2"/>
    <w:pPr>
      <w:spacing w:line="250" w:lineRule="auto"/>
      <w:ind w:left="560"/>
    </w:pPr>
    <w:rPr>
      <w:rFonts w:ascii="Arial" w:eastAsia="Arial" w:hAnsi="Arial" w:cs="Arial"/>
      <w:sz w:val="13"/>
      <w:szCs w:val="13"/>
    </w:rPr>
  </w:style>
  <w:style w:type="paragraph" w:customStyle="1" w:styleId="Other10">
    <w:name w:val="Other|1"/>
    <w:basedOn w:val="Normln"/>
    <w:link w:val="Other1"/>
    <w:pPr>
      <w:spacing w:after="40"/>
    </w:pPr>
    <w:rPr>
      <w:rFonts w:ascii="Arial" w:eastAsia="Arial" w:hAnsi="Arial" w:cs="Arial"/>
      <w:sz w:val="11"/>
      <w:szCs w:val="11"/>
    </w:rPr>
  </w:style>
  <w:style w:type="paragraph" w:customStyle="1" w:styleId="Bodytext10">
    <w:name w:val="Body text|1"/>
    <w:basedOn w:val="Normln"/>
    <w:link w:val="Bodytext1"/>
    <w:pPr>
      <w:spacing w:after="40"/>
    </w:pPr>
    <w:rPr>
      <w:rFonts w:ascii="Arial" w:eastAsia="Arial" w:hAnsi="Arial" w:cs="Arial"/>
      <w:sz w:val="11"/>
      <w:szCs w:val="1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hyperlink" Target="mailto:hlavka@radixcz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1131</Characters>
  <Application>Microsoft Office Word</Application>
  <DocSecurity>0</DocSecurity>
  <Lines>9</Lines>
  <Paragraphs>2</Paragraphs>
  <ScaleCrop>false</ScaleCrop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URBANCOVÁ Gabriela</dc:creator>
  <cp:lastModifiedBy>URBANCOVÁ Gabriela</cp:lastModifiedBy>
  <cp:revision>2</cp:revision>
  <dcterms:created xsi:type="dcterms:W3CDTF">2024-11-06T13:32:00Z</dcterms:created>
  <dcterms:modified xsi:type="dcterms:W3CDTF">2024-11-06T13:32:00Z</dcterms:modified>
</cp:coreProperties>
</file>