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4" w:rightFromText="144" w:vertAnchor="page" w:horzAnchor="page" w:tblpX="12643" w:tblpY="1882"/>
        <w:tblOverlap w:val="never"/>
        <w:tblW w:w="103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739"/>
        <w:gridCol w:w="1674"/>
        <w:gridCol w:w="10"/>
        <w:gridCol w:w="1405"/>
        <w:gridCol w:w="192"/>
        <w:gridCol w:w="3738"/>
      </w:tblGrid>
      <w:tr w:rsidR="008A106D">
        <w:trPr>
          <w:trHeight w:hRule="exact" w:val="144"/>
        </w:trPr>
        <w:tc>
          <w:tcPr>
            <w:tcW w:w="10314" w:type="dxa"/>
            <w:gridSpan w:val="7"/>
            <w:tcBorders>
              <w:top w:val="nil"/>
              <w:left w:val="nil"/>
              <w:right w:val="nil"/>
            </w:tcBorders>
            <w:shd w:val="clear" w:color="auto" w:fill="FCFDFE"/>
            <w:vAlign w:val="bottom"/>
          </w:tcPr>
          <w:p w:rsidR="008A106D" w:rsidRDefault="008A106D"/>
        </w:tc>
      </w:tr>
      <w:tr w:rsidR="008A106D">
        <w:trPr>
          <w:trHeight w:hRule="exact" w:val="490"/>
        </w:trPr>
        <w:tc>
          <w:tcPr>
            <w:tcW w:w="10314" w:type="dxa"/>
            <w:gridSpan w:val="7"/>
            <w:shd w:val="clear" w:color="auto" w:fill="FAFCFE"/>
            <w:vAlign w:val="bottom"/>
          </w:tcPr>
          <w:p w:rsidR="008A106D" w:rsidRDefault="007C6D3E">
            <w:pPr>
              <w:spacing w:line="264" w:lineRule="auto"/>
              <w:ind w:right="2510"/>
              <w:jc w:val="right"/>
            </w:pPr>
            <w:r>
              <w:rPr>
                <w:rFonts w:ascii="Arial" w:eastAsia="Arial" w:hAnsi="Arial"/>
                <w:color w:val="171619"/>
                <w:sz w:val="19"/>
              </w:rPr>
              <w:t xml:space="preserve">Smlouva </w:t>
            </w:r>
            <w:r>
              <w:rPr>
                <w:rFonts w:ascii="Arial" w:eastAsia="Arial" w:hAnsi="Arial"/>
                <w:color w:val="161619"/>
                <w:sz w:val="15"/>
              </w:rPr>
              <w:t xml:space="preserve">o </w:t>
            </w:r>
            <w:r>
              <w:rPr>
                <w:rFonts w:ascii="Arial" w:eastAsia="Arial" w:hAnsi="Arial"/>
                <w:color w:val="1A1A1D"/>
                <w:sz w:val="19"/>
              </w:rPr>
              <w:t>za’jezdu uzavfena' ve smyslu za’kona 6.89/2012 Sb.</w:t>
            </w:r>
          </w:p>
        </w:tc>
      </w:tr>
      <w:tr w:rsidR="008A106D">
        <w:trPr>
          <w:trHeight w:hRule="exact" w:val="269"/>
        </w:trPr>
        <w:tc>
          <w:tcPr>
            <w:tcW w:w="4982" w:type="dxa"/>
            <w:gridSpan w:val="4"/>
            <w:shd w:val="clear" w:color="auto" w:fill="E1E4E7"/>
            <w:vAlign w:val="bottom"/>
          </w:tcPr>
          <w:p w:rsidR="008A106D" w:rsidRDefault="007C6D3E">
            <w:pPr>
              <w:shd w:val="clear" w:color="auto" w:fill="E4E7E9"/>
              <w:spacing w:line="264" w:lineRule="auto"/>
              <w:ind w:left="43"/>
            </w:pPr>
            <w:r>
              <w:rPr>
                <w:rFonts w:ascii="Arial" w:eastAsia="Arial" w:hAnsi="Arial"/>
                <w:color w:val="121316"/>
                <w:sz w:val="19"/>
              </w:rPr>
              <w:t>SMLUVNI STRANY:</w:t>
            </w:r>
          </w:p>
        </w:tc>
        <w:tc>
          <w:tcPr>
            <w:tcW w:w="5332" w:type="dxa"/>
            <w:gridSpan w:val="3"/>
            <w:shd w:val="clear" w:color="auto" w:fill="E4E6E9"/>
            <w:vAlign w:val="bottom"/>
          </w:tcPr>
          <w:p w:rsidR="008A106D" w:rsidRDefault="007C6D3E">
            <w:pPr>
              <w:shd w:val="clear" w:color="auto" w:fill="E7E8EB"/>
              <w:spacing w:line="264" w:lineRule="auto"/>
              <w:ind w:right="2669"/>
              <w:jc w:val="right"/>
            </w:pPr>
            <w:r>
              <w:rPr>
                <w:rFonts w:ascii="Arial" w:eastAsia="Arial" w:hAnsi="Arial"/>
                <w:color w:val="131416"/>
                <w:sz w:val="19"/>
              </w:rPr>
              <w:t xml:space="preserve">CENA </w:t>
            </w:r>
            <w:r>
              <w:rPr>
                <w:rFonts w:ascii="Arial" w:eastAsia="Arial" w:hAnsi="Arial"/>
                <w:color w:val="121315"/>
                <w:sz w:val="15"/>
              </w:rPr>
              <w:t xml:space="preserve">A </w:t>
            </w:r>
            <w:r>
              <w:rPr>
                <w:rFonts w:ascii="Arial" w:eastAsia="Arial" w:hAnsi="Arial"/>
                <w:color w:val="131417"/>
                <w:sz w:val="19"/>
              </w:rPr>
              <w:t>PLATEBNI PODMINKY:</w:t>
            </w:r>
          </w:p>
        </w:tc>
      </w:tr>
      <w:tr w:rsidR="008A106D">
        <w:trPr>
          <w:trHeight w:hRule="exact" w:val="226"/>
        </w:trPr>
        <w:tc>
          <w:tcPr>
            <w:tcW w:w="4982" w:type="dxa"/>
            <w:gridSpan w:val="4"/>
            <w:shd w:val="clear" w:color="auto" w:fill="FAFBFD"/>
            <w:vAlign w:val="bottom"/>
          </w:tcPr>
          <w:p w:rsidR="008A106D" w:rsidRDefault="007C6D3E">
            <w:pPr>
              <w:spacing w:line="264" w:lineRule="auto"/>
              <w:ind w:left="38"/>
            </w:pPr>
            <w:r>
              <w:rPr>
                <w:rFonts w:ascii="Arial" w:eastAsia="Arial" w:hAnsi="Arial"/>
                <w:color w:val="191A1C"/>
                <w:sz w:val="15"/>
              </w:rPr>
              <w:t>CK Hello Trip - provozovatel</w:t>
            </w:r>
            <w:r>
              <w:rPr>
                <w:rFonts w:ascii="Arial" w:eastAsia="Arial" w:hAnsi="Arial"/>
                <w:color w:val="1B1C1F"/>
                <w:sz w:val="15"/>
              </w:rPr>
              <w:t xml:space="preserve"> </w:t>
            </w:r>
            <w:r>
              <w:rPr>
                <w:rFonts w:ascii="Arial" w:eastAsia="Arial" w:hAnsi="Arial"/>
                <w:b/>
                <w:color w:val="191A1C"/>
                <w:sz w:val="15"/>
              </w:rPr>
              <w:t>CK:</w:t>
            </w:r>
          </w:p>
        </w:tc>
        <w:tc>
          <w:tcPr>
            <w:tcW w:w="5332" w:type="dxa"/>
            <w:gridSpan w:val="3"/>
            <w:shd w:val="clear" w:color="auto" w:fill="FBFCFE"/>
            <w:vAlign w:val="bottom"/>
          </w:tcPr>
          <w:p w:rsidR="008A106D" w:rsidRDefault="007C6D3E">
            <w:pPr>
              <w:spacing w:line="264" w:lineRule="auto"/>
              <w:ind w:right="3845"/>
              <w:jc w:val="right"/>
            </w:pPr>
            <w:r>
              <w:rPr>
                <w:rFonts w:ascii="Arial" w:eastAsia="Arial" w:hAnsi="Arial"/>
                <w:color w:val="18191C"/>
                <w:sz w:val="15"/>
              </w:rPr>
              <w:t>Celkové cena zéjezdu:</w:t>
            </w:r>
          </w:p>
        </w:tc>
      </w:tr>
      <w:tr w:rsidR="008A106D">
        <w:trPr>
          <w:trHeight w:hRule="exact" w:val="398"/>
        </w:trPr>
        <w:tc>
          <w:tcPr>
            <w:tcW w:w="4982" w:type="dxa"/>
            <w:gridSpan w:val="4"/>
            <w:shd w:val="clear" w:color="auto" w:fill="FAFBFD"/>
            <w:vAlign w:val="bottom"/>
          </w:tcPr>
          <w:p w:rsidR="008A106D" w:rsidRDefault="007C6D3E">
            <w:pPr>
              <w:spacing w:line="264" w:lineRule="auto"/>
              <w:ind w:left="86"/>
            </w:pPr>
            <w:r>
              <w:rPr>
                <w:rFonts w:ascii="Arial" w:eastAsia="Arial" w:hAnsi="Arial"/>
                <w:color w:val="202124"/>
                <w:sz w:val="15"/>
              </w:rPr>
              <w:t>FliCom Travel s. r. o.</w:t>
            </w:r>
          </w:p>
        </w:tc>
        <w:tc>
          <w:tcPr>
            <w:tcW w:w="5332" w:type="dxa"/>
            <w:gridSpan w:val="3"/>
            <w:shd w:val="clear" w:color="auto" w:fill="FCFDFE"/>
            <w:vAlign w:val="bottom"/>
          </w:tcPr>
          <w:p w:rsidR="008A106D" w:rsidRDefault="007C6D3E">
            <w:pPr>
              <w:spacing w:line="264" w:lineRule="auto"/>
              <w:ind w:right="3547"/>
              <w:jc w:val="right"/>
            </w:pPr>
            <w:r>
              <w:rPr>
                <w:rFonts w:ascii="Arial" w:eastAsia="Arial" w:hAnsi="Arial"/>
                <w:color w:val="1D1E20"/>
                <w:sz w:val="15"/>
              </w:rPr>
              <w:t xml:space="preserve">Cena za </w:t>
            </w:r>
            <w:proofErr w:type="spellStart"/>
            <w:r>
              <w:rPr>
                <w:rFonts w:ascii="Arial" w:eastAsia="Arial" w:hAnsi="Arial"/>
                <w:color w:val="1D1E20"/>
                <w:sz w:val="15"/>
              </w:rPr>
              <w:t>osobu</w:t>
            </w:r>
            <w:proofErr w:type="spellEnd"/>
            <w:r>
              <w:rPr>
                <w:rFonts w:ascii="Arial" w:eastAsia="Arial" w:hAnsi="Arial"/>
                <w:color w:val="1D1E20"/>
                <w:sz w:val="15"/>
              </w:rPr>
              <w:t xml:space="preserve">: 10 700 </w:t>
            </w:r>
            <w:proofErr w:type="spellStart"/>
            <w:r>
              <w:rPr>
                <w:rFonts w:ascii="Arial" w:eastAsia="Arial" w:hAnsi="Arial"/>
                <w:color w:val="1D1E20"/>
                <w:sz w:val="15"/>
              </w:rPr>
              <w:t>Kč</w:t>
            </w:r>
            <w:proofErr w:type="spellEnd"/>
          </w:p>
        </w:tc>
      </w:tr>
      <w:tr w:rsidR="008A106D">
        <w:trPr>
          <w:trHeight w:hRule="exact" w:val="422"/>
        </w:trPr>
        <w:tc>
          <w:tcPr>
            <w:tcW w:w="4982" w:type="dxa"/>
            <w:gridSpan w:val="4"/>
            <w:shd w:val="clear" w:color="auto" w:fill="FBFCFD"/>
            <w:vAlign w:val="bottom"/>
          </w:tcPr>
          <w:p w:rsidR="008A106D" w:rsidRDefault="007C6D3E">
            <w:pPr>
              <w:spacing w:line="245" w:lineRule="exact"/>
              <w:ind w:left="38" w:right="1037"/>
              <w:jc w:val="both"/>
            </w:pPr>
            <w:r>
              <w:rPr>
                <w:rFonts w:ascii="Arial" w:eastAsia="Arial" w:hAnsi="Arial"/>
                <w:color w:val="1C1C20"/>
                <w:sz w:val="15"/>
              </w:rPr>
              <w:t xml:space="preserve">Sfdlo a korespondeéni adresa: KFesomysIova </w:t>
            </w:r>
            <w:r>
              <w:rPr>
                <w:rFonts w:ascii="Arial" w:eastAsia="Arial" w:hAnsi="Arial"/>
                <w:color w:val="1C1C20"/>
                <w:sz w:val="15"/>
              </w:rPr>
              <w:t>364/19, Nusle, 140 00 Praha 4</w:t>
            </w:r>
          </w:p>
        </w:tc>
        <w:tc>
          <w:tcPr>
            <w:tcW w:w="5332" w:type="dxa"/>
            <w:gridSpan w:val="3"/>
            <w:shd w:val="clear" w:color="auto" w:fill="FBFCFD"/>
            <w:vAlign w:val="bottom"/>
          </w:tcPr>
          <w:p w:rsidR="008A106D" w:rsidRDefault="007C6D3E">
            <w:pPr>
              <w:spacing w:line="245" w:lineRule="exact"/>
              <w:ind w:left="38" w:right="341"/>
              <w:jc w:val="both"/>
            </w:pPr>
            <w:r>
              <w:rPr>
                <w:rFonts w:ascii="Arial" w:eastAsia="Arial" w:hAnsi="Arial"/>
                <w:color w:val="202023"/>
                <w:sz w:val="15"/>
              </w:rPr>
              <w:t>Cena je platna' pFi tiéasti alespor3 45 platl'cich osob. Se skupinou pocestuje na kaidVch 14 plné platicich osob jedna osoba zdarma.</w:t>
            </w:r>
          </w:p>
        </w:tc>
      </w:tr>
      <w:tr w:rsidR="008A106D">
        <w:trPr>
          <w:trHeight w:hRule="exact" w:val="1109"/>
        </w:trPr>
        <w:tc>
          <w:tcPr>
            <w:tcW w:w="4982" w:type="dxa"/>
            <w:gridSpan w:val="4"/>
            <w:shd w:val="clear" w:color="auto" w:fill="FBFCFE"/>
            <w:vAlign w:val="bottom"/>
          </w:tcPr>
          <w:p w:rsidR="008A106D" w:rsidRDefault="007C6D3E">
            <w:pPr>
              <w:spacing w:line="264" w:lineRule="auto"/>
              <w:ind w:left="48"/>
            </w:pPr>
            <w:r>
              <w:rPr>
                <w:rFonts w:ascii="Arial" w:eastAsia="Arial" w:hAnsi="Arial"/>
                <w:color w:val="1D1E21"/>
                <w:sz w:val="15"/>
              </w:rPr>
              <w:t>Poboéka: Praha 4 — Nusle, Na Za’mecke’ 9, PSC 14000</w:t>
            </w:r>
          </w:p>
        </w:tc>
        <w:tc>
          <w:tcPr>
            <w:tcW w:w="5332" w:type="dxa"/>
            <w:gridSpan w:val="3"/>
            <w:shd w:val="clear" w:color="auto" w:fill="FCFDFE"/>
            <w:vAlign w:val="bottom"/>
          </w:tcPr>
          <w:p w:rsidR="008A106D" w:rsidRDefault="007C6D3E">
            <w:pPr>
              <w:spacing w:line="264" w:lineRule="auto"/>
              <w:ind w:left="34"/>
            </w:pPr>
            <w:r>
              <w:rPr>
                <w:rFonts w:ascii="Arial" w:eastAsia="Arial" w:hAnsi="Arial"/>
                <w:color w:val="1D1D20"/>
                <w:sz w:val="15"/>
              </w:rPr>
              <w:t>Platebnl kalendar:</w:t>
            </w:r>
          </w:p>
          <w:p w:rsidR="008A106D" w:rsidRDefault="007C6D3E">
            <w:pPr>
              <w:spacing w:line="250" w:lineRule="exact"/>
              <w:ind w:left="34" w:right="72"/>
              <w:jc w:val="both"/>
            </w:pPr>
            <w:r>
              <w:rPr>
                <w:rFonts w:ascii="Arial" w:eastAsia="Arial" w:hAnsi="Arial"/>
                <w:color w:val="222325"/>
                <w:sz w:val="15"/>
              </w:rPr>
              <w:t>prvm' za'loha ve v9§i</w:t>
            </w:r>
            <w:r>
              <w:rPr>
                <w:rFonts w:ascii="Arial" w:eastAsia="Arial" w:hAnsi="Arial"/>
                <w:color w:val="222224"/>
                <w:sz w:val="15"/>
              </w:rPr>
              <w:t xml:space="preserve"> </w:t>
            </w:r>
            <w:r>
              <w:rPr>
                <w:rFonts w:ascii="Arial" w:eastAsia="Arial" w:hAnsi="Arial"/>
                <w:i/>
                <w:color w:val="212123"/>
                <w:sz w:val="15"/>
              </w:rPr>
              <w:t>3</w:t>
            </w:r>
            <w:r>
              <w:rPr>
                <w:rFonts w:ascii="Arial" w:eastAsia="Arial" w:hAnsi="Arial"/>
                <w:color w:val="212123"/>
                <w:sz w:val="15"/>
              </w:rPr>
              <w:t xml:space="preserve"> </w:t>
            </w:r>
            <w:r>
              <w:rPr>
                <w:rFonts w:ascii="Arial" w:eastAsia="Arial" w:hAnsi="Arial"/>
                <w:color w:val="1D1D1F"/>
                <w:sz w:val="15"/>
              </w:rPr>
              <w:t>000 KE na osobu k uhrazem’ do 29. 11. 2024. Druha’ za'loha ve vyéi 7 700 Ké na osobu k uhrazem’ do 14. 3. 2025.</w:t>
            </w:r>
          </w:p>
          <w:p w:rsidR="008A106D" w:rsidRDefault="007C6D3E">
            <w:pPr>
              <w:spacing w:line="264" w:lineRule="auto"/>
              <w:ind w:left="34"/>
            </w:pPr>
            <w:r>
              <w:rPr>
                <w:rFonts w:ascii="Arial" w:eastAsia="Arial" w:hAnsi="Arial"/>
                <w:color w:val="1E1E21"/>
                <w:sz w:val="15"/>
              </w:rPr>
              <w:t>Za’lohy budou hrazeny vidy 2a v§echny 0Eastm’ky v jedné platbé bezhotovostm’m</w:t>
            </w:r>
          </w:p>
          <w:p w:rsidR="008A106D" w:rsidRDefault="007C6D3E">
            <w:pPr>
              <w:spacing w:line="264" w:lineRule="auto"/>
              <w:ind w:left="34"/>
            </w:pPr>
            <w:r>
              <w:rPr>
                <w:rFonts w:ascii="Times New Roman" w:eastAsia="Times New Roman" w:hAnsi="Times New Roman"/>
                <w:color w:val="1A1B1D"/>
                <w:sz w:val="15"/>
              </w:rPr>
              <w:t>DFevodem.</w:t>
            </w:r>
          </w:p>
        </w:tc>
      </w:tr>
      <w:tr w:rsidR="008A106D">
        <w:trPr>
          <w:trHeight w:hRule="exact" w:val="216"/>
        </w:trPr>
        <w:tc>
          <w:tcPr>
            <w:tcW w:w="4982" w:type="dxa"/>
            <w:gridSpan w:val="4"/>
            <w:shd w:val="clear" w:color="auto" w:fill="FBFCFE"/>
            <w:vAlign w:val="bottom"/>
          </w:tcPr>
          <w:p w:rsidR="008A106D" w:rsidRDefault="007C6D3E">
            <w:pPr>
              <w:spacing w:line="264" w:lineRule="auto"/>
              <w:ind w:left="38"/>
            </w:pPr>
            <w:r>
              <w:rPr>
                <w:rFonts w:ascii="Times New Roman" w:eastAsia="Times New Roman" w:hAnsi="Times New Roman"/>
                <w:color w:val="1F2023"/>
                <w:sz w:val="15"/>
              </w:rPr>
              <w:t>Web:</w:t>
            </w:r>
          </w:p>
        </w:tc>
        <w:tc>
          <w:tcPr>
            <w:tcW w:w="5332" w:type="dxa"/>
            <w:gridSpan w:val="3"/>
            <w:shd w:val="clear" w:color="auto" w:fill="FBFCFD"/>
            <w:vAlign w:val="bottom"/>
          </w:tcPr>
          <w:p w:rsidR="008A106D" w:rsidRDefault="007C6D3E">
            <w:pPr>
              <w:spacing w:line="264" w:lineRule="auto"/>
              <w:ind w:right="1363"/>
              <w:jc w:val="right"/>
            </w:pPr>
            <w:r>
              <w:rPr>
                <w:rFonts w:ascii="Arial" w:eastAsia="Arial" w:hAnsi="Arial"/>
                <w:color w:val="1E1F22"/>
                <w:sz w:val="15"/>
              </w:rPr>
              <w:t>Do poznémky prosl'm vidy uved'</w:t>
            </w:r>
            <w:r>
              <w:rPr>
                <w:rFonts w:ascii="Arial" w:eastAsia="Arial" w:hAnsi="Arial"/>
                <w:color w:val="1E1F22"/>
                <w:sz w:val="15"/>
              </w:rPr>
              <w:t>te destinaci</w:t>
            </w:r>
            <w:r>
              <w:rPr>
                <w:rFonts w:ascii="Arial" w:eastAsia="Arial" w:hAnsi="Arial"/>
                <w:color w:val="212123"/>
                <w:sz w:val="15"/>
              </w:rPr>
              <w:t xml:space="preserve"> </w:t>
            </w:r>
            <w:r>
              <w:rPr>
                <w:rFonts w:ascii="Arial" w:eastAsia="Arial" w:hAnsi="Arial"/>
                <w:i/>
                <w:color w:val="151618"/>
                <w:sz w:val="15"/>
              </w:rPr>
              <w:t>a</w:t>
            </w:r>
            <w:r>
              <w:rPr>
                <w:rFonts w:ascii="Arial" w:eastAsia="Arial" w:hAnsi="Arial"/>
                <w:color w:val="151618"/>
                <w:sz w:val="15"/>
              </w:rPr>
              <w:t xml:space="preserve"> </w:t>
            </w:r>
            <w:r>
              <w:rPr>
                <w:rFonts w:ascii="Arial" w:eastAsia="Arial" w:hAnsi="Arial"/>
                <w:color w:val="1A1A1E"/>
                <w:sz w:val="15"/>
              </w:rPr>
              <w:t>terml'n za’jezdu</w:t>
            </w:r>
          </w:p>
        </w:tc>
      </w:tr>
      <w:tr w:rsidR="008A106D">
        <w:trPr>
          <w:trHeight w:hRule="exact" w:val="197"/>
        </w:trPr>
        <w:tc>
          <w:tcPr>
            <w:tcW w:w="4982" w:type="dxa"/>
            <w:gridSpan w:val="4"/>
            <w:shd w:val="clear" w:color="auto" w:fill="FBFCFD"/>
            <w:vAlign w:val="bottom"/>
          </w:tcPr>
          <w:p w:rsidR="008A106D" w:rsidRDefault="007C6D3E">
            <w:pPr>
              <w:spacing w:line="264" w:lineRule="auto"/>
              <w:ind w:left="48"/>
            </w:pPr>
            <w:r>
              <w:rPr>
                <w:rFonts w:ascii="Arial" w:eastAsia="Arial" w:hAnsi="Arial"/>
                <w:color w:val="1F1F22"/>
                <w:sz w:val="15"/>
              </w:rPr>
              <w:t xml:space="preserve">E-mail: </w:t>
            </w:r>
          </w:p>
        </w:tc>
        <w:tc>
          <w:tcPr>
            <w:tcW w:w="5332" w:type="dxa"/>
            <w:gridSpan w:val="3"/>
            <w:shd w:val="clear" w:color="auto" w:fill="FBFCFD"/>
            <w:vAlign w:val="bottom"/>
          </w:tcPr>
          <w:p w:rsidR="008A106D" w:rsidRDefault="007C6D3E">
            <w:pPr>
              <w:tabs>
                <w:tab w:val="left" w:pos="1584"/>
              </w:tabs>
              <w:spacing w:line="264" w:lineRule="auto"/>
              <w:ind w:left="34"/>
            </w:pPr>
            <w:r>
              <w:rPr>
                <w:rFonts w:ascii="Times New Roman" w:eastAsia="Times New Roman" w:hAnsi="Times New Roman"/>
                <w:color w:val="1B1C1F"/>
                <w:sz w:val="15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/>
                <w:color w:val="1B1C1F"/>
                <w:sz w:val="15"/>
              </w:rPr>
              <w:t>Číslo</w:t>
            </w:r>
            <w:proofErr w:type="spellEnd"/>
            <w:r>
              <w:rPr>
                <w:rFonts w:ascii="Times New Roman" w:eastAsia="Times New Roman" w:hAnsi="Times New Roman"/>
                <w:color w:val="1B1C1F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1B1C1F"/>
                <w:sz w:val="15"/>
              </w:rPr>
              <w:t>účtu</w:t>
            </w:r>
            <w:proofErr w:type="spellEnd"/>
            <w:r>
              <w:rPr>
                <w:rFonts w:ascii="Times New Roman" w:eastAsia="Times New Roman" w:hAnsi="Times New Roman"/>
                <w:color w:val="1B1C1F"/>
                <w:sz w:val="15"/>
              </w:rPr>
              <w:t>:</w:t>
            </w:r>
            <w:r>
              <w:rPr>
                <w:rFonts w:ascii="Times New Roman" w:eastAsia="Times New Roman" w:hAnsi="Times New Roman"/>
                <w:color w:val="1D1D20"/>
                <w:sz w:val="15"/>
              </w:rPr>
              <w:tab/>
            </w:r>
            <w:r>
              <w:rPr>
                <w:rFonts w:ascii="Times New Roman" w:eastAsia="Times New Roman" w:hAnsi="Times New Roman"/>
                <w:color w:val="1B1B1E"/>
                <w:sz w:val="15"/>
              </w:rPr>
              <w:t>XXXXX</w:t>
            </w:r>
          </w:p>
        </w:tc>
      </w:tr>
      <w:tr w:rsidR="008A106D">
        <w:trPr>
          <w:trHeight w:hRule="exact" w:val="206"/>
        </w:trPr>
        <w:tc>
          <w:tcPr>
            <w:tcW w:w="4982" w:type="dxa"/>
            <w:gridSpan w:val="4"/>
            <w:shd w:val="clear" w:color="auto" w:fill="F9FBFD"/>
            <w:vAlign w:val="bottom"/>
          </w:tcPr>
          <w:p w:rsidR="008A106D" w:rsidRDefault="007C6D3E">
            <w:pPr>
              <w:tabs>
                <w:tab w:val="left" w:pos="2549"/>
              </w:tabs>
              <w:spacing w:line="264" w:lineRule="auto"/>
              <w:ind w:left="48"/>
            </w:pPr>
            <w:r>
              <w:rPr>
                <w:rFonts w:ascii="Times New Roman" w:eastAsia="Times New Roman" w:hAnsi="Times New Roman"/>
                <w:color w:val="1D1E21"/>
                <w:sz w:val="15"/>
              </w:rPr>
              <w:t>ICO: 24287393</w:t>
            </w:r>
            <w:r>
              <w:rPr>
                <w:rFonts w:ascii="Times New Roman" w:eastAsia="Times New Roman" w:hAnsi="Times New Roman"/>
                <w:color w:val="1B1C1F"/>
                <w:sz w:val="15"/>
              </w:rPr>
              <w:tab/>
            </w:r>
            <w:r>
              <w:rPr>
                <w:rFonts w:ascii="Times New Roman" w:eastAsia="Times New Roman" w:hAnsi="Times New Roman"/>
                <w:color w:val="1C1D1F"/>
                <w:sz w:val="19"/>
              </w:rPr>
              <w:t>[DICE CZ24287393</w:t>
            </w:r>
          </w:p>
        </w:tc>
        <w:tc>
          <w:tcPr>
            <w:tcW w:w="5332" w:type="dxa"/>
            <w:gridSpan w:val="3"/>
            <w:shd w:val="clear" w:color="auto" w:fill="FBFCFD"/>
            <w:vAlign w:val="bottom"/>
          </w:tcPr>
          <w:p w:rsidR="008A106D" w:rsidRDefault="007C6D3E">
            <w:pPr>
              <w:spacing w:line="264" w:lineRule="auto"/>
              <w:ind w:right="1642"/>
              <w:jc w:val="right"/>
            </w:pPr>
            <w:r>
              <w:rPr>
                <w:rFonts w:ascii="Arial" w:eastAsia="Arial" w:hAnsi="Arial"/>
                <w:color w:val="1A1A1D"/>
                <w:sz w:val="15"/>
              </w:rPr>
              <w:t>Variabilm’ symbol: bude uveden na za’Iohovy'Ich faktura’ch</w:t>
            </w:r>
          </w:p>
        </w:tc>
      </w:tr>
      <w:tr w:rsidR="008A106D">
        <w:trPr>
          <w:trHeight w:hRule="exact" w:val="298"/>
        </w:trPr>
        <w:tc>
          <w:tcPr>
            <w:tcW w:w="10314" w:type="dxa"/>
            <w:gridSpan w:val="7"/>
            <w:shd w:val="clear" w:color="auto" w:fill="DEE0E4"/>
            <w:vAlign w:val="bottom"/>
          </w:tcPr>
          <w:p w:rsidR="008A106D" w:rsidRDefault="007C6D3E">
            <w:pPr>
              <w:shd w:val="clear" w:color="auto" w:fill="E3E4E7"/>
              <w:spacing w:line="264" w:lineRule="auto"/>
              <w:ind w:left="38"/>
            </w:pPr>
            <w:r>
              <w:rPr>
                <w:rFonts w:ascii="Arial" w:eastAsia="Arial" w:hAnsi="Arial"/>
                <w:color w:val="141517"/>
                <w:sz w:val="19"/>
              </w:rPr>
              <w:t xml:space="preserve">zAKAZNI’K </w:t>
            </w:r>
            <w:r>
              <w:rPr>
                <w:rFonts w:ascii="Arial" w:eastAsia="Arial" w:hAnsi="Arial"/>
                <w:i/>
                <w:color w:val="1A1A1E"/>
                <w:sz w:val="15"/>
              </w:rPr>
              <w:t>-</w:t>
            </w:r>
            <w:r>
              <w:rPr>
                <w:rFonts w:ascii="Arial" w:eastAsia="Arial" w:hAnsi="Arial"/>
                <w:color w:val="1A1A1E"/>
                <w:sz w:val="15"/>
              </w:rPr>
              <w:t xml:space="preserve"> </w:t>
            </w:r>
            <w:r>
              <w:rPr>
                <w:rFonts w:ascii="Arial" w:eastAsia="Arial" w:hAnsi="Arial"/>
                <w:color w:val="111114"/>
                <w:sz w:val="19"/>
              </w:rPr>
              <w:t>OBJEDNAVATEL:</w:t>
            </w:r>
          </w:p>
        </w:tc>
      </w:tr>
      <w:tr w:rsidR="008A106D">
        <w:trPr>
          <w:trHeight w:hRule="exact" w:val="379"/>
        </w:trPr>
        <w:tc>
          <w:tcPr>
            <w:tcW w:w="6575" w:type="dxa"/>
            <w:gridSpan w:val="6"/>
            <w:shd w:val="clear" w:color="auto" w:fill="F9FBFD"/>
            <w:vAlign w:val="bottom"/>
          </w:tcPr>
          <w:p w:rsidR="008A106D" w:rsidRDefault="007C6D3E">
            <w:pPr>
              <w:spacing w:line="264" w:lineRule="auto"/>
              <w:ind w:left="48"/>
            </w:pPr>
            <w:r>
              <w:rPr>
                <w:rFonts w:ascii="Arial" w:eastAsia="Arial" w:hAnsi="Arial"/>
                <w:color w:val="1B1C1F"/>
                <w:sz w:val="19"/>
              </w:rPr>
              <w:t xml:space="preserve">Organizace: 2. </w:t>
            </w:r>
            <w:proofErr w:type="spellStart"/>
            <w:r>
              <w:rPr>
                <w:rFonts w:ascii="Arial" w:eastAsia="Arial" w:hAnsi="Arial"/>
                <w:color w:val="1B1C1F"/>
                <w:sz w:val="19"/>
              </w:rPr>
              <w:t>Za</w:t>
            </w:r>
            <w:r>
              <w:rPr>
                <w:rFonts w:ascii="Arial" w:eastAsia="Arial" w:hAnsi="Arial"/>
                <w:color w:val="1B1C1F"/>
                <w:sz w:val="19"/>
              </w:rPr>
              <w:t>kladní</w:t>
            </w:r>
            <w:proofErr w:type="spellEnd"/>
            <w:r>
              <w:rPr>
                <w:rFonts w:ascii="Arial" w:eastAsia="Arial" w:hAnsi="Arial"/>
                <w:color w:val="1B1C1F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1B1C1F"/>
                <w:sz w:val="19"/>
              </w:rPr>
              <w:t>š</w:t>
            </w:r>
            <w:r>
              <w:rPr>
                <w:rFonts w:ascii="Arial" w:eastAsia="Arial" w:hAnsi="Arial"/>
                <w:color w:val="1B1C1F"/>
                <w:sz w:val="19"/>
              </w:rPr>
              <w:t>kola</w:t>
            </w:r>
            <w:proofErr w:type="spellEnd"/>
            <w:r>
              <w:rPr>
                <w:rFonts w:ascii="Arial" w:eastAsia="Arial" w:hAnsi="Arial"/>
                <w:color w:val="1B1C1F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1B1C1F"/>
                <w:sz w:val="19"/>
              </w:rPr>
              <w:t>Jirá</w:t>
            </w:r>
            <w:r>
              <w:rPr>
                <w:rFonts w:ascii="Arial" w:eastAsia="Arial" w:hAnsi="Arial"/>
                <w:color w:val="1B1C1F"/>
                <w:sz w:val="19"/>
              </w:rPr>
              <w:t>skova</w:t>
            </w:r>
            <w:proofErr w:type="spellEnd"/>
            <w:r>
              <w:rPr>
                <w:rFonts w:ascii="Arial" w:eastAsia="Arial" w:hAnsi="Arial"/>
                <w:color w:val="1B1C1F"/>
                <w:sz w:val="19"/>
              </w:rPr>
              <w:t xml:space="preserve"> 617, </w:t>
            </w:r>
            <w:proofErr w:type="spellStart"/>
            <w:r>
              <w:rPr>
                <w:rFonts w:ascii="Arial" w:eastAsia="Arial" w:hAnsi="Arial"/>
                <w:color w:val="1B1C1F"/>
                <w:sz w:val="19"/>
              </w:rPr>
              <w:t>Hoř</w:t>
            </w:r>
            <w:r>
              <w:rPr>
                <w:rFonts w:ascii="Arial" w:eastAsia="Arial" w:hAnsi="Arial"/>
                <w:color w:val="1B1C1F"/>
                <w:sz w:val="19"/>
              </w:rPr>
              <w:t>ovice</w:t>
            </w:r>
            <w:proofErr w:type="spellEnd"/>
          </w:p>
        </w:tc>
        <w:tc>
          <w:tcPr>
            <w:tcW w:w="3739" w:type="dxa"/>
            <w:shd w:val="clear" w:color="auto" w:fill="FCFDFE"/>
            <w:vAlign w:val="bottom"/>
          </w:tcPr>
          <w:p w:rsidR="008A106D" w:rsidRDefault="007C6D3E">
            <w:pPr>
              <w:spacing w:line="264" w:lineRule="auto"/>
              <w:ind w:right="2352"/>
              <w:jc w:val="right"/>
            </w:pPr>
            <w:r>
              <w:rPr>
                <w:rFonts w:ascii="Times New Roman" w:eastAsia="Times New Roman" w:hAnsi="Times New Roman"/>
                <w:color w:val="1A1A1C"/>
                <w:sz w:val="23"/>
              </w:rPr>
              <w:t>1C0; 47515597</w:t>
            </w:r>
          </w:p>
        </w:tc>
      </w:tr>
      <w:tr w:rsidR="008A106D">
        <w:trPr>
          <w:trHeight w:hRule="exact" w:val="384"/>
        </w:trPr>
        <w:tc>
          <w:tcPr>
            <w:tcW w:w="10314" w:type="dxa"/>
            <w:gridSpan w:val="7"/>
            <w:shd w:val="clear" w:color="auto" w:fill="FBFCFE"/>
            <w:vAlign w:val="bottom"/>
          </w:tcPr>
          <w:p w:rsidR="008A106D" w:rsidRDefault="007C6D3E">
            <w:pPr>
              <w:tabs>
                <w:tab w:val="left" w:pos="3773"/>
              </w:tabs>
              <w:spacing w:line="264" w:lineRule="auto"/>
              <w:ind w:left="43"/>
            </w:pPr>
            <w:proofErr w:type="spellStart"/>
            <w:r>
              <w:rPr>
                <w:rFonts w:ascii="Times New Roman" w:eastAsia="Times New Roman" w:hAnsi="Times New Roman"/>
                <w:color w:val="19191D"/>
                <w:sz w:val="23"/>
              </w:rPr>
              <w:t>Adresa</w:t>
            </w:r>
            <w:proofErr w:type="spellEnd"/>
            <w:r>
              <w:rPr>
                <w:rFonts w:ascii="Times New Roman" w:eastAsia="Times New Roman" w:hAnsi="Times New Roman"/>
                <w:color w:val="19191D"/>
                <w:sz w:val="23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19191D"/>
                <w:sz w:val="23"/>
              </w:rPr>
              <w:t>Jirá</w:t>
            </w:r>
            <w:r>
              <w:rPr>
                <w:rFonts w:ascii="Times New Roman" w:eastAsia="Times New Roman" w:hAnsi="Times New Roman"/>
                <w:color w:val="19191D"/>
                <w:sz w:val="23"/>
              </w:rPr>
              <w:t>skova</w:t>
            </w:r>
            <w:proofErr w:type="spellEnd"/>
            <w:r>
              <w:rPr>
                <w:rFonts w:ascii="Times New Roman" w:eastAsia="Times New Roman" w:hAnsi="Times New Roman"/>
                <w:color w:val="19191D"/>
                <w:sz w:val="23"/>
              </w:rPr>
              <w:t xml:space="preserve"> 617, </w:t>
            </w:r>
            <w:proofErr w:type="spellStart"/>
            <w:r>
              <w:rPr>
                <w:rFonts w:ascii="Times New Roman" w:eastAsia="Times New Roman" w:hAnsi="Times New Roman"/>
                <w:color w:val="19191D"/>
                <w:sz w:val="23"/>
              </w:rPr>
              <w:t>Hoř</w:t>
            </w:r>
            <w:r>
              <w:rPr>
                <w:rFonts w:ascii="Times New Roman" w:eastAsia="Times New Roman" w:hAnsi="Times New Roman"/>
                <w:color w:val="19191D"/>
                <w:sz w:val="23"/>
              </w:rPr>
              <w:t>ovice</w:t>
            </w:r>
            <w:proofErr w:type="spellEnd"/>
            <w:r>
              <w:rPr>
                <w:rFonts w:ascii="Times New Roman" w:eastAsia="Times New Roman" w:hAnsi="Times New Roman"/>
                <w:color w:val="19191D"/>
                <w:sz w:val="23"/>
              </w:rPr>
              <w:t>, 268 01</w:t>
            </w:r>
            <w:r>
              <w:rPr>
                <w:rFonts w:ascii="Times New Roman" w:eastAsia="Times New Roman" w:hAnsi="Times New Roman"/>
                <w:color w:val="1D1D20"/>
                <w:sz w:val="23"/>
              </w:rPr>
              <w:tab/>
            </w:r>
            <w:r>
              <w:rPr>
                <w:rFonts w:ascii="Times New Roman" w:eastAsia="Times New Roman" w:hAnsi="Times New Roman"/>
                <w:color w:val="F3F4F8"/>
                <w:sz w:val="15"/>
              </w:rPr>
              <w:t>V</w:t>
            </w:r>
          </w:p>
        </w:tc>
      </w:tr>
      <w:tr w:rsidR="008A106D">
        <w:trPr>
          <w:trHeight w:hRule="exact" w:val="778"/>
        </w:trPr>
        <w:tc>
          <w:tcPr>
            <w:tcW w:w="10314" w:type="dxa"/>
            <w:gridSpan w:val="7"/>
            <w:shd w:val="clear" w:color="auto" w:fill="FAFCFE"/>
            <w:vAlign w:val="bottom"/>
          </w:tcPr>
          <w:p w:rsidR="008A106D" w:rsidRDefault="008A106D">
            <w:pPr>
              <w:spacing w:line="264" w:lineRule="auto"/>
              <w:ind w:left="53"/>
            </w:pPr>
          </w:p>
        </w:tc>
      </w:tr>
      <w:tr w:rsidR="008A106D">
        <w:trPr>
          <w:trHeight w:hRule="exact" w:val="269"/>
        </w:trPr>
        <w:tc>
          <w:tcPr>
            <w:tcW w:w="10314" w:type="dxa"/>
            <w:gridSpan w:val="7"/>
            <w:shd w:val="clear" w:color="auto" w:fill="E2E3E6"/>
            <w:vAlign w:val="bottom"/>
          </w:tcPr>
          <w:p w:rsidR="008A106D" w:rsidRDefault="007C6D3E">
            <w:pPr>
              <w:shd w:val="clear" w:color="auto" w:fill="E3E5E7"/>
              <w:spacing w:line="264" w:lineRule="auto"/>
              <w:ind w:left="38"/>
            </w:pPr>
            <w:r>
              <w:rPr>
                <w:rFonts w:ascii="Arial" w:eastAsia="Arial" w:hAnsi="Arial"/>
                <w:color w:val="131317"/>
                <w:sz w:val="19"/>
              </w:rPr>
              <w:t xml:space="preserve">WMEZENI </w:t>
            </w:r>
            <w:r>
              <w:rPr>
                <w:rFonts w:ascii="Arial" w:eastAsia="Arial" w:hAnsi="Arial"/>
                <w:b/>
                <w:color w:val="111115"/>
                <w:sz w:val="19"/>
              </w:rPr>
              <w:t>ZNEZDU</w:t>
            </w:r>
            <w:r>
              <w:rPr>
                <w:rFonts w:ascii="Arial" w:eastAsia="Arial" w:hAnsi="Arial"/>
                <w:color w:val="111115"/>
                <w:sz w:val="19"/>
              </w:rPr>
              <w:t xml:space="preserve"> </w:t>
            </w:r>
            <w:r>
              <w:rPr>
                <w:rFonts w:ascii="Arial" w:eastAsia="Arial" w:hAnsi="Arial"/>
                <w:color w:val="121216"/>
                <w:sz w:val="15"/>
              </w:rPr>
              <w:t xml:space="preserve">A </w:t>
            </w:r>
            <w:r>
              <w:rPr>
                <w:rFonts w:ascii="Arial" w:eastAsia="Arial" w:hAnsi="Arial"/>
                <w:color w:val="121316"/>
                <w:sz w:val="19"/>
              </w:rPr>
              <w:t>SOUVISEJiCiCH SLUZEB CESTOVNIHO RUCHU:</w:t>
            </w:r>
          </w:p>
        </w:tc>
      </w:tr>
      <w:tr w:rsidR="008A106D">
        <w:trPr>
          <w:trHeight w:hRule="exact" w:val="240"/>
        </w:trPr>
        <w:tc>
          <w:tcPr>
            <w:tcW w:w="4972" w:type="dxa"/>
            <w:gridSpan w:val="3"/>
            <w:shd w:val="clear" w:color="auto" w:fill="F9FBFD"/>
            <w:vAlign w:val="bottom"/>
          </w:tcPr>
          <w:p w:rsidR="008A106D" w:rsidRDefault="007C6D3E">
            <w:pPr>
              <w:spacing w:line="264" w:lineRule="auto"/>
              <w:ind w:left="34"/>
            </w:pPr>
            <w:proofErr w:type="spellStart"/>
            <w:r>
              <w:rPr>
                <w:rFonts w:ascii="Arial" w:eastAsia="Arial" w:hAnsi="Arial"/>
                <w:color w:val="1E1F21"/>
                <w:sz w:val="15"/>
              </w:rPr>
              <w:t>Zemé</w:t>
            </w:r>
            <w:proofErr w:type="spellEnd"/>
            <w:r>
              <w:rPr>
                <w:rFonts w:ascii="Arial" w:eastAsia="Arial" w:hAnsi="Arial"/>
                <w:color w:val="1E1F21"/>
                <w:sz w:val="15"/>
              </w:rPr>
              <w:t xml:space="preserve">: </w:t>
            </w:r>
            <w:proofErr w:type="spellStart"/>
            <w:r>
              <w:rPr>
                <w:rFonts w:ascii="Arial" w:eastAsia="Arial" w:hAnsi="Arial"/>
                <w:color w:val="1E1F21"/>
                <w:sz w:val="15"/>
              </w:rPr>
              <w:t>Španělsko</w:t>
            </w:r>
            <w:proofErr w:type="spellEnd"/>
          </w:p>
        </w:tc>
        <w:tc>
          <w:tcPr>
            <w:tcW w:w="5342" w:type="dxa"/>
            <w:gridSpan w:val="4"/>
            <w:shd w:val="clear" w:color="auto" w:fill="FBFCFE"/>
            <w:vAlign w:val="bottom"/>
          </w:tcPr>
          <w:p w:rsidR="008A106D" w:rsidRDefault="007C6D3E">
            <w:pPr>
              <w:spacing w:line="264" w:lineRule="auto"/>
              <w:ind w:right="3926"/>
              <w:jc w:val="right"/>
            </w:pPr>
            <w:r>
              <w:rPr>
                <w:rFonts w:ascii="Arial" w:eastAsia="Arial" w:hAnsi="Arial"/>
                <w:color w:val="1C1C1F"/>
                <w:sz w:val="15"/>
              </w:rPr>
              <w:t>Destinace: Barcelona</w:t>
            </w:r>
          </w:p>
        </w:tc>
      </w:tr>
      <w:tr w:rsidR="008A106D">
        <w:trPr>
          <w:trHeight w:hRule="exact" w:val="250"/>
        </w:trPr>
        <w:tc>
          <w:tcPr>
            <w:tcW w:w="4972" w:type="dxa"/>
            <w:gridSpan w:val="3"/>
            <w:shd w:val="clear" w:color="auto" w:fill="F8FAFC"/>
            <w:vAlign w:val="bottom"/>
          </w:tcPr>
          <w:p w:rsidR="008A106D" w:rsidRDefault="007C6D3E">
            <w:pPr>
              <w:spacing w:line="264" w:lineRule="auto"/>
              <w:ind w:left="34"/>
            </w:pPr>
            <w:r>
              <w:rPr>
                <w:rFonts w:ascii="Times New Roman" w:eastAsia="Times New Roman" w:hAnsi="Times New Roman"/>
                <w:color w:val="1D1D20"/>
                <w:sz w:val="15"/>
              </w:rPr>
              <w:t>Termin za’jezdu: p0 19. 5. 2025</w:t>
            </w:r>
            <w:r>
              <w:rPr>
                <w:rFonts w:ascii="Times New Roman" w:eastAsia="Times New Roman" w:hAnsi="Times New Roman"/>
                <w:color w:val="202022"/>
                <w:sz w:val="15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7"/>
                <w:sz w:val="15"/>
              </w:rPr>
              <w:t xml:space="preserve">- </w:t>
            </w:r>
            <w:r>
              <w:rPr>
                <w:rFonts w:ascii="Times New Roman" w:eastAsia="Times New Roman" w:hAnsi="Times New Roman"/>
                <w:color w:val="1E1E20"/>
                <w:sz w:val="15"/>
              </w:rPr>
              <w:t>so 24, 5. 2025</w:t>
            </w:r>
          </w:p>
        </w:tc>
        <w:tc>
          <w:tcPr>
            <w:tcW w:w="5342" w:type="dxa"/>
            <w:gridSpan w:val="4"/>
            <w:shd w:val="clear" w:color="auto" w:fill="FCFDFE"/>
            <w:vAlign w:val="bottom"/>
          </w:tcPr>
          <w:p w:rsidR="008A106D" w:rsidRDefault="007C6D3E">
            <w:pPr>
              <w:spacing w:line="264" w:lineRule="auto"/>
              <w:ind w:right="3499"/>
              <w:jc w:val="right"/>
            </w:pPr>
            <w:r>
              <w:rPr>
                <w:rFonts w:ascii="Arial" w:eastAsia="Arial" w:hAnsi="Arial"/>
                <w:color w:val="1E1E21"/>
                <w:sz w:val="15"/>
              </w:rPr>
              <w:t>Doprava: autobusova’</w:t>
            </w:r>
            <w:r>
              <w:rPr>
                <w:rFonts w:ascii="Arial" w:eastAsia="Arial" w:hAnsi="Arial"/>
                <w:color w:val="202022"/>
                <w:sz w:val="15"/>
              </w:rPr>
              <w:t xml:space="preserve">   </w:t>
            </w:r>
            <w:r>
              <w:rPr>
                <w:rFonts w:ascii="Arial" w:eastAsia="Arial" w:hAnsi="Arial"/>
                <w:color w:val="F7F8FC"/>
                <w:sz w:val="11"/>
              </w:rPr>
              <w:t>3'55?</w:t>
            </w:r>
          </w:p>
        </w:tc>
      </w:tr>
      <w:tr w:rsidR="008A106D">
        <w:trPr>
          <w:trHeight w:hRule="exact" w:val="240"/>
        </w:trPr>
        <w:tc>
          <w:tcPr>
            <w:tcW w:w="10314" w:type="dxa"/>
            <w:gridSpan w:val="7"/>
            <w:shd w:val="clear" w:color="auto" w:fill="FAFBFD"/>
            <w:vAlign w:val="bottom"/>
          </w:tcPr>
          <w:p w:rsidR="008A106D" w:rsidRDefault="007C6D3E">
            <w:pPr>
              <w:spacing w:line="264" w:lineRule="auto"/>
              <w:ind w:right="3787"/>
              <w:jc w:val="right"/>
            </w:pPr>
            <w:r>
              <w:rPr>
                <w:rFonts w:ascii="Arial" w:eastAsia="Arial" w:hAnsi="Arial"/>
                <w:color w:val="202124"/>
                <w:sz w:val="15"/>
              </w:rPr>
              <w:t>Ubytova’ni: 3x ubytova’nl' v hotelu“ v primofském letovisku (vicemikové pokoje s vlastni koupelnou)</w:t>
            </w:r>
          </w:p>
        </w:tc>
      </w:tr>
      <w:tr w:rsidR="008A106D">
        <w:trPr>
          <w:trHeight w:hRule="exact" w:val="240"/>
        </w:trPr>
        <w:tc>
          <w:tcPr>
            <w:tcW w:w="10314" w:type="dxa"/>
            <w:gridSpan w:val="7"/>
            <w:shd w:val="clear" w:color="auto" w:fill="FAFBFD"/>
            <w:vAlign w:val="bottom"/>
          </w:tcPr>
          <w:p w:rsidR="008A106D" w:rsidRDefault="007C6D3E">
            <w:pPr>
              <w:tabs>
                <w:tab w:val="left" w:pos="4493"/>
              </w:tabs>
              <w:spacing w:line="264" w:lineRule="auto"/>
              <w:ind w:left="38"/>
            </w:pPr>
            <w:r>
              <w:rPr>
                <w:rFonts w:ascii="Arial" w:eastAsia="Arial" w:hAnsi="Arial"/>
                <w:color w:val="1A1A1D"/>
                <w:sz w:val="15"/>
              </w:rPr>
              <w:t>Odjezdové ml'sto: Hofovice</w:t>
            </w:r>
            <w:r>
              <w:rPr>
                <w:rFonts w:ascii="Arial" w:eastAsia="Arial" w:hAnsi="Arial"/>
                <w:color w:val="1E1E21"/>
                <w:sz w:val="15"/>
              </w:rPr>
              <w:tab/>
            </w:r>
            <w:r>
              <w:rPr>
                <w:rFonts w:ascii="Arial" w:eastAsia="Arial" w:hAnsi="Arial"/>
                <w:color w:val="F3F6FB"/>
                <w:sz w:val="15"/>
              </w:rPr>
              <w:t xml:space="preserve">@ggm </w:t>
            </w:r>
            <w:r>
              <w:rPr>
                <w:rFonts w:ascii="Arial" w:eastAsia="Arial" w:hAnsi="Arial"/>
                <w:color w:val="1E1E22"/>
                <w:sz w:val="15"/>
              </w:rPr>
              <w:t>Stravova’m’: 3x polopenze</w:t>
            </w:r>
          </w:p>
        </w:tc>
      </w:tr>
      <w:tr w:rsidR="008A106D">
        <w:trPr>
          <w:trHeight w:hRule="exact" w:val="245"/>
        </w:trPr>
        <w:tc>
          <w:tcPr>
            <w:tcW w:w="10314" w:type="dxa"/>
            <w:gridSpan w:val="7"/>
            <w:shd w:val="clear" w:color="auto" w:fill="FAFBFD"/>
            <w:vAlign w:val="bottom"/>
          </w:tcPr>
          <w:p w:rsidR="008A106D" w:rsidRDefault="007C6D3E">
            <w:pPr>
              <w:spacing w:line="264" w:lineRule="auto"/>
              <w:ind w:right="950"/>
              <w:jc w:val="right"/>
            </w:pPr>
            <w:r>
              <w:rPr>
                <w:rFonts w:ascii="Arial" w:eastAsia="Arial" w:hAnsi="Arial"/>
                <w:color w:val="1E1E20"/>
                <w:sz w:val="15"/>
              </w:rPr>
              <w:t xml:space="preserve">Poji§téni: v </w:t>
            </w:r>
            <w:r>
              <w:rPr>
                <w:rFonts w:ascii="Arial" w:eastAsia="Arial" w:hAnsi="Arial"/>
                <w:color w:val="1E1E20"/>
                <w:sz w:val="15"/>
              </w:rPr>
              <w:t>rozsahu pojistného produktu AXA Komfort (obsahuje poji§téni Iééebny’lch Wloh. asisteném’ch sluieb, Urazu, odpovédnosti, zavazadel)</w:t>
            </w:r>
          </w:p>
        </w:tc>
      </w:tr>
      <w:tr w:rsidR="008A106D">
        <w:trPr>
          <w:trHeight w:hRule="exact" w:val="571"/>
        </w:trPr>
        <w:tc>
          <w:tcPr>
            <w:tcW w:w="10314" w:type="dxa"/>
            <w:gridSpan w:val="7"/>
            <w:shd w:val="clear" w:color="auto" w:fill="F9FBFD"/>
            <w:vAlign w:val="bottom"/>
          </w:tcPr>
          <w:p w:rsidR="008A106D" w:rsidRDefault="007C6D3E">
            <w:pPr>
              <w:spacing w:line="264" w:lineRule="auto"/>
              <w:ind w:right="994"/>
              <w:jc w:val="right"/>
            </w:pPr>
            <w:r>
              <w:rPr>
                <w:rFonts w:ascii="Arial" w:eastAsia="Arial" w:hAnsi="Arial"/>
                <w:color w:val="1E1E20"/>
                <w:sz w:val="15"/>
              </w:rPr>
              <w:t>Cena déIe obsahuje: prujvodce cestovni kanceléfe, poji§ténf proti (Jpadku CK.</w:t>
            </w:r>
          </w:p>
          <w:p w:rsidR="008A106D" w:rsidRDefault="007C6D3E">
            <w:pPr>
              <w:spacing w:line="264" w:lineRule="auto"/>
              <w:ind w:right="994"/>
              <w:jc w:val="right"/>
            </w:pPr>
            <w:r>
              <w:rPr>
                <w:rFonts w:ascii="Arial" w:eastAsia="Arial" w:hAnsi="Arial"/>
                <w:color w:val="1F1F22"/>
                <w:sz w:val="15"/>
              </w:rPr>
              <w:t>Cena nezahrnuje</w:t>
            </w:r>
            <w:r>
              <w:rPr>
                <w:rFonts w:ascii="Arial" w:eastAsia="Arial" w:hAnsi="Arial"/>
                <w:color w:val="1E1F21"/>
                <w:sz w:val="15"/>
              </w:rPr>
              <w:t xml:space="preserve"> </w:t>
            </w:r>
            <w:r>
              <w:rPr>
                <w:rFonts w:ascii="Arial" w:eastAsia="Arial" w:hAnsi="Arial"/>
                <w:i/>
                <w:color w:val="1B1C1E"/>
                <w:sz w:val="15"/>
              </w:rPr>
              <w:t>pfipadné Vstupy do pama’tek,</w:t>
            </w:r>
            <w:r>
              <w:rPr>
                <w:rFonts w:ascii="Arial" w:eastAsia="Arial" w:hAnsi="Arial"/>
                <w:color w:val="1E1E21"/>
                <w:sz w:val="15"/>
              </w:rPr>
              <w:t xml:space="preserve"> </w:t>
            </w:r>
            <w:r>
              <w:rPr>
                <w:rFonts w:ascii="Arial" w:eastAsia="Arial" w:hAnsi="Arial"/>
                <w:color w:val="1C1D20"/>
                <w:sz w:val="15"/>
              </w:rPr>
              <w:t>M</w:t>
            </w:r>
            <w:r>
              <w:rPr>
                <w:rFonts w:ascii="Arial" w:eastAsia="Arial" w:hAnsi="Arial"/>
                <w:color w:val="1C1D20"/>
                <w:sz w:val="15"/>
              </w:rPr>
              <w:t xml:space="preserve">HD, </w:t>
            </w:r>
            <w:r>
              <w:rPr>
                <w:rFonts w:ascii="Arial" w:eastAsia="Arial" w:hAnsi="Arial"/>
                <w:i/>
                <w:color w:val="1E1F22"/>
                <w:sz w:val="15"/>
              </w:rPr>
              <w:t>ubytovaci taxy</w:t>
            </w:r>
            <w:r>
              <w:rPr>
                <w:rFonts w:ascii="Arial" w:eastAsia="Arial" w:hAnsi="Arial"/>
                <w:color w:val="1F1F23"/>
                <w:sz w:val="15"/>
              </w:rPr>
              <w:t xml:space="preserve"> </w:t>
            </w:r>
            <w:r>
              <w:rPr>
                <w:rFonts w:ascii="Arial" w:eastAsia="Arial" w:hAnsi="Arial"/>
                <w:color w:val="292A2E"/>
                <w:sz w:val="15"/>
              </w:rPr>
              <w:t xml:space="preserve">- </w:t>
            </w:r>
            <w:r>
              <w:rPr>
                <w:rFonts w:ascii="Arial" w:eastAsia="Arial" w:hAnsi="Arial"/>
                <w:i/>
                <w:color w:val="1F1F23"/>
                <w:sz w:val="15"/>
              </w:rPr>
              <w:t>cca</w:t>
            </w:r>
            <w:r>
              <w:rPr>
                <w:rFonts w:ascii="Arial" w:eastAsia="Arial" w:hAnsi="Arial"/>
                <w:color w:val="1F1F23"/>
                <w:sz w:val="15"/>
              </w:rPr>
              <w:t xml:space="preserve"> </w:t>
            </w:r>
            <w:r>
              <w:rPr>
                <w:rFonts w:ascii="Arial" w:eastAsia="Arial" w:hAnsi="Arial"/>
                <w:color w:val="1E1E21"/>
                <w:sz w:val="15"/>
              </w:rPr>
              <w:t xml:space="preserve">60 </w:t>
            </w:r>
            <w:r>
              <w:rPr>
                <w:rFonts w:ascii="Arial" w:eastAsia="Arial" w:hAnsi="Arial"/>
                <w:i/>
                <w:color w:val="1B1C1F"/>
                <w:sz w:val="15"/>
              </w:rPr>
              <w:t>EUR (Sagrada Familia,</w:t>
            </w:r>
            <w:r>
              <w:rPr>
                <w:rFonts w:ascii="Arial" w:eastAsia="Arial" w:hAnsi="Arial"/>
                <w:color w:val="1D1D20"/>
                <w:sz w:val="15"/>
              </w:rPr>
              <w:t xml:space="preserve"> </w:t>
            </w:r>
            <w:r>
              <w:rPr>
                <w:rFonts w:ascii="Arial" w:eastAsia="Arial" w:hAnsi="Arial"/>
                <w:color w:val="1E1F21"/>
                <w:sz w:val="15"/>
              </w:rPr>
              <w:t xml:space="preserve">Park </w:t>
            </w:r>
            <w:r>
              <w:rPr>
                <w:rFonts w:ascii="Arial" w:eastAsia="Arial" w:hAnsi="Arial"/>
                <w:i/>
                <w:color w:val="1D1E20"/>
                <w:sz w:val="15"/>
              </w:rPr>
              <w:t>GueH, Ianovka na</w:t>
            </w:r>
            <w:r>
              <w:rPr>
                <w:rFonts w:ascii="Arial" w:eastAsia="Arial" w:hAnsi="Arial"/>
                <w:color w:val="1E1E20"/>
                <w:sz w:val="15"/>
              </w:rPr>
              <w:t xml:space="preserve"> Montserrat).</w:t>
            </w:r>
          </w:p>
        </w:tc>
      </w:tr>
      <w:tr w:rsidR="008A106D">
        <w:trPr>
          <w:trHeight w:hRule="exact" w:val="264"/>
        </w:trPr>
        <w:tc>
          <w:tcPr>
            <w:tcW w:w="10314" w:type="dxa"/>
            <w:gridSpan w:val="7"/>
            <w:shd w:val="clear" w:color="auto" w:fill="DEDFE3"/>
            <w:vAlign w:val="bottom"/>
          </w:tcPr>
          <w:p w:rsidR="008A106D" w:rsidRDefault="007C6D3E">
            <w:pPr>
              <w:shd w:val="clear" w:color="auto" w:fill="E2E3E6"/>
              <w:spacing w:line="264" w:lineRule="auto"/>
              <w:ind w:left="38"/>
            </w:pPr>
            <w:r>
              <w:rPr>
                <w:rFonts w:ascii="Arial" w:eastAsia="Arial" w:hAnsi="Arial"/>
                <w:color w:val="121316"/>
                <w:sz w:val="19"/>
              </w:rPr>
              <w:t>ZAVERECNA USTANOVENI</w:t>
            </w:r>
          </w:p>
        </w:tc>
      </w:tr>
      <w:tr w:rsidR="008A106D">
        <w:trPr>
          <w:trHeight w:hRule="exact" w:val="1603"/>
        </w:trPr>
        <w:tc>
          <w:tcPr>
            <w:tcW w:w="10314" w:type="dxa"/>
            <w:gridSpan w:val="7"/>
            <w:shd w:val="clear" w:color="auto" w:fill="F9FBFD"/>
            <w:vAlign w:val="bottom"/>
          </w:tcPr>
          <w:p w:rsidR="008A106D" w:rsidRDefault="007C6D3E">
            <w:pPr>
              <w:spacing w:line="245" w:lineRule="exact"/>
              <w:ind w:left="43" w:right="91"/>
              <w:jc w:val="center"/>
            </w:pPr>
            <w:r>
              <w:rPr>
                <w:rFonts w:ascii="Arial" w:eastAsia="Arial" w:hAnsi="Arial"/>
                <w:color w:val="1F1F22"/>
                <w:sz w:val="15"/>
              </w:rPr>
              <w:t>Sezna'mll Jsem se a souhlasim se v§eobecnyml smluvnlml podmlnkaml</w:t>
            </w:r>
            <w:r>
              <w:rPr>
                <w:rFonts w:ascii="Arial" w:eastAsia="Arial" w:hAnsi="Arial"/>
                <w:color w:val="17181B"/>
                <w:sz w:val="15"/>
              </w:rPr>
              <w:t xml:space="preserve"> </w:t>
            </w:r>
            <w:r>
              <w:rPr>
                <w:rFonts w:ascii="Arial" w:eastAsia="Arial" w:hAnsi="Arial"/>
                <w:i/>
                <w:color w:val="232327"/>
                <w:sz w:val="15"/>
              </w:rPr>
              <w:t>,</w:t>
            </w:r>
            <w:r>
              <w:rPr>
                <w:rFonts w:ascii="Arial" w:eastAsia="Arial" w:hAnsi="Arial"/>
                <w:color w:val="232327"/>
                <w:sz w:val="15"/>
              </w:rPr>
              <w:t xml:space="preserve"> </w:t>
            </w:r>
            <w:r>
              <w:rPr>
                <w:rFonts w:ascii="Arial" w:eastAsia="Arial" w:hAnsi="Arial"/>
                <w:color w:val="1F2022"/>
                <w:sz w:val="15"/>
              </w:rPr>
              <w:t>které Jsou nedllnou soucasti teto smlouvy. 5eznamll Jsem se a souhlaSIm také</w:t>
            </w:r>
            <w:r>
              <w:rPr>
                <w:rFonts w:ascii="Arial" w:eastAsia="Arial" w:hAnsi="Arial"/>
                <w:color w:val="1F2022"/>
                <w:sz w:val="15"/>
              </w:rPr>
              <w:t xml:space="preserve"> s Pojistm'lmi podminkami pro cestovnl' poji§téni spoleénosti AXA ASSISTANCE CZ, s.r.o.. Souhlasim se zpracova’m’m svVch osobnl’ch Udajki uvedenych v této smlouvé v ra’mci spoleEnosti FIiCom Travel s.r.o..</w:t>
            </w:r>
          </w:p>
          <w:p w:rsidR="008A106D" w:rsidRDefault="007C6D3E">
            <w:pPr>
              <w:spacing w:line="250" w:lineRule="exact"/>
              <w:ind w:left="43" w:right="91"/>
              <w:jc w:val="both"/>
            </w:pPr>
            <w:r>
              <w:rPr>
                <w:rFonts w:ascii="Arial" w:eastAsia="Arial" w:hAnsi="Arial"/>
                <w:color w:val="1E1E21"/>
                <w:sz w:val="15"/>
              </w:rPr>
              <w:t xml:space="preserve">Spoleénost FliCom Travel s.r.o. je poji§téna pro </w:t>
            </w:r>
            <w:r>
              <w:rPr>
                <w:rFonts w:ascii="Arial" w:eastAsia="Arial" w:hAnsi="Arial"/>
                <w:color w:val="1E1E21"/>
                <w:sz w:val="15"/>
              </w:rPr>
              <w:t>pFipad Upadku die za'kona E. 159/1999 Sb. u Ceské podnikatelské poji§fovny. Nedilnou pfilohou této smlouvy o za'jezdu je jmenny seznam (Jéastm'kfj za’jezdu s jejich daty narozeni.</w:t>
            </w:r>
          </w:p>
          <w:p w:rsidR="008A106D" w:rsidRDefault="007C6D3E">
            <w:pPr>
              <w:spacing w:line="245" w:lineRule="exact"/>
              <w:ind w:left="43" w:right="91"/>
              <w:jc w:val="both"/>
            </w:pPr>
            <w:r>
              <w:rPr>
                <w:rFonts w:ascii="Arial" w:eastAsia="Arial" w:hAnsi="Arial"/>
                <w:color w:val="1D1D20"/>
                <w:sz w:val="15"/>
              </w:rPr>
              <w:t xml:space="preserve">Smluvnl' strany WSI0vné sjedna'vaji, ie uvefejnéni této smlouvy v registru </w:t>
            </w:r>
            <w:r>
              <w:rPr>
                <w:rFonts w:ascii="Arial" w:eastAsia="Arial" w:hAnsi="Arial"/>
                <w:color w:val="1D1D20"/>
                <w:sz w:val="15"/>
              </w:rPr>
              <w:t>smluv die zékona é. 340/2015 5b., o zvla’§tnl’ch podml’nka’ch (JEinnosti nékterVch smluv uveFe'r'lovénl'téchto smluv a o re istru smluv za’kon o re istru smluv ve znénl’ ozdé'§1’ch Fed isfJ za'istiob'ednatel.</w:t>
            </w:r>
          </w:p>
        </w:tc>
      </w:tr>
      <w:tr w:rsidR="008A106D">
        <w:trPr>
          <w:trHeight w:hRule="exact" w:val="264"/>
        </w:trPr>
        <w:tc>
          <w:tcPr>
            <w:tcW w:w="10314" w:type="dxa"/>
            <w:gridSpan w:val="7"/>
            <w:shd w:val="clear" w:color="auto" w:fill="DFE0E4"/>
            <w:vAlign w:val="bottom"/>
          </w:tcPr>
          <w:p w:rsidR="008A106D" w:rsidRDefault="007C6D3E">
            <w:pPr>
              <w:shd w:val="clear" w:color="auto" w:fill="E6E7EA"/>
              <w:spacing w:line="264" w:lineRule="auto"/>
              <w:ind w:left="48"/>
            </w:pPr>
            <w:r>
              <w:rPr>
                <w:rFonts w:ascii="Arial" w:eastAsia="Arial" w:hAnsi="Arial"/>
                <w:b/>
                <w:color w:val="121215"/>
                <w:sz w:val="19"/>
              </w:rPr>
              <w:t>PODPISY:</w:t>
            </w:r>
          </w:p>
        </w:tc>
      </w:tr>
      <w:tr w:rsidR="008A106D">
        <w:trPr>
          <w:trHeight w:hRule="exact" w:val="264"/>
        </w:trPr>
        <w:tc>
          <w:tcPr>
            <w:tcW w:w="2558" w:type="dxa"/>
            <w:vMerge w:val="restart"/>
            <w:shd w:val="clear" w:color="auto" w:fill="FCFDFE"/>
            <w:vAlign w:val="bottom"/>
          </w:tcPr>
          <w:p w:rsidR="008A106D" w:rsidRDefault="007C6D3E">
            <w:pPr>
              <w:spacing w:line="264" w:lineRule="auto"/>
              <w:ind w:left="48"/>
            </w:pPr>
            <w:r>
              <w:rPr>
                <w:rFonts w:ascii="Times New Roman" w:eastAsia="Times New Roman" w:hAnsi="Times New Roman"/>
                <w:color w:val="1B1B1E"/>
                <w:sz w:val="19"/>
              </w:rPr>
              <w:t>DATUM: 17. 10. 2024</w:t>
            </w:r>
          </w:p>
        </w:tc>
        <w:tc>
          <w:tcPr>
            <w:tcW w:w="739" w:type="dxa"/>
            <w:tcBorders>
              <w:bottom w:val="nil"/>
              <w:right w:val="nil"/>
            </w:tcBorders>
            <w:shd w:val="clear" w:color="auto" w:fill="F8FAFC"/>
            <w:vAlign w:val="bottom"/>
          </w:tcPr>
          <w:p w:rsidR="008A106D" w:rsidRDefault="007C6D3E">
            <w:pPr>
              <w:spacing w:line="264" w:lineRule="auto"/>
              <w:ind w:left="48"/>
            </w:pPr>
            <w:r>
              <w:rPr>
                <w:rFonts w:ascii="Arial" w:eastAsia="Arial" w:hAnsi="Arial"/>
                <w:color w:val="18191C"/>
                <w:sz w:val="19"/>
              </w:rPr>
              <w:t xml:space="preserve">PODPIs </w:t>
            </w:r>
            <w:r>
              <w:rPr>
                <w:rFonts w:ascii="Arial" w:eastAsia="Arial" w:hAnsi="Arial"/>
                <w:color w:val="1D1D1F"/>
                <w:sz w:val="15"/>
              </w:rPr>
              <w:t>A</w:t>
            </w:r>
          </w:p>
        </w:tc>
        <w:tc>
          <w:tcPr>
            <w:tcW w:w="3091" w:type="dxa"/>
            <w:gridSpan w:val="3"/>
            <w:tcBorders>
              <w:left w:val="nil"/>
              <w:right w:val="nil"/>
            </w:tcBorders>
            <w:shd w:val="clear" w:color="auto" w:fill="F7FAFD"/>
            <w:vAlign w:val="bottom"/>
          </w:tcPr>
          <w:p w:rsidR="008A106D" w:rsidRDefault="007C6D3E">
            <w:pPr>
              <w:spacing w:line="264" w:lineRule="auto"/>
              <w:ind w:left="82"/>
            </w:pPr>
            <w:r>
              <w:rPr>
                <w:rFonts w:ascii="Arial" w:eastAsia="Arial" w:hAnsi="Arial"/>
                <w:color w:val="1B1C1E"/>
                <w:sz w:val="15"/>
              </w:rPr>
              <w:t>RAZI’TK</w:t>
            </w:r>
            <w:r>
              <w:rPr>
                <w:rFonts w:ascii="Arial" w:eastAsia="Arial" w:hAnsi="Arial"/>
                <w:color w:val="1B1C1E"/>
                <w:sz w:val="15"/>
              </w:rPr>
              <w:t>O CK</w:t>
            </w:r>
          </w:p>
        </w:tc>
        <w:tc>
          <w:tcPr>
            <w:tcW w:w="192" w:type="dxa"/>
            <w:tcBorders>
              <w:left w:val="nil"/>
              <w:bottom w:val="nil"/>
            </w:tcBorders>
            <w:shd w:val="clear" w:color="auto" w:fill="F7FAFD"/>
            <w:vAlign w:val="bottom"/>
          </w:tcPr>
          <w:p w:rsidR="008A106D" w:rsidRDefault="008A106D"/>
        </w:tc>
        <w:tc>
          <w:tcPr>
            <w:tcW w:w="3734" w:type="dxa"/>
            <w:vMerge w:val="restart"/>
            <w:shd w:val="clear" w:color="auto" w:fill="FCFDFE"/>
            <w:vAlign w:val="bottom"/>
          </w:tcPr>
          <w:p w:rsidR="008A106D" w:rsidRDefault="007C6D3E">
            <w:pPr>
              <w:spacing w:line="264" w:lineRule="auto"/>
              <w:ind w:right="562"/>
              <w:jc w:val="right"/>
            </w:pPr>
            <w:r>
              <w:rPr>
                <w:rFonts w:ascii="Arial" w:eastAsia="Arial" w:hAnsi="Arial"/>
                <w:color w:val="1C1C1F"/>
                <w:sz w:val="15"/>
              </w:rPr>
              <w:t>Jménojednatele: Bc. et Bc. Barbora Fll'drova'</w:t>
            </w:r>
          </w:p>
        </w:tc>
      </w:tr>
      <w:tr w:rsidR="008A106D">
        <w:trPr>
          <w:trHeight w:hRule="exact" w:val="1272"/>
        </w:trPr>
        <w:tc>
          <w:tcPr>
            <w:tcW w:w="2558" w:type="dxa"/>
            <w:vMerge/>
            <w:vAlign w:val="bottom"/>
          </w:tcPr>
          <w:p w:rsidR="008A106D" w:rsidRDefault="008A106D"/>
        </w:tc>
        <w:tc>
          <w:tcPr>
            <w:tcW w:w="739" w:type="dxa"/>
            <w:tcBorders>
              <w:top w:val="nil"/>
            </w:tcBorders>
            <w:shd w:val="clear" w:color="auto" w:fill="FAFCFE"/>
            <w:vAlign w:val="bottom"/>
          </w:tcPr>
          <w:p w:rsidR="008A106D" w:rsidRDefault="008A106D"/>
        </w:tc>
        <w:tc>
          <w:tcPr>
            <w:tcW w:w="3091" w:type="dxa"/>
            <w:gridSpan w:val="3"/>
            <w:shd w:val="clear" w:color="auto" w:fill="F8FBFC"/>
            <w:vAlign w:val="bottom"/>
          </w:tcPr>
          <w:p w:rsidR="008A106D" w:rsidRDefault="008A106D">
            <w:bookmarkStart w:id="0" w:name="_GoBack"/>
            <w:bookmarkEnd w:id="0"/>
          </w:p>
        </w:tc>
        <w:tc>
          <w:tcPr>
            <w:tcW w:w="192" w:type="dxa"/>
            <w:tcBorders>
              <w:top w:val="nil"/>
            </w:tcBorders>
            <w:shd w:val="clear" w:color="auto" w:fill="FAFCFE"/>
            <w:vAlign w:val="bottom"/>
          </w:tcPr>
          <w:p w:rsidR="008A106D" w:rsidRDefault="008A106D"/>
        </w:tc>
        <w:tc>
          <w:tcPr>
            <w:tcW w:w="3734" w:type="dxa"/>
            <w:vMerge/>
            <w:vAlign w:val="bottom"/>
          </w:tcPr>
          <w:p w:rsidR="008A106D" w:rsidRDefault="008A106D"/>
        </w:tc>
      </w:tr>
      <w:tr w:rsidR="008A106D">
        <w:trPr>
          <w:trHeight w:hRule="exact" w:val="1531"/>
        </w:trPr>
        <w:tc>
          <w:tcPr>
            <w:tcW w:w="2558" w:type="dxa"/>
            <w:shd w:val="clear" w:color="auto" w:fill="FDFDFE"/>
            <w:vAlign w:val="bottom"/>
          </w:tcPr>
          <w:p w:rsidR="008A106D" w:rsidRDefault="007C6D3E">
            <w:pPr>
              <w:spacing w:line="264" w:lineRule="auto"/>
              <w:ind w:left="53"/>
            </w:pPr>
            <w:r>
              <w:rPr>
                <w:rFonts w:ascii="Arial" w:eastAsia="Arial" w:hAnsi="Arial"/>
                <w:color w:val="1A1A1C"/>
                <w:sz w:val="15"/>
              </w:rPr>
              <w:t>DATUM:</w:t>
            </w:r>
          </w:p>
        </w:tc>
        <w:tc>
          <w:tcPr>
            <w:tcW w:w="4022" w:type="dxa"/>
            <w:gridSpan w:val="5"/>
            <w:shd w:val="clear" w:color="auto" w:fill="FBFCFE"/>
            <w:vAlign w:val="bottom"/>
          </w:tcPr>
          <w:p w:rsidR="008A106D" w:rsidRDefault="007C6D3E">
            <w:pPr>
              <w:spacing w:line="264" w:lineRule="auto"/>
              <w:ind w:left="48"/>
            </w:pPr>
            <w:r>
              <w:rPr>
                <w:rFonts w:ascii="Arial" w:eastAsia="Arial" w:hAnsi="Arial"/>
                <w:color w:val="1D1D20"/>
                <w:sz w:val="15"/>
              </w:rPr>
              <w:t>PODPIS A</w:t>
            </w:r>
            <w:r>
              <w:rPr>
                <w:rFonts w:ascii="Arial" w:eastAsia="Arial" w:hAnsi="Arial"/>
                <w:color w:val="18191C"/>
                <w:sz w:val="15"/>
              </w:rPr>
              <w:t xml:space="preserve"> </w:t>
            </w:r>
            <w:r>
              <w:rPr>
                <w:rFonts w:ascii="Arial" w:eastAsia="Arial" w:hAnsi="Arial"/>
                <w:color w:val="191A1C"/>
                <w:sz w:val="19"/>
              </w:rPr>
              <w:t xml:space="preserve">RAZTTKO </w:t>
            </w:r>
            <w:r>
              <w:rPr>
                <w:rFonts w:ascii="Arial" w:eastAsia="Arial" w:hAnsi="Arial"/>
                <w:color w:val="1D1E21"/>
                <w:sz w:val="15"/>
              </w:rPr>
              <w:t>OBJEDNAVATELE</w:t>
            </w:r>
          </w:p>
        </w:tc>
        <w:tc>
          <w:tcPr>
            <w:tcW w:w="3734" w:type="dxa"/>
            <w:shd w:val="clear" w:color="auto" w:fill="FCFDFE"/>
            <w:vAlign w:val="bottom"/>
          </w:tcPr>
          <w:p w:rsidR="008A106D" w:rsidRDefault="007C6D3E" w:rsidP="007C6D3E">
            <w:pPr>
              <w:spacing w:after="734" w:line="264" w:lineRule="auto"/>
              <w:ind w:right="1570"/>
              <w:jc w:val="right"/>
            </w:pPr>
            <w:r>
              <w:rPr>
                <w:rFonts w:ascii="Arial" w:eastAsia="Arial" w:hAnsi="Arial"/>
                <w:color w:val="202023"/>
                <w:sz w:val="15"/>
              </w:rPr>
              <w:t xml:space="preserve">Jméno </w:t>
            </w:r>
            <w:proofErr w:type="spellStart"/>
            <w:r>
              <w:rPr>
                <w:rFonts w:ascii="Arial" w:eastAsia="Arial" w:hAnsi="Arial"/>
                <w:color w:val="202023"/>
                <w:sz w:val="15"/>
              </w:rPr>
              <w:t>jednatele</w:t>
            </w:r>
            <w:proofErr w:type="spellEnd"/>
            <w:r>
              <w:rPr>
                <w:rFonts w:ascii="Times New Roman" w:eastAsia="Times New Roman" w:hAnsi="Times New Roman"/>
                <w:color w:val="3B4491"/>
                <w:sz w:val="35"/>
              </w:rPr>
              <w:t xml:space="preserve"> </w:t>
            </w:r>
          </w:p>
        </w:tc>
      </w:tr>
    </w:tbl>
    <w:p w:rsidR="008A106D" w:rsidRDefault="007C6D3E">
      <w:r>
        <w:rPr>
          <w:noProof/>
        </w:rPr>
        <w:drawing>
          <wp:anchor distT="0" distB="0" distL="91440" distR="91440" simplePos="0" relativeHeight="251661824" behindDoc="1" locked="0" layoutInCell="1" allowOverlap="1">
            <wp:simplePos x="0" y="0"/>
            <wp:positionH relativeFrom="page">
              <wp:posOffset>12192</wp:posOffset>
            </wp:positionH>
            <wp:positionV relativeFrom="page">
              <wp:posOffset>12192</wp:posOffset>
            </wp:positionV>
            <wp:extent cx="9153144" cy="243840"/>
            <wp:effectExtent l="0" t="0" r="0" b="0"/>
            <wp:wrapThrough wrapText="bothSides">
              <wp:wrapPolygon edited="0">
                <wp:start x="0" y="0"/>
                <wp:lineTo x="0" y="384"/>
                <wp:lineTo x="14414" y="384"/>
                <wp:lineTo x="1441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53144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251654656" behindDoc="1" locked="0" layoutInCell="1" allowOverlap="1">
            <wp:simplePos x="0" y="0"/>
            <wp:positionH relativeFrom="page">
              <wp:posOffset>8004048</wp:posOffset>
            </wp:positionH>
            <wp:positionV relativeFrom="page">
              <wp:posOffset>4721352</wp:posOffset>
            </wp:positionV>
            <wp:extent cx="6595872" cy="16459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587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251656704" behindDoc="1" locked="0" layoutInCell="1" allowOverlap="1">
            <wp:simplePos x="0" y="0"/>
            <wp:positionH relativeFrom="page">
              <wp:posOffset>8004048</wp:posOffset>
            </wp:positionH>
            <wp:positionV relativeFrom="page">
              <wp:posOffset>7095744</wp:posOffset>
            </wp:positionV>
            <wp:extent cx="6601968" cy="12496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1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5" behindDoc="1" locked="0" layoutInCell="1" allowOverlap="1">
            <wp:simplePos x="0" y="0"/>
            <wp:positionH relativeFrom="page">
              <wp:posOffset>8004048</wp:posOffset>
            </wp:positionH>
            <wp:positionV relativeFrom="page">
              <wp:posOffset>8302752</wp:posOffset>
            </wp:positionV>
            <wp:extent cx="4197096" cy="1167384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7096" cy="1167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A106D">
      <w:pgSz w:w="23774" w:h="16786"/>
      <w:pgMar w:top="1229" w:right="821" w:bottom="1963" w:left="126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4968"/>
    <w:multiLevelType w:val="hybridMultilevel"/>
    <w:tmpl w:val="DA9AE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34B95"/>
    <w:multiLevelType w:val="hybridMultilevel"/>
    <w:tmpl w:val="B8BC93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3208"/>
    <w:multiLevelType w:val="hybridMultilevel"/>
    <w:tmpl w:val="4BBA7F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A15F3"/>
    <w:multiLevelType w:val="hybridMultilevel"/>
    <w:tmpl w:val="A5DA44E0"/>
    <w:lvl w:ilvl="0" w:tplc="C3843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9750D"/>
    <w:multiLevelType w:val="hybridMultilevel"/>
    <w:tmpl w:val="751C54AE"/>
    <w:lvl w:ilvl="0" w:tplc="04090005">
      <w:start w:val="1"/>
      <w:numFmt w:val="bullet"/>
      <w:pStyle w:val="Seznamsodrkami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45F4F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C6413"/>
    <w:multiLevelType w:val="hybridMultilevel"/>
    <w:tmpl w:val="F18A02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16BFB"/>
    <w:multiLevelType w:val="hybridMultilevel"/>
    <w:tmpl w:val="8A6011A4"/>
    <w:lvl w:ilvl="0" w:tplc="04090003">
      <w:start w:val="1"/>
      <w:numFmt w:val="bullet"/>
      <w:pStyle w:val="Seznamsodrkami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D6AE8"/>
    <w:multiLevelType w:val="hybridMultilevel"/>
    <w:tmpl w:val="074E7E96"/>
    <w:lvl w:ilvl="0" w:tplc="04090009">
      <w:start w:val="1"/>
      <w:numFmt w:val="bullet"/>
      <w:pStyle w:val="slovanseznam2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D5CFD"/>
    <w:multiLevelType w:val="hybridMultilevel"/>
    <w:tmpl w:val="3BD61126"/>
    <w:lvl w:ilvl="0" w:tplc="0409000F">
      <w:start w:val="1"/>
      <w:numFmt w:val="decimal"/>
      <w:pStyle w:val="slovanseznam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D3C91"/>
    <w:multiLevelType w:val="hybridMultilevel"/>
    <w:tmpl w:val="7EC0F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67BCA"/>
    <w:multiLevelType w:val="hybridMultilevel"/>
    <w:tmpl w:val="7E064F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D4327"/>
    <w:multiLevelType w:val="hybridMultilevel"/>
    <w:tmpl w:val="CCEC156E"/>
    <w:lvl w:ilvl="0" w:tplc="04090001">
      <w:start w:val="1"/>
      <w:numFmt w:val="bullet"/>
      <w:pStyle w:val="Seznam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C5C90"/>
    <w:multiLevelType w:val="hybridMultilevel"/>
    <w:tmpl w:val="8C66CC00"/>
    <w:lvl w:ilvl="0" w:tplc="0409000D">
      <w:start w:val="1"/>
      <w:numFmt w:val="bullet"/>
      <w:pStyle w:val="slovanseznam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5"/>
  </w:num>
  <w:num w:numId="12">
    <w:abstractNumId w:val="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C6D3E"/>
    <w:rsid w:val="008A106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4B0E1"/>
  <w14:defaultImageDpi w14:val="300"/>
  <w15:docId w15:val="{1EE814F2-8A01-43B5-9A61-B54650DF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2390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Horská</dc:creator>
  <cp:keywords/>
  <dc:description/>
  <cp:lastModifiedBy>Lenka Horská</cp:lastModifiedBy>
  <cp:revision>2</cp:revision>
  <dcterms:created xsi:type="dcterms:W3CDTF">2024-11-06T12:24:00Z</dcterms:created>
  <dcterms:modified xsi:type="dcterms:W3CDTF">2024-11-06T12:24:00Z</dcterms:modified>
</cp:coreProperties>
</file>