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BE4127" w14:paraId="7B4FBB0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9D866" w14:textId="77777777" w:rsidR="00BE4127" w:rsidRDefault="00F34DB6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BE4127" w14:paraId="5D6270EE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3CC73D62" w14:textId="77777777" w:rsidR="00BE4127" w:rsidRDefault="00F34DB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428AAED8" w14:textId="77777777" w:rsidR="00BE4127" w:rsidRDefault="00F34D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BE4127" w14:paraId="3F1EF61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49339D9" w14:textId="77777777" w:rsidR="00BE4127" w:rsidRDefault="00F34DB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BE4127" w14:paraId="092B3DDF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1D3123E" w14:textId="77777777" w:rsidR="00BE4127" w:rsidRDefault="00F34DB6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396F981C" w14:textId="77777777" w:rsidR="00BE4127" w:rsidRDefault="00F34DB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OSM-O/0957/2024</w:t>
            </w:r>
          </w:p>
        </w:tc>
      </w:tr>
      <w:tr w:rsidR="00BE4127" w14:paraId="74B23F3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435D" w14:textId="77777777" w:rsidR="00BE4127" w:rsidRDefault="00F34D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BE4127" w14:paraId="6CAA714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3707" w14:textId="77777777" w:rsidR="00BE4127" w:rsidRDefault="00F34D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0E0A" w14:textId="77777777" w:rsidR="00BE4127" w:rsidRDefault="00F34D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RÓNA SCULPTURES s.r.o.</w:t>
            </w:r>
          </w:p>
        </w:tc>
      </w:tr>
      <w:tr w:rsidR="00BE4127" w14:paraId="7880359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4386" w14:textId="77777777" w:rsidR="00BE4127" w:rsidRDefault="00F34D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5567" w14:textId="77777777" w:rsidR="00BE4127" w:rsidRDefault="00F34D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Průběžná 57, Roblín 25226</w:t>
            </w:r>
          </w:p>
        </w:tc>
      </w:tr>
      <w:tr w:rsidR="00BE4127" w14:paraId="3D85532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041E" w14:textId="1075B374" w:rsidR="00BE4127" w:rsidRDefault="00F34D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EA42" w14:textId="77777777" w:rsidR="00BE4127" w:rsidRDefault="00F34D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05588669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CD61" w14:textId="77777777" w:rsidR="00BE4127" w:rsidRDefault="00F34D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CF32" w14:textId="1072B317" w:rsidR="00BE4127" w:rsidRDefault="00F34D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BE4127" w14:paraId="62ABD9E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F763" w14:textId="77777777" w:rsidR="00BE4127" w:rsidRDefault="00F34D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5C1F" w14:textId="7693E040" w:rsidR="00BE4127" w:rsidRDefault="00F34D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CBDB" w14:textId="77777777" w:rsidR="00BE4127" w:rsidRDefault="00F34D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6C0D" w14:textId="3BF51500" w:rsidR="00BE4127" w:rsidRDefault="00F34D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BE4127" w14:paraId="75A53075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7E8E" w14:textId="77777777" w:rsidR="00BE4127" w:rsidRDefault="00F34D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FB0F" w14:textId="77777777" w:rsidR="00BE4127" w:rsidRDefault="00F34D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dle usnesení 54.RM č. 700/24 ze dne 30.10.2024</w:t>
            </w:r>
          </w:p>
        </w:tc>
      </w:tr>
      <w:tr w:rsidR="00BE4127" w14:paraId="20B767B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F9AE" w14:textId="77777777" w:rsidR="00BE4127" w:rsidRDefault="00F34DB6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BE4127" w14:paraId="0ECE91C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3D491" w14:textId="77777777" w:rsidR="00BE4127" w:rsidRDefault="00F34D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BE4127" w14:paraId="165E865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1D44" w14:textId="787CAD18" w:rsidR="00BE4127" w:rsidRDefault="00F34D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Dodávku uměleckého díla, „Socha čtenáře“, na základě veřejné zakázky zadávané v jednacím řízení bez </w:t>
            </w:r>
            <w:r>
              <w:rPr>
                <w:rFonts w:ascii="Arial" w:hAnsi="Arial"/>
                <w:sz w:val="18"/>
              </w:rPr>
              <w:t>uveřejnění, včetně dopravy a umístění do čtvercového pole na Žižkově náměstí v Rakovníku na prostranství před Městskou knihovnou.</w:t>
            </w:r>
            <w:r>
              <w:rPr>
                <w:rFonts w:ascii="Arial" w:hAnsi="Arial"/>
                <w:sz w:val="18"/>
              </w:rPr>
              <w:br/>
              <w:t>Dodavatel podáním nabídky prohlašuje, že disponuje veškerými právy k předmětu veřejné zakázky, a tyto nejsou zatíženy žádnými právy třetích osob, vyjma zadavatele samotného. Tato práva, vyjma těch, které není možné převést, budou akceptací objednávky převedena na zadavatele ve smyslu zákona č. 121/2000 Sb., o právu autorském, o právech souvisejících s právem autorským a o změně n</w:t>
            </w:r>
            <w:r>
              <w:rPr>
                <w:rFonts w:ascii="Arial" w:hAnsi="Arial"/>
                <w:sz w:val="18"/>
              </w:rPr>
              <w:t>ěkterých zákonů (autorský zákon).</w:t>
            </w:r>
            <w:r>
              <w:rPr>
                <w:rFonts w:ascii="Arial" w:hAnsi="Arial"/>
                <w:sz w:val="18"/>
              </w:rPr>
              <w:br/>
              <w:t>Cena bez DPH 8 000 000 Kč, 21 % DPH 1 680 000 Kč.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V případě, že doj</w:t>
            </w:r>
            <w:r>
              <w:rPr>
                <w:rFonts w:ascii="Arial" w:hAnsi="Arial"/>
                <w:sz w:val="18"/>
              </w:rPr>
              <w:t>de k překážkám na straně objednatele, se posouvá termín plnění o příslušný počet dní.</w:t>
            </w:r>
          </w:p>
        </w:tc>
      </w:tr>
      <w:tr w:rsidR="00BE4127" w14:paraId="34503741" w14:textId="77777777">
        <w:trPr>
          <w:cantSplit/>
        </w:trPr>
        <w:tc>
          <w:tcPr>
            <w:tcW w:w="10769" w:type="dxa"/>
            <w:gridSpan w:val="13"/>
          </w:tcPr>
          <w:p w14:paraId="435523EE" w14:textId="77777777" w:rsidR="00BE4127" w:rsidRDefault="00BE41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E4127" w14:paraId="4CF34A57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91A2" w14:textId="77777777" w:rsidR="00BE4127" w:rsidRDefault="00F34D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9F3D" w14:textId="77777777" w:rsidR="00BE4127" w:rsidRDefault="00F34DB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A127" w14:textId="77777777" w:rsidR="00BE4127" w:rsidRDefault="00F34DB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45A2" w14:textId="77777777" w:rsidR="00BE4127" w:rsidRDefault="00F34DB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BE4127" w14:paraId="0D0353E1" w14:textId="77777777">
        <w:trPr>
          <w:cantSplit/>
        </w:trPr>
        <w:tc>
          <w:tcPr>
            <w:tcW w:w="10769" w:type="dxa"/>
            <w:gridSpan w:val="13"/>
          </w:tcPr>
          <w:p w14:paraId="2C77DA6D" w14:textId="77777777" w:rsidR="00BE4127" w:rsidRDefault="00BE41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E4127" w14:paraId="75B8EE1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3B58EC4" w14:textId="77777777" w:rsidR="00BE4127" w:rsidRDefault="00F34D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DF99" w14:textId="77777777" w:rsidR="00BE4127" w:rsidRDefault="00BE41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E4127" w14:paraId="781FF9F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A56C" w14:textId="77777777" w:rsidR="00BE4127" w:rsidRDefault="00F34D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FB92" w14:textId="239FA14F" w:rsidR="00BE4127" w:rsidRDefault="00F34DB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9 680 000,00 Kč vč. DPH</w:t>
            </w:r>
          </w:p>
        </w:tc>
      </w:tr>
      <w:tr w:rsidR="00BE4127" w14:paraId="3311D08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329A" w14:textId="77777777" w:rsidR="00BE4127" w:rsidRDefault="00F34D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3A1A" w14:textId="77777777" w:rsidR="00BE4127" w:rsidRDefault="00F34D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30.11.2024</w:t>
            </w:r>
          </w:p>
        </w:tc>
      </w:tr>
      <w:tr w:rsidR="00BE4127" w14:paraId="5A0BA14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F07C" w14:textId="77777777" w:rsidR="00BE4127" w:rsidRDefault="00F34DB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BE4127" w14:paraId="606C209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73800" w14:textId="77777777" w:rsidR="00BE4127" w:rsidRDefault="00F34D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BE4127" w14:paraId="3AB946D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B486" w14:textId="77777777" w:rsidR="00BE4127" w:rsidRDefault="00F34D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</w:t>
            </w:r>
            <w:r>
              <w:rPr>
                <w:rFonts w:ascii="Arial" w:hAnsi="Arial"/>
                <w:sz w:val="18"/>
              </w:rPr>
              <w:t>částky za dílo ve sjednané lhůtě splatnosti faktury.</w:t>
            </w:r>
          </w:p>
        </w:tc>
      </w:tr>
      <w:tr w:rsidR="00BE4127" w14:paraId="0161E0A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1E29" w14:textId="77777777" w:rsidR="00BE4127" w:rsidRDefault="00F34D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015B" w14:textId="77777777" w:rsidR="00BE4127" w:rsidRDefault="00F34D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BE4127" w14:paraId="14790AA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D297" w14:textId="77777777" w:rsidR="00BE4127" w:rsidRDefault="00F34D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2AA9E" w14:textId="70677680" w:rsidR="00BE4127" w:rsidRDefault="00F34D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58B86AD7" w14:textId="77777777" w:rsidR="00BE4127" w:rsidRDefault="00F34D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B0DE" w14:textId="5DB20055" w:rsidR="00BE4127" w:rsidRDefault="00F34D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BE4127" w14:paraId="74AF31B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09AF" w14:textId="77777777" w:rsidR="00BE4127" w:rsidRDefault="00F34D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1D99" w14:textId="77777777" w:rsidR="00BE4127" w:rsidRDefault="00BE41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E4127" w14:paraId="651B4ED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29CF0" w14:textId="77777777" w:rsidR="00BE4127" w:rsidRDefault="00F34DB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</w:t>
            </w:r>
            <w:r>
              <w:rPr>
                <w:rFonts w:ascii="Arial" w:hAnsi="Arial"/>
                <w:sz w:val="14"/>
              </w:rPr>
              <w:t>připojené kopie!</w:t>
            </w:r>
          </w:p>
        </w:tc>
      </w:tr>
      <w:tr w:rsidR="00BE4127" w14:paraId="1582235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3AD96E1" w14:textId="77777777" w:rsidR="00BE4127" w:rsidRDefault="00F34DB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BE4127" w14:paraId="7A7C3F3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C93504C" w14:textId="77777777" w:rsidR="00BE4127" w:rsidRDefault="00F34DB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BE4127" w14:paraId="7625ABF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DF06" w14:textId="77777777" w:rsidR="00BE4127" w:rsidRDefault="00BE41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E4127" w14:paraId="269A33FD" w14:textId="77777777">
        <w:trPr>
          <w:cantSplit/>
        </w:trPr>
        <w:tc>
          <w:tcPr>
            <w:tcW w:w="1831" w:type="dxa"/>
            <w:gridSpan w:val="2"/>
          </w:tcPr>
          <w:p w14:paraId="1E421053" w14:textId="77777777" w:rsidR="00BE4127" w:rsidRDefault="00F34D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6778F6A0" w14:textId="77777777" w:rsidR="00BE4127" w:rsidRDefault="00F34D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04.11.2024</w:t>
            </w:r>
          </w:p>
        </w:tc>
      </w:tr>
      <w:tr w:rsidR="00BE4127" w14:paraId="377F4DDB" w14:textId="77777777">
        <w:trPr>
          <w:cantSplit/>
        </w:trPr>
        <w:tc>
          <w:tcPr>
            <w:tcW w:w="10769" w:type="dxa"/>
            <w:gridSpan w:val="13"/>
          </w:tcPr>
          <w:p w14:paraId="04C93EEA" w14:textId="77777777" w:rsidR="00BE4127" w:rsidRDefault="00BE41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E4127" w14:paraId="43A83150" w14:textId="77777777">
        <w:trPr>
          <w:cantSplit/>
        </w:trPr>
        <w:tc>
          <w:tcPr>
            <w:tcW w:w="10769" w:type="dxa"/>
            <w:gridSpan w:val="13"/>
          </w:tcPr>
          <w:p w14:paraId="29DAA2E7" w14:textId="77777777" w:rsidR="00BE4127" w:rsidRDefault="00BE41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E4127" w14:paraId="28D7D562" w14:textId="77777777">
        <w:trPr>
          <w:cantSplit/>
        </w:trPr>
        <w:tc>
          <w:tcPr>
            <w:tcW w:w="5384" w:type="dxa"/>
            <w:gridSpan w:val="4"/>
          </w:tcPr>
          <w:p w14:paraId="2678A926" w14:textId="77777777" w:rsidR="00BE4127" w:rsidRDefault="00BE41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7DFDDD89" w14:textId="77777777" w:rsidR="00BE4127" w:rsidRDefault="00F34DB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0F28BC98" w14:textId="77777777" w:rsidR="00BE4127" w:rsidRDefault="00BE41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BE4127" w14:paraId="5BA80B33" w14:textId="77777777">
        <w:trPr>
          <w:cantSplit/>
        </w:trPr>
        <w:tc>
          <w:tcPr>
            <w:tcW w:w="10769" w:type="dxa"/>
          </w:tcPr>
          <w:p w14:paraId="7B21D2FC" w14:textId="77777777" w:rsidR="00BE4127" w:rsidRDefault="00F34DB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BE4127" w14:paraId="3BD6E836" w14:textId="77777777">
        <w:trPr>
          <w:cantSplit/>
        </w:trPr>
        <w:tc>
          <w:tcPr>
            <w:tcW w:w="10769" w:type="dxa"/>
          </w:tcPr>
          <w:p w14:paraId="58C294E5" w14:textId="77777777" w:rsidR="00BE4127" w:rsidRDefault="00F34DB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BE4127" w14:paraId="4BFF7E1B" w14:textId="77777777">
        <w:trPr>
          <w:cantSplit/>
        </w:trPr>
        <w:tc>
          <w:tcPr>
            <w:tcW w:w="10769" w:type="dxa"/>
          </w:tcPr>
          <w:p w14:paraId="3E974359" w14:textId="5F3A253B" w:rsidR="00BE4127" w:rsidRDefault="00F34DB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2395A44F" w14:textId="77777777" w:rsidR="00F34DB6" w:rsidRDefault="00F34DB6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7"/>
    <w:rsid w:val="00062064"/>
    <w:rsid w:val="00BE4127"/>
    <w:rsid w:val="00F3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91F8"/>
  <w15:docId w15:val="{2045D691-5BDF-4C50-9495-6B1F6C25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1877</Characters>
  <Application>Microsoft Office Word</Application>
  <DocSecurity>0</DocSecurity>
  <Lines>15</Lines>
  <Paragraphs>4</Paragraphs>
  <ScaleCrop>false</ScaleCrop>
  <Company>Město Rakovník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2024-11-06T10:30:00Z</dcterms:created>
  <dcterms:modified xsi:type="dcterms:W3CDTF">2024-11-06T10:39:00Z</dcterms:modified>
</cp:coreProperties>
</file>