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CE4" w:rsidRDefault="00E25CE4">
      <w:pPr>
        <w:pStyle w:val="Zkladntext"/>
        <w:rPr>
          <w:rFonts w:ascii="Times New Roman"/>
        </w:rPr>
      </w:pPr>
      <w:bookmarkStart w:id="0" w:name="_GoBack"/>
      <w:bookmarkEnd w:id="0"/>
    </w:p>
    <w:p w:rsidR="00E25CE4" w:rsidRDefault="00E25CE4">
      <w:pPr>
        <w:pStyle w:val="Zkladntext"/>
        <w:spacing w:before="3"/>
        <w:rPr>
          <w:rFonts w:ascii="Times New Roman"/>
          <w:sz w:val="16"/>
        </w:rPr>
      </w:pPr>
    </w:p>
    <w:p w:rsidR="00E25CE4" w:rsidRDefault="0050701D">
      <w:pPr>
        <w:spacing w:before="100" w:line="425" w:lineRule="exact"/>
        <w:ind w:left="385" w:right="723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7241100179</w:t>
      </w:r>
    </w:p>
    <w:p w:rsidR="00E25CE4" w:rsidRDefault="0050701D">
      <w:pPr>
        <w:spacing w:line="425" w:lineRule="exact"/>
        <w:ind w:left="3111" w:right="3455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E25CE4" w:rsidRDefault="0050701D">
      <w:pPr>
        <w:spacing w:before="1"/>
        <w:ind w:left="385" w:right="73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E25CE4" w:rsidRDefault="00E25CE4">
      <w:pPr>
        <w:pStyle w:val="Zkladntext"/>
        <w:spacing w:before="11"/>
        <w:rPr>
          <w:sz w:val="39"/>
        </w:rPr>
      </w:pPr>
    </w:p>
    <w:p w:rsidR="00E25CE4" w:rsidRDefault="0050701D">
      <w:pPr>
        <w:pStyle w:val="Zkladntext"/>
        <w:ind w:left="116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E25CE4" w:rsidRDefault="00E25CE4">
      <w:pPr>
        <w:pStyle w:val="Zkladntext"/>
        <w:rPr>
          <w:sz w:val="26"/>
        </w:rPr>
      </w:pPr>
    </w:p>
    <w:p w:rsidR="00E25CE4" w:rsidRDefault="0050701D">
      <w:pPr>
        <w:pStyle w:val="Nadpis2"/>
        <w:spacing w:before="187"/>
        <w:ind w:left="116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E25CE4" w:rsidRDefault="0050701D">
      <w:pPr>
        <w:pStyle w:val="Zkladntext"/>
        <w:tabs>
          <w:tab w:val="left" w:pos="2996"/>
        </w:tabs>
        <w:spacing w:before="1"/>
        <w:ind w:left="116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E25CE4" w:rsidRDefault="0050701D">
      <w:pPr>
        <w:pStyle w:val="Zkladntext"/>
        <w:tabs>
          <w:tab w:val="left" w:pos="2996"/>
        </w:tabs>
        <w:ind w:left="116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E25CE4" w:rsidRDefault="0050701D">
      <w:pPr>
        <w:pStyle w:val="Zkladntext"/>
        <w:tabs>
          <w:tab w:val="right" w:pos="3860"/>
        </w:tabs>
        <w:spacing w:before="1" w:line="265" w:lineRule="exact"/>
        <w:ind w:left="116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E25CE4" w:rsidRDefault="0050701D">
      <w:pPr>
        <w:pStyle w:val="Zkladntext"/>
        <w:tabs>
          <w:tab w:val="left" w:pos="2996"/>
        </w:tabs>
        <w:spacing w:line="265" w:lineRule="exact"/>
        <w:ind w:left="116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E25CE4" w:rsidRDefault="0050701D">
      <w:pPr>
        <w:pStyle w:val="Zkladntext"/>
        <w:tabs>
          <w:tab w:val="left" w:pos="2996"/>
        </w:tabs>
        <w:ind w:left="116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E25CE4" w:rsidRDefault="0050701D">
      <w:pPr>
        <w:pStyle w:val="Zkladntext"/>
        <w:tabs>
          <w:tab w:val="left" w:pos="2996"/>
        </w:tabs>
        <w:spacing w:before="1"/>
        <w:ind w:left="116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70009-9025001/0710</w:t>
      </w:r>
    </w:p>
    <w:p w:rsidR="00E25CE4" w:rsidRDefault="0050701D">
      <w:pPr>
        <w:pStyle w:val="Zkladntext"/>
        <w:ind w:left="116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E25CE4" w:rsidRDefault="00E25CE4">
      <w:pPr>
        <w:pStyle w:val="Zkladntext"/>
        <w:spacing w:before="1"/>
      </w:pPr>
    </w:p>
    <w:p w:rsidR="00E25CE4" w:rsidRDefault="0050701D">
      <w:pPr>
        <w:pStyle w:val="Zkladntext"/>
        <w:ind w:left="116"/>
      </w:pPr>
      <w:r>
        <w:rPr>
          <w:w w:val="99"/>
        </w:rPr>
        <w:t>a</w:t>
      </w:r>
    </w:p>
    <w:p w:rsidR="00E25CE4" w:rsidRDefault="00E25CE4">
      <w:pPr>
        <w:pStyle w:val="Zkladntext"/>
        <w:spacing w:before="11"/>
        <w:rPr>
          <w:sz w:val="19"/>
        </w:rPr>
      </w:pPr>
    </w:p>
    <w:p w:rsidR="00E25CE4" w:rsidRDefault="0050701D">
      <w:pPr>
        <w:pStyle w:val="Nadpis2"/>
        <w:spacing w:before="1"/>
        <w:ind w:left="116"/>
        <w:jc w:val="left"/>
      </w:pPr>
      <w:r>
        <w:t>Nemocnice</w:t>
      </w:r>
      <w:r>
        <w:rPr>
          <w:spacing w:val="-3"/>
        </w:rPr>
        <w:t xml:space="preserve"> </w:t>
      </w:r>
      <w:r>
        <w:t>Jindřichův</w:t>
      </w:r>
      <w:r>
        <w:rPr>
          <w:spacing w:val="-3"/>
        </w:rPr>
        <w:t xml:space="preserve"> </w:t>
      </w:r>
      <w:r>
        <w:t>Hradec,</w:t>
      </w:r>
      <w:r>
        <w:rPr>
          <w:spacing w:val="-3"/>
        </w:rPr>
        <w:t xml:space="preserve"> </w:t>
      </w:r>
      <w:r>
        <w:t>a.s.</w:t>
      </w:r>
    </w:p>
    <w:p w:rsidR="00E25CE4" w:rsidRDefault="0050701D">
      <w:pPr>
        <w:pStyle w:val="Zkladntext"/>
        <w:ind w:left="116" w:right="70"/>
      </w:pPr>
      <w:r>
        <w:rPr>
          <w:spacing w:val="-1"/>
        </w:rPr>
        <w:t>obchodní</w:t>
      </w:r>
      <w:r>
        <w:rPr>
          <w:spacing w:val="-12"/>
        </w:rPr>
        <w:t xml:space="preserve"> </w:t>
      </w:r>
      <w:r>
        <w:rPr>
          <w:spacing w:val="-1"/>
        </w:rPr>
        <w:t>společnost</w:t>
      </w:r>
      <w:r>
        <w:rPr>
          <w:spacing w:val="-12"/>
        </w:rPr>
        <w:t xml:space="preserve"> </w:t>
      </w:r>
      <w:r>
        <w:rPr>
          <w:spacing w:val="-1"/>
        </w:rPr>
        <w:t>zapsaná</w:t>
      </w:r>
      <w:r>
        <w:rPr>
          <w:spacing w:val="-11"/>
        </w:rPr>
        <w:t xml:space="preserve"> </w:t>
      </w:r>
      <w:r>
        <w:rPr>
          <w:spacing w:val="-1"/>
        </w:rPr>
        <w:t>v</w:t>
      </w:r>
      <w:r>
        <w:rPr>
          <w:spacing w:val="-10"/>
        </w:rPr>
        <w:t xml:space="preserve"> </w:t>
      </w:r>
      <w:r>
        <w:rPr>
          <w:spacing w:val="-1"/>
        </w:rPr>
        <w:t>obchodním</w:t>
      </w:r>
      <w:r>
        <w:rPr>
          <w:spacing w:val="-10"/>
        </w:rPr>
        <w:t xml:space="preserve"> </w:t>
      </w:r>
      <w:r>
        <w:t>rejstříku</w:t>
      </w:r>
      <w:r>
        <w:rPr>
          <w:spacing w:val="-11"/>
        </w:rPr>
        <w:t xml:space="preserve"> </w:t>
      </w:r>
      <w:r>
        <w:t>vedeném</w:t>
      </w:r>
      <w:r>
        <w:rPr>
          <w:spacing w:val="-10"/>
        </w:rPr>
        <w:t xml:space="preserve"> </w:t>
      </w:r>
      <w:r>
        <w:t>Krajským</w:t>
      </w:r>
      <w:r>
        <w:rPr>
          <w:spacing w:val="-10"/>
        </w:rPr>
        <w:t xml:space="preserve"> </w:t>
      </w:r>
      <w:r>
        <w:t>soudem</w:t>
      </w:r>
      <w:r>
        <w:rPr>
          <w:spacing w:val="-10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Českých</w:t>
      </w:r>
      <w:r>
        <w:rPr>
          <w:spacing w:val="-11"/>
        </w:rPr>
        <w:t xml:space="preserve"> </w:t>
      </w:r>
      <w:r>
        <w:t>Budějovicích,</w:t>
      </w:r>
      <w:r>
        <w:rPr>
          <w:spacing w:val="-52"/>
        </w:rPr>
        <w:t xml:space="preserve"> </w:t>
      </w:r>
      <w:r>
        <w:t>oddíl</w:t>
      </w:r>
      <w:r>
        <w:rPr>
          <w:spacing w:val="-1"/>
        </w:rPr>
        <w:t xml:space="preserve"> </w:t>
      </w:r>
      <w:r>
        <w:t>B,</w:t>
      </w:r>
      <w:r>
        <w:rPr>
          <w:spacing w:val="-1"/>
        </w:rPr>
        <w:t xml:space="preserve"> </w:t>
      </w:r>
      <w:r>
        <w:t>vložka 1464</w:t>
      </w:r>
    </w:p>
    <w:p w:rsidR="00E25CE4" w:rsidRDefault="0050701D">
      <w:pPr>
        <w:pStyle w:val="Zkladntext"/>
        <w:tabs>
          <w:tab w:val="left" w:pos="2996"/>
        </w:tabs>
        <w:spacing w:before="1"/>
        <w:ind w:left="116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U</w:t>
      </w:r>
      <w:r>
        <w:rPr>
          <w:spacing w:val="-3"/>
        </w:rPr>
        <w:t xml:space="preserve"> </w:t>
      </w:r>
      <w:r>
        <w:t>Nemocnice</w:t>
      </w:r>
      <w:r>
        <w:rPr>
          <w:spacing w:val="-4"/>
        </w:rPr>
        <w:t xml:space="preserve"> </w:t>
      </w:r>
      <w:r>
        <w:t>380,</w:t>
      </w:r>
      <w:r>
        <w:rPr>
          <w:spacing w:val="-3"/>
        </w:rPr>
        <w:t xml:space="preserve"> </w:t>
      </w:r>
      <w:r>
        <w:t>377 01</w:t>
      </w:r>
      <w:r>
        <w:rPr>
          <w:spacing w:val="-2"/>
        </w:rPr>
        <w:t xml:space="preserve"> </w:t>
      </w:r>
      <w:r>
        <w:t>Jindřichův</w:t>
      </w:r>
      <w:r>
        <w:rPr>
          <w:spacing w:val="-3"/>
        </w:rPr>
        <w:t xml:space="preserve"> </w:t>
      </w:r>
      <w:r>
        <w:t>Hradec III.</w:t>
      </w:r>
    </w:p>
    <w:p w:rsidR="00E25CE4" w:rsidRDefault="0050701D">
      <w:pPr>
        <w:pStyle w:val="Zkladntext"/>
        <w:tabs>
          <w:tab w:val="left" w:pos="2996"/>
        </w:tabs>
        <w:spacing w:line="265" w:lineRule="exact"/>
        <w:ind w:left="116"/>
      </w:pPr>
      <w:r>
        <w:t>IČO:</w:t>
      </w:r>
      <w:r>
        <w:rPr>
          <w:rFonts w:ascii="Times New Roman" w:hAnsi="Times New Roman"/>
        </w:rPr>
        <w:tab/>
      </w:r>
      <w:r>
        <w:t>26095157</w:t>
      </w:r>
    </w:p>
    <w:p w:rsidR="00E25CE4" w:rsidRDefault="0050701D">
      <w:pPr>
        <w:pStyle w:val="Zkladntext"/>
        <w:tabs>
          <w:tab w:val="left" w:pos="2996"/>
        </w:tabs>
        <w:ind w:left="2997" w:right="933" w:hanging="2881"/>
      </w:pPr>
      <w:r>
        <w:t>zastoupená:</w:t>
      </w:r>
      <w:r>
        <w:tab/>
        <w:t>MUDr. Vítem Lorencem, předsedou představenstva a Ing. Alenou</w:t>
      </w:r>
      <w:r>
        <w:rPr>
          <w:spacing w:val="-5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u d</w:t>
      </w:r>
      <w:r>
        <w:rPr>
          <w:spacing w:val="-1"/>
        </w:rPr>
        <w:t xml:space="preserve"> </w:t>
      </w:r>
      <w:r>
        <w:t>r l o v</w:t>
      </w:r>
      <w:r>
        <w:rPr>
          <w:spacing w:val="1"/>
        </w:rPr>
        <w:t xml:space="preserve"> </w:t>
      </w:r>
      <w:r>
        <w:t>ou,</w:t>
      </w:r>
      <w:r>
        <w:rPr>
          <w:spacing w:val="-1"/>
        </w:rPr>
        <w:t xml:space="preserve"> </w:t>
      </w:r>
      <w:r>
        <w:t>MBA,</w:t>
      </w:r>
      <w:r>
        <w:rPr>
          <w:spacing w:val="-4"/>
        </w:rPr>
        <w:t xml:space="preserve"> </w:t>
      </w:r>
      <w:r>
        <w:t>členkou představenstva</w:t>
      </w:r>
    </w:p>
    <w:p w:rsidR="00E25CE4" w:rsidRDefault="0050701D">
      <w:pPr>
        <w:pStyle w:val="Zkladntext"/>
        <w:tabs>
          <w:tab w:val="left" w:pos="2996"/>
        </w:tabs>
        <w:ind w:left="116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Československá</w:t>
      </w:r>
      <w:r>
        <w:rPr>
          <w:spacing w:val="-6"/>
        </w:rPr>
        <w:t xml:space="preserve"> </w:t>
      </w:r>
      <w:r>
        <w:t>obchodní</w:t>
      </w:r>
      <w:r>
        <w:rPr>
          <w:spacing w:val="-6"/>
        </w:rPr>
        <w:t xml:space="preserve"> </w:t>
      </w:r>
      <w:r>
        <w:t>banka,</w:t>
      </w:r>
      <w:r>
        <w:rPr>
          <w:spacing w:val="-2"/>
        </w:rPr>
        <w:t xml:space="preserve"> </w:t>
      </w:r>
      <w:r>
        <w:t>a.s.</w:t>
      </w:r>
    </w:p>
    <w:p w:rsidR="00E25CE4" w:rsidRDefault="0050701D">
      <w:pPr>
        <w:pStyle w:val="Zkladntext"/>
        <w:tabs>
          <w:tab w:val="left" w:pos="2996"/>
        </w:tabs>
        <w:spacing w:before="1"/>
        <w:ind w:left="116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291141478/0300</w:t>
      </w:r>
    </w:p>
    <w:p w:rsidR="00E25CE4" w:rsidRDefault="0050701D">
      <w:pPr>
        <w:pStyle w:val="Zkladntext"/>
        <w:ind w:left="116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E25CE4" w:rsidRDefault="00E25CE4">
      <w:pPr>
        <w:pStyle w:val="Zkladntext"/>
        <w:spacing w:before="12"/>
        <w:rPr>
          <w:sz w:val="19"/>
        </w:rPr>
      </w:pPr>
    </w:p>
    <w:p w:rsidR="00E25CE4" w:rsidRDefault="0050701D">
      <w:pPr>
        <w:pStyle w:val="Zkladntext"/>
        <w:ind w:left="116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E25CE4" w:rsidRDefault="00E25CE4">
      <w:pPr>
        <w:pStyle w:val="Zkladntext"/>
      </w:pPr>
    </w:p>
    <w:p w:rsidR="00E25CE4" w:rsidRDefault="0050701D">
      <w:pPr>
        <w:pStyle w:val="Nadpis1"/>
        <w:spacing w:before="1"/>
      </w:pPr>
      <w:r>
        <w:t>I.</w:t>
      </w:r>
    </w:p>
    <w:p w:rsidR="00E25CE4" w:rsidRDefault="0050701D">
      <w:pPr>
        <w:pStyle w:val="Nadpis2"/>
        <w:ind w:right="726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E25CE4" w:rsidRDefault="00E25CE4">
      <w:pPr>
        <w:pStyle w:val="Zkladntext"/>
        <w:rPr>
          <w:b/>
        </w:rPr>
      </w:pPr>
    </w:p>
    <w:p w:rsidR="00E25CE4" w:rsidRDefault="0050701D">
      <w:pPr>
        <w:pStyle w:val="Odstavecseseznamem"/>
        <w:numPr>
          <w:ilvl w:val="0"/>
          <w:numId w:val="8"/>
        </w:numPr>
        <w:tabs>
          <w:tab w:val="left" w:pos="400"/>
        </w:tabs>
        <w:spacing w:before="1"/>
        <w:jc w:val="both"/>
        <w:rPr>
          <w:sz w:val="20"/>
        </w:rPr>
      </w:pP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Státního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2"/>
          <w:sz w:val="20"/>
        </w:rPr>
        <w:t xml:space="preserve"> </w:t>
      </w:r>
      <w:r>
        <w:rPr>
          <w:sz w:val="20"/>
        </w:rPr>
        <w:t>životního prostředí</w:t>
      </w:r>
      <w:r>
        <w:rPr>
          <w:spacing w:val="2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</w:p>
    <w:p w:rsidR="00E25CE4" w:rsidRDefault="0050701D">
      <w:pPr>
        <w:pStyle w:val="Zkladntext"/>
        <w:ind w:left="399" w:right="457"/>
        <w:jc w:val="both"/>
      </w:pPr>
      <w:r>
        <w:rPr>
          <w:spacing w:val="-1"/>
        </w:rPr>
        <w:t>„Smlouva“)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uzavírá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základě</w:t>
      </w:r>
      <w:r>
        <w:rPr>
          <w:spacing w:val="-13"/>
        </w:rPr>
        <w:t xml:space="preserve"> </w:t>
      </w:r>
      <w:r>
        <w:t>Rozhodnutí</w:t>
      </w:r>
      <w:r>
        <w:rPr>
          <w:spacing w:val="-12"/>
        </w:rPr>
        <w:t xml:space="preserve"> </w:t>
      </w:r>
      <w:r>
        <w:t>ministra</w:t>
      </w:r>
      <w:r>
        <w:rPr>
          <w:spacing w:val="-12"/>
        </w:rPr>
        <w:t xml:space="preserve"> </w:t>
      </w:r>
      <w:r>
        <w:t>životního</w:t>
      </w:r>
      <w:r>
        <w:rPr>
          <w:spacing w:val="-12"/>
        </w:rPr>
        <w:t xml:space="preserve"> </w:t>
      </w:r>
      <w:r>
        <w:t>prostředí</w:t>
      </w:r>
      <w:r>
        <w:rPr>
          <w:spacing w:val="-12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t>7241100179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poskytnutí</w:t>
      </w:r>
      <w:r>
        <w:rPr>
          <w:spacing w:val="-53"/>
        </w:rPr>
        <w:t xml:space="preserve"> </w:t>
      </w:r>
      <w:r>
        <w:t>finančních</w:t>
      </w:r>
      <w:r>
        <w:rPr>
          <w:spacing w:val="-13"/>
        </w:rPr>
        <w:t xml:space="preserve"> </w:t>
      </w:r>
      <w:r>
        <w:t>prostředků</w:t>
      </w:r>
      <w:r>
        <w:rPr>
          <w:spacing w:val="-12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1"/>
        </w:rPr>
        <w:t xml:space="preserve"> </w:t>
      </w:r>
      <w:r>
        <w:t>životního</w:t>
      </w:r>
      <w:r>
        <w:rPr>
          <w:spacing w:val="-12"/>
        </w:rPr>
        <w:t xml:space="preserve"> </w:t>
      </w:r>
      <w:r>
        <w:t>prostředí</w:t>
      </w:r>
      <w:r>
        <w:rPr>
          <w:spacing w:val="-12"/>
        </w:rPr>
        <w:t xml:space="preserve"> </w:t>
      </w:r>
      <w:r>
        <w:t>ČR</w:t>
      </w:r>
      <w:r>
        <w:rPr>
          <w:spacing w:val="-11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dne</w:t>
      </w:r>
      <w:r>
        <w:rPr>
          <w:spacing w:val="-9"/>
        </w:rPr>
        <w:t xml:space="preserve"> </w:t>
      </w:r>
      <w:r>
        <w:t>14.</w:t>
      </w:r>
      <w:r>
        <w:rPr>
          <w:spacing w:val="-12"/>
        </w:rPr>
        <w:t xml:space="preserve"> </w:t>
      </w:r>
      <w:r>
        <w:t>10.</w:t>
      </w:r>
      <w:r>
        <w:rPr>
          <w:spacing w:val="-12"/>
        </w:rPr>
        <w:t xml:space="preserve"> </w:t>
      </w:r>
      <w:r>
        <w:t>2024</w:t>
      </w:r>
      <w:r>
        <w:rPr>
          <w:spacing w:val="-1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rámci</w:t>
      </w:r>
      <w:r>
        <w:rPr>
          <w:spacing w:val="-12"/>
        </w:rPr>
        <w:t xml:space="preserve"> </w:t>
      </w:r>
      <w:r>
        <w:t>Programu</w:t>
      </w:r>
      <w:r>
        <w:rPr>
          <w:spacing w:val="-52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Modernizačního</w:t>
      </w:r>
      <w:r>
        <w:rPr>
          <w:spacing w:val="1"/>
        </w:rPr>
        <w:t xml:space="preserve"> </w:t>
      </w:r>
      <w:r>
        <w:t>fondu</w:t>
      </w:r>
      <w:r>
        <w:rPr>
          <w:spacing w:val="-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2"/>
        </w:rPr>
        <w:t xml:space="preserve"> </w:t>
      </w:r>
      <w:r>
        <w:t>„Rozhodnutí“).</w:t>
      </w:r>
    </w:p>
    <w:p w:rsidR="00E25CE4" w:rsidRDefault="0050701D">
      <w:pPr>
        <w:pStyle w:val="Odstavecseseznamem"/>
        <w:numPr>
          <w:ilvl w:val="0"/>
          <w:numId w:val="8"/>
        </w:numPr>
        <w:tabs>
          <w:tab w:val="left" w:pos="400"/>
        </w:tabs>
        <w:spacing w:before="119"/>
        <w:ind w:right="45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potvrzuje,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seznámil</w:t>
      </w:r>
      <w:r>
        <w:rPr>
          <w:spacing w:val="1"/>
          <w:sz w:val="20"/>
        </w:rPr>
        <w:t xml:space="preserve"> </w:t>
      </w:r>
      <w:r>
        <w:rPr>
          <w:sz w:val="20"/>
        </w:rPr>
        <w:t>s Výzvou</w:t>
      </w:r>
      <w:r>
        <w:rPr>
          <w:spacing w:val="1"/>
          <w:sz w:val="20"/>
        </w:rPr>
        <w:t xml:space="preserve"> </w:t>
      </w:r>
      <w:r>
        <w:rPr>
          <w:sz w:val="20"/>
        </w:rPr>
        <w:t>RES+</w:t>
      </w:r>
      <w:r>
        <w:rPr>
          <w:spacing w:val="1"/>
          <w:sz w:val="20"/>
        </w:rPr>
        <w:t xml:space="preserve"> </w:t>
      </w:r>
      <w:r>
        <w:rPr>
          <w:sz w:val="20"/>
        </w:rPr>
        <w:t>č.</w:t>
      </w:r>
      <w:r>
        <w:rPr>
          <w:spacing w:val="1"/>
          <w:sz w:val="20"/>
        </w:rPr>
        <w:t xml:space="preserve"> </w:t>
      </w:r>
      <w:r>
        <w:rPr>
          <w:sz w:val="20"/>
        </w:rPr>
        <w:t>1/2024</w:t>
      </w:r>
      <w:r>
        <w:rPr>
          <w:spacing w:val="1"/>
          <w:sz w:val="20"/>
        </w:rPr>
        <w:t xml:space="preserve"> </w:t>
      </w:r>
      <w:r>
        <w:rPr>
          <w:sz w:val="20"/>
        </w:rPr>
        <w:t>k předkládání</w:t>
      </w:r>
      <w:r>
        <w:rPr>
          <w:spacing w:val="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poskytnutí podpory z prostředků Modernizačního fondu (dále jen „Výzva“), a že náležitosti 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podmínkám sta</w:t>
      </w:r>
      <w:r>
        <w:rPr>
          <w:sz w:val="20"/>
        </w:rPr>
        <w:t>noveným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Rozhodnutím 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E25CE4" w:rsidRDefault="0050701D">
      <w:pPr>
        <w:pStyle w:val="Odstavecseseznamem"/>
        <w:numPr>
          <w:ilvl w:val="0"/>
          <w:numId w:val="8"/>
        </w:numPr>
        <w:tabs>
          <w:tab w:val="left" w:pos="400"/>
        </w:tabs>
        <w:spacing w:before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E25CE4" w:rsidRDefault="0050701D">
      <w:pPr>
        <w:pStyle w:val="Nadpis2"/>
        <w:spacing w:before="118"/>
        <w:ind w:right="723"/>
      </w:pPr>
      <w:r>
        <w:t>„Energetické</w:t>
      </w:r>
      <w:r>
        <w:rPr>
          <w:spacing w:val="-4"/>
        </w:rPr>
        <w:t xml:space="preserve"> </w:t>
      </w:r>
      <w:r>
        <w:t>úspory“</w:t>
      </w:r>
    </w:p>
    <w:p w:rsidR="00E25CE4" w:rsidRDefault="0050701D">
      <w:pPr>
        <w:pStyle w:val="Zkladntext"/>
        <w:spacing w:before="120"/>
        <w:ind w:left="385" w:right="6434"/>
        <w:jc w:val="center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E25CE4" w:rsidRDefault="00E25CE4">
      <w:pPr>
        <w:jc w:val="center"/>
        <w:sectPr w:rsidR="00E25CE4">
          <w:headerReference w:type="default" r:id="rId7"/>
          <w:footerReference w:type="default" r:id="rId8"/>
          <w:type w:val="continuous"/>
          <w:pgSz w:w="11910" w:h="16840"/>
          <w:pgMar w:top="1560" w:right="960" w:bottom="960" w:left="1300" w:header="708" w:footer="771" w:gutter="0"/>
          <w:pgNumType w:start="1"/>
          <w:cols w:space="708"/>
        </w:sectPr>
      </w:pPr>
    </w:p>
    <w:p w:rsidR="00E25CE4" w:rsidRDefault="0050701D">
      <w:pPr>
        <w:pStyle w:val="Odstavecseseznamem"/>
        <w:numPr>
          <w:ilvl w:val="0"/>
          <w:numId w:val="8"/>
        </w:numPr>
        <w:tabs>
          <w:tab w:val="left" w:pos="455"/>
        </w:tabs>
        <w:spacing w:before="89"/>
        <w:ind w:right="458"/>
        <w:jc w:val="both"/>
        <w:rPr>
          <w:sz w:val="20"/>
        </w:rPr>
      </w:pPr>
      <w:r>
        <w:lastRenderedPageBreak/>
        <w:tab/>
      </w:r>
      <w:r>
        <w:rPr>
          <w:sz w:val="20"/>
        </w:rPr>
        <w:t>Podpora je poskytována v souladu s Nařízením Komise (EU) č. 651/2014 ze dne 17. června 2014,</w:t>
      </w:r>
      <w:r>
        <w:rPr>
          <w:spacing w:val="1"/>
          <w:sz w:val="20"/>
        </w:rPr>
        <w:t xml:space="preserve"> </w:t>
      </w:r>
      <w:r>
        <w:rPr>
          <w:sz w:val="20"/>
        </w:rPr>
        <w:t>kterým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4"/>
          <w:sz w:val="20"/>
        </w:rPr>
        <w:t xml:space="preserve"> </w:t>
      </w:r>
      <w:r>
        <w:rPr>
          <w:sz w:val="20"/>
        </w:rPr>
        <w:t>v</w:t>
      </w:r>
      <w:r>
        <w:rPr>
          <w:spacing w:val="16"/>
          <w:sz w:val="20"/>
        </w:rPr>
        <w:t xml:space="preserve"> </w:t>
      </w:r>
      <w:r>
        <w:rPr>
          <w:sz w:val="20"/>
        </w:rPr>
        <w:t>souladu</w:t>
      </w:r>
      <w:r>
        <w:rPr>
          <w:spacing w:val="16"/>
          <w:sz w:val="20"/>
        </w:rPr>
        <w:t xml:space="preserve"> </w:t>
      </w:r>
      <w:r>
        <w:rPr>
          <w:sz w:val="20"/>
        </w:rPr>
        <w:t>s</w:t>
      </w:r>
      <w:r>
        <w:rPr>
          <w:spacing w:val="15"/>
          <w:sz w:val="20"/>
        </w:rPr>
        <w:t xml:space="preserve"> </w:t>
      </w:r>
      <w:r>
        <w:rPr>
          <w:sz w:val="20"/>
        </w:rPr>
        <w:t>články</w:t>
      </w:r>
      <w:r>
        <w:rPr>
          <w:spacing w:val="15"/>
          <w:sz w:val="20"/>
        </w:rPr>
        <w:t xml:space="preserve"> </w:t>
      </w:r>
      <w:r>
        <w:rPr>
          <w:sz w:val="20"/>
        </w:rPr>
        <w:t>107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108</w:t>
      </w:r>
      <w:r>
        <w:rPr>
          <w:spacing w:val="16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prohlašují</w:t>
      </w:r>
      <w:r>
        <w:rPr>
          <w:spacing w:val="16"/>
          <w:sz w:val="20"/>
        </w:rPr>
        <w:t xml:space="preserve"> </w:t>
      </w:r>
      <w:r>
        <w:rPr>
          <w:sz w:val="20"/>
        </w:rPr>
        <w:t>určité</w:t>
      </w:r>
      <w:r>
        <w:rPr>
          <w:spacing w:val="16"/>
          <w:sz w:val="20"/>
        </w:rPr>
        <w:t xml:space="preserve"> </w:t>
      </w:r>
      <w:r>
        <w:rPr>
          <w:sz w:val="20"/>
        </w:rPr>
        <w:t>kategorie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za</w:t>
      </w:r>
      <w:r>
        <w:rPr>
          <w:spacing w:val="16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vnitřním</w:t>
      </w:r>
      <w:r>
        <w:rPr>
          <w:spacing w:val="3"/>
          <w:sz w:val="20"/>
        </w:rPr>
        <w:t xml:space="preserve"> </w:t>
      </w:r>
      <w:r>
        <w:rPr>
          <w:sz w:val="20"/>
        </w:rPr>
        <w:t>trhem</w:t>
      </w:r>
      <w:r>
        <w:rPr>
          <w:spacing w:val="3"/>
          <w:sz w:val="20"/>
        </w:rPr>
        <w:t xml:space="preserve"> </w:t>
      </w:r>
      <w:r>
        <w:rPr>
          <w:sz w:val="20"/>
        </w:rPr>
        <w:t>(obecné</w:t>
      </w:r>
      <w:r>
        <w:rPr>
          <w:spacing w:val="4"/>
          <w:sz w:val="20"/>
        </w:rPr>
        <w:t xml:space="preserve"> </w:t>
      </w:r>
      <w:r>
        <w:rPr>
          <w:sz w:val="20"/>
        </w:rPr>
        <w:t>nařízení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blokových</w:t>
      </w:r>
      <w:r>
        <w:rPr>
          <w:spacing w:val="4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3"/>
          <w:sz w:val="20"/>
        </w:rPr>
        <w:t xml:space="preserve"> </w:t>
      </w:r>
      <w:r>
        <w:rPr>
          <w:sz w:val="20"/>
        </w:rPr>
        <w:t>zveřejně</w:t>
      </w:r>
      <w:r>
        <w:rPr>
          <w:sz w:val="20"/>
        </w:rPr>
        <w:t>ném</w:t>
      </w:r>
      <w:r>
        <w:rPr>
          <w:spacing w:val="3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Úředním</w:t>
      </w:r>
      <w:r>
        <w:rPr>
          <w:spacing w:val="3"/>
          <w:sz w:val="20"/>
        </w:rPr>
        <w:t xml:space="preserve"> </w:t>
      </w:r>
      <w:r>
        <w:rPr>
          <w:sz w:val="20"/>
        </w:rPr>
        <w:t>věstníku</w:t>
      </w:r>
      <w:r>
        <w:rPr>
          <w:spacing w:val="3"/>
          <w:sz w:val="20"/>
        </w:rPr>
        <w:t xml:space="preserve"> </w:t>
      </w:r>
      <w:r>
        <w:rPr>
          <w:sz w:val="20"/>
        </w:rPr>
        <w:t>EU</w:t>
      </w:r>
      <w:r>
        <w:rPr>
          <w:spacing w:val="3"/>
          <w:sz w:val="20"/>
        </w:rPr>
        <w:t xml:space="preserve"> </w:t>
      </w:r>
      <w:r>
        <w:rPr>
          <w:sz w:val="20"/>
        </w:rPr>
        <w:t>dne</w:t>
      </w:r>
    </w:p>
    <w:p w:rsidR="00E25CE4" w:rsidRDefault="0050701D">
      <w:pPr>
        <w:pStyle w:val="Zkladntext"/>
        <w:spacing w:before="1"/>
        <w:ind w:left="399"/>
        <w:jc w:val="both"/>
      </w:pPr>
      <w:r>
        <w:t>26.</w:t>
      </w:r>
      <w:r>
        <w:rPr>
          <w:spacing w:val="-4"/>
        </w:rPr>
        <w:t xml:space="preserve"> </w:t>
      </w:r>
      <w:r>
        <w:t>června</w:t>
      </w:r>
      <w:r>
        <w:rPr>
          <w:spacing w:val="-4"/>
        </w:rPr>
        <w:t xml:space="preserve"> </w:t>
      </w:r>
      <w:r>
        <w:t>2014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jejím</w:t>
      </w:r>
      <w:r>
        <w:rPr>
          <w:spacing w:val="-3"/>
        </w:rPr>
        <w:t xml:space="preserve"> </w:t>
      </w:r>
      <w:r>
        <w:t>oznámením</w:t>
      </w:r>
      <w:r>
        <w:rPr>
          <w:spacing w:val="-2"/>
        </w:rPr>
        <w:t xml:space="preserve"> </w:t>
      </w:r>
      <w:r>
        <w:t>SA.109448</w:t>
      </w:r>
      <w:r>
        <w:rPr>
          <w:spacing w:val="-2"/>
        </w:rPr>
        <w:t xml:space="preserve"> </w:t>
      </w:r>
      <w:r>
        <w:t>(článek</w:t>
      </w:r>
      <w:r>
        <w:rPr>
          <w:spacing w:val="-4"/>
        </w:rPr>
        <w:t xml:space="preserve"> </w:t>
      </w:r>
      <w:r>
        <w:t>41).</w:t>
      </w:r>
    </w:p>
    <w:p w:rsidR="00E25CE4" w:rsidRDefault="00E25CE4">
      <w:pPr>
        <w:pStyle w:val="Zkladntext"/>
        <w:spacing w:before="1"/>
      </w:pPr>
    </w:p>
    <w:p w:rsidR="00E25CE4" w:rsidRDefault="0050701D">
      <w:pPr>
        <w:pStyle w:val="Nadpis1"/>
        <w:spacing w:line="265" w:lineRule="exact"/>
        <w:ind w:right="370"/>
      </w:pPr>
      <w:r>
        <w:t>II.</w:t>
      </w:r>
    </w:p>
    <w:p w:rsidR="00E25CE4" w:rsidRDefault="0050701D">
      <w:pPr>
        <w:pStyle w:val="Nadpis2"/>
        <w:spacing w:line="265" w:lineRule="exact"/>
        <w:ind w:right="374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E25CE4" w:rsidRDefault="00E25CE4">
      <w:pPr>
        <w:pStyle w:val="Zkladntext"/>
        <w:spacing w:before="1"/>
        <w:rPr>
          <w:b/>
        </w:rPr>
      </w:pPr>
    </w:p>
    <w:p w:rsidR="00E25CE4" w:rsidRDefault="0050701D">
      <w:pPr>
        <w:pStyle w:val="Odstavecseseznamem"/>
        <w:numPr>
          <w:ilvl w:val="0"/>
          <w:numId w:val="7"/>
        </w:numPr>
        <w:tabs>
          <w:tab w:val="left" w:pos="400"/>
        </w:tabs>
        <w:spacing w:before="0"/>
        <w:ind w:right="45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podporu formou dotace ve výši </w:t>
      </w:r>
      <w:r>
        <w:rPr>
          <w:b/>
          <w:sz w:val="20"/>
        </w:rPr>
        <w:t xml:space="preserve">1 025 958,14 Kč </w:t>
      </w:r>
      <w:r>
        <w:rPr>
          <w:sz w:val="20"/>
        </w:rPr>
        <w:t>(slovy: jeden milion dvacet pět tisíc devět set</w:t>
      </w:r>
      <w:r>
        <w:rPr>
          <w:spacing w:val="1"/>
          <w:sz w:val="20"/>
        </w:rPr>
        <w:t xml:space="preserve"> </w:t>
      </w:r>
      <w:r>
        <w:rPr>
          <w:sz w:val="20"/>
        </w:rPr>
        <w:t>padesát</w:t>
      </w:r>
      <w:r>
        <w:rPr>
          <w:spacing w:val="-2"/>
          <w:sz w:val="20"/>
        </w:rPr>
        <w:t xml:space="preserve"> </w:t>
      </w:r>
      <w:r>
        <w:rPr>
          <w:sz w:val="20"/>
        </w:rPr>
        <w:t>osm</w:t>
      </w:r>
      <w:r>
        <w:rPr>
          <w:spacing w:val="1"/>
          <w:sz w:val="20"/>
        </w:rPr>
        <w:t xml:space="preserve"> </w:t>
      </w:r>
      <w:r>
        <w:rPr>
          <w:sz w:val="20"/>
        </w:rPr>
        <w:t>korun</w:t>
      </w:r>
      <w:r>
        <w:rPr>
          <w:spacing w:val="3"/>
          <w:sz w:val="20"/>
        </w:rPr>
        <w:t xml:space="preserve"> </w:t>
      </w:r>
      <w:r>
        <w:rPr>
          <w:sz w:val="20"/>
        </w:rPr>
        <w:t>českých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čtrnáct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E25CE4" w:rsidRDefault="0050701D">
      <w:pPr>
        <w:pStyle w:val="Odstavecseseznamem"/>
        <w:numPr>
          <w:ilvl w:val="0"/>
          <w:numId w:val="7"/>
        </w:numPr>
        <w:tabs>
          <w:tab w:val="left" w:pos="400"/>
        </w:tabs>
        <w:spacing w:line="265" w:lineRule="exact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26"/>
          <w:sz w:val="20"/>
        </w:rPr>
        <w:t xml:space="preserve"> </w:t>
      </w:r>
      <w:r>
        <w:rPr>
          <w:sz w:val="20"/>
        </w:rPr>
        <w:t>pro</w:t>
      </w:r>
      <w:r>
        <w:rPr>
          <w:spacing w:val="26"/>
          <w:sz w:val="20"/>
        </w:rPr>
        <w:t xml:space="preserve"> </w:t>
      </w:r>
      <w:r>
        <w:rPr>
          <w:sz w:val="20"/>
        </w:rPr>
        <w:t>stanovení</w:t>
      </w:r>
      <w:r>
        <w:rPr>
          <w:spacing w:val="26"/>
          <w:sz w:val="20"/>
        </w:rPr>
        <w:t xml:space="preserve"> </w:t>
      </w:r>
      <w:r>
        <w:rPr>
          <w:sz w:val="20"/>
        </w:rPr>
        <w:t>podpory</w:t>
      </w:r>
      <w:r>
        <w:rPr>
          <w:spacing w:val="27"/>
          <w:sz w:val="20"/>
        </w:rPr>
        <w:t xml:space="preserve"> </w:t>
      </w:r>
      <w:r>
        <w:rPr>
          <w:sz w:val="20"/>
        </w:rPr>
        <w:t>odpovídá</w:t>
      </w:r>
      <w:r>
        <w:rPr>
          <w:spacing w:val="25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29"/>
          <w:sz w:val="20"/>
        </w:rPr>
        <w:t xml:space="preserve"> </w:t>
      </w:r>
      <w:r>
        <w:rPr>
          <w:sz w:val="20"/>
        </w:rPr>
        <w:t>výdajům</w:t>
      </w:r>
      <w:r>
        <w:rPr>
          <w:spacing w:val="2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32"/>
          <w:sz w:val="20"/>
        </w:rPr>
        <w:t xml:space="preserve"> </w:t>
      </w:r>
      <w:r>
        <w:rPr>
          <w:sz w:val="20"/>
        </w:rPr>
        <w:t>Fondem</w:t>
      </w:r>
      <w:r>
        <w:rPr>
          <w:spacing w:val="28"/>
          <w:sz w:val="20"/>
        </w:rPr>
        <w:t xml:space="preserve"> </w:t>
      </w:r>
      <w:r>
        <w:rPr>
          <w:sz w:val="20"/>
        </w:rPr>
        <w:t>dle</w:t>
      </w:r>
      <w:r>
        <w:rPr>
          <w:spacing w:val="25"/>
          <w:sz w:val="20"/>
        </w:rPr>
        <w:t xml:space="preserve"> </w:t>
      </w:r>
      <w:r>
        <w:rPr>
          <w:sz w:val="20"/>
        </w:rPr>
        <w:t>žádosti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</w:p>
    <w:p w:rsidR="00E25CE4" w:rsidRDefault="0050701D">
      <w:pPr>
        <w:pStyle w:val="Zkladntext"/>
        <w:spacing w:line="265" w:lineRule="exact"/>
        <w:ind w:left="399"/>
        <w:jc w:val="both"/>
      </w:pPr>
      <w:r>
        <w:t>jejích</w:t>
      </w:r>
      <w:r>
        <w:rPr>
          <w:spacing w:val="-3"/>
        </w:rPr>
        <w:t xml:space="preserve"> </w:t>
      </w:r>
      <w:r>
        <w:t>příloh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činí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987</w:t>
      </w:r>
      <w:r>
        <w:rPr>
          <w:spacing w:val="-2"/>
        </w:rPr>
        <w:t xml:space="preserve"> </w:t>
      </w:r>
      <w:r>
        <w:t>833,00</w:t>
      </w:r>
      <w:r>
        <w:rPr>
          <w:spacing w:val="-1"/>
        </w:rPr>
        <w:t xml:space="preserve"> </w:t>
      </w:r>
      <w:r>
        <w:t>Kč.</w:t>
      </w:r>
    </w:p>
    <w:p w:rsidR="00E25CE4" w:rsidRDefault="0050701D">
      <w:pPr>
        <w:pStyle w:val="Odstavecseseznamem"/>
        <w:numPr>
          <w:ilvl w:val="0"/>
          <w:numId w:val="7"/>
        </w:numPr>
        <w:tabs>
          <w:tab w:val="left" w:pos="400"/>
        </w:tabs>
        <w:spacing w:before="120"/>
        <w:jc w:val="both"/>
        <w:rPr>
          <w:sz w:val="20"/>
        </w:rPr>
      </w:pPr>
      <w:r>
        <w:rPr>
          <w:sz w:val="20"/>
        </w:rPr>
        <w:t>Míra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5"/>
          <w:sz w:val="20"/>
        </w:rPr>
        <w:t xml:space="preserve"> </w:t>
      </w:r>
      <w:r>
        <w:rPr>
          <w:sz w:val="20"/>
        </w:rPr>
        <w:t>nesmí</w:t>
      </w:r>
      <w:r>
        <w:rPr>
          <w:spacing w:val="5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6"/>
          <w:sz w:val="20"/>
        </w:rPr>
        <w:t xml:space="preserve"> </w:t>
      </w:r>
      <w:r>
        <w:rPr>
          <w:sz w:val="20"/>
        </w:rPr>
        <w:t>30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4"/>
          <w:sz w:val="20"/>
        </w:rPr>
        <w:t xml:space="preserve"> </w:t>
      </w:r>
      <w:r>
        <w:rPr>
          <w:sz w:val="20"/>
        </w:rPr>
        <w:t>ze</w:t>
      </w:r>
      <w:r>
        <w:rPr>
          <w:spacing w:val="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"/>
          <w:sz w:val="20"/>
        </w:rPr>
        <w:t xml:space="preserve"> </w:t>
      </w:r>
      <w:r>
        <w:rPr>
          <w:sz w:val="20"/>
        </w:rPr>
        <w:t>výdajů</w:t>
      </w:r>
      <w:r>
        <w:rPr>
          <w:spacing w:val="4"/>
          <w:sz w:val="20"/>
        </w:rPr>
        <w:t xml:space="preserve"> </w:t>
      </w:r>
      <w:r>
        <w:rPr>
          <w:sz w:val="20"/>
        </w:rPr>
        <w:t>projektu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zároveň</w:t>
      </w:r>
      <w:r>
        <w:rPr>
          <w:spacing w:val="5"/>
          <w:sz w:val="20"/>
        </w:rPr>
        <w:t xml:space="preserve"> </w:t>
      </w:r>
      <w:r>
        <w:rPr>
          <w:sz w:val="20"/>
        </w:rPr>
        <w:t>nesmí</w:t>
      </w:r>
      <w:r>
        <w:rPr>
          <w:spacing w:val="4"/>
          <w:sz w:val="20"/>
        </w:rPr>
        <w:t xml:space="preserve"> </w:t>
      </w:r>
      <w:r>
        <w:rPr>
          <w:sz w:val="20"/>
        </w:rPr>
        <w:t>překročit</w:t>
      </w:r>
      <w:r>
        <w:rPr>
          <w:spacing w:val="10"/>
          <w:sz w:val="20"/>
        </w:rPr>
        <w:t xml:space="preserve"> </w:t>
      </w:r>
      <w:r>
        <w:rPr>
          <w:sz w:val="20"/>
        </w:rPr>
        <w:t>50</w:t>
      </w:r>
    </w:p>
    <w:p w:rsidR="00E25CE4" w:rsidRDefault="0050701D">
      <w:pPr>
        <w:pStyle w:val="Zkladntext"/>
        <w:spacing w:before="1"/>
        <w:ind w:left="399"/>
        <w:jc w:val="both"/>
      </w:pPr>
      <w:r>
        <w:t>%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celkových</w:t>
      </w:r>
      <w:r>
        <w:rPr>
          <w:spacing w:val="-2"/>
        </w:rPr>
        <w:t xml:space="preserve"> </w:t>
      </w:r>
      <w:r>
        <w:t>výdajů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projekt.</w:t>
      </w:r>
    </w:p>
    <w:p w:rsidR="00E25CE4" w:rsidRDefault="0050701D">
      <w:pPr>
        <w:pStyle w:val="Odstavecseseznamem"/>
        <w:numPr>
          <w:ilvl w:val="0"/>
          <w:numId w:val="7"/>
        </w:numPr>
        <w:tabs>
          <w:tab w:val="left" w:pos="400"/>
        </w:tabs>
        <w:ind w:right="463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</w:t>
      </w:r>
      <w:r>
        <w:rPr>
          <w:spacing w:val="1"/>
          <w:sz w:val="20"/>
        </w:rPr>
        <w:t xml:space="preserve"> </w:t>
      </w:r>
      <w:r>
        <w:rPr>
          <w:sz w:val="20"/>
        </w:rPr>
        <w:t>překročí základ pro stanovení podpory (popřípadě jeho část odpovídající postupu realizace akce),</w:t>
      </w:r>
      <w:r>
        <w:rPr>
          <w:spacing w:val="1"/>
          <w:sz w:val="20"/>
        </w:rPr>
        <w:t xml:space="preserve"> </w:t>
      </w:r>
      <w:r>
        <w:rPr>
          <w:sz w:val="20"/>
        </w:rPr>
        <w:t>uhradí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částku</w:t>
      </w:r>
      <w:r>
        <w:rPr>
          <w:spacing w:val="-1"/>
          <w:sz w:val="20"/>
        </w:rPr>
        <w:t xml:space="preserve"> </w:t>
      </w:r>
      <w:r>
        <w:rPr>
          <w:sz w:val="20"/>
        </w:rPr>
        <w:t>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E25CE4" w:rsidRDefault="0050701D">
      <w:pPr>
        <w:pStyle w:val="Odstavecseseznamem"/>
        <w:numPr>
          <w:ilvl w:val="0"/>
          <w:numId w:val="7"/>
        </w:numPr>
        <w:tabs>
          <w:tab w:val="left" w:pos="400"/>
        </w:tabs>
        <w:spacing w:before="123" w:line="237" w:lineRule="auto"/>
        <w:ind w:right="457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4"/>
          <w:sz w:val="20"/>
        </w:rPr>
        <w:t xml:space="preserve"> </w:t>
      </w:r>
      <w:r>
        <w:rPr>
          <w:sz w:val="20"/>
        </w:rPr>
        <w:t>výdajů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nich</w:t>
      </w:r>
      <w:r>
        <w:rPr>
          <w:spacing w:val="-4"/>
          <w:sz w:val="20"/>
        </w:rPr>
        <w:t xml:space="preserve"> </w:t>
      </w:r>
      <w:r>
        <w:rPr>
          <w:sz w:val="20"/>
        </w:rPr>
        <w:t>odvozené</w:t>
      </w:r>
      <w:r>
        <w:rPr>
          <w:spacing w:val="-5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vycházet</w:t>
      </w:r>
      <w:r>
        <w:rPr>
          <w:spacing w:val="-5"/>
          <w:sz w:val="20"/>
        </w:rPr>
        <w:t xml:space="preserve"> </w:t>
      </w:r>
      <w:r>
        <w:rPr>
          <w:sz w:val="20"/>
        </w:rPr>
        <w:t>ze</w:t>
      </w:r>
      <w:r>
        <w:rPr>
          <w:spacing w:val="-5"/>
          <w:sz w:val="20"/>
        </w:rPr>
        <w:t xml:space="preserve"> </w:t>
      </w:r>
      <w:r>
        <w:rPr>
          <w:sz w:val="20"/>
        </w:rPr>
        <w:t>znění čl.</w:t>
      </w:r>
      <w:r>
        <w:rPr>
          <w:spacing w:val="-5"/>
          <w:sz w:val="20"/>
        </w:rPr>
        <w:t xml:space="preserve"> </w:t>
      </w:r>
      <w:r>
        <w:rPr>
          <w:sz w:val="20"/>
        </w:rPr>
        <w:t>9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10 Výzvy.</w:t>
      </w:r>
    </w:p>
    <w:p w:rsidR="00E25CE4" w:rsidRDefault="00E25CE4">
      <w:pPr>
        <w:pStyle w:val="Zkladntext"/>
        <w:spacing w:before="2"/>
      </w:pPr>
    </w:p>
    <w:p w:rsidR="00E25CE4" w:rsidRDefault="0050701D">
      <w:pPr>
        <w:pStyle w:val="Nadpis1"/>
      </w:pPr>
      <w:r>
        <w:t>III.</w:t>
      </w:r>
    </w:p>
    <w:p w:rsidR="00E25CE4" w:rsidRDefault="0050701D">
      <w:pPr>
        <w:pStyle w:val="Nadpis2"/>
        <w:ind w:right="727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E25CE4" w:rsidRDefault="00E25CE4">
      <w:pPr>
        <w:pStyle w:val="Zkladntext"/>
        <w:spacing w:before="1"/>
        <w:rPr>
          <w:b/>
        </w:rPr>
      </w:pPr>
    </w:p>
    <w:p w:rsidR="00E25CE4" w:rsidRDefault="0050701D">
      <w:pPr>
        <w:pStyle w:val="Odstavecseseznamem"/>
        <w:numPr>
          <w:ilvl w:val="0"/>
          <w:numId w:val="6"/>
        </w:numPr>
        <w:tabs>
          <w:tab w:val="left" w:pos="400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"/>
          <w:sz w:val="20"/>
        </w:rPr>
        <w:t xml:space="preserve"> </w:t>
      </w:r>
      <w:r>
        <w:rPr>
          <w:sz w:val="20"/>
        </w:rPr>
        <w:t>převodem</w:t>
      </w:r>
      <w:r>
        <w:rPr>
          <w:spacing w:val="-4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-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4"/>
          <w:sz w:val="20"/>
        </w:rPr>
        <w:t xml:space="preserve"> </w:t>
      </w:r>
      <w:r>
        <w:rPr>
          <w:sz w:val="20"/>
        </w:rPr>
        <w:t>účtu</w:t>
      </w:r>
      <w:r>
        <w:rPr>
          <w:spacing w:val="-5"/>
          <w:sz w:val="20"/>
        </w:rPr>
        <w:t xml:space="preserve"> </w:t>
      </w:r>
      <w:r>
        <w:rPr>
          <w:sz w:val="20"/>
        </w:rPr>
        <w:t>Fondu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</w:p>
    <w:p w:rsidR="00E25CE4" w:rsidRDefault="0050701D">
      <w:pPr>
        <w:pStyle w:val="Zkladntext"/>
        <w:spacing w:line="265" w:lineRule="exact"/>
        <w:ind w:left="399"/>
        <w:jc w:val="both"/>
      </w:pPr>
      <w:r>
        <w:t>bankovní</w:t>
      </w:r>
      <w:r>
        <w:rPr>
          <w:spacing w:val="-4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podpory.</w:t>
      </w:r>
    </w:p>
    <w:p w:rsidR="00E25CE4" w:rsidRDefault="0050701D">
      <w:pPr>
        <w:pStyle w:val="Odstavecseseznamem"/>
        <w:numPr>
          <w:ilvl w:val="0"/>
          <w:numId w:val="6"/>
        </w:numPr>
        <w:tabs>
          <w:tab w:val="left" w:pos="400"/>
        </w:tabs>
        <w:ind w:right="459"/>
        <w:jc w:val="both"/>
        <w:rPr>
          <w:sz w:val="20"/>
        </w:rPr>
      </w:pPr>
      <w:r>
        <w:rPr>
          <w:sz w:val="20"/>
        </w:rPr>
        <w:t>Rozložení</w:t>
      </w:r>
      <w:r>
        <w:rPr>
          <w:spacing w:val="-11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uvedeno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rozpočtu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Agendovém</w:t>
      </w:r>
      <w:r>
        <w:rPr>
          <w:spacing w:val="-11"/>
          <w:sz w:val="20"/>
        </w:rPr>
        <w:t xml:space="preserve"> </w:t>
      </w:r>
      <w:r>
        <w:rPr>
          <w:sz w:val="20"/>
        </w:rPr>
        <w:t>informačním</w:t>
      </w:r>
      <w:r>
        <w:rPr>
          <w:spacing w:val="-52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neinvestic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možné</w:t>
      </w:r>
      <w:r>
        <w:rPr>
          <w:spacing w:val="-14"/>
          <w:sz w:val="20"/>
        </w:rPr>
        <w:t xml:space="preserve"> </w:t>
      </w:r>
      <w:r>
        <w:rPr>
          <w:sz w:val="20"/>
        </w:rPr>
        <w:t>provést</w:t>
      </w:r>
      <w:r>
        <w:rPr>
          <w:spacing w:val="-13"/>
          <w:sz w:val="20"/>
        </w:rPr>
        <w:t xml:space="preserve"> </w:t>
      </w:r>
      <w:r>
        <w:rPr>
          <w:sz w:val="20"/>
        </w:rPr>
        <w:t>změnovým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řízením</w:t>
      </w:r>
      <w:r>
        <w:rPr>
          <w:spacing w:val="-12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neprofinancovaných</w:t>
      </w:r>
      <w:r>
        <w:rPr>
          <w:spacing w:val="-13"/>
          <w:sz w:val="20"/>
        </w:rPr>
        <w:t xml:space="preserve"> </w:t>
      </w:r>
      <w:r>
        <w:rPr>
          <w:sz w:val="20"/>
        </w:rPr>
        <w:t>prostředcích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</w:p>
    <w:p w:rsidR="00E25CE4" w:rsidRDefault="0050701D">
      <w:pPr>
        <w:pStyle w:val="Odstavecseseznamem"/>
        <w:numPr>
          <w:ilvl w:val="0"/>
          <w:numId w:val="6"/>
        </w:numPr>
        <w:tabs>
          <w:tab w:val="left" w:pos="400"/>
        </w:tabs>
        <w:spacing w:before="122"/>
        <w:ind w:right="458"/>
        <w:jc w:val="both"/>
        <w:rPr>
          <w:sz w:val="20"/>
        </w:rPr>
      </w:pPr>
      <w:r>
        <w:rPr>
          <w:sz w:val="20"/>
        </w:rPr>
        <w:t>Fond neposkytne finanční prostředky dříve,</w:t>
      </w:r>
      <w:r>
        <w:rPr>
          <w:sz w:val="20"/>
        </w:rPr>
        <w:t xml:space="preserve">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 Žádost o platbu musí obsahovat náležitosti stanovené Výzvou a Rozhodnutím a dále</w:t>
      </w:r>
      <w:r>
        <w:rPr>
          <w:spacing w:val="1"/>
          <w:sz w:val="20"/>
        </w:rPr>
        <w:t xml:space="preserve"> </w:t>
      </w:r>
      <w:r>
        <w:rPr>
          <w:sz w:val="20"/>
        </w:rPr>
        <w:t>výpis z katastru nemovitostí prokazující zápis výhrady vlastnictví předmětu podpory podle § 508</w:t>
      </w:r>
      <w:r>
        <w:rPr>
          <w:spacing w:val="1"/>
          <w:sz w:val="20"/>
        </w:rPr>
        <w:t xml:space="preserve"> </w:t>
      </w:r>
      <w:r>
        <w:rPr>
          <w:sz w:val="20"/>
        </w:rPr>
        <w:t>občanského</w:t>
      </w:r>
      <w:r>
        <w:rPr>
          <w:spacing w:val="-2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3"/>
          <w:sz w:val="20"/>
        </w:rPr>
        <w:t xml:space="preserve"> </w:t>
      </w:r>
      <w:r>
        <w:rPr>
          <w:sz w:val="20"/>
        </w:rPr>
        <w:t>tj.,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předmět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4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3"/>
          <w:sz w:val="20"/>
        </w:rPr>
        <w:t xml:space="preserve"> </w:t>
      </w:r>
      <w:r>
        <w:rPr>
          <w:sz w:val="20"/>
        </w:rPr>
        <w:t>nemovité</w:t>
      </w:r>
      <w:r>
        <w:rPr>
          <w:spacing w:val="-4"/>
          <w:sz w:val="20"/>
        </w:rPr>
        <w:t xml:space="preserve"> </w:t>
      </w:r>
      <w:r>
        <w:rPr>
          <w:sz w:val="20"/>
        </w:rPr>
        <w:t>věci</w:t>
      </w:r>
      <w:r>
        <w:rPr>
          <w:spacing w:val="1"/>
          <w:sz w:val="20"/>
        </w:rPr>
        <w:t xml:space="preserve"> </w:t>
      </w:r>
      <w:r>
        <w:rPr>
          <w:sz w:val="20"/>
        </w:rPr>
        <w:t>(v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předmět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umístěn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nemovité</w:t>
      </w:r>
      <w:r>
        <w:rPr>
          <w:spacing w:val="1"/>
          <w:sz w:val="20"/>
        </w:rPr>
        <w:t xml:space="preserve"> </w:t>
      </w:r>
      <w:r>
        <w:rPr>
          <w:sz w:val="20"/>
        </w:rPr>
        <w:t>věci,</w:t>
      </w:r>
      <w:r>
        <w:rPr>
          <w:spacing w:val="-2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vlastn</w:t>
      </w:r>
      <w:r>
        <w:rPr>
          <w:sz w:val="20"/>
        </w:rPr>
        <w:t>ictví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podpory).</w:t>
      </w:r>
    </w:p>
    <w:p w:rsidR="00E25CE4" w:rsidRDefault="0050701D">
      <w:pPr>
        <w:pStyle w:val="Odstavecseseznamem"/>
        <w:numPr>
          <w:ilvl w:val="0"/>
          <w:numId w:val="6"/>
        </w:numPr>
        <w:tabs>
          <w:tab w:val="left" w:pos="400"/>
        </w:tabs>
        <w:spacing w:before="119"/>
        <w:ind w:right="455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neplní některou z povinností stanovených touto Smlouvou, či je plnění některé povinnosti vážně</w:t>
      </w:r>
      <w:r>
        <w:rPr>
          <w:spacing w:val="1"/>
          <w:sz w:val="20"/>
        </w:rPr>
        <w:t xml:space="preserve"> </w:t>
      </w:r>
      <w:r>
        <w:rPr>
          <w:sz w:val="20"/>
        </w:rPr>
        <w:t>ohroženo. To platí i pro případ, že př</w:t>
      </w:r>
      <w:r>
        <w:rPr>
          <w:sz w:val="20"/>
        </w:rPr>
        <w:t>íjemce podpory v průběhu realizace akce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 plně výdaje akce přesahující základ pro stanovení podpory. Ustanovení článku V bodu 1 tím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E25CE4" w:rsidRDefault="0050701D">
      <w:pPr>
        <w:pStyle w:val="Odstavecseseznamem"/>
        <w:numPr>
          <w:ilvl w:val="0"/>
          <w:numId w:val="6"/>
        </w:numPr>
        <w:tabs>
          <w:tab w:val="left" w:pos="400"/>
        </w:tabs>
        <w:ind w:right="4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1"/>
          <w:sz w:val="20"/>
        </w:rPr>
        <w:t xml:space="preserve"> </w:t>
      </w:r>
      <w:r>
        <w:rPr>
          <w:sz w:val="20"/>
        </w:rPr>
        <w:t>uhradit</w:t>
      </w:r>
      <w:r>
        <w:rPr>
          <w:spacing w:val="1"/>
          <w:sz w:val="20"/>
        </w:rPr>
        <w:t xml:space="preserve"> </w:t>
      </w:r>
      <w:r>
        <w:rPr>
          <w:sz w:val="20"/>
        </w:rPr>
        <w:t>veškeré</w:t>
      </w:r>
      <w:r>
        <w:rPr>
          <w:spacing w:val="1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výdajů</w:t>
      </w:r>
      <w:r>
        <w:rPr>
          <w:spacing w:val="-2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E25CE4" w:rsidRDefault="0050701D">
      <w:pPr>
        <w:pStyle w:val="Odstavecseseznamem"/>
        <w:numPr>
          <w:ilvl w:val="0"/>
          <w:numId w:val="6"/>
        </w:numPr>
        <w:tabs>
          <w:tab w:val="left" w:pos="400"/>
        </w:tabs>
        <w:spacing w:before="120"/>
        <w:ind w:right="456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-53"/>
          <w:sz w:val="20"/>
        </w:rPr>
        <w:t xml:space="preserve"> </w:t>
      </w:r>
      <w:r>
        <w:rPr>
          <w:sz w:val="20"/>
        </w:rPr>
        <w:t>zdrojích financování rozpočtu projektu v AIS SFŽP a žádosti o platbu podané příjemcem 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E25CE4" w:rsidRDefault="00E25CE4">
      <w:pPr>
        <w:jc w:val="both"/>
        <w:rPr>
          <w:sz w:val="20"/>
        </w:rPr>
        <w:sectPr w:rsidR="00E25CE4">
          <w:pgSz w:w="11910" w:h="16840"/>
          <w:pgMar w:top="1560" w:right="960" w:bottom="960" w:left="1300" w:header="708" w:footer="771" w:gutter="0"/>
          <w:cols w:space="708"/>
        </w:sectPr>
      </w:pPr>
    </w:p>
    <w:p w:rsidR="00E25CE4" w:rsidRDefault="0050701D">
      <w:pPr>
        <w:pStyle w:val="Odstavecseseznamem"/>
        <w:numPr>
          <w:ilvl w:val="0"/>
          <w:numId w:val="6"/>
        </w:numPr>
        <w:tabs>
          <w:tab w:val="left" w:pos="400"/>
        </w:tabs>
        <w:spacing w:before="89"/>
        <w:ind w:right="456"/>
        <w:jc w:val="both"/>
        <w:rPr>
          <w:sz w:val="20"/>
        </w:rPr>
      </w:pPr>
      <w:r>
        <w:rPr>
          <w:sz w:val="20"/>
        </w:rPr>
        <w:lastRenderedPageBreak/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5"/>
          <w:sz w:val="20"/>
        </w:rPr>
        <w:t xml:space="preserve"> </w:t>
      </w:r>
      <w:r>
        <w:rPr>
          <w:sz w:val="20"/>
        </w:rPr>
        <w:t>došlo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zápočtu</w:t>
      </w:r>
      <w:r>
        <w:rPr>
          <w:spacing w:val="-4"/>
          <w:sz w:val="20"/>
        </w:rPr>
        <w:t xml:space="preserve"> </w:t>
      </w:r>
      <w:r>
        <w:rPr>
          <w:sz w:val="20"/>
        </w:rPr>
        <w:t>pohledáv</w:t>
      </w:r>
      <w:r>
        <w:rPr>
          <w:sz w:val="20"/>
        </w:rPr>
        <w:t>ek/závazků</w:t>
      </w:r>
      <w:r>
        <w:rPr>
          <w:spacing w:val="-4"/>
          <w:sz w:val="20"/>
        </w:rPr>
        <w:t xml:space="preserve"> </w:t>
      </w:r>
      <w:r>
        <w:rPr>
          <w:sz w:val="20"/>
        </w:rPr>
        <w:t>mezi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zhotovitelem</w:t>
      </w:r>
      <w:r>
        <w:rPr>
          <w:spacing w:val="-2"/>
          <w:sz w:val="20"/>
        </w:rPr>
        <w:t xml:space="preserve"> </w:t>
      </w:r>
      <w:r>
        <w:rPr>
          <w:sz w:val="20"/>
        </w:rPr>
        <w:t>(úhrada</w:t>
      </w:r>
      <w:r>
        <w:rPr>
          <w:spacing w:val="-53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1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</w:t>
      </w:r>
      <w:r>
        <w:rPr>
          <w:spacing w:val="1"/>
          <w:sz w:val="20"/>
        </w:rPr>
        <w:t xml:space="preserve"> </w:t>
      </w:r>
      <w:r>
        <w:rPr>
          <w:sz w:val="20"/>
        </w:rPr>
        <w:t>na základě smluvního vztahu mezi příjemcem faktury a fakturujícím zhotovitelem, podepsanou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zhotovitelem.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oboustranná</w:t>
      </w:r>
      <w:r>
        <w:rPr>
          <w:spacing w:val="-13"/>
          <w:sz w:val="20"/>
        </w:rPr>
        <w:t xml:space="preserve"> </w:t>
      </w:r>
      <w:r>
        <w:rPr>
          <w:sz w:val="20"/>
        </w:rPr>
        <w:t>vzájemná</w:t>
      </w:r>
      <w:r>
        <w:rPr>
          <w:spacing w:val="-12"/>
          <w:sz w:val="20"/>
        </w:rPr>
        <w:t xml:space="preserve"> </w:t>
      </w:r>
      <w:r>
        <w:rPr>
          <w:sz w:val="20"/>
        </w:rPr>
        <w:t>dohoda</w:t>
      </w:r>
      <w:r>
        <w:rPr>
          <w:spacing w:val="-13"/>
          <w:sz w:val="20"/>
        </w:rPr>
        <w:t xml:space="preserve"> </w:t>
      </w:r>
      <w:r>
        <w:rPr>
          <w:sz w:val="20"/>
        </w:rPr>
        <w:t>musí</w:t>
      </w:r>
      <w:r>
        <w:rPr>
          <w:spacing w:val="-13"/>
          <w:sz w:val="20"/>
        </w:rPr>
        <w:t xml:space="preserve"> </w:t>
      </w:r>
      <w:r>
        <w:rPr>
          <w:sz w:val="20"/>
        </w:rPr>
        <w:t>být</w:t>
      </w:r>
      <w:r>
        <w:rPr>
          <w:spacing w:val="-12"/>
          <w:sz w:val="20"/>
        </w:rPr>
        <w:t xml:space="preserve"> </w:t>
      </w:r>
      <w:r>
        <w:rPr>
          <w:sz w:val="20"/>
        </w:rPr>
        <w:t>uzavřena</w:t>
      </w:r>
      <w:r>
        <w:rPr>
          <w:spacing w:val="-13"/>
          <w:sz w:val="20"/>
        </w:rPr>
        <w:t xml:space="preserve"> </w:t>
      </w:r>
      <w:r>
        <w:rPr>
          <w:sz w:val="20"/>
        </w:rPr>
        <w:t>v 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občanským</w:t>
      </w:r>
      <w:r>
        <w:rPr>
          <w:spacing w:val="-6"/>
          <w:sz w:val="20"/>
        </w:rPr>
        <w:t xml:space="preserve"> </w:t>
      </w:r>
      <w:r>
        <w:rPr>
          <w:sz w:val="20"/>
        </w:rPr>
        <w:t>zákoníkem.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dohodě</w:t>
      </w:r>
      <w:r>
        <w:rPr>
          <w:spacing w:val="-8"/>
          <w:sz w:val="20"/>
        </w:rPr>
        <w:t xml:space="preserve"> </w:t>
      </w:r>
      <w:r>
        <w:rPr>
          <w:sz w:val="20"/>
        </w:rPr>
        <w:t>musí</w:t>
      </w:r>
      <w:r>
        <w:rPr>
          <w:spacing w:val="-7"/>
          <w:sz w:val="20"/>
        </w:rPr>
        <w:t xml:space="preserve"> </w:t>
      </w:r>
      <w:r>
        <w:rPr>
          <w:sz w:val="20"/>
        </w:rPr>
        <w:t>být</w:t>
      </w:r>
      <w:r>
        <w:rPr>
          <w:spacing w:val="-8"/>
          <w:sz w:val="20"/>
        </w:rPr>
        <w:t xml:space="preserve"> </w:t>
      </w:r>
      <w:r>
        <w:rPr>
          <w:sz w:val="20"/>
        </w:rPr>
        <w:t>uvedeny</w:t>
      </w:r>
      <w:r>
        <w:rPr>
          <w:spacing w:val="-7"/>
          <w:sz w:val="20"/>
        </w:rPr>
        <w:t xml:space="preserve"> </w:t>
      </w:r>
      <w:r>
        <w:rPr>
          <w:sz w:val="20"/>
        </w:rPr>
        <w:t>smluvní</w:t>
      </w:r>
      <w:r>
        <w:rPr>
          <w:spacing w:val="-7"/>
          <w:sz w:val="20"/>
        </w:rPr>
        <w:t xml:space="preserve"> </w:t>
      </w:r>
      <w:r>
        <w:rPr>
          <w:sz w:val="20"/>
        </w:rPr>
        <w:t>strany,</w:t>
      </w:r>
      <w:r>
        <w:rPr>
          <w:spacing w:val="-7"/>
          <w:sz w:val="20"/>
        </w:rPr>
        <w:t xml:space="preserve"> </w:t>
      </w:r>
      <w:r>
        <w:rPr>
          <w:sz w:val="20"/>
        </w:rPr>
        <w:t>ident</w:t>
      </w:r>
      <w:r>
        <w:rPr>
          <w:sz w:val="20"/>
        </w:rPr>
        <w:t>ifikace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faktur/y</w:t>
      </w:r>
      <w:r>
        <w:rPr>
          <w:spacing w:val="-53"/>
          <w:sz w:val="20"/>
        </w:rPr>
        <w:t xml:space="preserve"> </w:t>
      </w:r>
      <w:r>
        <w:rPr>
          <w:sz w:val="20"/>
        </w:rPr>
        <w:t>(v případě odlišného variabilního symbolu oproti číslu faktury je vhodné uvést i variabilní symbol),</w:t>
      </w:r>
      <w:r>
        <w:rPr>
          <w:spacing w:val="1"/>
          <w:sz w:val="20"/>
        </w:rPr>
        <w:t xml:space="preserve"> </w:t>
      </w:r>
      <w:r>
        <w:rPr>
          <w:sz w:val="20"/>
        </w:rPr>
        <w:t>vzájemně</w:t>
      </w:r>
      <w:r>
        <w:rPr>
          <w:spacing w:val="-10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10"/>
          <w:sz w:val="20"/>
        </w:rPr>
        <w:t xml:space="preserve"> </w:t>
      </w:r>
      <w:r>
        <w:rPr>
          <w:sz w:val="20"/>
        </w:rPr>
        <w:t>částky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měny,</w:t>
      </w:r>
      <w:r>
        <w:rPr>
          <w:spacing w:val="-9"/>
          <w:sz w:val="20"/>
        </w:rPr>
        <w:t xml:space="preserve"> </w:t>
      </w:r>
      <w:r>
        <w:rPr>
          <w:sz w:val="20"/>
        </w:rPr>
        <w:t>datum</w:t>
      </w:r>
      <w:r>
        <w:rPr>
          <w:spacing w:val="-8"/>
          <w:sz w:val="20"/>
        </w:rPr>
        <w:t xml:space="preserve"> </w:t>
      </w:r>
      <w:r>
        <w:rPr>
          <w:sz w:val="20"/>
        </w:rPr>
        <w:t>podpisu</w:t>
      </w:r>
      <w:r>
        <w:rPr>
          <w:spacing w:val="-9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0"/>
          <w:sz w:val="20"/>
        </w:rPr>
        <w:t xml:space="preserve"> </w:t>
      </w:r>
      <w:r>
        <w:rPr>
          <w:sz w:val="20"/>
        </w:rPr>
        <w:t>stran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podpisy</w:t>
      </w:r>
      <w:r>
        <w:rPr>
          <w:spacing w:val="-9"/>
          <w:sz w:val="20"/>
        </w:rPr>
        <w:t xml:space="preserve"> </w:t>
      </w:r>
      <w:r>
        <w:rPr>
          <w:sz w:val="20"/>
        </w:rPr>
        <w:t>obou</w:t>
      </w:r>
      <w:r>
        <w:rPr>
          <w:spacing w:val="-9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0"/>
          <w:sz w:val="20"/>
        </w:rPr>
        <w:t xml:space="preserve"> </w:t>
      </w:r>
      <w:r>
        <w:rPr>
          <w:sz w:val="20"/>
        </w:rPr>
        <w:t>stran.</w:t>
      </w:r>
    </w:p>
    <w:p w:rsidR="00E25CE4" w:rsidRDefault="00E25CE4">
      <w:pPr>
        <w:pStyle w:val="Zkladntext"/>
        <w:spacing w:before="1"/>
        <w:rPr>
          <w:sz w:val="29"/>
        </w:rPr>
      </w:pPr>
    </w:p>
    <w:p w:rsidR="00E25CE4" w:rsidRDefault="0050701D">
      <w:pPr>
        <w:pStyle w:val="Nadpis1"/>
        <w:spacing w:before="1"/>
        <w:ind w:right="730"/>
      </w:pPr>
      <w:r>
        <w:t>IV.</w:t>
      </w:r>
    </w:p>
    <w:p w:rsidR="00E25CE4" w:rsidRDefault="0050701D">
      <w:pPr>
        <w:pStyle w:val="Nadpis2"/>
        <w:ind w:right="732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E25CE4" w:rsidRDefault="00E25CE4">
      <w:pPr>
        <w:pStyle w:val="Zkladntext"/>
        <w:spacing w:before="11"/>
        <w:rPr>
          <w:b/>
          <w:sz w:val="19"/>
        </w:rPr>
      </w:pPr>
    </w:p>
    <w:p w:rsidR="00E25CE4" w:rsidRDefault="0050701D">
      <w:pPr>
        <w:pStyle w:val="Odstavecseseznamem"/>
        <w:numPr>
          <w:ilvl w:val="0"/>
          <w:numId w:val="5"/>
        </w:numPr>
        <w:tabs>
          <w:tab w:val="left" w:pos="340"/>
        </w:tabs>
        <w:spacing w:before="1"/>
        <w:ind w:hanging="224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E25CE4" w:rsidRDefault="0050701D">
      <w:pPr>
        <w:pStyle w:val="Odstavecseseznamem"/>
        <w:numPr>
          <w:ilvl w:val="1"/>
          <w:numId w:val="5"/>
        </w:numPr>
        <w:tabs>
          <w:tab w:val="left" w:pos="758"/>
        </w:tabs>
        <w:spacing w:before="120"/>
        <w:ind w:right="456"/>
        <w:rPr>
          <w:sz w:val="20"/>
        </w:rPr>
      </w:pPr>
      <w:r>
        <w:rPr>
          <w:sz w:val="20"/>
        </w:rPr>
        <w:t>splní účel akce</w:t>
      </w:r>
      <w:r>
        <w:rPr>
          <w:spacing w:val="-1"/>
          <w:sz w:val="20"/>
        </w:rPr>
        <w:t xml:space="preserve"> </w:t>
      </w:r>
      <w:r>
        <w:rPr>
          <w:sz w:val="20"/>
        </w:rPr>
        <w:t>„Energetické</w:t>
      </w:r>
      <w:r>
        <w:rPr>
          <w:spacing w:val="2"/>
          <w:sz w:val="20"/>
        </w:rPr>
        <w:t xml:space="preserve"> </w:t>
      </w:r>
      <w:r>
        <w:rPr>
          <w:sz w:val="20"/>
        </w:rPr>
        <w:t>úspory“</w:t>
      </w:r>
      <w:r>
        <w:rPr>
          <w:spacing w:val="2"/>
          <w:sz w:val="20"/>
        </w:rPr>
        <w:t xml:space="preserve"> </w:t>
      </w:r>
      <w:r>
        <w:rPr>
          <w:sz w:val="20"/>
        </w:rPr>
        <w:t>tím, že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provedena 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Výzvou, žádostí o</w:t>
      </w:r>
      <w:r>
        <w:rPr>
          <w:spacing w:val="-51"/>
          <w:sz w:val="20"/>
        </w:rPr>
        <w:t xml:space="preserve"> </w:t>
      </w:r>
      <w:r>
        <w:rPr>
          <w:sz w:val="20"/>
        </w:rPr>
        <w:t>podporu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Smlouvou,</w:t>
      </w:r>
    </w:p>
    <w:p w:rsidR="00E25CE4" w:rsidRDefault="0050701D">
      <w:pPr>
        <w:pStyle w:val="Odstavecseseznamem"/>
        <w:numPr>
          <w:ilvl w:val="1"/>
          <w:numId w:val="5"/>
        </w:numPr>
        <w:tabs>
          <w:tab w:val="left" w:pos="758"/>
        </w:tabs>
        <w:ind w:right="464"/>
        <w:rPr>
          <w:sz w:val="20"/>
        </w:rPr>
      </w:pPr>
      <w:r>
        <w:rPr>
          <w:sz w:val="20"/>
        </w:rPr>
        <w:t>realizací</w:t>
      </w:r>
      <w:r>
        <w:rPr>
          <w:spacing w:val="34"/>
          <w:sz w:val="20"/>
        </w:rPr>
        <w:t xml:space="preserve"> </w:t>
      </w:r>
      <w:r>
        <w:rPr>
          <w:sz w:val="20"/>
        </w:rPr>
        <w:t>projektu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6"/>
          <w:sz w:val="20"/>
        </w:rPr>
        <w:t xml:space="preserve"> </w:t>
      </w:r>
      <w:r>
        <w:rPr>
          <w:sz w:val="20"/>
        </w:rPr>
        <w:t>k</w:t>
      </w:r>
      <w:r>
        <w:rPr>
          <w:spacing w:val="34"/>
          <w:sz w:val="20"/>
        </w:rPr>
        <w:t xml:space="preserve"> </w:t>
      </w:r>
      <w:r>
        <w:rPr>
          <w:sz w:val="20"/>
        </w:rPr>
        <w:t>výstavbě</w:t>
      </w:r>
      <w:r>
        <w:rPr>
          <w:spacing w:val="36"/>
          <w:sz w:val="20"/>
        </w:rPr>
        <w:t xml:space="preserve"> </w:t>
      </w:r>
      <w:r>
        <w:rPr>
          <w:sz w:val="20"/>
        </w:rPr>
        <w:t>nové</w:t>
      </w:r>
      <w:r>
        <w:rPr>
          <w:spacing w:val="34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36"/>
          <w:sz w:val="20"/>
        </w:rPr>
        <w:t xml:space="preserve"> </w:t>
      </w:r>
      <w:r>
        <w:rPr>
          <w:sz w:val="20"/>
        </w:rPr>
        <w:t>elektrárny</w:t>
      </w:r>
      <w:r>
        <w:rPr>
          <w:spacing w:val="36"/>
          <w:sz w:val="20"/>
        </w:rPr>
        <w:t xml:space="preserve"> </w:t>
      </w:r>
      <w:r>
        <w:rPr>
          <w:sz w:val="20"/>
        </w:rPr>
        <w:t>se</w:t>
      </w:r>
      <w:r>
        <w:rPr>
          <w:spacing w:val="35"/>
          <w:sz w:val="20"/>
        </w:rPr>
        <w:t xml:space="preserve"> </w:t>
      </w:r>
      <w:r>
        <w:rPr>
          <w:sz w:val="20"/>
        </w:rPr>
        <w:t>střešní</w:t>
      </w:r>
      <w:r>
        <w:rPr>
          <w:spacing w:val="34"/>
          <w:sz w:val="20"/>
        </w:rPr>
        <w:t xml:space="preserve"> </w:t>
      </w:r>
      <w:r>
        <w:rPr>
          <w:sz w:val="20"/>
        </w:rPr>
        <w:t>instalací</w:t>
      </w:r>
      <w:r>
        <w:rPr>
          <w:spacing w:val="36"/>
          <w:sz w:val="20"/>
        </w:rPr>
        <w:t xml:space="preserve"> </w:t>
      </w:r>
      <w:r>
        <w:rPr>
          <w:sz w:val="20"/>
        </w:rPr>
        <w:t>s</w:t>
      </w:r>
      <w:r>
        <w:rPr>
          <w:spacing w:val="-52"/>
          <w:sz w:val="20"/>
        </w:rPr>
        <w:t xml:space="preserve"> </w:t>
      </w:r>
      <w:r>
        <w:rPr>
          <w:sz w:val="20"/>
        </w:rPr>
        <w:t>předpokládaným výkonem</w:t>
      </w:r>
      <w:r>
        <w:rPr>
          <w:spacing w:val="3"/>
          <w:sz w:val="20"/>
        </w:rPr>
        <w:t xml:space="preserve"> </w:t>
      </w:r>
      <w:r>
        <w:rPr>
          <w:sz w:val="20"/>
        </w:rPr>
        <w:t>131,95 kWp,</w:t>
      </w:r>
    </w:p>
    <w:p w:rsidR="00E25CE4" w:rsidRDefault="0050701D">
      <w:pPr>
        <w:pStyle w:val="Odstavecseseznamem"/>
        <w:numPr>
          <w:ilvl w:val="1"/>
          <w:numId w:val="5"/>
        </w:numPr>
        <w:tabs>
          <w:tab w:val="left" w:pos="759"/>
          <w:tab w:val="left" w:pos="760"/>
        </w:tabs>
        <w:ind w:left="759" w:right="458" w:hanging="360"/>
        <w:rPr>
          <w:sz w:val="20"/>
        </w:rPr>
      </w:pP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termínu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3"/>
          <w:sz w:val="20"/>
        </w:rPr>
        <w:t xml:space="preserve"> </w:t>
      </w:r>
      <w:r>
        <w:rPr>
          <w:sz w:val="20"/>
        </w:rPr>
        <w:t>akce</w:t>
      </w:r>
      <w:r>
        <w:rPr>
          <w:spacing w:val="2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„ZVA“)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písmene</w:t>
      </w:r>
      <w:r>
        <w:rPr>
          <w:spacing w:val="1"/>
          <w:sz w:val="20"/>
        </w:rPr>
        <w:t xml:space="preserve"> </w:t>
      </w:r>
      <w:r>
        <w:rPr>
          <w:sz w:val="20"/>
        </w:rPr>
        <w:t>f)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projekt</w:t>
      </w:r>
      <w:r>
        <w:rPr>
          <w:spacing w:val="1"/>
          <w:sz w:val="20"/>
        </w:rPr>
        <w:t xml:space="preserve"> </w:t>
      </w:r>
      <w:r>
        <w:rPr>
          <w:sz w:val="20"/>
        </w:rPr>
        <w:t>plnit</w:t>
      </w:r>
      <w:r>
        <w:rPr>
          <w:spacing w:val="-52"/>
          <w:sz w:val="20"/>
        </w:rPr>
        <w:t xml:space="preserve"> </w:t>
      </w:r>
      <w:r>
        <w:rPr>
          <w:sz w:val="20"/>
        </w:rPr>
        <w:t>tyto</w:t>
      </w:r>
      <w:r>
        <w:rPr>
          <w:spacing w:val="-1"/>
          <w:sz w:val="20"/>
        </w:rPr>
        <w:t xml:space="preserve"> </w:t>
      </w:r>
      <w:r>
        <w:rPr>
          <w:sz w:val="20"/>
        </w:rPr>
        <w:t>parametry:</w:t>
      </w:r>
    </w:p>
    <w:p w:rsidR="00E25CE4" w:rsidRDefault="00E25CE4">
      <w:pPr>
        <w:pStyle w:val="Zkladntext"/>
        <w:spacing w:before="1"/>
        <w:rPr>
          <w:sz w:val="9"/>
        </w:rPr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1557"/>
        <w:gridCol w:w="2412"/>
        <w:gridCol w:w="1745"/>
      </w:tblGrid>
      <w:tr w:rsidR="00E25CE4">
        <w:trPr>
          <w:trHeight w:val="506"/>
        </w:trPr>
        <w:tc>
          <w:tcPr>
            <w:tcW w:w="3113" w:type="dxa"/>
          </w:tcPr>
          <w:p w:rsidR="00E25CE4" w:rsidRDefault="0050701D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557" w:type="dxa"/>
          </w:tcPr>
          <w:p w:rsidR="00E25CE4" w:rsidRDefault="0050701D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2412" w:type="dxa"/>
          </w:tcPr>
          <w:p w:rsidR="00E25CE4" w:rsidRDefault="0050701D">
            <w:pPr>
              <w:pStyle w:val="TableParagraph"/>
              <w:spacing w:before="120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  <w:tc>
          <w:tcPr>
            <w:tcW w:w="1745" w:type="dxa"/>
          </w:tcPr>
          <w:p w:rsidR="00E25CE4" w:rsidRDefault="0050701D">
            <w:pPr>
              <w:pStyle w:val="TableParagraph"/>
              <w:spacing w:before="120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E25CE4">
        <w:trPr>
          <w:trHeight w:val="530"/>
        </w:trPr>
        <w:tc>
          <w:tcPr>
            <w:tcW w:w="3113" w:type="dxa"/>
          </w:tcPr>
          <w:p w:rsidR="00E25CE4" w:rsidRDefault="0050701D">
            <w:pPr>
              <w:pStyle w:val="TableParagraph"/>
              <w:spacing w:line="265" w:lineRule="exact"/>
              <w:ind w:left="390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  <w:p w:rsidR="00E25CE4" w:rsidRDefault="0050701D">
            <w:pPr>
              <w:pStyle w:val="TableParagraph"/>
              <w:spacing w:line="245" w:lineRule="exact"/>
              <w:ind w:left="390"/>
              <w:rPr>
                <w:sz w:val="20"/>
              </w:rPr>
            </w:pPr>
            <w:r>
              <w:rPr>
                <w:sz w:val="20"/>
              </w:rPr>
              <w:t>(kWp)</w:t>
            </w:r>
          </w:p>
        </w:tc>
        <w:tc>
          <w:tcPr>
            <w:tcW w:w="1557" w:type="dxa"/>
          </w:tcPr>
          <w:p w:rsidR="00E25CE4" w:rsidRDefault="0050701D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2412" w:type="dxa"/>
          </w:tcPr>
          <w:p w:rsidR="00E25CE4" w:rsidRDefault="0050701D">
            <w:pPr>
              <w:pStyle w:val="TableParagraph"/>
              <w:spacing w:before="120"/>
              <w:ind w:left="39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:rsidR="00E25CE4" w:rsidRDefault="0050701D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131.95</w:t>
            </w:r>
          </w:p>
        </w:tc>
      </w:tr>
      <w:tr w:rsidR="00E25CE4">
        <w:trPr>
          <w:trHeight w:val="505"/>
        </w:trPr>
        <w:tc>
          <w:tcPr>
            <w:tcW w:w="3113" w:type="dxa"/>
          </w:tcPr>
          <w:p w:rsidR="00E25CE4" w:rsidRDefault="0050701D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557" w:type="dxa"/>
          </w:tcPr>
          <w:p w:rsidR="00E25CE4" w:rsidRDefault="0050701D">
            <w:pPr>
              <w:pStyle w:val="TableParagraph"/>
              <w:spacing w:before="122"/>
              <w:ind w:left="0" w:right="287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2412" w:type="dxa"/>
          </w:tcPr>
          <w:p w:rsidR="00E25CE4" w:rsidRDefault="0050701D">
            <w:pPr>
              <w:pStyle w:val="TableParagraph"/>
              <w:spacing w:before="122"/>
              <w:ind w:left="39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:rsidR="00E25CE4" w:rsidRDefault="0050701D">
            <w:pPr>
              <w:pStyle w:val="TableParagraph"/>
              <w:spacing w:before="122"/>
              <w:ind w:left="392"/>
              <w:rPr>
                <w:sz w:val="20"/>
              </w:rPr>
            </w:pPr>
            <w:r>
              <w:rPr>
                <w:sz w:val="20"/>
              </w:rPr>
              <w:t>118.33</w:t>
            </w:r>
          </w:p>
        </w:tc>
      </w:tr>
      <w:tr w:rsidR="00E25CE4">
        <w:trPr>
          <w:trHeight w:val="799"/>
        </w:trPr>
        <w:tc>
          <w:tcPr>
            <w:tcW w:w="3113" w:type="dxa"/>
          </w:tcPr>
          <w:p w:rsidR="00E25CE4" w:rsidRDefault="0050701D">
            <w:pPr>
              <w:pStyle w:val="TableParagraph"/>
              <w:spacing w:line="266" w:lineRule="exact"/>
              <w:ind w:left="390" w:right="377"/>
              <w:rPr>
                <w:sz w:val="20"/>
              </w:rPr>
            </w:pPr>
            <w:r>
              <w:rPr>
                <w:sz w:val="20"/>
              </w:rPr>
              <w:t>Sníženi spotřeby primární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557" w:type="dxa"/>
          </w:tcPr>
          <w:p w:rsidR="00E25CE4" w:rsidRDefault="0050701D">
            <w:pPr>
              <w:pStyle w:val="TableParagraph"/>
              <w:spacing w:before="122"/>
              <w:ind w:left="0" w:right="310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2412" w:type="dxa"/>
          </w:tcPr>
          <w:p w:rsidR="00E25CE4" w:rsidRDefault="0050701D">
            <w:pPr>
              <w:pStyle w:val="TableParagraph"/>
              <w:spacing w:before="122"/>
              <w:ind w:left="39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:rsidR="00E25CE4" w:rsidRDefault="0050701D">
            <w:pPr>
              <w:pStyle w:val="TableParagraph"/>
              <w:spacing w:before="122"/>
              <w:ind w:left="392"/>
              <w:rPr>
                <w:sz w:val="20"/>
              </w:rPr>
            </w:pPr>
            <w:r>
              <w:rPr>
                <w:sz w:val="20"/>
              </w:rPr>
              <w:t>357.75</w:t>
            </w:r>
          </w:p>
        </w:tc>
      </w:tr>
      <w:tr w:rsidR="00E25CE4">
        <w:trPr>
          <w:trHeight w:val="532"/>
        </w:trPr>
        <w:tc>
          <w:tcPr>
            <w:tcW w:w="3113" w:type="dxa"/>
          </w:tcPr>
          <w:p w:rsidR="00E25CE4" w:rsidRDefault="0050701D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</w:p>
          <w:p w:rsidR="00E25CE4" w:rsidRDefault="0050701D">
            <w:pPr>
              <w:pStyle w:val="TableParagraph"/>
              <w:spacing w:line="246" w:lineRule="exact"/>
              <w:ind w:left="390"/>
              <w:rPr>
                <w:sz w:val="20"/>
              </w:rPr>
            </w:pPr>
            <w:r>
              <w:rPr>
                <w:sz w:val="20"/>
              </w:rPr>
              <w:t>OZE</w:t>
            </w:r>
          </w:p>
        </w:tc>
        <w:tc>
          <w:tcPr>
            <w:tcW w:w="1557" w:type="dxa"/>
          </w:tcPr>
          <w:p w:rsidR="00E25CE4" w:rsidRDefault="0050701D">
            <w:pPr>
              <w:pStyle w:val="TableParagraph"/>
              <w:spacing w:before="120"/>
              <w:ind w:left="0" w:right="311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2412" w:type="dxa"/>
          </w:tcPr>
          <w:p w:rsidR="00E25CE4" w:rsidRDefault="0050701D">
            <w:pPr>
              <w:pStyle w:val="TableParagraph"/>
              <w:spacing w:before="120"/>
              <w:ind w:left="39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:rsidR="00E25CE4" w:rsidRDefault="0050701D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137.68</w:t>
            </w:r>
          </w:p>
        </w:tc>
      </w:tr>
    </w:tbl>
    <w:p w:rsidR="00E25CE4" w:rsidRDefault="0050701D">
      <w:pPr>
        <w:pStyle w:val="Odstavecseseznamem"/>
        <w:numPr>
          <w:ilvl w:val="1"/>
          <w:numId w:val="5"/>
        </w:numPr>
        <w:tabs>
          <w:tab w:val="left" w:pos="760"/>
        </w:tabs>
        <w:ind w:left="759" w:right="456" w:hanging="360"/>
        <w:jc w:val="both"/>
        <w:rPr>
          <w:sz w:val="20"/>
        </w:rPr>
      </w:pPr>
      <w:r>
        <w:rPr>
          <w:sz w:val="20"/>
        </w:rPr>
        <w:t>bude podávat průběžnou monitorovací zprávu každý rok během</w:t>
      </w:r>
      <w:r>
        <w:rPr>
          <w:spacing w:val="54"/>
          <w:sz w:val="20"/>
        </w:rPr>
        <w:t xml:space="preserve"> </w:t>
      </w:r>
      <w:r>
        <w:rPr>
          <w:sz w:val="20"/>
        </w:rPr>
        <w:t>realizace projektu, nejpozději</w:t>
      </w:r>
      <w:r>
        <w:rPr>
          <w:spacing w:val="1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do předložení</w:t>
      </w:r>
      <w:r>
        <w:rPr>
          <w:spacing w:val="2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E25CE4" w:rsidRDefault="0050701D">
      <w:pPr>
        <w:pStyle w:val="Odstavecseseznamem"/>
        <w:numPr>
          <w:ilvl w:val="1"/>
          <w:numId w:val="5"/>
        </w:numPr>
        <w:tabs>
          <w:tab w:val="left" w:pos="760"/>
        </w:tabs>
        <w:spacing w:before="119"/>
        <w:ind w:left="759" w:hanging="361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2"/>
          <w:sz w:val="20"/>
        </w:rPr>
        <w:t xml:space="preserve"> </w:t>
      </w:r>
      <w:r>
        <w:rPr>
          <w:sz w:val="20"/>
        </w:rPr>
        <w:t>te</w:t>
      </w:r>
      <w:r>
        <w:rPr>
          <w:sz w:val="20"/>
        </w:rPr>
        <w:t>rmín</w:t>
      </w:r>
      <w:r>
        <w:rPr>
          <w:spacing w:val="2"/>
          <w:sz w:val="20"/>
        </w:rPr>
        <w:t xml:space="preserve"> </w:t>
      </w:r>
      <w:r>
        <w:rPr>
          <w:sz w:val="20"/>
        </w:rPr>
        <w:t>ukončení</w:t>
      </w:r>
      <w:r>
        <w:rPr>
          <w:spacing w:val="7"/>
          <w:sz w:val="20"/>
        </w:rPr>
        <w:t xml:space="preserve"> </w:t>
      </w:r>
      <w:r>
        <w:rPr>
          <w:sz w:val="20"/>
        </w:rPr>
        <w:t>projektu</w:t>
      </w:r>
      <w:r>
        <w:rPr>
          <w:spacing w:val="4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3</w:t>
      </w:r>
      <w:r>
        <w:rPr>
          <w:spacing w:val="4"/>
          <w:sz w:val="20"/>
        </w:rPr>
        <w:t xml:space="preserve"> </w:t>
      </w:r>
      <w:r>
        <w:rPr>
          <w:sz w:val="20"/>
        </w:rPr>
        <w:t>let</w:t>
      </w:r>
      <w:r>
        <w:rPr>
          <w:spacing w:val="3"/>
          <w:sz w:val="20"/>
        </w:rPr>
        <w:t xml:space="preserve"> </w:t>
      </w:r>
      <w:r>
        <w:rPr>
          <w:sz w:val="20"/>
        </w:rPr>
        <w:t>od</w:t>
      </w:r>
      <w:r>
        <w:rPr>
          <w:spacing w:val="5"/>
          <w:sz w:val="20"/>
        </w:rPr>
        <w:t xml:space="preserve"> </w:t>
      </w:r>
      <w:r>
        <w:rPr>
          <w:sz w:val="20"/>
        </w:rPr>
        <w:t>vydání</w:t>
      </w:r>
      <w:r>
        <w:rPr>
          <w:spacing w:val="-1"/>
          <w:sz w:val="20"/>
        </w:rPr>
        <w:t xml:space="preserve"> </w:t>
      </w:r>
      <w:r>
        <w:rPr>
          <w:sz w:val="20"/>
        </w:rPr>
        <w:t>Rozhodnutí.</w:t>
      </w:r>
      <w:r>
        <w:rPr>
          <w:spacing w:val="4"/>
          <w:sz w:val="20"/>
        </w:rPr>
        <w:t xml:space="preserve"> </w:t>
      </w:r>
      <w:r>
        <w:rPr>
          <w:sz w:val="20"/>
        </w:rPr>
        <w:t>Ukončením</w:t>
      </w:r>
      <w:r>
        <w:rPr>
          <w:spacing w:val="3"/>
          <w:sz w:val="20"/>
        </w:rPr>
        <w:t xml:space="preserve"> </w:t>
      </w:r>
      <w:r>
        <w:rPr>
          <w:sz w:val="20"/>
        </w:rPr>
        <w:t>projektu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rozumí</w:t>
      </w:r>
    </w:p>
    <w:p w:rsidR="00E25CE4" w:rsidRDefault="0050701D">
      <w:pPr>
        <w:pStyle w:val="Zkladntext"/>
        <w:ind w:left="759"/>
        <w:jc w:val="both"/>
      </w:pPr>
      <w:r>
        <w:t>datum</w:t>
      </w:r>
      <w:r>
        <w:rPr>
          <w:spacing w:val="-2"/>
        </w:rPr>
        <w:t xml:space="preserve"> </w:t>
      </w:r>
      <w:r>
        <w:t>předložení</w:t>
      </w:r>
      <w:r>
        <w:rPr>
          <w:spacing w:val="-3"/>
        </w:rPr>
        <w:t xml:space="preserve"> </w:t>
      </w:r>
      <w:r>
        <w:t>podkladů pro</w:t>
      </w:r>
      <w:r>
        <w:rPr>
          <w:spacing w:val="-2"/>
        </w:rPr>
        <w:t xml:space="preserve"> </w:t>
      </w:r>
      <w:r>
        <w:t>ZVA</w:t>
      </w:r>
      <w:r>
        <w:rPr>
          <w:spacing w:val="2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14.3</w:t>
      </w:r>
      <w:r>
        <w:rPr>
          <w:spacing w:val="-2"/>
        </w:rPr>
        <w:t xml:space="preserve"> </w:t>
      </w:r>
      <w:r>
        <w:t>Výzvy,</w:t>
      </w:r>
    </w:p>
    <w:p w:rsidR="00E25CE4" w:rsidRDefault="0050701D">
      <w:pPr>
        <w:pStyle w:val="Odstavecseseznamem"/>
        <w:numPr>
          <w:ilvl w:val="1"/>
          <w:numId w:val="5"/>
        </w:numPr>
        <w:tabs>
          <w:tab w:val="left" w:pos="760"/>
        </w:tabs>
        <w:ind w:left="759"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3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"/>
          <w:sz w:val="20"/>
        </w:rPr>
        <w:t xml:space="preserve"> </w:t>
      </w:r>
      <w:r>
        <w:rPr>
          <w:sz w:val="20"/>
        </w:rPr>
        <w:t>s podklady</w:t>
      </w:r>
      <w:r>
        <w:rPr>
          <w:spacing w:val="-3"/>
          <w:sz w:val="20"/>
        </w:rPr>
        <w:t xml:space="preserve"> </w:t>
      </w:r>
      <w:r>
        <w:rPr>
          <w:sz w:val="20"/>
        </w:rPr>
        <w:t>pro ZVA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e)</w:t>
      </w:r>
      <w:r>
        <w:rPr>
          <w:spacing w:val="-3"/>
          <w:sz w:val="20"/>
        </w:rPr>
        <w:t xml:space="preserve"> </w:t>
      </w:r>
      <w:r>
        <w:rPr>
          <w:sz w:val="20"/>
        </w:rPr>
        <w:t>závěrečnou</w:t>
      </w:r>
      <w:r>
        <w:rPr>
          <w:spacing w:val="-2"/>
          <w:sz w:val="20"/>
        </w:rPr>
        <w:t xml:space="preserve"> </w:t>
      </w:r>
      <w:r>
        <w:rPr>
          <w:sz w:val="20"/>
        </w:rPr>
        <w:t>žádost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platbu,</w:t>
      </w:r>
    </w:p>
    <w:p w:rsidR="00E25CE4" w:rsidRDefault="0050701D">
      <w:pPr>
        <w:pStyle w:val="Odstavecseseznamem"/>
        <w:numPr>
          <w:ilvl w:val="1"/>
          <w:numId w:val="5"/>
        </w:numPr>
        <w:tabs>
          <w:tab w:val="left" w:pos="760"/>
        </w:tabs>
        <w:spacing w:before="120"/>
        <w:ind w:left="759" w:right="456" w:hanging="360"/>
        <w:jc w:val="both"/>
        <w:rPr>
          <w:sz w:val="20"/>
        </w:rPr>
      </w:pPr>
      <w:r>
        <w:rPr>
          <w:sz w:val="20"/>
        </w:rPr>
        <w:t>nejpozději</w:t>
      </w:r>
      <w:r>
        <w:rPr>
          <w:spacing w:val="-9"/>
          <w:sz w:val="20"/>
        </w:rPr>
        <w:t xml:space="preserve"> </w:t>
      </w:r>
      <w:r>
        <w:rPr>
          <w:sz w:val="20"/>
        </w:rPr>
        <w:t>měsíc</w:t>
      </w:r>
      <w:r>
        <w:rPr>
          <w:spacing w:val="-11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ukončení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(pokud</w:t>
      </w:r>
      <w:r>
        <w:rPr>
          <w:spacing w:val="-8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nepovolí</w:t>
      </w:r>
      <w:r>
        <w:rPr>
          <w:spacing w:val="-11"/>
          <w:sz w:val="20"/>
        </w:rPr>
        <w:t xml:space="preserve"> </w:t>
      </w:r>
      <w:r>
        <w:rPr>
          <w:sz w:val="20"/>
        </w:rPr>
        <w:t>jiný</w:t>
      </w:r>
      <w:r>
        <w:rPr>
          <w:spacing w:val="-9"/>
          <w:sz w:val="20"/>
        </w:rPr>
        <w:t xml:space="preserve"> </w:t>
      </w:r>
      <w:r>
        <w:rPr>
          <w:sz w:val="20"/>
        </w:rPr>
        <w:t>termín)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stane</w:t>
      </w:r>
      <w:r>
        <w:rPr>
          <w:spacing w:val="-52"/>
          <w:sz w:val="20"/>
        </w:rPr>
        <w:t xml:space="preserve"> </w:t>
      </w:r>
      <w:r>
        <w:rPr>
          <w:sz w:val="20"/>
        </w:rPr>
        <w:t>(pokud</w:t>
      </w:r>
      <w:r>
        <w:rPr>
          <w:spacing w:val="-11"/>
          <w:sz w:val="20"/>
        </w:rPr>
        <w:t xml:space="preserve"> </w:t>
      </w:r>
      <w:r>
        <w:rPr>
          <w:sz w:val="20"/>
        </w:rPr>
        <w:t>jím</w:t>
      </w:r>
      <w:r>
        <w:rPr>
          <w:spacing w:val="-11"/>
          <w:sz w:val="20"/>
        </w:rPr>
        <w:t xml:space="preserve"> </w:t>
      </w:r>
      <w:r>
        <w:rPr>
          <w:sz w:val="20"/>
        </w:rPr>
        <w:t>již</w:t>
      </w:r>
      <w:r>
        <w:rPr>
          <w:spacing w:val="-11"/>
          <w:sz w:val="20"/>
        </w:rPr>
        <w:t xml:space="preserve"> </w:t>
      </w:r>
      <w:r>
        <w:rPr>
          <w:sz w:val="20"/>
        </w:rPr>
        <w:t>není)</w:t>
      </w:r>
      <w:r>
        <w:rPr>
          <w:spacing w:val="-12"/>
          <w:sz w:val="20"/>
        </w:rPr>
        <w:t xml:space="preserve"> </w:t>
      </w:r>
      <w:r>
        <w:rPr>
          <w:sz w:val="20"/>
        </w:rPr>
        <w:t>vlastníkem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tento</w:t>
      </w:r>
      <w:r>
        <w:rPr>
          <w:spacing w:val="-1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rozumí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věci pořizované (či rekonstruované, upravené, nebo jinak výrazně zhodnocené) s podporou podle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této Smlouvy, jakož i nemovité věci, ve kterých (na kterých) mají být umístěny (s výjimkou</w:t>
      </w:r>
      <w:r>
        <w:rPr>
          <w:spacing w:val="1"/>
          <w:sz w:val="20"/>
        </w:rPr>
        <w:t xml:space="preserve"> </w:t>
      </w:r>
      <w:r>
        <w:rPr>
          <w:sz w:val="20"/>
        </w:rPr>
        <w:t>nemovitých věcí, kterými je pouze vedena liniová stavba a dále nemovitých věcí, ve kterých (na</w:t>
      </w:r>
      <w:r>
        <w:rPr>
          <w:spacing w:val="1"/>
          <w:sz w:val="20"/>
        </w:rPr>
        <w:t xml:space="preserve"> </w:t>
      </w:r>
      <w:r>
        <w:rPr>
          <w:sz w:val="20"/>
        </w:rPr>
        <w:t>kterých)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umístěny,</w:t>
      </w:r>
      <w:r>
        <w:rPr>
          <w:spacing w:val="-6"/>
          <w:sz w:val="20"/>
        </w:rPr>
        <w:t xml:space="preserve"> </w:t>
      </w:r>
      <w:r>
        <w:rPr>
          <w:sz w:val="20"/>
        </w:rPr>
        <w:t>pokud</w:t>
      </w:r>
      <w:r>
        <w:rPr>
          <w:spacing w:val="-5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6"/>
          <w:sz w:val="20"/>
        </w:rPr>
        <w:t xml:space="preserve"> </w:t>
      </w:r>
      <w:r>
        <w:rPr>
          <w:sz w:val="20"/>
        </w:rPr>
        <w:t>jejich</w:t>
      </w:r>
      <w:r>
        <w:rPr>
          <w:spacing w:val="-5"/>
          <w:sz w:val="20"/>
        </w:rPr>
        <w:t xml:space="preserve"> </w:t>
      </w:r>
      <w:r>
        <w:rPr>
          <w:sz w:val="20"/>
        </w:rPr>
        <w:t>vlastní</w:t>
      </w:r>
      <w:r>
        <w:rPr>
          <w:sz w:val="20"/>
        </w:rPr>
        <w:t>kem).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dále povinen zabezpečit, že předmět podpory nebude převeden bez souhlasu Fondu na jinou</w:t>
      </w:r>
      <w:r>
        <w:rPr>
          <w:spacing w:val="1"/>
          <w:sz w:val="20"/>
        </w:rPr>
        <w:t xml:space="preserve"> </w:t>
      </w:r>
      <w:r>
        <w:rPr>
          <w:sz w:val="20"/>
        </w:rPr>
        <w:t>osobu</w:t>
      </w:r>
      <w:r>
        <w:rPr>
          <w:spacing w:val="-13"/>
          <w:sz w:val="20"/>
        </w:rPr>
        <w:t xml:space="preserve"> </w:t>
      </w:r>
      <w:r>
        <w:rPr>
          <w:sz w:val="20"/>
        </w:rPr>
        <w:t>nejméně</w:t>
      </w:r>
      <w:r>
        <w:rPr>
          <w:spacing w:val="-11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12"/>
          <w:sz w:val="20"/>
        </w:rPr>
        <w:t xml:space="preserve"> </w:t>
      </w:r>
      <w:r>
        <w:rPr>
          <w:sz w:val="20"/>
        </w:rPr>
        <w:t>udržitelnosti.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převod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odsouhlasí,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5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účel,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který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poskytnuta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53"/>
          <w:sz w:val="20"/>
        </w:rPr>
        <w:t xml:space="preserve"> </w:t>
      </w:r>
      <w:r>
        <w:rPr>
          <w:sz w:val="20"/>
        </w:rPr>
        <w:t>řádně plněn po stanovenou dobu. Po tutéž dobu příjemce podpory zabezpečí řádný provoz</w:t>
      </w:r>
      <w:r>
        <w:rPr>
          <w:spacing w:val="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E25CE4" w:rsidRDefault="00E25CE4">
      <w:pPr>
        <w:jc w:val="both"/>
        <w:rPr>
          <w:sz w:val="20"/>
        </w:rPr>
        <w:sectPr w:rsidR="00E25CE4">
          <w:pgSz w:w="11910" w:h="16840"/>
          <w:pgMar w:top="1560" w:right="960" w:bottom="960" w:left="1300" w:header="708" w:footer="771" w:gutter="0"/>
          <w:cols w:space="708"/>
        </w:sectPr>
      </w:pPr>
    </w:p>
    <w:p w:rsidR="00E25CE4" w:rsidRDefault="0050701D">
      <w:pPr>
        <w:pStyle w:val="Odstavecseseznamem"/>
        <w:numPr>
          <w:ilvl w:val="1"/>
          <w:numId w:val="5"/>
        </w:numPr>
        <w:tabs>
          <w:tab w:val="left" w:pos="760"/>
        </w:tabs>
        <w:spacing w:before="89"/>
        <w:ind w:left="759" w:right="455" w:hanging="360"/>
        <w:jc w:val="both"/>
        <w:rPr>
          <w:sz w:val="20"/>
        </w:rPr>
      </w:pPr>
      <w:r>
        <w:rPr>
          <w:sz w:val="20"/>
        </w:rPr>
        <w:lastRenderedPageBreak/>
        <w:t>zabezpečí,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právní</w:t>
      </w:r>
      <w:r>
        <w:rPr>
          <w:spacing w:val="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4"/>
          <w:sz w:val="20"/>
        </w:rPr>
        <w:t xml:space="preserve"> </w:t>
      </w:r>
      <w:r>
        <w:rPr>
          <w:sz w:val="20"/>
        </w:rPr>
        <w:t>předmětu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po</w:t>
      </w:r>
      <w:r>
        <w:rPr>
          <w:spacing w:val="55"/>
          <w:sz w:val="20"/>
        </w:rPr>
        <w:t xml:space="preserve"> </w:t>
      </w:r>
      <w:r>
        <w:rPr>
          <w:sz w:val="20"/>
        </w:rPr>
        <w:t>dobu</w:t>
      </w:r>
      <w:r>
        <w:rPr>
          <w:spacing w:val="54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-52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-52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předchozího</w:t>
      </w:r>
      <w:r>
        <w:rPr>
          <w:spacing w:val="-3"/>
          <w:sz w:val="20"/>
        </w:rPr>
        <w:t xml:space="preserve"> </w:t>
      </w:r>
      <w:r>
        <w:rPr>
          <w:sz w:val="20"/>
        </w:rPr>
        <w:t>souhlasu</w:t>
      </w:r>
      <w:r>
        <w:rPr>
          <w:spacing w:val="-3"/>
          <w:sz w:val="20"/>
        </w:rPr>
        <w:t xml:space="preserve"> </w:t>
      </w:r>
      <w:r>
        <w:rPr>
          <w:sz w:val="20"/>
        </w:rPr>
        <w:t>Fondu,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základě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pory</w:t>
      </w:r>
      <w:r>
        <w:rPr>
          <w:spacing w:val="-4"/>
          <w:sz w:val="20"/>
        </w:rPr>
        <w:t xml:space="preserve"> </w:t>
      </w:r>
      <w:r>
        <w:rPr>
          <w:sz w:val="20"/>
        </w:rPr>
        <w:t>zaslané</w:t>
      </w:r>
      <w:r>
        <w:rPr>
          <w:spacing w:val="-4"/>
          <w:sz w:val="20"/>
        </w:rPr>
        <w:t xml:space="preserve"> </w:t>
      </w:r>
      <w:r>
        <w:rPr>
          <w:sz w:val="20"/>
        </w:rPr>
        <w:t>Fondu,</w:t>
      </w:r>
      <w:r>
        <w:rPr>
          <w:spacing w:val="-53"/>
          <w:sz w:val="20"/>
        </w:rPr>
        <w:t xml:space="preserve"> </w:t>
      </w:r>
      <w:r>
        <w:rPr>
          <w:sz w:val="20"/>
        </w:rPr>
        <w:t>který danou žádost posoudí. V případě, že k právnímu zatížení nebude ze strany Fondu vydán</w:t>
      </w:r>
      <w:r>
        <w:rPr>
          <w:spacing w:val="1"/>
          <w:sz w:val="20"/>
        </w:rPr>
        <w:t xml:space="preserve"> </w:t>
      </w:r>
      <w:r>
        <w:rPr>
          <w:sz w:val="20"/>
        </w:rPr>
        <w:t>souhlas,</w:t>
      </w:r>
      <w:r>
        <w:rPr>
          <w:spacing w:val="-2"/>
          <w:sz w:val="20"/>
        </w:rPr>
        <w:t xml:space="preserve"> </w:t>
      </w:r>
      <w:r>
        <w:rPr>
          <w:sz w:val="20"/>
        </w:rPr>
        <w:t>platí,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3"/>
          <w:sz w:val="20"/>
        </w:rPr>
        <w:t xml:space="preserve"> </w:t>
      </w:r>
      <w:r>
        <w:rPr>
          <w:sz w:val="20"/>
        </w:rPr>
        <w:t>možné,</w:t>
      </w:r>
    </w:p>
    <w:p w:rsidR="00E25CE4" w:rsidRDefault="0050701D">
      <w:pPr>
        <w:pStyle w:val="Odstavecseseznamem"/>
        <w:numPr>
          <w:ilvl w:val="1"/>
          <w:numId w:val="5"/>
        </w:numPr>
        <w:tabs>
          <w:tab w:val="left" w:pos="760"/>
        </w:tabs>
        <w:spacing w:before="120"/>
        <w:ind w:left="759" w:right="456" w:hanging="36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13"/>
          <w:sz w:val="20"/>
        </w:rPr>
        <w:t xml:space="preserve"> </w:t>
      </w:r>
      <w:r>
        <w:rPr>
          <w:sz w:val="20"/>
        </w:rPr>
        <w:t>dobu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3"/>
          <w:sz w:val="20"/>
        </w:rPr>
        <w:t xml:space="preserve"> </w:t>
      </w:r>
      <w:r>
        <w:rPr>
          <w:sz w:val="20"/>
        </w:rPr>
        <w:t>projektu</w:t>
      </w:r>
      <w:r>
        <w:rPr>
          <w:spacing w:val="-12"/>
          <w:sz w:val="20"/>
        </w:rPr>
        <w:t xml:space="preserve"> </w:t>
      </w:r>
      <w:r>
        <w:rPr>
          <w:sz w:val="20"/>
        </w:rPr>
        <w:t>nejméně</w:t>
      </w:r>
      <w:r>
        <w:rPr>
          <w:spacing w:val="-11"/>
          <w:sz w:val="20"/>
        </w:rPr>
        <w:t xml:space="preserve"> </w:t>
      </w:r>
      <w:r>
        <w:rPr>
          <w:sz w:val="20"/>
        </w:rPr>
        <w:t>5</w:t>
      </w:r>
      <w:r>
        <w:rPr>
          <w:spacing w:val="-11"/>
          <w:sz w:val="20"/>
        </w:rPr>
        <w:t xml:space="preserve"> </w:t>
      </w:r>
      <w:r>
        <w:rPr>
          <w:sz w:val="20"/>
        </w:rPr>
        <w:t>let</w:t>
      </w:r>
      <w:r>
        <w:rPr>
          <w:spacing w:val="-13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11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12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účel,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který</w:t>
      </w:r>
      <w:r>
        <w:rPr>
          <w:spacing w:val="-53"/>
          <w:sz w:val="20"/>
        </w:rPr>
        <w:t xml:space="preserve"> </w:t>
      </w:r>
      <w:r>
        <w:rPr>
          <w:sz w:val="20"/>
        </w:rPr>
        <w:t>je poskytnuta podpora podle této Smlouvy, bude řádně plněn po uvedenou dobu, ukončením</w:t>
      </w:r>
      <w:r>
        <w:rPr>
          <w:spacing w:val="1"/>
          <w:sz w:val="20"/>
        </w:rPr>
        <w:t xml:space="preserve"> </w:t>
      </w:r>
      <w:r>
        <w:rPr>
          <w:sz w:val="20"/>
        </w:rPr>
        <w:t>projektu se rozumí datum předložení podkladů pro ZVA dle písmene e). V případě zvláštní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skutečnosti</w:t>
      </w:r>
      <w:r>
        <w:rPr>
          <w:spacing w:val="1"/>
          <w:sz w:val="20"/>
        </w:rPr>
        <w:t xml:space="preserve"> </w:t>
      </w:r>
      <w:r>
        <w:rPr>
          <w:sz w:val="20"/>
        </w:rPr>
        <w:t>spočívající</w:t>
      </w:r>
      <w:r>
        <w:rPr>
          <w:spacing w:val="1"/>
          <w:sz w:val="20"/>
        </w:rPr>
        <w:t xml:space="preserve"> </w:t>
      </w:r>
      <w:r>
        <w:rPr>
          <w:sz w:val="20"/>
        </w:rPr>
        <w:t>v mimořádné,</w:t>
      </w:r>
      <w:r>
        <w:rPr>
          <w:spacing w:val="1"/>
          <w:sz w:val="20"/>
        </w:rPr>
        <w:t xml:space="preserve"> </w:t>
      </w:r>
      <w:r>
        <w:rPr>
          <w:sz w:val="20"/>
        </w:rPr>
        <w:t>nepředvídateln</w:t>
      </w:r>
      <w:r>
        <w:rPr>
          <w:sz w:val="20"/>
        </w:rPr>
        <w:t>é,</w:t>
      </w:r>
      <w:r>
        <w:rPr>
          <w:spacing w:val="1"/>
          <w:sz w:val="20"/>
        </w:rPr>
        <w:t xml:space="preserve"> </w:t>
      </w:r>
      <w:r>
        <w:rPr>
          <w:sz w:val="20"/>
        </w:rPr>
        <w:t>neodvratitelné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nezaviněné</w:t>
      </w:r>
      <w:r>
        <w:rPr>
          <w:spacing w:val="1"/>
          <w:sz w:val="20"/>
        </w:rPr>
        <w:t xml:space="preserve"> </w:t>
      </w:r>
      <w:r>
        <w:rPr>
          <w:sz w:val="20"/>
        </w:rPr>
        <w:t>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42"/>
          <w:sz w:val="20"/>
        </w:rPr>
        <w:t xml:space="preserve"> </w:t>
      </w:r>
      <w:r>
        <w:rPr>
          <w:sz w:val="20"/>
        </w:rPr>
        <w:t>Fond</w:t>
      </w:r>
      <w:r>
        <w:rPr>
          <w:spacing w:val="43"/>
          <w:sz w:val="20"/>
        </w:rPr>
        <w:t xml:space="preserve"> </w:t>
      </w:r>
      <w:r>
        <w:rPr>
          <w:sz w:val="20"/>
        </w:rPr>
        <w:t>na</w:t>
      </w:r>
      <w:r>
        <w:rPr>
          <w:spacing w:val="42"/>
          <w:sz w:val="20"/>
        </w:rPr>
        <w:t xml:space="preserve"> </w:t>
      </w:r>
      <w:r>
        <w:rPr>
          <w:sz w:val="20"/>
        </w:rPr>
        <w:t>písemnou</w:t>
      </w:r>
      <w:r>
        <w:rPr>
          <w:spacing w:val="46"/>
          <w:sz w:val="20"/>
        </w:rPr>
        <w:t xml:space="preserve"> </w:t>
      </w:r>
      <w:r>
        <w:rPr>
          <w:sz w:val="20"/>
        </w:rPr>
        <w:t>žádost</w:t>
      </w:r>
      <w:r>
        <w:rPr>
          <w:spacing w:val="42"/>
          <w:sz w:val="20"/>
        </w:rPr>
        <w:t xml:space="preserve"> </w:t>
      </w:r>
      <w:r>
        <w:rPr>
          <w:sz w:val="20"/>
        </w:rPr>
        <w:t>příjemce</w:t>
      </w:r>
      <w:r>
        <w:rPr>
          <w:spacing w:val="42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posoudit</w:t>
      </w:r>
      <w:r>
        <w:rPr>
          <w:spacing w:val="47"/>
          <w:sz w:val="20"/>
        </w:rPr>
        <w:t xml:space="preserve"> </w:t>
      </w:r>
      <w:r>
        <w:rPr>
          <w:sz w:val="20"/>
        </w:rPr>
        <w:t>tuto</w:t>
      </w:r>
      <w:r>
        <w:rPr>
          <w:spacing w:val="46"/>
          <w:sz w:val="20"/>
        </w:rPr>
        <w:t xml:space="preserve"> </w:t>
      </w:r>
      <w:r>
        <w:rPr>
          <w:sz w:val="20"/>
        </w:rPr>
        <w:t>situaci</w:t>
      </w:r>
      <w:r>
        <w:rPr>
          <w:spacing w:val="45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rozhodnout</w:t>
      </w:r>
      <w:r>
        <w:rPr>
          <w:spacing w:val="42"/>
          <w:sz w:val="20"/>
        </w:rPr>
        <w:t xml:space="preserve"> </w:t>
      </w:r>
      <w:r>
        <w:rPr>
          <w:sz w:val="20"/>
        </w:rPr>
        <w:t>tak</w:t>
      </w:r>
    </w:p>
    <w:p w:rsidR="00E25CE4" w:rsidRDefault="0050701D">
      <w:pPr>
        <w:pStyle w:val="Zkladntext"/>
        <w:spacing w:before="45"/>
        <w:ind w:left="759"/>
        <w:jc w:val="both"/>
      </w:pPr>
      <w:r>
        <w:t>o</w:t>
      </w:r>
      <w:r>
        <w:rPr>
          <w:spacing w:val="6"/>
        </w:rPr>
        <w:t xml:space="preserve"> </w:t>
      </w:r>
      <w:r>
        <w:t>případném</w:t>
      </w:r>
      <w:r>
        <w:rPr>
          <w:spacing w:val="-6"/>
        </w:rPr>
        <w:t xml:space="preserve"> </w:t>
      </w:r>
      <w:r>
        <w:t>stavění</w:t>
      </w:r>
      <w:r>
        <w:rPr>
          <w:spacing w:val="-5"/>
        </w:rPr>
        <w:t xml:space="preserve"> </w:t>
      </w:r>
      <w:r>
        <w:t>uvedené</w:t>
      </w:r>
      <w:r>
        <w:rPr>
          <w:spacing w:val="-9"/>
        </w:rPr>
        <w:t xml:space="preserve"> </w:t>
      </w:r>
      <w:r>
        <w:t>lhůty.</w:t>
      </w:r>
      <w:r>
        <w:rPr>
          <w:spacing w:val="-7"/>
        </w:rPr>
        <w:t xml:space="preserve"> </w:t>
      </w:r>
      <w:r>
        <w:t>Příjemce</w:t>
      </w:r>
      <w:r>
        <w:rPr>
          <w:spacing w:val="-8"/>
        </w:rPr>
        <w:t xml:space="preserve"> </w:t>
      </w:r>
      <w:r>
        <w:t>podpory</w:t>
      </w:r>
      <w:r>
        <w:rPr>
          <w:spacing w:val="-6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takovém</w:t>
      </w:r>
      <w:r>
        <w:rPr>
          <w:spacing w:val="-6"/>
        </w:rPr>
        <w:t xml:space="preserve"> </w:t>
      </w:r>
      <w:r>
        <w:t>případě</w:t>
      </w:r>
      <w:r>
        <w:rPr>
          <w:spacing w:val="-9"/>
        </w:rPr>
        <w:t xml:space="preserve"> </w:t>
      </w:r>
      <w:r>
        <w:t>povinen</w:t>
      </w:r>
      <w:r>
        <w:rPr>
          <w:spacing w:val="-7"/>
        </w:rPr>
        <w:t xml:space="preserve"> </w:t>
      </w:r>
      <w:r>
        <w:t>zajistit,</w:t>
      </w:r>
      <w:r>
        <w:rPr>
          <w:spacing w:val="-5"/>
        </w:rPr>
        <w:t xml:space="preserve"> </w:t>
      </w:r>
      <w:r>
        <w:t>aby</w:t>
      </w:r>
    </w:p>
    <w:p w:rsidR="00E25CE4" w:rsidRDefault="0050701D">
      <w:pPr>
        <w:pStyle w:val="Zkladntext"/>
        <w:spacing w:before="10"/>
        <w:ind w:left="759"/>
        <w:jc w:val="both"/>
      </w:pP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3"/>
        </w:rPr>
        <w:t xml:space="preserve"> </w:t>
      </w:r>
      <w:r>
        <w:t>stavění</w:t>
      </w:r>
      <w:r>
        <w:rPr>
          <w:spacing w:val="-3"/>
        </w:rPr>
        <w:t xml:space="preserve"> </w:t>
      </w:r>
      <w:r>
        <w:t>běhu</w:t>
      </w:r>
      <w:r>
        <w:rPr>
          <w:spacing w:val="-2"/>
        </w:rPr>
        <w:t xml:space="preserve"> </w:t>
      </w:r>
      <w:r>
        <w:t>lhůty</w:t>
      </w:r>
      <w:r>
        <w:rPr>
          <w:spacing w:val="-3"/>
        </w:rPr>
        <w:t xml:space="preserve"> </w:t>
      </w:r>
      <w:r>
        <w:t>došlo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nápravě</w:t>
      </w:r>
      <w:r>
        <w:rPr>
          <w:spacing w:val="-3"/>
        </w:rPr>
        <w:t xml:space="preserve"> </w:t>
      </w:r>
      <w:r>
        <w:t>vzniklého</w:t>
      </w:r>
      <w:r>
        <w:rPr>
          <w:spacing w:val="-1"/>
        </w:rPr>
        <w:t xml:space="preserve"> </w:t>
      </w:r>
      <w:r>
        <w:t>stavu,</w:t>
      </w:r>
    </w:p>
    <w:p w:rsidR="00E25CE4" w:rsidRDefault="0050701D">
      <w:pPr>
        <w:pStyle w:val="Odstavecseseznamem"/>
        <w:numPr>
          <w:ilvl w:val="1"/>
          <w:numId w:val="5"/>
        </w:numPr>
        <w:tabs>
          <w:tab w:val="left" w:pos="760"/>
        </w:tabs>
        <w:spacing w:before="118"/>
        <w:ind w:left="759"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ponechá</w:t>
      </w:r>
      <w:r>
        <w:rPr>
          <w:spacing w:val="3"/>
          <w:sz w:val="20"/>
        </w:rPr>
        <w:t xml:space="preserve"> </w:t>
      </w:r>
      <w:r>
        <w:rPr>
          <w:sz w:val="20"/>
        </w:rPr>
        <w:t>předmět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ve svém</w:t>
      </w:r>
      <w:r>
        <w:rPr>
          <w:spacing w:val="2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1"/>
          <w:sz w:val="20"/>
        </w:rPr>
        <w:t xml:space="preserve"> </w:t>
      </w:r>
      <w:r>
        <w:rPr>
          <w:sz w:val="20"/>
        </w:rPr>
        <w:t>alespoň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3"/>
          <w:sz w:val="20"/>
        </w:rPr>
        <w:t xml:space="preserve"> </w:t>
      </w:r>
      <w:r>
        <w:rPr>
          <w:sz w:val="20"/>
        </w:rPr>
        <w:t>dobu</w:t>
      </w:r>
      <w:r>
        <w:rPr>
          <w:spacing w:val="8"/>
          <w:sz w:val="20"/>
        </w:rPr>
        <w:t xml:space="preserve"> </w:t>
      </w:r>
      <w:r>
        <w:rPr>
          <w:sz w:val="20"/>
        </w:rPr>
        <w:t>udržitelnosti</w:t>
      </w:r>
    </w:p>
    <w:p w:rsidR="00E25CE4" w:rsidRDefault="0050701D">
      <w:pPr>
        <w:pStyle w:val="Zkladntext"/>
        <w:spacing w:before="1"/>
        <w:ind w:left="759"/>
        <w:jc w:val="both"/>
      </w:pPr>
      <w:r>
        <w:t>–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písmene</w:t>
      </w:r>
      <w:r>
        <w:rPr>
          <w:spacing w:val="-2"/>
        </w:rPr>
        <w:t xml:space="preserve"> </w:t>
      </w:r>
      <w:r>
        <w:t>i),</w:t>
      </w:r>
    </w:p>
    <w:p w:rsidR="00E25CE4" w:rsidRDefault="0050701D">
      <w:pPr>
        <w:pStyle w:val="Odstavecseseznamem"/>
        <w:numPr>
          <w:ilvl w:val="1"/>
          <w:numId w:val="5"/>
        </w:numPr>
        <w:tabs>
          <w:tab w:val="left" w:pos="760"/>
        </w:tabs>
        <w:ind w:left="759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51"/>
          <w:sz w:val="20"/>
        </w:rPr>
        <w:t xml:space="preserve"> </w:t>
      </w:r>
      <w:r>
        <w:rPr>
          <w:sz w:val="20"/>
        </w:rPr>
        <w:t>veškeré</w:t>
      </w:r>
      <w:r>
        <w:rPr>
          <w:spacing w:val="51"/>
          <w:sz w:val="20"/>
        </w:rPr>
        <w:t xml:space="preserve"> </w:t>
      </w:r>
      <w:r>
        <w:rPr>
          <w:sz w:val="20"/>
        </w:rPr>
        <w:t>výdaje</w:t>
      </w:r>
      <w:r>
        <w:rPr>
          <w:spacing w:val="51"/>
          <w:sz w:val="20"/>
        </w:rPr>
        <w:t xml:space="preserve"> </w:t>
      </w:r>
      <w:r>
        <w:rPr>
          <w:sz w:val="20"/>
        </w:rPr>
        <w:t>akce</w:t>
      </w:r>
      <w:r>
        <w:rPr>
          <w:spacing w:val="53"/>
          <w:sz w:val="20"/>
        </w:rPr>
        <w:t xml:space="preserve"> </w:t>
      </w:r>
      <w:r>
        <w:rPr>
          <w:sz w:val="20"/>
        </w:rPr>
        <w:t>vést</w:t>
      </w:r>
      <w:r>
        <w:rPr>
          <w:spacing w:val="5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52"/>
          <w:sz w:val="20"/>
        </w:rPr>
        <w:t xml:space="preserve"> </w:t>
      </w:r>
      <w:r>
        <w:rPr>
          <w:sz w:val="20"/>
        </w:rPr>
        <w:t>nebo</w:t>
      </w:r>
      <w:r>
        <w:rPr>
          <w:spacing w:val="53"/>
          <w:sz w:val="20"/>
        </w:rPr>
        <w:t xml:space="preserve"> </w:t>
      </w:r>
      <w:r>
        <w:rPr>
          <w:sz w:val="20"/>
        </w:rPr>
        <w:t>daňové</w:t>
      </w:r>
      <w:r>
        <w:rPr>
          <w:spacing w:val="53"/>
          <w:sz w:val="20"/>
        </w:rPr>
        <w:t xml:space="preserve"> </w:t>
      </w:r>
      <w:r>
        <w:rPr>
          <w:sz w:val="20"/>
        </w:rPr>
        <w:t>evidenci</w:t>
      </w:r>
      <w:r>
        <w:rPr>
          <w:spacing w:val="52"/>
          <w:sz w:val="20"/>
        </w:rPr>
        <w:t xml:space="preserve"> </w:t>
      </w:r>
      <w:r>
        <w:rPr>
          <w:sz w:val="20"/>
        </w:rPr>
        <w:t>(zákon</w:t>
      </w:r>
      <w:r>
        <w:rPr>
          <w:spacing w:val="52"/>
          <w:sz w:val="20"/>
        </w:rPr>
        <w:t xml:space="preserve"> </w:t>
      </w:r>
      <w:r>
        <w:rPr>
          <w:sz w:val="20"/>
        </w:rPr>
        <w:t>č.</w:t>
      </w:r>
      <w:r>
        <w:rPr>
          <w:spacing w:val="52"/>
          <w:sz w:val="20"/>
        </w:rPr>
        <w:t xml:space="preserve"> </w:t>
      </w:r>
      <w:r>
        <w:rPr>
          <w:sz w:val="20"/>
        </w:rPr>
        <w:t>563/1991</w:t>
      </w:r>
      <w:r>
        <w:rPr>
          <w:spacing w:val="52"/>
          <w:sz w:val="20"/>
        </w:rPr>
        <w:t xml:space="preserve"> </w:t>
      </w:r>
      <w:r>
        <w:rPr>
          <w:sz w:val="20"/>
        </w:rPr>
        <w:t>Sb.,</w:t>
      </w:r>
    </w:p>
    <w:p w:rsidR="00E25CE4" w:rsidRDefault="0050701D">
      <w:pPr>
        <w:pStyle w:val="Zkladntext"/>
        <w:ind w:left="759" w:right="454"/>
        <w:jc w:val="both"/>
      </w:pPr>
      <w:r>
        <w:rPr>
          <w:spacing w:val="-1"/>
        </w:rPr>
        <w:t>o</w:t>
      </w:r>
      <w:r>
        <w:t xml:space="preserve"> </w:t>
      </w:r>
      <w:r>
        <w:rPr>
          <w:spacing w:val="-1"/>
        </w:rPr>
        <w:t>účetnictví,</w:t>
      </w:r>
      <w:r>
        <w:rPr>
          <w:spacing w:val="-13"/>
        </w:rPr>
        <w:t xml:space="preserve"> </w:t>
      </w:r>
      <w:r>
        <w:rPr>
          <w:spacing w:val="-1"/>
        </w:rPr>
        <w:t>v</w:t>
      </w:r>
      <w:r>
        <w:t xml:space="preserve"> </w:t>
      </w:r>
      <w:r>
        <w:rPr>
          <w:spacing w:val="-1"/>
        </w:rPr>
        <w:t>platném</w:t>
      </w:r>
      <w:r>
        <w:rPr>
          <w:spacing w:val="-12"/>
        </w:rPr>
        <w:t xml:space="preserve"> </w:t>
      </w:r>
      <w:r>
        <w:rPr>
          <w:spacing w:val="-1"/>
        </w:rPr>
        <w:t>znění,</w:t>
      </w:r>
      <w:r>
        <w:rPr>
          <w:spacing w:val="-12"/>
        </w:rPr>
        <w:t xml:space="preserve"> </w:t>
      </w:r>
      <w:r>
        <w:rPr>
          <w:spacing w:val="-1"/>
        </w:rPr>
        <w:t>zákon</w:t>
      </w:r>
      <w:r>
        <w:rPr>
          <w:spacing w:val="-13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586/1992</w:t>
      </w:r>
      <w:r>
        <w:rPr>
          <w:spacing w:val="-13"/>
        </w:rPr>
        <w:t xml:space="preserve"> </w:t>
      </w:r>
      <w:r>
        <w:t>Sb.,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daních</w:t>
      </w:r>
      <w:r>
        <w:rPr>
          <w:spacing w:val="-12"/>
        </w:rPr>
        <w:t xml:space="preserve"> </w:t>
      </w:r>
      <w:r>
        <w:t>z</w:t>
      </w:r>
      <w:r>
        <w:rPr>
          <w:spacing w:val="5"/>
        </w:rPr>
        <w:t xml:space="preserve"> </w:t>
      </w:r>
      <w:r>
        <w:t>příjmů,</w:t>
      </w:r>
      <w:r>
        <w:rPr>
          <w:spacing w:val="-12"/>
        </w:rPr>
        <w:t xml:space="preserve"> </w:t>
      </w:r>
      <w:r>
        <w:t>v platném</w:t>
      </w:r>
      <w:r>
        <w:rPr>
          <w:spacing w:val="-11"/>
        </w:rPr>
        <w:t xml:space="preserve"> </w:t>
      </w:r>
      <w:r>
        <w:t>znění).</w:t>
      </w:r>
      <w:r>
        <w:rPr>
          <w:spacing w:val="-13"/>
        </w:rPr>
        <w:t xml:space="preserve"> </w:t>
      </w:r>
      <w:r>
        <w:t>Příjemce</w:t>
      </w:r>
      <w:r>
        <w:rPr>
          <w:spacing w:val="-52"/>
        </w:rPr>
        <w:t xml:space="preserve"> </w:t>
      </w:r>
      <w:r>
        <w:t>podpory se zavazuje všechny transakce související s akcí odděleně identifikovat od ostatních</w:t>
      </w:r>
      <w:r>
        <w:rPr>
          <w:spacing w:val="1"/>
        </w:rPr>
        <w:t xml:space="preserve"> </w:t>
      </w:r>
      <w:r>
        <w:t>účetních transakcí, které s akcí nesouvisejí, a zavazuje se vést analytickou evidenci s vazbou ke</w:t>
      </w:r>
      <w:r>
        <w:rPr>
          <w:spacing w:val="1"/>
        </w:rPr>
        <w:t xml:space="preserve"> </w:t>
      </w:r>
      <w:r>
        <w:t>konkrétní</w:t>
      </w:r>
      <w:r>
        <w:rPr>
          <w:spacing w:val="-2"/>
        </w:rPr>
        <w:t xml:space="preserve"> </w:t>
      </w:r>
      <w:r>
        <w:t>akci,</w:t>
      </w:r>
    </w:p>
    <w:p w:rsidR="00E25CE4" w:rsidRDefault="0050701D">
      <w:pPr>
        <w:pStyle w:val="Odstavecseseznamem"/>
        <w:numPr>
          <w:ilvl w:val="1"/>
          <w:numId w:val="5"/>
        </w:numPr>
        <w:tabs>
          <w:tab w:val="left" w:pos="760"/>
        </w:tabs>
        <w:spacing w:before="119"/>
        <w:ind w:left="759" w:right="457" w:hanging="360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</w:t>
      </w:r>
      <w:r>
        <w:rPr>
          <w:sz w:val="20"/>
        </w:rPr>
        <w:t>slušným kontrolním orgánům, a to</w:t>
      </w:r>
      <w:r>
        <w:rPr>
          <w:spacing w:val="1"/>
          <w:sz w:val="20"/>
        </w:rPr>
        <w:t xml:space="preserve"> </w:t>
      </w:r>
      <w:r>
        <w:rPr>
          <w:sz w:val="20"/>
        </w:rPr>
        <w:t>po dobu udržitelnosti,</w:t>
      </w:r>
    </w:p>
    <w:p w:rsidR="00E25CE4" w:rsidRDefault="0050701D">
      <w:pPr>
        <w:pStyle w:val="Odstavecseseznamem"/>
        <w:numPr>
          <w:ilvl w:val="1"/>
          <w:numId w:val="5"/>
        </w:numPr>
        <w:tabs>
          <w:tab w:val="left" w:pos="760"/>
        </w:tabs>
        <w:ind w:left="759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E25CE4" w:rsidRDefault="0050701D">
      <w:pPr>
        <w:pStyle w:val="Odstavecseseznamem"/>
        <w:numPr>
          <w:ilvl w:val="0"/>
          <w:numId w:val="5"/>
        </w:numPr>
        <w:tabs>
          <w:tab w:val="left" w:pos="340"/>
        </w:tabs>
        <w:ind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E25CE4" w:rsidRDefault="0050701D">
      <w:pPr>
        <w:pStyle w:val="Odstavecseseznamem"/>
        <w:numPr>
          <w:ilvl w:val="1"/>
          <w:numId w:val="5"/>
        </w:numPr>
        <w:tabs>
          <w:tab w:val="left" w:pos="683"/>
        </w:tabs>
        <w:spacing w:before="120"/>
        <w:ind w:left="682" w:right="462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</w:t>
      </w:r>
      <w:r>
        <w:rPr>
          <w:spacing w:val="1"/>
          <w:sz w:val="20"/>
        </w:rPr>
        <w:t xml:space="preserve"> </w:t>
      </w:r>
      <w:r>
        <w:rPr>
          <w:sz w:val="20"/>
        </w:rPr>
        <w:t>odpadl účel akce, pro který je podpora poskytována; stejně je povinen postupovat i v případě, že</w:t>
      </w:r>
      <w:r>
        <w:rPr>
          <w:spacing w:val="-52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3"/>
          <w:sz w:val="20"/>
        </w:rPr>
        <w:t xml:space="preserve"> </w:t>
      </w:r>
      <w:r>
        <w:rPr>
          <w:sz w:val="20"/>
        </w:rPr>
        <w:t>potřeba</w:t>
      </w:r>
      <w:r>
        <w:rPr>
          <w:spacing w:val="-3"/>
          <w:sz w:val="20"/>
        </w:rPr>
        <w:t xml:space="preserve"> </w:t>
      </w:r>
      <w:r>
        <w:rPr>
          <w:sz w:val="20"/>
        </w:rPr>
        <w:t>použít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peněžní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3"/>
          <w:sz w:val="20"/>
        </w:rPr>
        <w:t xml:space="preserve"> </w:t>
      </w:r>
      <w:r>
        <w:rPr>
          <w:sz w:val="20"/>
        </w:rPr>
        <w:t>odpadne</w:t>
      </w:r>
      <w:r>
        <w:rPr>
          <w:spacing w:val="-3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přechodnou</w:t>
      </w:r>
      <w:r>
        <w:rPr>
          <w:spacing w:val="-2"/>
          <w:sz w:val="20"/>
        </w:rPr>
        <w:t xml:space="preserve"> </w:t>
      </w:r>
      <w:r>
        <w:rPr>
          <w:sz w:val="20"/>
        </w:rPr>
        <w:t>dobu,</w:t>
      </w:r>
    </w:p>
    <w:p w:rsidR="00E25CE4" w:rsidRDefault="0050701D">
      <w:pPr>
        <w:pStyle w:val="Odstavecseseznamem"/>
        <w:numPr>
          <w:ilvl w:val="1"/>
          <w:numId w:val="5"/>
        </w:numPr>
        <w:tabs>
          <w:tab w:val="left" w:pos="683"/>
        </w:tabs>
        <w:spacing w:before="119"/>
        <w:ind w:left="682" w:right="464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tj. bez</w:t>
      </w:r>
      <w:r>
        <w:rPr>
          <w:spacing w:val="1"/>
          <w:sz w:val="20"/>
        </w:rPr>
        <w:t xml:space="preserve"> </w:t>
      </w:r>
      <w:r>
        <w:rPr>
          <w:sz w:val="20"/>
        </w:rPr>
        <w:t>ohledu na to, zda DPH bude u finančního úřadu uplatněna, příjemce podpory je povinen částku</w:t>
      </w:r>
      <w:r>
        <w:rPr>
          <w:spacing w:val="1"/>
          <w:sz w:val="20"/>
        </w:rPr>
        <w:t xml:space="preserve"> </w:t>
      </w:r>
      <w:r>
        <w:rPr>
          <w:sz w:val="20"/>
        </w:rPr>
        <w:t>DPH</w:t>
      </w:r>
      <w:r>
        <w:rPr>
          <w:spacing w:val="-1"/>
          <w:sz w:val="20"/>
        </w:rPr>
        <w:t xml:space="preserve"> </w:t>
      </w:r>
      <w:r>
        <w:rPr>
          <w:sz w:val="20"/>
        </w:rPr>
        <w:t>vrátit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 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dnů</w:t>
      </w:r>
      <w:r>
        <w:rPr>
          <w:spacing w:val="-1"/>
          <w:sz w:val="20"/>
        </w:rPr>
        <w:t xml:space="preserve"> </w:t>
      </w:r>
      <w:r>
        <w:rPr>
          <w:sz w:val="20"/>
        </w:rPr>
        <w:t>poté,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1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5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E25CE4" w:rsidRDefault="0050701D">
      <w:pPr>
        <w:pStyle w:val="Odstavecseseznamem"/>
        <w:numPr>
          <w:ilvl w:val="1"/>
          <w:numId w:val="5"/>
        </w:numPr>
        <w:tabs>
          <w:tab w:val="left" w:pos="683"/>
        </w:tabs>
        <w:spacing w:before="124" w:line="237" w:lineRule="auto"/>
        <w:ind w:left="682" w:right="459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2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3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3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 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E25CE4" w:rsidRDefault="0050701D">
      <w:pPr>
        <w:pStyle w:val="Odstavecseseznamem"/>
        <w:numPr>
          <w:ilvl w:val="1"/>
          <w:numId w:val="5"/>
        </w:numPr>
        <w:tabs>
          <w:tab w:val="left" w:pos="683"/>
        </w:tabs>
        <w:ind w:left="682" w:right="460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1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13"/>
          <w:sz w:val="20"/>
        </w:rPr>
        <w:t xml:space="preserve"> </w:t>
      </w:r>
      <w:r>
        <w:rPr>
          <w:sz w:val="20"/>
        </w:rPr>
        <w:t>odkladu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před</w:t>
      </w:r>
      <w:r>
        <w:rPr>
          <w:spacing w:val="12"/>
          <w:sz w:val="20"/>
        </w:rPr>
        <w:t xml:space="preserve"> </w:t>
      </w:r>
      <w:r>
        <w:rPr>
          <w:sz w:val="20"/>
        </w:rPr>
        <w:t>uplynutím</w:t>
      </w:r>
      <w:r>
        <w:rPr>
          <w:spacing w:val="14"/>
          <w:sz w:val="20"/>
        </w:rPr>
        <w:t xml:space="preserve"> </w:t>
      </w:r>
      <w:r>
        <w:rPr>
          <w:sz w:val="20"/>
        </w:rPr>
        <w:t>smluvního</w:t>
      </w:r>
      <w:r>
        <w:rPr>
          <w:spacing w:val="15"/>
          <w:sz w:val="20"/>
        </w:rPr>
        <w:t xml:space="preserve"> </w:t>
      </w:r>
      <w:r>
        <w:rPr>
          <w:sz w:val="20"/>
        </w:rPr>
        <w:t>te</w:t>
      </w:r>
      <w:r>
        <w:rPr>
          <w:sz w:val="20"/>
        </w:rPr>
        <w:t>rmínu</w:t>
      </w:r>
      <w:r>
        <w:rPr>
          <w:spacing w:val="11"/>
          <w:sz w:val="20"/>
        </w:rPr>
        <w:t xml:space="preserve"> </w:t>
      </w:r>
      <w:r>
        <w:rPr>
          <w:sz w:val="20"/>
        </w:rPr>
        <w:t>požádat</w:t>
      </w:r>
      <w:r>
        <w:rPr>
          <w:spacing w:val="11"/>
          <w:sz w:val="20"/>
        </w:rPr>
        <w:t xml:space="preserve"> </w:t>
      </w:r>
      <w:r>
        <w:rPr>
          <w:sz w:val="20"/>
        </w:rPr>
        <w:t>Fond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změnu</w:t>
      </w:r>
      <w:r>
        <w:rPr>
          <w:spacing w:val="12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takových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změn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</w:t>
      </w:r>
      <w:r>
        <w:rPr>
          <w:spacing w:val="-9"/>
          <w:sz w:val="20"/>
        </w:rPr>
        <w:t xml:space="preserve"> </w:t>
      </w:r>
      <w:r>
        <w:rPr>
          <w:sz w:val="20"/>
        </w:rPr>
        <w:t>či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2"/>
          <w:sz w:val="20"/>
        </w:rPr>
        <w:t xml:space="preserve"> </w:t>
      </w:r>
      <w:r>
        <w:rPr>
          <w:sz w:val="20"/>
        </w:rPr>
        <w:t>předpokládaných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Smlouvě,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12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E25CE4" w:rsidRDefault="0050701D">
      <w:pPr>
        <w:pStyle w:val="Odstavecseseznamem"/>
        <w:numPr>
          <w:ilvl w:val="1"/>
          <w:numId w:val="5"/>
        </w:numPr>
        <w:tabs>
          <w:tab w:val="left" w:pos="683"/>
        </w:tabs>
        <w:spacing w:before="122"/>
        <w:ind w:left="682" w:right="464" w:hanging="284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-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Smlouvy,</w:t>
      </w:r>
    </w:p>
    <w:p w:rsidR="00E25CE4" w:rsidRDefault="0050701D">
      <w:pPr>
        <w:pStyle w:val="Odstavecseseznamem"/>
        <w:numPr>
          <w:ilvl w:val="1"/>
          <w:numId w:val="5"/>
        </w:numPr>
        <w:tabs>
          <w:tab w:val="left" w:pos="683"/>
        </w:tabs>
        <w:spacing w:before="119"/>
        <w:ind w:left="682" w:right="453" w:hanging="284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 zabývá.</w:t>
      </w:r>
      <w:r>
        <w:rPr>
          <w:sz w:val="20"/>
        </w:rPr>
        <w:t xml:space="preserve"> V této souvislosti příjemce podpory prohlašuje, že rovněž veškeré podklady a</w:t>
      </w:r>
      <w:r>
        <w:rPr>
          <w:spacing w:val="1"/>
          <w:sz w:val="20"/>
        </w:rPr>
        <w:t xml:space="preserve"> </w:t>
      </w:r>
      <w:r>
        <w:rPr>
          <w:sz w:val="20"/>
        </w:rPr>
        <w:t>informace, které Fondu poskytl před uzavřením této Smlouvy prostřednictvím AIS SFŽP, byly</w:t>
      </w:r>
      <w:r>
        <w:rPr>
          <w:spacing w:val="1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0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úplné.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přitom</w:t>
      </w:r>
      <w:r>
        <w:rPr>
          <w:spacing w:val="-9"/>
          <w:sz w:val="20"/>
        </w:rPr>
        <w:t xml:space="preserve"> </w:t>
      </w:r>
      <w:r>
        <w:rPr>
          <w:sz w:val="20"/>
        </w:rPr>
        <w:t>bere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vědomí,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kterékoliv</w:t>
      </w:r>
      <w:r>
        <w:rPr>
          <w:spacing w:val="-8"/>
          <w:sz w:val="20"/>
        </w:rPr>
        <w:t xml:space="preserve"> </w:t>
      </w:r>
      <w:r>
        <w:rPr>
          <w:sz w:val="20"/>
        </w:rPr>
        <w:t>jeho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prohlášení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tvrzení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(popřípadě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oboustranné</w:t>
      </w:r>
      <w:r>
        <w:rPr>
          <w:spacing w:val="-12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12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jím</w:t>
      </w:r>
      <w:r>
        <w:rPr>
          <w:spacing w:val="-10"/>
          <w:sz w:val="20"/>
        </w:rPr>
        <w:t xml:space="preserve"> </w:t>
      </w:r>
      <w:r>
        <w:rPr>
          <w:sz w:val="20"/>
        </w:rPr>
        <w:t>podané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informace)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uvedené v této Smlouvě a v AIS SFŽP není pravdivé, bude považováno za porušení jeho povinnosti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Smlouvou,</w:t>
      </w:r>
    </w:p>
    <w:p w:rsidR="00E25CE4" w:rsidRDefault="00E25CE4">
      <w:pPr>
        <w:jc w:val="both"/>
        <w:rPr>
          <w:sz w:val="20"/>
        </w:rPr>
        <w:sectPr w:rsidR="00E25CE4">
          <w:pgSz w:w="11910" w:h="16840"/>
          <w:pgMar w:top="1560" w:right="960" w:bottom="960" w:left="1300" w:header="708" w:footer="771" w:gutter="0"/>
          <w:cols w:space="708"/>
        </w:sectPr>
      </w:pPr>
    </w:p>
    <w:p w:rsidR="00E25CE4" w:rsidRDefault="0050701D">
      <w:pPr>
        <w:pStyle w:val="Odstavecseseznamem"/>
        <w:numPr>
          <w:ilvl w:val="1"/>
          <w:numId w:val="5"/>
        </w:numPr>
        <w:tabs>
          <w:tab w:val="left" w:pos="683"/>
        </w:tabs>
        <w:spacing w:before="89"/>
        <w:ind w:left="682" w:right="455" w:hanging="284"/>
        <w:jc w:val="both"/>
        <w:rPr>
          <w:sz w:val="20"/>
        </w:rPr>
      </w:pPr>
      <w:r>
        <w:rPr>
          <w:sz w:val="20"/>
        </w:rPr>
        <w:lastRenderedPageBreak/>
        <w:t>při zadávání veřejných zakázek postupovat v souladu s povinnostmi uvedenými v čl. 11 Výzvy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a),</w:t>
      </w:r>
    </w:p>
    <w:p w:rsidR="00E25CE4" w:rsidRDefault="0050701D">
      <w:pPr>
        <w:pStyle w:val="Odstavecseseznamem"/>
        <w:numPr>
          <w:ilvl w:val="1"/>
          <w:numId w:val="5"/>
        </w:numPr>
        <w:tabs>
          <w:tab w:val="left" w:pos="683"/>
        </w:tabs>
        <w:ind w:left="682" w:right="457" w:hanging="284"/>
        <w:jc w:val="both"/>
        <w:rPr>
          <w:sz w:val="20"/>
        </w:rPr>
      </w:pPr>
      <w:r>
        <w:rPr>
          <w:sz w:val="20"/>
        </w:rPr>
        <w:t>uchovávat veškeré dokumenty související s realizací projektu včetně fotodokumentace v souladu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E25CE4" w:rsidRDefault="0050701D">
      <w:pPr>
        <w:pStyle w:val="Odstavecseseznamem"/>
        <w:numPr>
          <w:ilvl w:val="1"/>
          <w:numId w:val="5"/>
        </w:numPr>
        <w:tabs>
          <w:tab w:val="left" w:pos="683"/>
        </w:tabs>
        <w:ind w:left="682" w:right="456" w:hanging="284"/>
        <w:jc w:val="both"/>
        <w:rPr>
          <w:sz w:val="20"/>
        </w:rPr>
      </w:pPr>
      <w:r>
        <w:rPr>
          <w:sz w:val="20"/>
        </w:rPr>
        <w:t>vrátit do 30 kalendářních dnů od výzvy Fondu k jejich vrácení 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</w:t>
      </w:r>
      <w:r>
        <w:rPr>
          <w:spacing w:val="-52"/>
          <w:sz w:val="20"/>
        </w:rPr>
        <w:t xml:space="preserve"> </w:t>
      </w:r>
      <w:r>
        <w:rPr>
          <w:sz w:val="20"/>
        </w:rPr>
        <w:t>ze dne 17. června 2014, kterým se v souladu s články 107 a 108 Sm</w:t>
      </w:r>
      <w:r>
        <w:rPr>
          <w:sz w:val="20"/>
        </w:rPr>
        <w:t>louvy (o fungování Evropské</w:t>
      </w:r>
      <w:r>
        <w:rPr>
          <w:spacing w:val="1"/>
          <w:sz w:val="20"/>
        </w:rPr>
        <w:t xml:space="preserve"> </w:t>
      </w:r>
      <w:r>
        <w:rPr>
          <w:sz w:val="20"/>
        </w:rPr>
        <w:t>unie)</w:t>
      </w:r>
      <w:r>
        <w:rPr>
          <w:spacing w:val="-10"/>
          <w:sz w:val="20"/>
        </w:rPr>
        <w:t xml:space="preserve"> </w:t>
      </w:r>
      <w:r>
        <w:rPr>
          <w:sz w:val="20"/>
        </w:rPr>
        <w:t>prohlašují</w:t>
      </w:r>
      <w:r>
        <w:rPr>
          <w:spacing w:val="-11"/>
          <w:sz w:val="20"/>
        </w:rPr>
        <w:t xml:space="preserve"> </w:t>
      </w:r>
      <w:r>
        <w:rPr>
          <w:sz w:val="20"/>
        </w:rPr>
        <w:t>určité</w:t>
      </w:r>
      <w:r>
        <w:rPr>
          <w:spacing w:val="-10"/>
          <w:sz w:val="20"/>
        </w:rPr>
        <w:t xml:space="preserve"> </w:t>
      </w:r>
      <w:r>
        <w:rPr>
          <w:sz w:val="20"/>
        </w:rPr>
        <w:t>kategorie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11"/>
          <w:sz w:val="20"/>
        </w:rPr>
        <w:t xml:space="preserve"> </w:t>
      </w:r>
      <w:r>
        <w:rPr>
          <w:sz w:val="20"/>
        </w:rPr>
        <w:t>s vnitřním</w:t>
      </w:r>
      <w:r>
        <w:rPr>
          <w:spacing w:val="-9"/>
          <w:sz w:val="20"/>
        </w:rPr>
        <w:t xml:space="preserve"> </w:t>
      </w:r>
      <w:r>
        <w:rPr>
          <w:sz w:val="20"/>
        </w:rPr>
        <w:t>trhem,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prokáže,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byly</w:t>
      </w:r>
      <w:r>
        <w:rPr>
          <w:spacing w:val="-52"/>
          <w:sz w:val="20"/>
        </w:rPr>
        <w:t xml:space="preserve"> </w:t>
      </w:r>
      <w:r>
        <w:rPr>
          <w:sz w:val="20"/>
        </w:rPr>
        <w:t>porušeny</w:t>
      </w:r>
      <w:r>
        <w:rPr>
          <w:spacing w:val="-2"/>
          <w:sz w:val="20"/>
        </w:rPr>
        <w:t xml:space="preserve"> </w:t>
      </w:r>
      <w:r>
        <w:rPr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1"/>
          <w:sz w:val="20"/>
        </w:rPr>
        <w:t xml:space="preserve"> </w:t>
      </w:r>
      <w:r>
        <w:rPr>
          <w:sz w:val="20"/>
        </w:rPr>
        <w:t>případných úroků.</w:t>
      </w:r>
    </w:p>
    <w:p w:rsidR="00E25CE4" w:rsidRDefault="00E25CE4">
      <w:pPr>
        <w:pStyle w:val="Zkladntext"/>
        <w:spacing w:before="13"/>
        <w:rPr>
          <w:sz w:val="19"/>
        </w:rPr>
      </w:pPr>
    </w:p>
    <w:p w:rsidR="00E25CE4" w:rsidRDefault="0050701D">
      <w:pPr>
        <w:pStyle w:val="Nadpis1"/>
        <w:ind w:right="725"/>
      </w:pPr>
      <w:r>
        <w:t>V.</w:t>
      </w:r>
    </w:p>
    <w:p w:rsidR="00E25CE4" w:rsidRDefault="0050701D">
      <w:pPr>
        <w:pStyle w:val="Nadpis2"/>
        <w:ind w:right="731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E25CE4" w:rsidRDefault="00E25CE4">
      <w:pPr>
        <w:pStyle w:val="Zkladntext"/>
        <w:spacing w:before="12"/>
        <w:rPr>
          <w:b/>
          <w:sz w:val="19"/>
        </w:rPr>
      </w:pPr>
    </w:p>
    <w:p w:rsidR="00E25CE4" w:rsidRDefault="0050701D">
      <w:pPr>
        <w:pStyle w:val="Odstavecseseznamem"/>
        <w:numPr>
          <w:ilvl w:val="0"/>
          <w:numId w:val="4"/>
        </w:numPr>
        <w:tabs>
          <w:tab w:val="left" w:pos="400"/>
        </w:tabs>
        <w:spacing w:before="0"/>
        <w:ind w:right="456"/>
        <w:rPr>
          <w:sz w:val="20"/>
        </w:rPr>
      </w:pPr>
      <w:r>
        <w:rPr>
          <w:sz w:val="20"/>
        </w:rPr>
        <w:t>Jestliže</w:t>
      </w:r>
      <w:r>
        <w:rPr>
          <w:spacing w:val="38"/>
          <w:sz w:val="20"/>
        </w:rPr>
        <w:t xml:space="preserve"> </w:t>
      </w:r>
      <w:r>
        <w:rPr>
          <w:sz w:val="20"/>
        </w:rPr>
        <w:t>příjem</w:t>
      </w:r>
      <w:r>
        <w:rPr>
          <w:sz w:val="20"/>
        </w:rPr>
        <w:t>ce</w:t>
      </w:r>
      <w:r>
        <w:rPr>
          <w:spacing w:val="38"/>
          <w:sz w:val="20"/>
        </w:rPr>
        <w:t xml:space="preserve"> </w:t>
      </w:r>
      <w:r>
        <w:rPr>
          <w:sz w:val="20"/>
        </w:rPr>
        <w:t>podpory</w:t>
      </w:r>
      <w:r>
        <w:rPr>
          <w:spacing w:val="39"/>
          <w:sz w:val="20"/>
        </w:rPr>
        <w:t xml:space="preserve"> </w:t>
      </w:r>
      <w:r>
        <w:rPr>
          <w:sz w:val="20"/>
        </w:rPr>
        <w:t>nesplní</w:t>
      </w:r>
      <w:r>
        <w:rPr>
          <w:spacing w:val="39"/>
          <w:sz w:val="20"/>
        </w:rPr>
        <w:t xml:space="preserve"> </w:t>
      </w:r>
      <w:r>
        <w:rPr>
          <w:sz w:val="20"/>
        </w:rPr>
        <w:t>některý</w:t>
      </w:r>
      <w:r>
        <w:rPr>
          <w:spacing w:val="39"/>
          <w:sz w:val="20"/>
        </w:rPr>
        <w:t xml:space="preserve"> </w:t>
      </w:r>
      <w:r>
        <w:rPr>
          <w:sz w:val="20"/>
        </w:rPr>
        <w:t>ze</w:t>
      </w:r>
      <w:r>
        <w:rPr>
          <w:spacing w:val="38"/>
          <w:sz w:val="20"/>
        </w:rPr>
        <w:t xml:space="preserve"> </w:t>
      </w:r>
      <w:r>
        <w:rPr>
          <w:sz w:val="20"/>
        </w:rPr>
        <w:t>závazků</w:t>
      </w:r>
      <w:r>
        <w:rPr>
          <w:spacing w:val="40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39"/>
          <w:sz w:val="20"/>
        </w:rPr>
        <w:t xml:space="preserve"> </w:t>
      </w:r>
      <w:r>
        <w:rPr>
          <w:sz w:val="20"/>
        </w:rPr>
        <w:t>touto</w:t>
      </w:r>
      <w:r>
        <w:rPr>
          <w:spacing w:val="40"/>
          <w:sz w:val="20"/>
        </w:rPr>
        <w:t xml:space="preserve"> </w:t>
      </w:r>
      <w:r>
        <w:rPr>
          <w:sz w:val="20"/>
        </w:rPr>
        <w:t>Smlouvou,</w:t>
      </w:r>
      <w:r>
        <w:rPr>
          <w:spacing w:val="39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Fond</w:t>
      </w:r>
      <w:r>
        <w:rPr>
          <w:spacing w:val="-52"/>
          <w:sz w:val="20"/>
        </w:rPr>
        <w:t xml:space="preserve"> </w:t>
      </w:r>
      <w:r>
        <w:rPr>
          <w:sz w:val="20"/>
        </w:rPr>
        <w:t>postupovat</w:t>
      </w:r>
      <w:r>
        <w:rPr>
          <w:spacing w:val="10"/>
          <w:sz w:val="20"/>
        </w:rPr>
        <w:t xml:space="preserve"> </w:t>
      </w:r>
      <w:r>
        <w:rPr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z w:val="20"/>
        </w:rPr>
        <w:t>smyslu</w:t>
      </w:r>
      <w:r>
        <w:rPr>
          <w:spacing w:val="10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1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1"/>
          <w:sz w:val="20"/>
        </w:rPr>
        <w:t xml:space="preserve"> </w:t>
      </w:r>
      <w:r>
        <w:rPr>
          <w:sz w:val="20"/>
        </w:rPr>
        <w:t>zákona</w:t>
      </w:r>
      <w:r>
        <w:rPr>
          <w:spacing w:val="12"/>
          <w:sz w:val="20"/>
        </w:rPr>
        <w:t xml:space="preserve"> </w:t>
      </w:r>
      <w:r>
        <w:rPr>
          <w:sz w:val="20"/>
        </w:rPr>
        <w:t>č.</w:t>
      </w:r>
      <w:r>
        <w:rPr>
          <w:spacing w:val="11"/>
          <w:sz w:val="20"/>
        </w:rPr>
        <w:t xml:space="preserve"> </w:t>
      </w:r>
      <w:r>
        <w:rPr>
          <w:sz w:val="20"/>
        </w:rPr>
        <w:t>218/2000</w:t>
      </w:r>
      <w:r>
        <w:rPr>
          <w:spacing w:val="16"/>
          <w:sz w:val="20"/>
        </w:rPr>
        <w:t xml:space="preserve"> </w:t>
      </w:r>
      <w:r>
        <w:rPr>
          <w:sz w:val="20"/>
        </w:rPr>
        <w:t>Sb.,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11"/>
          <w:sz w:val="20"/>
        </w:rPr>
        <w:t xml:space="preserve"> </w:t>
      </w:r>
      <w:r>
        <w:rPr>
          <w:sz w:val="20"/>
        </w:rPr>
        <w:t>pravidlech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</w:p>
    <w:p w:rsidR="00E25CE4" w:rsidRDefault="0050701D">
      <w:pPr>
        <w:pStyle w:val="Zkladntext"/>
        <w:spacing w:before="1"/>
        <w:ind w:left="399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3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4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2"/>
        </w:rPr>
        <w:t xml:space="preserve"> </w:t>
      </w:r>
      <w:r>
        <w:t>znění.</w:t>
      </w:r>
    </w:p>
    <w:p w:rsidR="00E25CE4" w:rsidRDefault="0050701D">
      <w:pPr>
        <w:pStyle w:val="Odstavecseseznamem"/>
        <w:numPr>
          <w:ilvl w:val="0"/>
          <w:numId w:val="4"/>
        </w:numPr>
        <w:tabs>
          <w:tab w:val="left" w:pos="400"/>
        </w:tabs>
        <w:ind w:right="458"/>
        <w:rPr>
          <w:sz w:val="20"/>
        </w:rPr>
      </w:pPr>
      <w:r>
        <w:rPr>
          <w:sz w:val="20"/>
        </w:rPr>
        <w:t>Porušení</w:t>
      </w:r>
      <w:r>
        <w:rPr>
          <w:spacing w:val="-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a),</w:t>
      </w:r>
      <w:r>
        <w:rPr>
          <w:spacing w:val="-4"/>
          <w:sz w:val="20"/>
        </w:rPr>
        <w:t xml:space="preserve"> </w:t>
      </w:r>
      <w:r>
        <w:rPr>
          <w:sz w:val="20"/>
        </w:rPr>
        <w:t>b),</w:t>
      </w:r>
      <w:r>
        <w:rPr>
          <w:spacing w:val="-3"/>
          <w:sz w:val="20"/>
        </w:rPr>
        <w:t xml:space="preserve"> </w:t>
      </w:r>
      <w:r>
        <w:rPr>
          <w:sz w:val="20"/>
        </w:rPr>
        <w:t>g),</w:t>
      </w:r>
      <w:r>
        <w:rPr>
          <w:spacing w:val="-4"/>
          <w:sz w:val="20"/>
        </w:rPr>
        <w:t xml:space="preserve"> </w:t>
      </w:r>
      <w:r>
        <w:rPr>
          <w:sz w:val="20"/>
        </w:rPr>
        <w:t>h),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  <w:r>
        <w:rPr>
          <w:spacing w:val="-5"/>
          <w:sz w:val="20"/>
        </w:rPr>
        <w:t xml:space="preserve"> </w:t>
      </w:r>
      <w:r>
        <w:rPr>
          <w:sz w:val="20"/>
        </w:rPr>
        <w:t>j)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l)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 prostředkům.</w:t>
      </w:r>
    </w:p>
    <w:p w:rsidR="00E25CE4" w:rsidRDefault="0050701D">
      <w:pPr>
        <w:pStyle w:val="Odstavecseseznamem"/>
        <w:numPr>
          <w:ilvl w:val="0"/>
          <w:numId w:val="4"/>
        </w:numPr>
        <w:tabs>
          <w:tab w:val="left" w:pos="400"/>
        </w:tabs>
        <w:ind w:right="461"/>
        <w:jc w:val="both"/>
        <w:rPr>
          <w:sz w:val="20"/>
        </w:rPr>
      </w:pPr>
      <w:r>
        <w:rPr>
          <w:sz w:val="20"/>
        </w:rPr>
        <w:t>Naplnění článku IV odst. 1 písm. c) je prokazováno plněním závazných indikátorů akce. Porušení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povinnosti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spočívající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nesplnění</w:t>
      </w:r>
      <w:r>
        <w:rPr>
          <w:spacing w:val="-10"/>
          <w:sz w:val="20"/>
        </w:rPr>
        <w:t xml:space="preserve"> </w:t>
      </w:r>
      <w:r>
        <w:rPr>
          <w:sz w:val="20"/>
        </w:rPr>
        <w:t>některého</w:t>
      </w:r>
      <w:r>
        <w:rPr>
          <w:spacing w:val="-11"/>
          <w:sz w:val="20"/>
        </w:rPr>
        <w:t xml:space="preserve"> </w:t>
      </w:r>
      <w:r>
        <w:rPr>
          <w:sz w:val="20"/>
        </w:rPr>
        <w:t>ze</w:t>
      </w:r>
      <w:r>
        <w:rPr>
          <w:spacing w:val="-14"/>
          <w:sz w:val="20"/>
        </w:rPr>
        <w:t xml:space="preserve"> </w:t>
      </w:r>
      <w:r>
        <w:rPr>
          <w:sz w:val="20"/>
        </w:rPr>
        <w:t>závazných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2"/>
          <w:sz w:val="20"/>
        </w:rPr>
        <w:t xml:space="preserve"> </w:t>
      </w:r>
      <w:r>
        <w:rPr>
          <w:sz w:val="20"/>
        </w:rPr>
        <w:t>jejich</w:t>
      </w:r>
      <w:r>
        <w:rPr>
          <w:spacing w:val="-10"/>
          <w:sz w:val="20"/>
        </w:rPr>
        <w:t xml:space="preserve"> </w:t>
      </w:r>
      <w:r>
        <w:rPr>
          <w:sz w:val="20"/>
        </w:rPr>
        <w:t>částečného</w:t>
      </w:r>
      <w:r>
        <w:rPr>
          <w:spacing w:val="-11"/>
          <w:sz w:val="20"/>
        </w:rPr>
        <w:t xml:space="preserve"> </w:t>
      </w:r>
      <w:r>
        <w:rPr>
          <w:sz w:val="20"/>
        </w:rPr>
        <w:t>naplnění</w:t>
      </w:r>
      <w:r>
        <w:rPr>
          <w:spacing w:val="-5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E25CE4" w:rsidRDefault="0050701D">
      <w:pPr>
        <w:pStyle w:val="Odstavecseseznamem"/>
        <w:numPr>
          <w:ilvl w:val="1"/>
          <w:numId w:val="4"/>
        </w:numPr>
        <w:tabs>
          <w:tab w:val="left" w:pos="837"/>
          <w:tab w:val="left" w:pos="4436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E25CE4" w:rsidRDefault="0050701D">
      <w:pPr>
        <w:pStyle w:val="Odstavecseseznamem"/>
        <w:numPr>
          <w:ilvl w:val="1"/>
          <w:numId w:val="4"/>
        </w:numPr>
        <w:tabs>
          <w:tab w:val="left" w:pos="837"/>
          <w:tab w:val="left" w:pos="4436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E25CE4" w:rsidRDefault="0050701D">
      <w:pPr>
        <w:pStyle w:val="Odstavecseseznamem"/>
        <w:numPr>
          <w:ilvl w:val="1"/>
          <w:numId w:val="4"/>
        </w:numPr>
        <w:tabs>
          <w:tab w:val="left" w:pos="836"/>
          <w:tab w:val="left" w:pos="837"/>
          <w:tab w:val="left" w:pos="4436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E25CE4" w:rsidRDefault="0050701D">
      <w:pPr>
        <w:pStyle w:val="Odstavecseseznamem"/>
        <w:numPr>
          <w:ilvl w:val="1"/>
          <w:numId w:val="4"/>
        </w:numPr>
        <w:tabs>
          <w:tab w:val="left" w:pos="837"/>
          <w:tab w:val="left" w:pos="4436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E25CE4" w:rsidRDefault="0050701D">
      <w:pPr>
        <w:pStyle w:val="Zkladntext"/>
        <w:spacing w:before="119"/>
        <w:ind w:left="399" w:right="457"/>
        <w:jc w:val="both"/>
      </w:pPr>
      <w:r>
        <w:t>V</w:t>
      </w:r>
      <w:r>
        <w:rPr>
          <w:spacing w:val="-6"/>
        </w:rPr>
        <w:t xml:space="preserve"> </w:t>
      </w:r>
      <w:r>
        <w:t>případě</w:t>
      </w:r>
      <w:r>
        <w:rPr>
          <w:spacing w:val="-6"/>
        </w:rPr>
        <w:t xml:space="preserve"> </w:t>
      </w:r>
      <w:r>
        <w:t>nesplnění</w:t>
      </w:r>
      <w:r>
        <w:rPr>
          <w:spacing w:val="-7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částečného</w:t>
      </w:r>
      <w:r>
        <w:rPr>
          <w:spacing w:val="-5"/>
        </w:rPr>
        <w:t xml:space="preserve"> </w:t>
      </w:r>
      <w:r>
        <w:t>naplnění</w:t>
      </w:r>
      <w:r>
        <w:rPr>
          <w:spacing w:val="-7"/>
        </w:rPr>
        <w:t xml:space="preserve"> </w:t>
      </w:r>
      <w:r>
        <w:t>více</w:t>
      </w:r>
      <w:r>
        <w:rPr>
          <w:spacing w:val="-5"/>
        </w:rPr>
        <w:t xml:space="preserve"> </w:t>
      </w:r>
      <w:r>
        <w:t>než</w:t>
      </w:r>
      <w:r>
        <w:rPr>
          <w:spacing w:val="-6"/>
        </w:rPr>
        <w:t xml:space="preserve"> </w:t>
      </w:r>
      <w:r>
        <w:t>jednoho</w:t>
      </w:r>
      <w:r>
        <w:rPr>
          <w:spacing w:val="-6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>závazných</w:t>
      </w:r>
      <w:r>
        <w:rPr>
          <w:spacing w:val="-7"/>
        </w:rPr>
        <w:t xml:space="preserve"> </w:t>
      </w:r>
      <w:r>
        <w:t>indikátorů</w:t>
      </w:r>
      <w:r>
        <w:rPr>
          <w:spacing w:val="-4"/>
        </w:rPr>
        <w:t xml:space="preserve"> </w:t>
      </w:r>
      <w:r>
        <w:t>akce</w:t>
      </w:r>
      <w:r>
        <w:rPr>
          <w:spacing w:val="-8"/>
        </w:rPr>
        <w:t xml:space="preserve"> </w:t>
      </w:r>
      <w:r>
        <w:t>podle</w:t>
      </w:r>
      <w:r>
        <w:rPr>
          <w:spacing w:val="-52"/>
        </w:rPr>
        <w:t xml:space="preserve"> </w:t>
      </w:r>
      <w:r>
        <w:t>článku</w:t>
      </w:r>
      <w:r>
        <w:rPr>
          <w:spacing w:val="26"/>
        </w:rPr>
        <w:t xml:space="preserve"> </w:t>
      </w:r>
      <w:r>
        <w:t>IV</w:t>
      </w:r>
      <w:r>
        <w:rPr>
          <w:spacing w:val="28"/>
        </w:rPr>
        <w:t xml:space="preserve"> </w:t>
      </w:r>
      <w:r>
        <w:t>bodu</w:t>
      </w:r>
      <w:r>
        <w:rPr>
          <w:spacing w:val="26"/>
        </w:rPr>
        <w:t xml:space="preserve"> </w:t>
      </w:r>
      <w:r>
        <w:t>1</w:t>
      </w:r>
      <w:r>
        <w:rPr>
          <w:spacing w:val="27"/>
        </w:rPr>
        <w:t xml:space="preserve"> </w:t>
      </w:r>
      <w:r>
        <w:t>písm.</w:t>
      </w:r>
      <w:r>
        <w:rPr>
          <w:spacing w:val="26"/>
        </w:rPr>
        <w:t xml:space="preserve"> </w:t>
      </w:r>
      <w:r>
        <w:t>c)</w:t>
      </w:r>
      <w:r>
        <w:rPr>
          <w:spacing w:val="27"/>
        </w:rPr>
        <w:t xml:space="preserve"> </w:t>
      </w:r>
      <w:r>
        <w:t>bude</w:t>
      </w:r>
      <w:r>
        <w:rPr>
          <w:spacing w:val="26"/>
        </w:rPr>
        <w:t xml:space="preserve"> </w:t>
      </w:r>
      <w:r>
        <w:t>odvod</w:t>
      </w:r>
      <w:r>
        <w:rPr>
          <w:spacing w:val="26"/>
        </w:rPr>
        <w:t xml:space="preserve"> </w:t>
      </w:r>
      <w:r>
        <w:t>uplatněn</w:t>
      </w:r>
      <w:r>
        <w:rPr>
          <w:spacing w:val="27"/>
        </w:rPr>
        <w:t xml:space="preserve"> </w:t>
      </w:r>
      <w:r>
        <w:t>pouze</w:t>
      </w:r>
      <w:r>
        <w:rPr>
          <w:spacing w:val="26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sazbě</w:t>
      </w:r>
      <w:r>
        <w:rPr>
          <w:spacing w:val="30"/>
        </w:rPr>
        <w:t xml:space="preserve"> </w:t>
      </w:r>
      <w:r>
        <w:t>podle</w:t>
      </w:r>
      <w:r>
        <w:rPr>
          <w:spacing w:val="25"/>
        </w:rPr>
        <w:t xml:space="preserve"> </w:t>
      </w:r>
      <w:r>
        <w:t>indikátoru,</w:t>
      </w:r>
      <w:r>
        <w:rPr>
          <w:spacing w:val="27"/>
        </w:rPr>
        <w:t xml:space="preserve"> </w:t>
      </w:r>
      <w:r>
        <w:t>u</w:t>
      </w:r>
      <w:r>
        <w:rPr>
          <w:spacing w:val="27"/>
        </w:rPr>
        <w:t xml:space="preserve"> </w:t>
      </w:r>
      <w:r>
        <w:t>něhož</w:t>
      </w:r>
      <w:r>
        <w:rPr>
          <w:spacing w:val="27"/>
        </w:rPr>
        <w:t xml:space="preserve"> </w:t>
      </w:r>
      <w:r>
        <w:t>došlo</w:t>
      </w:r>
      <w:r>
        <w:rPr>
          <w:spacing w:val="-5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E25CE4" w:rsidRDefault="0050701D">
      <w:pPr>
        <w:pStyle w:val="Odstavecseseznamem"/>
        <w:numPr>
          <w:ilvl w:val="0"/>
          <w:numId w:val="4"/>
        </w:numPr>
        <w:tabs>
          <w:tab w:val="left" w:pos="400"/>
        </w:tabs>
        <w:ind w:right="45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6"/>
          <w:sz w:val="20"/>
        </w:rPr>
        <w:t xml:space="preserve"> </w:t>
      </w:r>
      <w:r>
        <w:rPr>
          <w:sz w:val="20"/>
        </w:rPr>
        <w:t>povinnosti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6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k)</w:t>
      </w:r>
      <w:r>
        <w:rPr>
          <w:spacing w:val="15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8"/>
          <w:sz w:val="20"/>
        </w:rPr>
        <w:t xml:space="preserve"> </w:t>
      </w:r>
      <w:r>
        <w:rPr>
          <w:sz w:val="20"/>
        </w:rPr>
        <w:t>odvodem</w:t>
      </w:r>
      <w:r>
        <w:rPr>
          <w:spacing w:val="19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0,1</w:t>
      </w:r>
      <w:r>
        <w:rPr>
          <w:spacing w:val="27"/>
          <w:sz w:val="20"/>
        </w:rPr>
        <w:t xml:space="preserve"> </w:t>
      </w:r>
      <w:r>
        <w:rPr>
          <w:sz w:val="20"/>
        </w:rPr>
        <w:t>–</w:t>
      </w:r>
      <w:r>
        <w:rPr>
          <w:spacing w:val="17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25CE4" w:rsidRDefault="0050701D">
      <w:pPr>
        <w:pStyle w:val="Odstavecseseznamem"/>
        <w:numPr>
          <w:ilvl w:val="0"/>
          <w:numId w:val="4"/>
        </w:numPr>
        <w:tabs>
          <w:tab w:val="left" w:pos="400"/>
        </w:tabs>
        <w:ind w:right="45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lhůty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8"/>
          <w:sz w:val="20"/>
        </w:rPr>
        <w:t xml:space="preserve"> </w:t>
      </w:r>
      <w:r>
        <w:rPr>
          <w:sz w:val="20"/>
        </w:rPr>
        <w:t>podkladů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8"/>
          <w:sz w:val="20"/>
        </w:rPr>
        <w:t xml:space="preserve"> </w:t>
      </w:r>
      <w:r>
        <w:rPr>
          <w:sz w:val="20"/>
        </w:rPr>
        <w:t>ZVA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8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53"/>
          <w:sz w:val="20"/>
        </w:rPr>
        <w:t xml:space="preserve"> </w:t>
      </w:r>
      <w:r>
        <w:rPr>
          <w:sz w:val="20"/>
        </w:rPr>
        <w:t>postiženo</w:t>
      </w:r>
      <w:r>
        <w:rPr>
          <w:spacing w:val="17"/>
          <w:sz w:val="20"/>
        </w:rPr>
        <w:t xml:space="preserve"> </w:t>
      </w:r>
      <w:r>
        <w:rPr>
          <w:sz w:val="20"/>
        </w:rPr>
        <w:t>takto: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60</w:t>
      </w:r>
      <w:r>
        <w:rPr>
          <w:spacing w:val="1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7"/>
          <w:sz w:val="20"/>
        </w:rPr>
        <w:t xml:space="preserve"> </w:t>
      </w:r>
      <w:r>
        <w:rPr>
          <w:sz w:val="20"/>
        </w:rPr>
        <w:t>dní</w:t>
      </w:r>
      <w:r>
        <w:rPr>
          <w:spacing w:val="17"/>
          <w:sz w:val="20"/>
        </w:rPr>
        <w:t xml:space="preserve"> </w:t>
      </w:r>
      <w:r>
        <w:rPr>
          <w:sz w:val="20"/>
        </w:rPr>
        <w:t>bez</w:t>
      </w:r>
      <w:r>
        <w:rPr>
          <w:spacing w:val="16"/>
          <w:sz w:val="20"/>
        </w:rPr>
        <w:t xml:space="preserve"> </w:t>
      </w:r>
      <w:r>
        <w:rPr>
          <w:sz w:val="20"/>
        </w:rPr>
        <w:t>postihu,</w:t>
      </w:r>
      <w:r>
        <w:rPr>
          <w:spacing w:val="19"/>
          <w:sz w:val="20"/>
        </w:rPr>
        <w:t xml:space="preserve"> </w:t>
      </w:r>
      <w:r>
        <w:rPr>
          <w:sz w:val="20"/>
        </w:rPr>
        <w:t>od</w:t>
      </w:r>
      <w:r>
        <w:rPr>
          <w:spacing w:val="17"/>
          <w:sz w:val="20"/>
        </w:rPr>
        <w:t xml:space="preserve"> </w:t>
      </w:r>
      <w:r>
        <w:rPr>
          <w:sz w:val="20"/>
        </w:rPr>
        <w:t>61</w:t>
      </w:r>
      <w:r>
        <w:rPr>
          <w:spacing w:val="16"/>
          <w:sz w:val="20"/>
        </w:rPr>
        <w:t xml:space="preserve"> </w:t>
      </w:r>
      <w:r>
        <w:rPr>
          <w:sz w:val="20"/>
        </w:rPr>
        <w:t>do</w:t>
      </w:r>
      <w:r>
        <w:rPr>
          <w:spacing w:val="16"/>
          <w:sz w:val="20"/>
        </w:rPr>
        <w:t xml:space="preserve"> </w:t>
      </w:r>
      <w:r>
        <w:rPr>
          <w:sz w:val="20"/>
        </w:rPr>
        <w:t>120</w:t>
      </w:r>
      <w:r>
        <w:rPr>
          <w:spacing w:val="1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7"/>
          <w:sz w:val="20"/>
        </w:rPr>
        <w:t xml:space="preserve"> </w:t>
      </w:r>
      <w:r>
        <w:rPr>
          <w:sz w:val="20"/>
        </w:rPr>
        <w:t>dní</w:t>
      </w:r>
      <w:r>
        <w:rPr>
          <w:spacing w:val="16"/>
          <w:sz w:val="20"/>
        </w:rPr>
        <w:t xml:space="preserve"> </w:t>
      </w:r>
      <w:r>
        <w:rPr>
          <w:sz w:val="20"/>
        </w:rPr>
        <w:t>odvod</w:t>
      </w:r>
      <w:r>
        <w:rPr>
          <w:spacing w:val="17"/>
          <w:sz w:val="20"/>
        </w:rPr>
        <w:t xml:space="preserve"> </w:t>
      </w:r>
      <w:r>
        <w:rPr>
          <w:sz w:val="20"/>
        </w:rPr>
        <w:t>0,5</w:t>
      </w:r>
      <w:r>
        <w:rPr>
          <w:spacing w:val="9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</w:t>
      </w:r>
      <w:r>
        <w:rPr>
          <w:spacing w:val="1"/>
          <w:sz w:val="20"/>
        </w:rPr>
        <w:t xml:space="preserve"> </w:t>
      </w:r>
      <w:r>
        <w:rPr>
          <w:sz w:val="20"/>
        </w:rPr>
        <w:t>delší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180 kalendářních</w:t>
      </w:r>
      <w:r>
        <w:rPr>
          <w:spacing w:val="2"/>
          <w:sz w:val="20"/>
        </w:rPr>
        <w:t xml:space="preserve"> </w:t>
      </w:r>
      <w:r>
        <w:rPr>
          <w:sz w:val="20"/>
        </w:rPr>
        <w:t>dní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3"/>
          <w:sz w:val="20"/>
        </w:rPr>
        <w:t xml:space="preserve"> </w:t>
      </w:r>
      <w:r>
        <w:rPr>
          <w:sz w:val="20"/>
        </w:rPr>
        <w:t>%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25CE4" w:rsidRDefault="0050701D">
      <w:pPr>
        <w:pStyle w:val="Odstavecseseznamem"/>
        <w:numPr>
          <w:ilvl w:val="0"/>
          <w:numId w:val="4"/>
        </w:numPr>
        <w:tabs>
          <w:tab w:val="left" w:pos="400"/>
        </w:tabs>
        <w:spacing w:before="119"/>
        <w:ind w:right="460"/>
        <w:jc w:val="both"/>
        <w:rPr>
          <w:sz w:val="20"/>
        </w:rPr>
      </w:pPr>
      <w:r>
        <w:rPr>
          <w:sz w:val="20"/>
        </w:rPr>
        <w:t>Porušení povinností podle článku IV bodu 2 písm. b) bude postiženo odvodem ve výši částky</w:t>
      </w:r>
      <w:r>
        <w:rPr>
          <w:spacing w:val="1"/>
          <w:sz w:val="20"/>
        </w:rPr>
        <w:t xml:space="preserve"> </w:t>
      </w:r>
      <w:r>
        <w:rPr>
          <w:sz w:val="20"/>
        </w:rPr>
        <w:t>zákonného nárok</w:t>
      </w:r>
      <w:r>
        <w:rPr>
          <w:sz w:val="20"/>
        </w:rPr>
        <w:t>u 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E25CE4" w:rsidRDefault="0050701D">
      <w:pPr>
        <w:pStyle w:val="Odstavecseseznamem"/>
        <w:numPr>
          <w:ilvl w:val="0"/>
          <w:numId w:val="4"/>
        </w:numPr>
        <w:tabs>
          <w:tab w:val="left" w:pos="400"/>
        </w:tabs>
        <w:spacing w:line="265" w:lineRule="exact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0"/>
          <w:sz w:val="20"/>
        </w:rPr>
        <w:t xml:space="preserve"> </w:t>
      </w:r>
      <w:r>
        <w:rPr>
          <w:sz w:val="20"/>
        </w:rPr>
        <w:t>že</w:t>
      </w:r>
      <w:r>
        <w:rPr>
          <w:spacing w:val="11"/>
          <w:sz w:val="20"/>
        </w:rPr>
        <w:t xml:space="preserve"> </w:t>
      </w:r>
      <w:r>
        <w:rPr>
          <w:sz w:val="20"/>
        </w:rPr>
        <w:t>dojde</w:t>
      </w:r>
      <w:r>
        <w:rPr>
          <w:spacing w:val="1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uvedených</w:t>
      </w:r>
      <w:r>
        <w:rPr>
          <w:spacing w:val="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0"/>
          <w:sz w:val="20"/>
        </w:rPr>
        <w:t xml:space="preserve"> </w:t>
      </w:r>
      <w:r>
        <w:rPr>
          <w:sz w:val="20"/>
        </w:rPr>
        <w:t>IV</w:t>
      </w:r>
      <w:r>
        <w:rPr>
          <w:spacing w:val="10"/>
          <w:sz w:val="20"/>
        </w:rPr>
        <w:t xml:space="preserve"> </w:t>
      </w:r>
      <w:r>
        <w:rPr>
          <w:sz w:val="20"/>
        </w:rPr>
        <w:t>bodu</w:t>
      </w:r>
      <w:r>
        <w:rPr>
          <w:spacing w:val="10"/>
          <w:sz w:val="20"/>
        </w:rPr>
        <w:t xml:space="preserve"> </w:t>
      </w:r>
      <w:r>
        <w:rPr>
          <w:sz w:val="20"/>
        </w:rPr>
        <w:t>2</w:t>
      </w:r>
      <w:r>
        <w:rPr>
          <w:spacing w:val="10"/>
          <w:sz w:val="20"/>
        </w:rPr>
        <w:t xml:space="preserve"> </w:t>
      </w:r>
      <w:r>
        <w:rPr>
          <w:sz w:val="20"/>
        </w:rPr>
        <w:t>písm.</w:t>
      </w:r>
      <w:r>
        <w:rPr>
          <w:spacing w:val="12"/>
          <w:sz w:val="20"/>
        </w:rPr>
        <w:t xml:space="preserve"> </w:t>
      </w:r>
      <w:r>
        <w:rPr>
          <w:sz w:val="20"/>
        </w:rPr>
        <w:t>g),</w:t>
      </w:r>
      <w:r>
        <w:rPr>
          <w:spacing w:val="10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stanovena</w:t>
      </w:r>
    </w:p>
    <w:p w:rsidR="00E25CE4" w:rsidRDefault="0050701D">
      <w:pPr>
        <w:pStyle w:val="Zkladntext"/>
        <w:spacing w:line="265" w:lineRule="exact"/>
        <w:ind w:left="399"/>
        <w:jc w:val="both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E25CE4" w:rsidRDefault="0050701D">
      <w:pPr>
        <w:pStyle w:val="Odstavecseseznamem"/>
        <w:numPr>
          <w:ilvl w:val="0"/>
          <w:numId w:val="4"/>
        </w:numPr>
        <w:tabs>
          <w:tab w:val="left" w:pos="400"/>
        </w:tabs>
        <w:spacing w:before="12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1"/>
          <w:sz w:val="20"/>
        </w:rPr>
        <w:t xml:space="preserve"> </w:t>
      </w:r>
      <w:r>
        <w:rPr>
          <w:sz w:val="20"/>
        </w:rPr>
        <w:t>ostatních</w:t>
      </w:r>
      <w:r>
        <w:rPr>
          <w:spacing w:val="7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74"/>
          <w:sz w:val="20"/>
        </w:rPr>
        <w:t xml:space="preserve"> </w:t>
      </w:r>
      <w:r>
        <w:rPr>
          <w:sz w:val="20"/>
        </w:rPr>
        <w:t>podle</w:t>
      </w:r>
      <w:r>
        <w:rPr>
          <w:spacing w:val="73"/>
          <w:sz w:val="20"/>
        </w:rPr>
        <w:t xml:space="preserve"> </w:t>
      </w:r>
      <w:r>
        <w:rPr>
          <w:sz w:val="20"/>
        </w:rPr>
        <w:t>této</w:t>
      </w:r>
      <w:r>
        <w:rPr>
          <w:spacing w:val="74"/>
          <w:sz w:val="20"/>
        </w:rPr>
        <w:t xml:space="preserve"> </w:t>
      </w:r>
      <w:r>
        <w:rPr>
          <w:sz w:val="20"/>
        </w:rPr>
        <w:t>Smlouvy</w:t>
      </w:r>
      <w:r>
        <w:rPr>
          <w:spacing w:val="76"/>
          <w:sz w:val="20"/>
        </w:rPr>
        <w:t xml:space="preserve"> </w:t>
      </w:r>
      <w:r>
        <w:rPr>
          <w:sz w:val="20"/>
        </w:rPr>
        <w:t>bude</w:t>
      </w:r>
      <w:r>
        <w:rPr>
          <w:spacing w:val="73"/>
          <w:sz w:val="20"/>
        </w:rPr>
        <w:t xml:space="preserve"> </w:t>
      </w:r>
      <w:r>
        <w:rPr>
          <w:sz w:val="20"/>
        </w:rPr>
        <w:t>postiženo</w:t>
      </w:r>
      <w:r>
        <w:rPr>
          <w:spacing w:val="76"/>
          <w:sz w:val="20"/>
        </w:rPr>
        <w:t xml:space="preserve"> </w:t>
      </w:r>
      <w:r>
        <w:rPr>
          <w:sz w:val="20"/>
        </w:rPr>
        <w:t>odvodem</w:t>
      </w:r>
      <w:r>
        <w:rPr>
          <w:spacing w:val="75"/>
          <w:sz w:val="20"/>
        </w:rPr>
        <w:t xml:space="preserve"> </w:t>
      </w:r>
      <w:r>
        <w:rPr>
          <w:sz w:val="20"/>
        </w:rPr>
        <w:t>ve</w:t>
      </w:r>
      <w:r>
        <w:rPr>
          <w:spacing w:val="73"/>
          <w:sz w:val="20"/>
        </w:rPr>
        <w:t xml:space="preserve"> </w:t>
      </w:r>
      <w:r>
        <w:rPr>
          <w:sz w:val="20"/>
        </w:rPr>
        <w:t>výši</w:t>
      </w:r>
      <w:r>
        <w:rPr>
          <w:spacing w:val="73"/>
          <w:sz w:val="20"/>
        </w:rPr>
        <w:t xml:space="preserve"> </w:t>
      </w:r>
      <w:r>
        <w:rPr>
          <w:sz w:val="20"/>
        </w:rPr>
        <w:t>0,1</w:t>
      </w:r>
      <w:r>
        <w:rPr>
          <w:spacing w:val="74"/>
          <w:sz w:val="20"/>
        </w:rPr>
        <w:t xml:space="preserve"> </w:t>
      </w:r>
      <w:r>
        <w:rPr>
          <w:sz w:val="20"/>
        </w:rPr>
        <w:t>%</w:t>
      </w:r>
    </w:p>
    <w:p w:rsidR="00E25CE4" w:rsidRDefault="0050701D">
      <w:pPr>
        <w:pStyle w:val="Zkladntext"/>
        <w:ind w:left="399"/>
        <w:jc w:val="both"/>
      </w:pPr>
      <w:r>
        <w:t>z</w:t>
      </w:r>
      <w:r>
        <w:rPr>
          <w:spacing w:val="-2"/>
        </w:rPr>
        <w:t xml:space="preserve"> </w:t>
      </w:r>
      <w:r>
        <w:t>poskytnuté</w:t>
      </w:r>
      <w:r>
        <w:rPr>
          <w:spacing w:val="-3"/>
        </w:rPr>
        <w:t xml:space="preserve"> </w:t>
      </w:r>
      <w:r>
        <w:t>podpory.</w:t>
      </w:r>
    </w:p>
    <w:p w:rsidR="00E25CE4" w:rsidRDefault="00E25CE4">
      <w:pPr>
        <w:jc w:val="both"/>
        <w:sectPr w:rsidR="00E25CE4">
          <w:pgSz w:w="11910" w:h="16840"/>
          <w:pgMar w:top="1560" w:right="960" w:bottom="960" w:left="1300" w:header="708" w:footer="771" w:gutter="0"/>
          <w:cols w:space="708"/>
        </w:sectPr>
      </w:pPr>
    </w:p>
    <w:p w:rsidR="00E25CE4" w:rsidRDefault="0050701D">
      <w:pPr>
        <w:pStyle w:val="Nadpis1"/>
        <w:spacing w:before="89"/>
        <w:ind w:right="730"/>
      </w:pPr>
      <w:r>
        <w:t>VI.</w:t>
      </w:r>
    </w:p>
    <w:p w:rsidR="00E25CE4" w:rsidRDefault="0050701D">
      <w:pPr>
        <w:pStyle w:val="Nadpis2"/>
        <w:spacing w:before="1"/>
        <w:ind w:left="3111" w:right="3450"/>
      </w:pPr>
      <w:r>
        <w:t>Závěrečná</w:t>
      </w:r>
      <w:r>
        <w:rPr>
          <w:spacing w:val="-1"/>
        </w:rPr>
        <w:t xml:space="preserve"> </w:t>
      </w:r>
      <w:r>
        <w:t>ustanovení</w:t>
      </w:r>
    </w:p>
    <w:p w:rsidR="00E25CE4" w:rsidRDefault="00E25CE4">
      <w:pPr>
        <w:pStyle w:val="Zkladntext"/>
        <w:rPr>
          <w:b/>
        </w:rPr>
      </w:pPr>
    </w:p>
    <w:p w:rsidR="00E25CE4" w:rsidRDefault="0050701D">
      <w:pPr>
        <w:pStyle w:val="Odstavecseseznamem"/>
        <w:numPr>
          <w:ilvl w:val="0"/>
          <w:numId w:val="3"/>
        </w:numPr>
        <w:tabs>
          <w:tab w:val="left" w:pos="400"/>
        </w:tabs>
        <w:spacing w:before="0"/>
        <w:ind w:right="456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-52"/>
          <w:sz w:val="20"/>
        </w:rPr>
        <w:t xml:space="preserve"> </w:t>
      </w:r>
      <w:r>
        <w:rPr>
          <w:sz w:val="20"/>
        </w:rPr>
        <w:t>závaznými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Směrnicí</w:t>
      </w:r>
      <w:r>
        <w:rPr>
          <w:spacing w:val="-11"/>
          <w:sz w:val="20"/>
        </w:rPr>
        <w:t xml:space="preserve"> </w:t>
      </w:r>
      <w:r>
        <w:rPr>
          <w:sz w:val="20"/>
        </w:rPr>
        <w:t>MŽP.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neuzavření</w:t>
      </w:r>
      <w:r>
        <w:rPr>
          <w:spacing w:val="-11"/>
          <w:sz w:val="20"/>
        </w:rPr>
        <w:t xml:space="preserve"> </w:t>
      </w:r>
      <w:r>
        <w:rPr>
          <w:sz w:val="20"/>
        </w:rPr>
        <w:t>takového</w:t>
      </w:r>
      <w:r>
        <w:rPr>
          <w:spacing w:val="-9"/>
          <w:sz w:val="20"/>
        </w:rPr>
        <w:t xml:space="preserve"> </w:t>
      </w:r>
      <w:r>
        <w:rPr>
          <w:sz w:val="20"/>
        </w:rPr>
        <w:t>dodatku</w:t>
      </w:r>
      <w:r>
        <w:rPr>
          <w:spacing w:val="-10"/>
          <w:sz w:val="20"/>
        </w:rPr>
        <w:t xml:space="preserve"> </w:t>
      </w:r>
      <w:r>
        <w:rPr>
          <w:sz w:val="20"/>
        </w:rPr>
        <w:t>má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uplatnit</w:t>
      </w:r>
      <w:r>
        <w:rPr>
          <w:spacing w:val="-52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E25CE4" w:rsidRDefault="0050701D">
      <w:pPr>
        <w:pStyle w:val="Odstavecseseznamem"/>
        <w:numPr>
          <w:ilvl w:val="0"/>
          <w:numId w:val="3"/>
        </w:numPr>
        <w:tabs>
          <w:tab w:val="left" w:pos="400"/>
        </w:tabs>
        <w:spacing w:before="120"/>
        <w:ind w:right="459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 akce, uvádět vždy číslo této Smlouvy, a to již v označení věci, které se daná korespondence bude</w:t>
      </w:r>
      <w:r>
        <w:rPr>
          <w:spacing w:val="1"/>
          <w:sz w:val="20"/>
        </w:rPr>
        <w:t xml:space="preserve"> </w:t>
      </w:r>
      <w:r>
        <w:rPr>
          <w:sz w:val="20"/>
        </w:rPr>
        <w:t>týkat.</w:t>
      </w:r>
    </w:p>
    <w:p w:rsidR="00E25CE4" w:rsidRDefault="0050701D">
      <w:pPr>
        <w:pStyle w:val="Odstavecseseznamem"/>
        <w:numPr>
          <w:ilvl w:val="0"/>
          <w:numId w:val="3"/>
        </w:numPr>
        <w:tabs>
          <w:tab w:val="left" w:pos="400"/>
        </w:tabs>
        <w:ind w:right="454"/>
        <w:jc w:val="both"/>
        <w:rPr>
          <w:sz w:val="20"/>
        </w:rPr>
      </w:pPr>
      <w:r>
        <w:rPr>
          <w:sz w:val="20"/>
        </w:rPr>
        <w:t xml:space="preserve">Tato Smlouva může být měněna nebo zrušena pouze dohodou obou smluvních stran v </w:t>
      </w:r>
      <w:r>
        <w:rPr>
          <w:sz w:val="20"/>
        </w:rPr>
        <w:t>písemné</w:t>
      </w:r>
      <w:r>
        <w:rPr>
          <w:spacing w:val="1"/>
          <w:sz w:val="20"/>
        </w:rPr>
        <w:t xml:space="preserve"> </w:t>
      </w:r>
      <w:r>
        <w:rPr>
          <w:sz w:val="20"/>
        </w:rPr>
        <w:t>formě. Změnu Smlouvy může Fond podmínit krácením nebo nepřiznáním nároku na zbývající část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III,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tehdy,</w:t>
      </w:r>
      <w:r>
        <w:rPr>
          <w:spacing w:val="-3"/>
          <w:sz w:val="20"/>
        </w:rPr>
        <w:t xml:space="preserve"> </w:t>
      </w:r>
      <w:r>
        <w:rPr>
          <w:sz w:val="20"/>
        </w:rPr>
        <w:t>kdy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docíleno</w:t>
      </w:r>
      <w:r>
        <w:rPr>
          <w:spacing w:val="-1"/>
          <w:sz w:val="20"/>
        </w:rPr>
        <w:t xml:space="preserve"> </w:t>
      </w:r>
      <w:r>
        <w:rPr>
          <w:sz w:val="20"/>
        </w:rPr>
        <w:t>nižších</w:t>
      </w:r>
      <w:r>
        <w:rPr>
          <w:spacing w:val="-5"/>
          <w:sz w:val="20"/>
        </w:rPr>
        <w:t xml:space="preserve"> </w:t>
      </w:r>
      <w:r>
        <w:rPr>
          <w:sz w:val="20"/>
        </w:rPr>
        <w:t>přínosů</w:t>
      </w:r>
      <w:r>
        <w:rPr>
          <w:spacing w:val="-5"/>
          <w:sz w:val="20"/>
        </w:rPr>
        <w:t xml:space="preserve"> </w:t>
      </w:r>
      <w:r>
        <w:rPr>
          <w:sz w:val="20"/>
        </w:rPr>
        <w:t>(nebo</w:t>
      </w:r>
      <w:r>
        <w:rPr>
          <w:spacing w:val="-4"/>
          <w:sz w:val="20"/>
        </w:rPr>
        <w:t xml:space="preserve"> </w:t>
      </w:r>
      <w:r>
        <w:rPr>
          <w:sz w:val="20"/>
        </w:rPr>
        <w:t>dojde</w:t>
      </w:r>
      <w:r>
        <w:rPr>
          <w:spacing w:val="-6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jejich</w:t>
      </w:r>
      <w:r>
        <w:rPr>
          <w:spacing w:val="-53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</w:t>
      </w:r>
      <w:r>
        <w:rPr>
          <w:spacing w:val="-1"/>
          <w:sz w:val="20"/>
        </w:rPr>
        <w:t xml:space="preserve">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E25CE4" w:rsidRDefault="0050701D">
      <w:pPr>
        <w:pStyle w:val="Odstavecseseznamem"/>
        <w:numPr>
          <w:ilvl w:val="0"/>
          <w:numId w:val="3"/>
        </w:numPr>
        <w:tabs>
          <w:tab w:val="left" w:pos="400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možno</w:t>
      </w:r>
      <w:r>
        <w:rPr>
          <w:spacing w:val="-3"/>
          <w:sz w:val="20"/>
        </w:rPr>
        <w:t xml:space="preserve"> </w:t>
      </w:r>
      <w:r>
        <w:rPr>
          <w:sz w:val="20"/>
        </w:rPr>
        <w:t>tuto</w:t>
      </w:r>
      <w:r>
        <w:rPr>
          <w:spacing w:val="-3"/>
          <w:sz w:val="20"/>
        </w:rPr>
        <w:t xml:space="preserve"> </w:t>
      </w:r>
      <w:r>
        <w:rPr>
          <w:sz w:val="20"/>
        </w:rPr>
        <w:t>Smlouvu</w:t>
      </w:r>
      <w:r>
        <w:rPr>
          <w:spacing w:val="-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4"/>
          <w:sz w:val="20"/>
        </w:rPr>
        <w:t xml:space="preserve"> </w:t>
      </w:r>
      <w:r>
        <w:rPr>
          <w:sz w:val="20"/>
        </w:rPr>
        <w:t>touto</w:t>
      </w:r>
    </w:p>
    <w:p w:rsidR="00E25CE4" w:rsidRDefault="0050701D">
      <w:pPr>
        <w:pStyle w:val="Zkladntext"/>
        <w:spacing w:before="1"/>
        <w:ind w:left="399"/>
      </w:pPr>
      <w:r>
        <w:t>Smlouvou.</w:t>
      </w:r>
    </w:p>
    <w:p w:rsidR="00E25CE4" w:rsidRDefault="0050701D">
      <w:pPr>
        <w:pStyle w:val="Odstavecseseznamem"/>
        <w:numPr>
          <w:ilvl w:val="0"/>
          <w:numId w:val="3"/>
        </w:numPr>
        <w:tabs>
          <w:tab w:val="left" w:pos="400"/>
        </w:tabs>
        <w:spacing w:before="120"/>
        <w:ind w:right="463"/>
        <w:rPr>
          <w:sz w:val="20"/>
        </w:rPr>
      </w:pPr>
      <w:r>
        <w:rPr>
          <w:sz w:val="20"/>
        </w:rPr>
        <w:t>Vztahy</w:t>
      </w:r>
      <w:r>
        <w:rPr>
          <w:spacing w:val="36"/>
          <w:sz w:val="20"/>
        </w:rPr>
        <w:t xml:space="preserve"> </w:t>
      </w:r>
      <w:r>
        <w:rPr>
          <w:sz w:val="20"/>
        </w:rPr>
        <w:t>dle</w:t>
      </w:r>
      <w:r>
        <w:rPr>
          <w:spacing w:val="36"/>
          <w:sz w:val="20"/>
        </w:rPr>
        <w:t xml:space="preserve"> </w:t>
      </w:r>
      <w:r>
        <w:rPr>
          <w:sz w:val="20"/>
        </w:rPr>
        <w:t>této</w:t>
      </w:r>
      <w:r>
        <w:rPr>
          <w:spacing w:val="38"/>
          <w:sz w:val="20"/>
        </w:rPr>
        <w:t xml:space="preserve"> </w:t>
      </w:r>
      <w:r>
        <w:rPr>
          <w:sz w:val="20"/>
        </w:rPr>
        <w:t>Smlouvy</w:t>
      </w:r>
      <w:r>
        <w:rPr>
          <w:spacing w:val="36"/>
          <w:sz w:val="20"/>
        </w:rPr>
        <w:t xml:space="preserve"> </w:t>
      </w:r>
      <w:r>
        <w:rPr>
          <w:sz w:val="20"/>
        </w:rPr>
        <w:t>neupravené</w:t>
      </w:r>
      <w:r>
        <w:rPr>
          <w:spacing w:val="37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36"/>
          <w:sz w:val="20"/>
        </w:rPr>
        <w:t xml:space="preserve"> </w:t>
      </w:r>
      <w:r>
        <w:rPr>
          <w:sz w:val="20"/>
        </w:rPr>
        <w:t>předpisy</w:t>
      </w:r>
      <w:r>
        <w:rPr>
          <w:spacing w:val="37"/>
          <w:sz w:val="20"/>
        </w:rPr>
        <w:t xml:space="preserve"> </w:t>
      </w:r>
      <w:r>
        <w:rPr>
          <w:sz w:val="20"/>
        </w:rPr>
        <w:t>se</w:t>
      </w:r>
      <w:r>
        <w:rPr>
          <w:spacing w:val="35"/>
          <w:sz w:val="20"/>
        </w:rPr>
        <w:t xml:space="preserve"> </w:t>
      </w:r>
      <w:r>
        <w:rPr>
          <w:sz w:val="20"/>
        </w:rPr>
        <w:t>řídí</w:t>
      </w:r>
      <w:r>
        <w:rPr>
          <w:spacing w:val="38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36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52"/>
          <w:sz w:val="20"/>
        </w:rPr>
        <w:t xml:space="preserve"> </w:t>
      </w:r>
      <w:r>
        <w:rPr>
          <w:sz w:val="20"/>
        </w:rPr>
        <w:t>platného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 zejména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E25CE4" w:rsidRDefault="0050701D">
      <w:pPr>
        <w:pStyle w:val="Odstavecseseznamem"/>
        <w:numPr>
          <w:ilvl w:val="0"/>
          <w:numId w:val="3"/>
        </w:numPr>
        <w:tabs>
          <w:tab w:val="left" w:pos="400"/>
        </w:tabs>
        <w:spacing w:line="265" w:lineRule="exact"/>
        <w:rPr>
          <w:sz w:val="20"/>
        </w:rPr>
      </w:pPr>
      <w:r>
        <w:rPr>
          <w:sz w:val="20"/>
        </w:rPr>
        <w:t>Pro</w:t>
      </w:r>
      <w:r>
        <w:rPr>
          <w:spacing w:val="48"/>
          <w:sz w:val="20"/>
        </w:rPr>
        <w:t xml:space="preserve"> </w:t>
      </w:r>
      <w:r>
        <w:rPr>
          <w:sz w:val="20"/>
        </w:rPr>
        <w:t>účely</w:t>
      </w:r>
      <w:r>
        <w:rPr>
          <w:spacing w:val="48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Smlouvy</w:t>
      </w:r>
      <w:r>
        <w:rPr>
          <w:spacing w:val="49"/>
          <w:sz w:val="20"/>
        </w:rPr>
        <w:t xml:space="preserve"> </w:t>
      </w:r>
      <w:r>
        <w:rPr>
          <w:sz w:val="20"/>
        </w:rPr>
        <w:t>má</w:t>
      </w:r>
      <w:r>
        <w:rPr>
          <w:spacing w:val="47"/>
          <w:sz w:val="20"/>
        </w:rPr>
        <w:t xml:space="preserve"> </w:t>
      </w:r>
      <w:r>
        <w:rPr>
          <w:sz w:val="20"/>
        </w:rPr>
        <w:t>povinnost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stejný</w:t>
      </w:r>
      <w:r>
        <w:rPr>
          <w:spacing w:val="47"/>
          <w:sz w:val="20"/>
        </w:rPr>
        <w:t xml:space="preserve"> </w:t>
      </w:r>
      <w:r>
        <w:rPr>
          <w:sz w:val="20"/>
        </w:rPr>
        <w:t>význam</w:t>
      </w:r>
      <w:r>
        <w:rPr>
          <w:spacing w:val="48"/>
          <w:sz w:val="20"/>
        </w:rPr>
        <w:t xml:space="preserve"> </w:t>
      </w:r>
      <w:r>
        <w:rPr>
          <w:sz w:val="20"/>
        </w:rPr>
        <w:t>jako</w:t>
      </w:r>
      <w:r>
        <w:rPr>
          <w:spacing w:val="48"/>
          <w:sz w:val="20"/>
        </w:rPr>
        <w:t xml:space="preserve"> </w:t>
      </w:r>
      <w:r>
        <w:rPr>
          <w:sz w:val="20"/>
        </w:rPr>
        <w:t>závazek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</w:p>
    <w:p w:rsidR="00E25CE4" w:rsidRDefault="0050701D">
      <w:pPr>
        <w:pStyle w:val="Zkladntext"/>
        <w:spacing w:line="265" w:lineRule="exact"/>
        <w:ind w:left="399"/>
      </w:pPr>
      <w:r>
        <w:t>podpory.</w:t>
      </w:r>
    </w:p>
    <w:p w:rsidR="00E25CE4" w:rsidRDefault="0050701D">
      <w:pPr>
        <w:pStyle w:val="Odstavecseseznamem"/>
        <w:numPr>
          <w:ilvl w:val="0"/>
          <w:numId w:val="3"/>
        </w:numPr>
        <w:tabs>
          <w:tab w:val="left" w:pos="400"/>
        </w:tabs>
        <w:spacing w:before="120"/>
        <w:ind w:right="460"/>
        <w:rPr>
          <w:sz w:val="20"/>
        </w:rPr>
      </w:pP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účely</w:t>
      </w:r>
      <w:r>
        <w:rPr>
          <w:spacing w:val="11"/>
          <w:sz w:val="20"/>
        </w:rPr>
        <w:t xml:space="preserve"> </w:t>
      </w:r>
      <w:r>
        <w:rPr>
          <w:sz w:val="20"/>
        </w:rPr>
        <w:t>této</w:t>
      </w:r>
      <w:r>
        <w:rPr>
          <w:spacing w:val="12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informací</w:t>
      </w:r>
      <w:r>
        <w:rPr>
          <w:spacing w:val="12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1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1"/>
          <w:sz w:val="20"/>
        </w:rPr>
        <w:t xml:space="preserve"> </w:t>
      </w:r>
      <w:r>
        <w:rPr>
          <w:sz w:val="20"/>
        </w:rPr>
        <w:t>rozumí</w:t>
      </w:r>
      <w:r>
        <w:rPr>
          <w:spacing w:val="12"/>
          <w:sz w:val="20"/>
        </w:rPr>
        <w:t xml:space="preserve"> </w:t>
      </w:r>
      <w:r>
        <w:rPr>
          <w:sz w:val="20"/>
        </w:rPr>
        <w:t>podání</w:t>
      </w:r>
      <w:r>
        <w:rPr>
          <w:spacing w:val="11"/>
          <w:sz w:val="20"/>
        </w:rPr>
        <w:t xml:space="preserve"> </w:t>
      </w:r>
      <w:r>
        <w:rPr>
          <w:sz w:val="20"/>
        </w:rPr>
        <w:t>informace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2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2"/>
          <w:sz w:val="20"/>
        </w:rPr>
        <w:t xml:space="preserve"> </w:t>
      </w:r>
      <w:r>
        <w:rPr>
          <w:sz w:val="20"/>
        </w:rPr>
        <w:t>datovou</w:t>
      </w:r>
      <w:r>
        <w:rPr>
          <w:spacing w:val="-2"/>
          <w:sz w:val="20"/>
        </w:rPr>
        <w:t xml:space="preserve"> </w:t>
      </w:r>
      <w:r>
        <w:rPr>
          <w:sz w:val="20"/>
        </w:rPr>
        <w:t>schránkou</w:t>
      </w:r>
      <w:r>
        <w:rPr>
          <w:spacing w:val="-1"/>
          <w:sz w:val="20"/>
        </w:rPr>
        <w:t xml:space="preserve"> </w:t>
      </w:r>
      <w:r>
        <w:rPr>
          <w:sz w:val="20"/>
        </w:rPr>
        <w:t>nebo v</w:t>
      </w:r>
      <w:r>
        <w:rPr>
          <w:spacing w:val="3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E25CE4" w:rsidRDefault="0050701D">
      <w:pPr>
        <w:pStyle w:val="Odstavecseseznamem"/>
        <w:numPr>
          <w:ilvl w:val="0"/>
          <w:numId w:val="3"/>
        </w:numPr>
        <w:tabs>
          <w:tab w:val="left" w:pos="400"/>
        </w:tabs>
        <w:ind w:right="456"/>
        <w:rPr>
          <w:sz w:val="20"/>
        </w:rPr>
      </w:pPr>
      <w:r>
        <w:rPr>
          <w:sz w:val="20"/>
        </w:rPr>
        <w:t>Příjemce podpory</w:t>
      </w:r>
      <w:r>
        <w:rPr>
          <w:spacing w:val="2"/>
          <w:sz w:val="20"/>
        </w:rPr>
        <w:t xml:space="preserve"> </w:t>
      </w:r>
      <w:r>
        <w:rPr>
          <w:sz w:val="20"/>
        </w:rPr>
        <w:t>souhlasí</w:t>
      </w:r>
      <w:r>
        <w:rPr>
          <w:spacing w:val="1"/>
          <w:sz w:val="20"/>
        </w:rPr>
        <w:t xml:space="preserve"> </w:t>
      </w:r>
      <w:r>
        <w:rPr>
          <w:sz w:val="20"/>
        </w:rPr>
        <w:t>se zveřejněním</w:t>
      </w:r>
      <w:r>
        <w:rPr>
          <w:spacing w:val="2"/>
          <w:sz w:val="20"/>
        </w:rPr>
        <w:t xml:space="preserve"> </w:t>
      </w:r>
      <w:r>
        <w:rPr>
          <w:sz w:val="20"/>
        </w:rPr>
        <w:t>celého</w:t>
      </w:r>
      <w:r>
        <w:rPr>
          <w:spacing w:val="2"/>
          <w:sz w:val="20"/>
        </w:rPr>
        <w:t xml:space="preserve"> </w:t>
      </w:r>
      <w:r>
        <w:rPr>
          <w:sz w:val="20"/>
        </w:rPr>
        <w:t>textu</w:t>
      </w:r>
      <w:r>
        <w:rPr>
          <w:spacing w:val="2"/>
          <w:sz w:val="20"/>
        </w:rPr>
        <w:t xml:space="preserve"> </w:t>
      </w:r>
      <w:r>
        <w:rPr>
          <w:sz w:val="20"/>
        </w:rPr>
        <w:t>této</w:t>
      </w:r>
      <w:r>
        <w:rPr>
          <w:spacing w:val="2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registru</w:t>
      </w:r>
      <w:r>
        <w:rPr>
          <w:spacing w:val="2"/>
          <w:sz w:val="20"/>
        </w:rPr>
        <w:t xml:space="preserve"> </w:t>
      </w:r>
      <w:r>
        <w:rPr>
          <w:sz w:val="20"/>
        </w:rPr>
        <w:t>smluv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16"/>
          <w:sz w:val="20"/>
        </w:rPr>
        <w:t xml:space="preserve"> </w:t>
      </w:r>
      <w:r>
        <w:rPr>
          <w:sz w:val="20"/>
        </w:rPr>
        <w:t>340/2015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18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18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17"/>
          <w:sz w:val="20"/>
        </w:rPr>
        <w:t xml:space="preserve"> </w:t>
      </w:r>
      <w:r>
        <w:rPr>
          <w:sz w:val="20"/>
        </w:rPr>
        <w:t>účinnosti</w:t>
      </w:r>
      <w:r>
        <w:rPr>
          <w:spacing w:val="17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7"/>
          <w:sz w:val="20"/>
        </w:rPr>
        <w:t xml:space="preserve"> </w:t>
      </w:r>
      <w:r>
        <w:rPr>
          <w:sz w:val="20"/>
        </w:rPr>
        <w:t>smluv,</w:t>
      </w:r>
      <w:r>
        <w:rPr>
          <w:spacing w:val="21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17"/>
          <w:sz w:val="20"/>
        </w:rPr>
        <w:t xml:space="preserve"> </w:t>
      </w:r>
      <w:r>
        <w:rPr>
          <w:sz w:val="20"/>
        </w:rPr>
        <w:t>těchto</w:t>
      </w:r>
      <w:r>
        <w:rPr>
          <w:spacing w:val="18"/>
          <w:sz w:val="20"/>
        </w:rPr>
        <w:t xml:space="preserve"> </w:t>
      </w:r>
      <w:r>
        <w:rPr>
          <w:sz w:val="20"/>
        </w:rPr>
        <w:t>smluv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</w:p>
    <w:p w:rsidR="00E25CE4" w:rsidRDefault="0050701D">
      <w:pPr>
        <w:pStyle w:val="Zkladntext"/>
        <w:spacing w:before="3" w:line="237" w:lineRule="auto"/>
        <w:ind w:left="399"/>
      </w:pPr>
      <w:r>
        <w:t>o</w:t>
      </w:r>
      <w:r>
        <w:rPr>
          <w:spacing w:val="-2"/>
        </w:rPr>
        <w:t xml:space="preserve"> </w:t>
      </w:r>
      <w:r>
        <w:t>registru</w:t>
      </w:r>
      <w:r>
        <w:rPr>
          <w:spacing w:val="42"/>
        </w:rPr>
        <w:t xml:space="preserve"> </w:t>
      </w:r>
      <w:r>
        <w:t>smluv</w:t>
      </w:r>
      <w:r>
        <w:rPr>
          <w:spacing w:val="41"/>
        </w:rPr>
        <w:t xml:space="preserve"> </w:t>
      </w:r>
      <w:r>
        <w:t>(zákon</w:t>
      </w:r>
      <w:r>
        <w:rPr>
          <w:spacing w:val="41"/>
        </w:rPr>
        <w:t xml:space="preserve"> </w:t>
      </w:r>
      <w:r>
        <w:t>o</w:t>
      </w:r>
      <w:r>
        <w:rPr>
          <w:spacing w:val="45"/>
        </w:rPr>
        <w:t xml:space="preserve"> </w:t>
      </w:r>
      <w:r>
        <w:t>registru</w:t>
      </w:r>
      <w:r>
        <w:rPr>
          <w:spacing w:val="41"/>
        </w:rPr>
        <w:t xml:space="preserve"> </w:t>
      </w:r>
      <w:r>
        <w:t>smluv),</w:t>
      </w:r>
      <w:r>
        <w:rPr>
          <w:spacing w:val="42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znění</w:t>
      </w:r>
      <w:r>
        <w:rPr>
          <w:spacing w:val="44"/>
        </w:rPr>
        <w:t xml:space="preserve"> </w:t>
      </w:r>
      <w:r>
        <w:t>pozdějších</w:t>
      </w:r>
      <w:r>
        <w:rPr>
          <w:spacing w:val="41"/>
        </w:rPr>
        <w:t xml:space="preserve"> </w:t>
      </w:r>
      <w:r>
        <w:t>předpisů,</w:t>
      </w:r>
      <w:r>
        <w:rPr>
          <w:spacing w:val="41"/>
        </w:rPr>
        <w:t xml:space="preserve"> </w:t>
      </w:r>
      <w:r>
        <w:t>pokud</w:t>
      </w:r>
      <w:r>
        <w:rPr>
          <w:spacing w:val="41"/>
        </w:rPr>
        <w:t xml:space="preserve"> </w:t>
      </w:r>
      <w:r>
        <w:t>zveřejnění</w:t>
      </w:r>
      <w:r>
        <w:rPr>
          <w:spacing w:val="40"/>
        </w:rPr>
        <w:t xml:space="preserve"> </w:t>
      </w:r>
      <w:r>
        <w:t>této</w:t>
      </w:r>
      <w:r>
        <w:rPr>
          <w:spacing w:val="-51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tento zákon ukládá.</w:t>
      </w:r>
    </w:p>
    <w:p w:rsidR="00E25CE4" w:rsidRDefault="00E25CE4">
      <w:pPr>
        <w:spacing w:line="237" w:lineRule="auto"/>
        <w:sectPr w:rsidR="00E25CE4">
          <w:pgSz w:w="11910" w:h="16840"/>
          <w:pgMar w:top="1560" w:right="960" w:bottom="960" w:left="1300" w:header="708" w:footer="771" w:gutter="0"/>
          <w:cols w:space="708"/>
        </w:sectPr>
      </w:pPr>
    </w:p>
    <w:p w:rsidR="00E25CE4" w:rsidRDefault="00E25CE4">
      <w:pPr>
        <w:pStyle w:val="Zkladntext"/>
        <w:spacing w:before="4"/>
        <w:rPr>
          <w:sz w:val="28"/>
        </w:rPr>
      </w:pPr>
    </w:p>
    <w:p w:rsidR="00E25CE4" w:rsidRDefault="0050701D">
      <w:pPr>
        <w:pStyle w:val="Odstavecseseznamem"/>
        <w:numPr>
          <w:ilvl w:val="0"/>
          <w:numId w:val="3"/>
        </w:numPr>
        <w:tabs>
          <w:tab w:val="left" w:pos="400"/>
        </w:tabs>
        <w:spacing w:before="99"/>
        <w:ind w:right="46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 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 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 dvou</w:t>
      </w:r>
      <w:r>
        <w:rPr>
          <w:spacing w:val="1"/>
          <w:sz w:val="20"/>
        </w:rPr>
        <w:t xml:space="preserve"> </w:t>
      </w:r>
      <w:r>
        <w:rPr>
          <w:sz w:val="20"/>
        </w:rPr>
        <w:t>lis</w:t>
      </w:r>
      <w:r>
        <w:rPr>
          <w:sz w:val="20"/>
        </w:rPr>
        <w:t>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-52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E25CE4" w:rsidRDefault="00E25CE4">
      <w:pPr>
        <w:pStyle w:val="Zkladntext"/>
        <w:rPr>
          <w:sz w:val="26"/>
        </w:rPr>
      </w:pPr>
    </w:p>
    <w:p w:rsidR="00E25CE4" w:rsidRDefault="00E25CE4">
      <w:pPr>
        <w:pStyle w:val="Zkladntext"/>
        <w:rPr>
          <w:sz w:val="23"/>
        </w:rPr>
      </w:pPr>
    </w:p>
    <w:p w:rsidR="00E25CE4" w:rsidRDefault="0050701D">
      <w:pPr>
        <w:pStyle w:val="Zkladntext"/>
        <w:ind w:left="116"/>
      </w:pPr>
      <w:r>
        <w:t>V:</w:t>
      </w:r>
    </w:p>
    <w:p w:rsidR="00E25CE4" w:rsidRDefault="00E25CE4">
      <w:pPr>
        <w:pStyle w:val="Zkladntext"/>
        <w:spacing w:before="1"/>
      </w:pPr>
    </w:p>
    <w:p w:rsidR="00E25CE4" w:rsidRDefault="0050701D">
      <w:pPr>
        <w:pStyle w:val="Zkladntext"/>
        <w:ind w:left="116"/>
      </w:pPr>
      <w:r>
        <w:t>dne:</w:t>
      </w:r>
    </w:p>
    <w:p w:rsidR="00E25CE4" w:rsidRDefault="00E25CE4">
      <w:pPr>
        <w:pStyle w:val="Zkladntext"/>
        <w:rPr>
          <w:sz w:val="26"/>
        </w:rPr>
      </w:pPr>
    </w:p>
    <w:p w:rsidR="00E25CE4" w:rsidRDefault="00E25CE4">
      <w:pPr>
        <w:pStyle w:val="Zkladntext"/>
        <w:rPr>
          <w:sz w:val="26"/>
        </w:rPr>
      </w:pPr>
    </w:p>
    <w:p w:rsidR="00E25CE4" w:rsidRDefault="00E25CE4">
      <w:pPr>
        <w:pStyle w:val="Zkladntext"/>
        <w:rPr>
          <w:sz w:val="28"/>
        </w:rPr>
      </w:pPr>
    </w:p>
    <w:p w:rsidR="00E25CE4" w:rsidRDefault="0050701D">
      <w:pPr>
        <w:pStyle w:val="Zkladntext"/>
        <w:ind w:left="116" w:right="6978"/>
      </w:pPr>
      <w:r>
        <w:t>…………………………………………….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E25CE4" w:rsidRDefault="00E25CE4">
      <w:pPr>
        <w:pStyle w:val="Zkladntext"/>
        <w:rPr>
          <w:sz w:val="26"/>
        </w:rPr>
      </w:pPr>
    </w:p>
    <w:p w:rsidR="00E25CE4" w:rsidRDefault="00E25CE4">
      <w:pPr>
        <w:pStyle w:val="Zkladntext"/>
        <w:rPr>
          <w:sz w:val="34"/>
        </w:rPr>
      </w:pPr>
    </w:p>
    <w:p w:rsidR="00E25CE4" w:rsidRDefault="0050701D">
      <w:pPr>
        <w:pStyle w:val="Zkladntext"/>
        <w:ind w:left="116"/>
      </w:pPr>
      <w:r>
        <w:t>V:</w:t>
      </w:r>
    </w:p>
    <w:p w:rsidR="00E25CE4" w:rsidRDefault="00E25CE4">
      <w:pPr>
        <w:pStyle w:val="Zkladntext"/>
      </w:pPr>
    </w:p>
    <w:p w:rsidR="00E25CE4" w:rsidRDefault="0050701D">
      <w:pPr>
        <w:pStyle w:val="Zkladntext"/>
        <w:tabs>
          <w:tab w:val="left" w:pos="6597"/>
        </w:tabs>
        <w:spacing w:before="1"/>
        <w:ind w:left="116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E25CE4" w:rsidRDefault="00E25CE4">
      <w:pPr>
        <w:pStyle w:val="Zkladntext"/>
        <w:rPr>
          <w:sz w:val="26"/>
        </w:rPr>
      </w:pPr>
    </w:p>
    <w:p w:rsidR="00E25CE4" w:rsidRDefault="00E25CE4">
      <w:pPr>
        <w:pStyle w:val="Zkladntext"/>
        <w:rPr>
          <w:sz w:val="26"/>
        </w:rPr>
      </w:pPr>
    </w:p>
    <w:p w:rsidR="00E25CE4" w:rsidRDefault="00E25CE4">
      <w:pPr>
        <w:pStyle w:val="Zkladntext"/>
        <w:spacing w:before="12"/>
        <w:rPr>
          <w:sz w:val="27"/>
        </w:rPr>
      </w:pPr>
    </w:p>
    <w:p w:rsidR="00E25CE4" w:rsidRDefault="0050701D">
      <w:pPr>
        <w:tabs>
          <w:tab w:val="left" w:pos="6597"/>
        </w:tabs>
        <w:ind w:left="116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E25CE4" w:rsidRDefault="0050701D">
      <w:pPr>
        <w:pStyle w:val="Zkladntext"/>
        <w:tabs>
          <w:tab w:val="left" w:pos="6597"/>
        </w:tabs>
        <w:spacing w:before="1"/>
        <w:ind w:left="116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E25CE4" w:rsidRDefault="00E25CE4">
      <w:pPr>
        <w:pStyle w:val="Zkladntext"/>
        <w:rPr>
          <w:sz w:val="26"/>
        </w:rPr>
      </w:pPr>
    </w:p>
    <w:p w:rsidR="00E25CE4" w:rsidRDefault="00E25CE4">
      <w:pPr>
        <w:pStyle w:val="Zkladntext"/>
        <w:spacing w:before="1"/>
        <w:rPr>
          <w:sz w:val="23"/>
        </w:rPr>
      </w:pPr>
    </w:p>
    <w:p w:rsidR="00E25CE4" w:rsidRDefault="0050701D">
      <w:pPr>
        <w:pStyle w:val="Zkladntext"/>
        <w:spacing w:before="1"/>
        <w:ind w:left="116"/>
      </w:pPr>
      <w:r>
        <w:t>Příloha</w:t>
      </w:r>
      <w:r>
        <w:rPr>
          <w:spacing w:val="18"/>
        </w:rPr>
        <w:t xml:space="preserve"> </w:t>
      </w:r>
      <w:r>
        <w:t>č.</w:t>
      </w:r>
      <w:r>
        <w:rPr>
          <w:spacing w:val="19"/>
        </w:rPr>
        <w:t xml:space="preserve"> </w:t>
      </w:r>
      <w:r>
        <w:t>1</w:t>
      </w:r>
      <w:r>
        <w:rPr>
          <w:spacing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Stanovení</w:t>
      </w:r>
      <w:r>
        <w:rPr>
          <w:spacing w:val="18"/>
        </w:rPr>
        <w:t xml:space="preserve"> </w:t>
      </w:r>
      <w:r>
        <w:t>finančních</w:t>
      </w:r>
      <w:r>
        <w:rPr>
          <w:spacing w:val="19"/>
        </w:rPr>
        <w:t xml:space="preserve"> </w:t>
      </w:r>
      <w:r>
        <w:t>oprav,</w:t>
      </w:r>
      <w:r>
        <w:rPr>
          <w:spacing w:val="19"/>
        </w:rPr>
        <w:t xml:space="preserve"> </w:t>
      </w:r>
      <w:r>
        <w:t>které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použijí</w:t>
      </w:r>
      <w:r>
        <w:rPr>
          <w:spacing w:val="18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18"/>
        </w:rPr>
        <w:t xml:space="preserve"> </w:t>
      </w:r>
      <w:r>
        <w:t>porušení</w:t>
      </w:r>
      <w:r>
        <w:rPr>
          <w:spacing w:val="19"/>
        </w:rPr>
        <w:t xml:space="preserve"> </w:t>
      </w:r>
      <w:r>
        <w:t>povinností</w:t>
      </w:r>
      <w:r>
        <w:rPr>
          <w:spacing w:val="18"/>
        </w:rPr>
        <w:t xml:space="preserve"> </w:t>
      </w:r>
      <w:r>
        <w:t>při</w:t>
      </w:r>
      <w:r>
        <w:rPr>
          <w:spacing w:val="19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E25CE4" w:rsidRDefault="00E25CE4">
      <w:pPr>
        <w:sectPr w:rsidR="00E25CE4">
          <w:pgSz w:w="11910" w:h="16840"/>
          <w:pgMar w:top="1560" w:right="960" w:bottom="960" w:left="1300" w:header="708" w:footer="771" w:gutter="0"/>
          <w:cols w:space="708"/>
        </w:sectPr>
      </w:pPr>
    </w:p>
    <w:p w:rsidR="00E25CE4" w:rsidRDefault="0050701D">
      <w:pPr>
        <w:spacing w:before="89"/>
        <w:ind w:left="116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Smlouva 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republiky</w:t>
      </w:r>
    </w:p>
    <w:p w:rsidR="00E25CE4" w:rsidRDefault="00E25CE4">
      <w:pPr>
        <w:pStyle w:val="Zkladntext"/>
        <w:rPr>
          <w:i/>
          <w:sz w:val="26"/>
        </w:rPr>
      </w:pPr>
    </w:p>
    <w:p w:rsidR="00E25CE4" w:rsidRDefault="00E25CE4">
      <w:pPr>
        <w:pStyle w:val="Zkladntext"/>
        <w:spacing w:before="2"/>
        <w:rPr>
          <w:i/>
          <w:sz w:val="21"/>
        </w:rPr>
      </w:pPr>
    </w:p>
    <w:p w:rsidR="00E25CE4" w:rsidRDefault="0050701D">
      <w:pPr>
        <w:pStyle w:val="Nadpis2"/>
        <w:spacing w:line="264" w:lineRule="auto"/>
        <w:ind w:left="116"/>
        <w:jc w:val="left"/>
      </w:pPr>
      <w:r>
        <w:t>Stanovení</w:t>
      </w:r>
      <w:r>
        <w:rPr>
          <w:spacing w:val="17"/>
        </w:rPr>
        <w:t xml:space="preserve"> </w:t>
      </w:r>
      <w:r>
        <w:t>výše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16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2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16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6"/>
        </w:rPr>
        <w:t xml:space="preserve"> </w:t>
      </w:r>
      <w:r>
        <w:t>při</w:t>
      </w:r>
      <w:r>
        <w:rPr>
          <w:spacing w:val="14"/>
        </w:rPr>
        <w:t xml:space="preserve"> </w:t>
      </w:r>
      <w:r>
        <w:t>zadávání</w:t>
      </w:r>
      <w:r>
        <w:rPr>
          <w:spacing w:val="-53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E25CE4" w:rsidRDefault="00E25CE4">
      <w:pPr>
        <w:pStyle w:val="Zkladntext"/>
        <w:spacing w:before="1"/>
        <w:rPr>
          <w:b/>
          <w:sz w:val="27"/>
        </w:rPr>
      </w:pPr>
    </w:p>
    <w:p w:rsidR="00E25CE4" w:rsidRDefault="0050701D">
      <w:pPr>
        <w:pStyle w:val="Odstavecseseznamem"/>
        <w:numPr>
          <w:ilvl w:val="0"/>
          <w:numId w:val="2"/>
        </w:numPr>
        <w:tabs>
          <w:tab w:val="left" w:pos="400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E25CE4" w:rsidRDefault="00E25CE4">
      <w:pPr>
        <w:pStyle w:val="Zkladntext"/>
        <w:spacing w:before="1"/>
        <w:rPr>
          <w:b/>
          <w:sz w:val="18"/>
        </w:rPr>
      </w:pPr>
    </w:p>
    <w:p w:rsidR="00E25CE4" w:rsidRDefault="0050701D">
      <w:pPr>
        <w:pStyle w:val="Odstavecseseznamem"/>
        <w:numPr>
          <w:ilvl w:val="1"/>
          <w:numId w:val="2"/>
        </w:numPr>
        <w:tabs>
          <w:tab w:val="left" w:pos="683"/>
        </w:tabs>
        <w:spacing w:before="0"/>
        <w:ind w:right="456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6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5"/>
          <w:sz w:val="20"/>
        </w:rPr>
        <w:t xml:space="preserve"> </w:t>
      </w:r>
      <w:r>
        <w:rPr>
          <w:sz w:val="20"/>
        </w:rPr>
        <w:t>zákonů,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5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4"/>
          <w:sz w:val="20"/>
        </w:rPr>
        <w:t xml:space="preserve"> </w:t>
      </w:r>
      <w:r>
        <w:rPr>
          <w:sz w:val="20"/>
        </w:rPr>
        <w:t>stanovuje</w:t>
      </w:r>
      <w:r>
        <w:rPr>
          <w:spacing w:val="-6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odvodů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3"/>
          <w:sz w:val="20"/>
        </w:rPr>
        <w:t xml:space="preserve"> </w:t>
      </w:r>
      <w:r>
        <w:rPr>
          <w:sz w:val="20"/>
        </w:rPr>
        <w:t>rozpočtové kázně v případě pochybení, které spočívá v porušení povinností stanovených v čl. IV.</w:t>
      </w:r>
      <w:r>
        <w:rPr>
          <w:spacing w:val="1"/>
          <w:sz w:val="20"/>
        </w:rPr>
        <w:t xml:space="preserve"> </w:t>
      </w:r>
      <w:r>
        <w:rPr>
          <w:sz w:val="20"/>
        </w:rPr>
        <w:t>odst. 2 písm. g) Smlouvy, při zadávání zakázek/veřejných zakázek</w:t>
      </w:r>
      <w:r>
        <w:rPr>
          <w:sz w:val="20"/>
        </w:rPr>
        <w:t xml:space="preserve"> (souhrnně dále jen „veřejné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zakázky“), zejména v nedodržení postupu podle 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zakázek, ve znění účinném v době zahájení zadávacího řízení (dále souhrnně jen „zákon“) a/nebo</w:t>
      </w:r>
      <w:r>
        <w:rPr>
          <w:spacing w:val="-52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1"/>
          <w:sz w:val="20"/>
        </w:rPr>
        <w:t xml:space="preserve"> </w:t>
      </w:r>
      <w:r>
        <w:rPr>
          <w:sz w:val="20"/>
        </w:rPr>
        <w:t>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1"/>
          <w:sz w:val="20"/>
        </w:rPr>
        <w:t xml:space="preserve"> </w:t>
      </w:r>
      <w:r>
        <w:rPr>
          <w:sz w:val="20"/>
        </w:rPr>
        <w:t>v Pokynech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 z rozpočtu Fondu, ve znění účinném v době zahájení 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 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E25CE4" w:rsidRDefault="00E25CE4">
      <w:pPr>
        <w:pStyle w:val="Zkladntext"/>
      </w:pPr>
    </w:p>
    <w:p w:rsidR="00E25CE4" w:rsidRDefault="0050701D">
      <w:pPr>
        <w:pStyle w:val="Odstavecseseznamem"/>
        <w:numPr>
          <w:ilvl w:val="1"/>
          <w:numId w:val="2"/>
        </w:numPr>
        <w:tabs>
          <w:tab w:val="left" w:pos="683"/>
        </w:tabs>
        <w:spacing w:before="0"/>
        <w:ind w:right="464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něj</w:t>
      </w:r>
      <w:r>
        <w:rPr>
          <w:spacing w:val="-1"/>
          <w:sz w:val="20"/>
        </w:rPr>
        <w:t xml:space="preserve"> </w:t>
      </w:r>
      <w:r>
        <w:rPr>
          <w:sz w:val="20"/>
        </w:rPr>
        <w:t>žádný</w:t>
      </w:r>
      <w:r>
        <w:rPr>
          <w:spacing w:val="-1"/>
          <w:sz w:val="20"/>
        </w:rPr>
        <w:t xml:space="preserve"> </w:t>
      </w:r>
      <w:r>
        <w:rPr>
          <w:sz w:val="20"/>
        </w:rPr>
        <w:t>odvod.</w:t>
      </w:r>
    </w:p>
    <w:p w:rsidR="00E25CE4" w:rsidRDefault="00E25CE4">
      <w:pPr>
        <w:pStyle w:val="Zkladntext"/>
        <w:spacing w:before="1"/>
      </w:pPr>
    </w:p>
    <w:p w:rsidR="00E25CE4" w:rsidRDefault="0050701D">
      <w:pPr>
        <w:pStyle w:val="Odstavecseseznamem"/>
        <w:numPr>
          <w:ilvl w:val="1"/>
          <w:numId w:val="2"/>
        </w:numPr>
        <w:tabs>
          <w:tab w:val="left" w:pos="682"/>
          <w:tab w:val="left" w:pos="683"/>
        </w:tabs>
        <w:spacing w:before="0"/>
        <w:ind w:hanging="485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E25CE4" w:rsidRDefault="00E25CE4">
      <w:pPr>
        <w:pStyle w:val="Zkladntext"/>
        <w:spacing w:before="11"/>
        <w:rPr>
          <w:sz w:val="19"/>
        </w:rPr>
      </w:pPr>
    </w:p>
    <w:p w:rsidR="00E25CE4" w:rsidRDefault="0050701D">
      <w:pPr>
        <w:pStyle w:val="Odstavecseseznamem"/>
        <w:numPr>
          <w:ilvl w:val="1"/>
          <w:numId w:val="2"/>
        </w:numPr>
        <w:tabs>
          <w:tab w:val="left" w:pos="683"/>
        </w:tabs>
        <w:spacing w:before="1"/>
        <w:ind w:right="459" w:hanging="504"/>
        <w:jc w:val="both"/>
        <w:rPr>
          <w:sz w:val="20"/>
        </w:rPr>
      </w:pPr>
      <w:r>
        <w:rPr>
          <w:sz w:val="20"/>
        </w:rPr>
        <w:t>Výše odvodu se vypočte z částky, která byla nebo</w:t>
      </w:r>
      <w:r>
        <w:rPr>
          <w:spacing w:val="1"/>
          <w:sz w:val="20"/>
        </w:rPr>
        <w:t xml:space="preserve"> </w:t>
      </w:r>
      <w:r>
        <w:rPr>
          <w:sz w:val="20"/>
        </w:rPr>
        <w:t>má být z rozpočtu Fondu poskytnuta v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E25CE4" w:rsidRDefault="00E25CE4">
      <w:pPr>
        <w:pStyle w:val="Zkladntext"/>
        <w:spacing w:before="1"/>
      </w:pPr>
    </w:p>
    <w:p w:rsidR="00E25CE4" w:rsidRDefault="0050701D">
      <w:pPr>
        <w:pStyle w:val="Odstavecseseznamem"/>
        <w:numPr>
          <w:ilvl w:val="1"/>
          <w:numId w:val="2"/>
        </w:numPr>
        <w:tabs>
          <w:tab w:val="left" w:pos="448"/>
          <w:tab w:val="left" w:pos="449"/>
        </w:tabs>
        <w:spacing w:before="0"/>
        <w:ind w:right="456" w:hanging="683"/>
        <w:rPr>
          <w:sz w:val="20"/>
        </w:rPr>
      </w:pP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6"/>
          <w:sz w:val="20"/>
        </w:rPr>
        <w:t xml:space="preserve"> </w:t>
      </w:r>
      <w:r>
        <w:rPr>
          <w:sz w:val="20"/>
        </w:rPr>
        <w:t>že</w:t>
      </w:r>
      <w:r>
        <w:rPr>
          <w:spacing w:val="5"/>
          <w:sz w:val="20"/>
        </w:rPr>
        <w:t xml:space="preserve"> </w:t>
      </w:r>
      <w:r>
        <w:rPr>
          <w:sz w:val="20"/>
        </w:rPr>
        <w:t>u</w:t>
      </w:r>
      <w:r>
        <w:rPr>
          <w:spacing w:val="5"/>
          <w:sz w:val="20"/>
        </w:rPr>
        <w:t xml:space="preserve"> </w:t>
      </w:r>
      <w:r>
        <w:rPr>
          <w:sz w:val="20"/>
        </w:rPr>
        <w:t>veřejné</w:t>
      </w:r>
      <w:r>
        <w:rPr>
          <w:spacing w:val="5"/>
          <w:sz w:val="20"/>
        </w:rPr>
        <w:t xml:space="preserve"> </w:t>
      </w:r>
      <w:r>
        <w:rPr>
          <w:sz w:val="20"/>
        </w:rPr>
        <w:t>zakázky</w:t>
      </w:r>
      <w:r>
        <w:rPr>
          <w:spacing w:val="6"/>
          <w:sz w:val="20"/>
        </w:rPr>
        <w:t xml:space="preserve"> </w:t>
      </w:r>
      <w:r>
        <w:rPr>
          <w:sz w:val="20"/>
        </w:rPr>
        <w:t>bude</w:t>
      </w:r>
      <w:r>
        <w:rPr>
          <w:spacing w:val="5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6"/>
          <w:sz w:val="20"/>
        </w:rPr>
        <w:t xml:space="preserve"> </w:t>
      </w:r>
      <w:r>
        <w:rPr>
          <w:sz w:val="20"/>
        </w:rPr>
        <w:t>více</w:t>
      </w:r>
      <w:r>
        <w:rPr>
          <w:spacing w:val="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6"/>
          <w:sz w:val="20"/>
        </w:rPr>
        <w:t xml:space="preserve"> </w:t>
      </w:r>
      <w:r>
        <w:rPr>
          <w:sz w:val="20"/>
        </w:rPr>
        <w:t>výše</w:t>
      </w:r>
      <w:r>
        <w:rPr>
          <w:spacing w:val="4"/>
          <w:sz w:val="20"/>
        </w:rPr>
        <w:t xml:space="preserve"> </w:t>
      </w:r>
      <w:r>
        <w:rPr>
          <w:sz w:val="20"/>
        </w:rPr>
        <w:t>odvodů</w:t>
      </w:r>
      <w:r>
        <w:rPr>
          <w:spacing w:val="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9"/>
          <w:sz w:val="20"/>
        </w:rPr>
        <w:t xml:space="preserve"> </w:t>
      </w:r>
      <w:r>
        <w:rPr>
          <w:sz w:val="20"/>
        </w:rPr>
        <w:t>za</w:t>
      </w:r>
    </w:p>
    <w:p w:rsidR="00E25CE4" w:rsidRDefault="0050701D">
      <w:pPr>
        <w:pStyle w:val="Zkladntext"/>
        <w:ind w:right="461"/>
        <w:jc w:val="right"/>
      </w:pPr>
      <w:r>
        <w:rPr>
          <w:spacing w:val="-1"/>
        </w:rPr>
        <w:t>jednotlivá</w:t>
      </w:r>
      <w:r>
        <w:rPr>
          <w:spacing w:val="-13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nesčítají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výsledný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stanoven</w:t>
      </w:r>
      <w:r>
        <w:rPr>
          <w:spacing w:val="-12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ohledem</w:t>
      </w:r>
      <w:r>
        <w:rPr>
          <w:spacing w:val="-11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nejzávažnější</w:t>
      </w:r>
      <w:r>
        <w:rPr>
          <w:spacing w:val="-12"/>
        </w:rPr>
        <w:t xml:space="preserve"> </w:t>
      </w:r>
      <w:r>
        <w:t>porušení.</w:t>
      </w:r>
    </w:p>
    <w:p w:rsidR="00E25CE4" w:rsidRDefault="00E25CE4">
      <w:pPr>
        <w:pStyle w:val="Zkladntext"/>
        <w:spacing w:before="12"/>
        <w:rPr>
          <w:sz w:val="19"/>
        </w:rPr>
      </w:pPr>
    </w:p>
    <w:p w:rsidR="00E25CE4" w:rsidRDefault="0050701D">
      <w:pPr>
        <w:pStyle w:val="Odstavecseseznamem"/>
        <w:numPr>
          <w:ilvl w:val="1"/>
          <w:numId w:val="2"/>
        </w:numPr>
        <w:tabs>
          <w:tab w:val="left" w:pos="683"/>
        </w:tabs>
        <w:spacing w:before="0"/>
        <w:ind w:right="454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 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řízení,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1"/>
          <w:sz w:val="20"/>
        </w:rPr>
        <w:t xml:space="preserve"> </w:t>
      </w:r>
      <w:r>
        <w:rPr>
          <w:sz w:val="20"/>
        </w:rPr>
        <w:t>zásad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zakázek a z hlediska míry porušení principů hospodárnosti, efektiv</w:t>
      </w:r>
      <w:r>
        <w:rPr>
          <w:sz w:val="20"/>
        </w:rPr>
        <w:t>ity a účelnosti 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56"/>
          <w:sz w:val="20"/>
        </w:rPr>
        <w:t xml:space="preserve"> </w:t>
      </w:r>
      <w:r>
        <w:rPr>
          <w:sz w:val="20"/>
        </w:rPr>
        <w:t>veřejných   prostředků.   Porušení   je   nutno   považovat   za   závažné   především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případech,</w:t>
      </w:r>
      <w:r>
        <w:rPr>
          <w:spacing w:val="56"/>
          <w:sz w:val="20"/>
        </w:rPr>
        <w:t xml:space="preserve"> </w:t>
      </w:r>
      <w:r>
        <w:rPr>
          <w:sz w:val="20"/>
        </w:rPr>
        <w:t>kdy</w:t>
      </w:r>
      <w:r>
        <w:rPr>
          <w:spacing w:val="55"/>
          <w:sz w:val="20"/>
        </w:rPr>
        <w:t xml:space="preserve"> </w:t>
      </w:r>
      <w:r>
        <w:rPr>
          <w:sz w:val="20"/>
        </w:rPr>
        <w:t>v jeho</w:t>
      </w:r>
      <w:r>
        <w:rPr>
          <w:spacing w:val="55"/>
          <w:sz w:val="20"/>
        </w:rPr>
        <w:t xml:space="preserve"> </w:t>
      </w:r>
      <w:r>
        <w:rPr>
          <w:sz w:val="20"/>
        </w:rPr>
        <w:t>důsledku   došlo   k odrazení   potenciálních   dodavatelů   od   účasti</w:t>
      </w:r>
      <w:r>
        <w:rPr>
          <w:spacing w:val="-53"/>
          <w:sz w:val="20"/>
        </w:rPr>
        <w:t xml:space="preserve"> </w:t>
      </w:r>
      <w:r>
        <w:rPr>
          <w:sz w:val="20"/>
        </w:rPr>
        <w:t>ve výběrovém/zadávacím řízení nebo k zad</w:t>
      </w:r>
      <w:r>
        <w:rPr>
          <w:sz w:val="20"/>
        </w:rPr>
        <w:t>ání veřejné zakázky jinému dodavateli, než kterému</w:t>
      </w:r>
      <w:r>
        <w:rPr>
          <w:spacing w:val="1"/>
          <w:sz w:val="20"/>
        </w:rPr>
        <w:t xml:space="preserve"> </w:t>
      </w:r>
      <w:r>
        <w:rPr>
          <w:sz w:val="20"/>
        </w:rPr>
        <w:t>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E25CE4" w:rsidRDefault="00E25CE4">
      <w:pPr>
        <w:pStyle w:val="Zkladntext"/>
        <w:spacing w:before="1"/>
      </w:pPr>
    </w:p>
    <w:p w:rsidR="00E25CE4" w:rsidRDefault="0050701D">
      <w:pPr>
        <w:pStyle w:val="Odstavecseseznamem"/>
        <w:numPr>
          <w:ilvl w:val="1"/>
          <w:numId w:val="2"/>
        </w:numPr>
        <w:tabs>
          <w:tab w:val="left" w:pos="683"/>
        </w:tabs>
        <w:spacing w:before="0"/>
        <w:ind w:right="463" w:hanging="557"/>
        <w:jc w:val="both"/>
        <w:rPr>
          <w:sz w:val="20"/>
        </w:rPr>
      </w:pPr>
      <w:r>
        <w:rPr>
          <w:sz w:val="20"/>
        </w:rPr>
        <w:t>V případě, že bude identifikováno porušení, které nelze podřadit pod konkrétní typ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uvedený v kapitole B. – Typy porušení a sazby odvodů, bude stanoven odvod analogicky a dle</w:t>
      </w:r>
      <w:r>
        <w:rPr>
          <w:spacing w:val="1"/>
          <w:sz w:val="20"/>
        </w:rPr>
        <w:t xml:space="preserve"> </w:t>
      </w:r>
      <w:r>
        <w:rPr>
          <w:sz w:val="20"/>
        </w:rPr>
        <w:t>zásady</w:t>
      </w:r>
      <w:r>
        <w:rPr>
          <w:spacing w:val="-2"/>
          <w:sz w:val="20"/>
        </w:rPr>
        <w:t xml:space="preserve"> </w:t>
      </w:r>
      <w:r>
        <w:rPr>
          <w:sz w:val="20"/>
        </w:rPr>
        <w:t>přiměřenosti.</w:t>
      </w:r>
    </w:p>
    <w:p w:rsidR="00E25CE4" w:rsidRDefault="00E25CE4">
      <w:pPr>
        <w:jc w:val="both"/>
        <w:rPr>
          <w:sz w:val="20"/>
        </w:rPr>
        <w:sectPr w:rsidR="00E25CE4">
          <w:pgSz w:w="11910" w:h="16840"/>
          <w:pgMar w:top="1560" w:right="960" w:bottom="960" w:left="1300" w:header="708" w:footer="771" w:gutter="0"/>
          <w:cols w:space="708"/>
        </w:sectPr>
      </w:pPr>
    </w:p>
    <w:p w:rsidR="00E25CE4" w:rsidRDefault="0050701D">
      <w:pPr>
        <w:pStyle w:val="Nadpis1"/>
        <w:numPr>
          <w:ilvl w:val="0"/>
          <w:numId w:val="2"/>
        </w:numPr>
        <w:tabs>
          <w:tab w:val="left" w:pos="400"/>
        </w:tabs>
        <w:spacing w:before="91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E25CE4" w:rsidRDefault="00E25CE4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802"/>
        <w:gridCol w:w="2799"/>
        <w:gridCol w:w="2799"/>
      </w:tblGrid>
      <w:tr w:rsidR="00E25CE4">
        <w:trPr>
          <w:trHeight w:val="493"/>
        </w:trPr>
        <w:tc>
          <w:tcPr>
            <w:tcW w:w="646" w:type="dxa"/>
            <w:tcBorders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4"/>
              <w:ind w:left="219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4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4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E25CE4" w:rsidRDefault="0050701D">
            <w:pPr>
              <w:pStyle w:val="TableParagraph"/>
              <w:spacing w:before="114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25CE4">
        <w:trPr>
          <w:trHeight w:val="481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219" w:right="186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119" w:right="2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Nedodržení </w:t>
            </w:r>
            <w:r>
              <w:rPr>
                <w:sz w:val="20"/>
              </w:rPr>
              <w:t>požadovaného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způsobu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25CE4" w:rsidRDefault="0050701D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E25CE4" w:rsidRDefault="0050701D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25CE4" w:rsidRDefault="0050701D">
            <w:pPr>
              <w:pStyle w:val="TableParagraph"/>
              <w:spacing w:before="1"/>
              <w:ind w:left="119" w:right="322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E25CE4" w:rsidRDefault="0050701D">
            <w:pPr>
              <w:pStyle w:val="TableParagraph"/>
              <w:spacing w:line="265" w:lineRule="exact"/>
              <w:ind w:left="119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right="4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25CE4" w:rsidRDefault="0050701D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25CE4">
        <w:trPr>
          <w:trHeight w:val="1854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 w:rsidR="00E25CE4" w:rsidRDefault="00E25CE4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5CE4" w:rsidRDefault="00E25CE4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5CE4" w:rsidRDefault="00E25CE4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 w:rsidR="00E25CE4" w:rsidRDefault="0050701D">
            <w:pPr>
              <w:pStyle w:val="TableParagraph"/>
              <w:spacing w:before="102"/>
              <w:ind w:left="106" w:right="214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E25CE4" w:rsidRDefault="0050701D">
            <w:pPr>
              <w:pStyle w:val="TableParagraph"/>
              <w:spacing w:before="2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E25CE4" w:rsidRDefault="0050701D"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E25CE4">
        <w:trPr>
          <w:trHeight w:val="1290"/>
        </w:trPr>
        <w:tc>
          <w:tcPr>
            <w:tcW w:w="64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219" w:right="186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119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E25CE4" w:rsidRDefault="0050701D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E25CE4" w:rsidRDefault="0050701D"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E25CE4" w:rsidRDefault="0050701D">
            <w:pPr>
              <w:pStyle w:val="TableParagraph"/>
              <w:spacing w:before="3" w:line="237" w:lineRule="auto"/>
              <w:ind w:right="133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E25CE4" w:rsidRDefault="0050701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E25CE4" w:rsidRDefault="0050701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E25CE4" w:rsidRDefault="0050701D">
            <w:pPr>
              <w:pStyle w:val="TableParagraph"/>
              <w:ind w:right="354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veřejná</w:t>
            </w:r>
          </w:p>
          <w:p w:rsidR="00E25CE4" w:rsidRDefault="0050701D">
            <w:pPr>
              <w:pStyle w:val="TableParagraph"/>
              <w:spacing w:before="1"/>
              <w:ind w:left="106" w:right="263"/>
              <w:rPr>
                <w:sz w:val="20"/>
              </w:rPr>
            </w:pPr>
            <w:r>
              <w:rPr>
                <w:sz w:val="20"/>
              </w:rPr>
              <w:t>zakázka nebyla uveřejněna,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ačkoliv se na ni tato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povinnost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E25CE4">
        <w:trPr>
          <w:trHeight w:val="2169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25CE4" w:rsidRDefault="00E25CE4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E4" w:rsidRDefault="00E25CE4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E4" w:rsidRDefault="00E25CE4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106" w:right="214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E25CE4" w:rsidRDefault="0050701D"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E25CE4" w:rsidRDefault="0050701D"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E25CE4">
        <w:trPr>
          <w:trHeight w:val="2087"/>
        </w:trPr>
        <w:tc>
          <w:tcPr>
            <w:tcW w:w="646" w:type="dxa"/>
            <w:tcBorders>
              <w:top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219" w:right="186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119" w:right="436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E25CE4" w:rsidRDefault="0050701D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E25CE4" w:rsidRDefault="0050701D">
            <w:pPr>
              <w:pStyle w:val="TableParagraph"/>
              <w:spacing w:before="3" w:line="237" w:lineRule="auto"/>
              <w:ind w:right="109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E25CE4" w:rsidRDefault="0050701D">
            <w:pPr>
              <w:pStyle w:val="TableParagraph"/>
              <w:spacing w:before="2"/>
              <w:ind w:right="535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E25CE4">
        <w:trPr>
          <w:trHeight w:val="2034"/>
        </w:trPr>
        <w:tc>
          <w:tcPr>
            <w:tcW w:w="64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4"/>
              <w:ind w:left="219" w:right="186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4"/>
              <w:ind w:left="119" w:right="18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E25CE4" w:rsidRDefault="0050701D">
            <w:pPr>
              <w:pStyle w:val="TableParagraph"/>
              <w:ind w:left="119" w:right="27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E25CE4" w:rsidRDefault="0050701D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25CE4" w:rsidRDefault="0050701D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E25CE4" w:rsidRDefault="0050701D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E25CE4" w:rsidRDefault="0050701D">
            <w:pPr>
              <w:pStyle w:val="TableParagraph"/>
              <w:spacing w:before="1"/>
              <w:ind w:left="119" w:right="119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4"/>
              <w:ind w:right="21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E25CE4" w:rsidRDefault="0050701D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předběžných nabídek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délka nedosahovala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</w:p>
          <w:p w:rsidR="00E25CE4" w:rsidRDefault="0050701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25CE4" w:rsidRDefault="0050701D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E25CE4" w:rsidRDefault="0050701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25CE4" w:rsidRDefault="0050701D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z w:val="20"/>
              </w:rPr>
              <w:t>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E25CE4" w:rsidRDefault="0050701D">
            <w:pPr>
              <w:pStyle w:val="TableParagraph"/>
              <w:spacing w:before="114"/>
              <w:ind w:left="106" w:right="96"/>
              <w:rPr>
                <w:sz w:val="20"/>
              </w:rPr>
            </w:pPr>
            <w:r>
              <w:rPr>
                <w:sz w:val="20"/>
              </w:rPr>
              <w:t>100 %, pokud je zkrácení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vyšší 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  <w:tr w:rsidR="00E25CE4">
        <w:trPr>
          <w:trHeight w:val="1780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25CE4" w:rsidRDefault="00E25CE4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E4" w:rsidRDefault="00E25CE4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E4" w:rsidRDefault="00E25CE4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:rsidR="00E25CE4" w:rsidRDefault="0050701D">
            <w:pPr>
              <w:pStyle w:val="TableParagraph"/>
              <w:spacing w:before="115"/>
              <w:ind w:left="106" w:right="107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</w:tbl>
    <w:p w:rsidR="00E25CE4" w:rsidRDefault="00E25CE4">
      <w:pPr>
        <w:rPr>
          <w:sz w:val="20"/>
        </w:rPr>
        <w:sectPr w:rsidR="00E25CE4">
          <w:pgSz w:w="11910" w:h="16840"/>
          <w:pgMar w:top="1560" w:right="960" w:bottom="960" w:left="1300" w:header="708" w:footer="771" w:gutter="0"/>
          <w:cols w:space="708"/>
        </w:sectPr>
      </w:pPr>
    </w:p>
    <w:p w:rsidR="00E25CE4" w:rsidRDefault="00E25CE4">
      <w:pPr>
        <w:pStyle w:val="Zkladntext"/>
        <w:spacing w:before="11"/>
        <w:rPr>
          <w:b/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802"/>
        <w:gridCol w:w="2799"/>
        <w:gridCol w:w="2799"/>
      </w:tblGrid>
      <w:tr w:rsidR="00E25CE4">
        <w:trPr>
          <w:trHeight w:val="491"/>
        </w:trPr>
        <w:tc>
          <w:tcPr>
            <w:tcW w:w="646" w:type="dxa"/>
            <w:tcBorders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25CE4">
        <w:trPr>
          <w:trHeight w:val="3397"/>
        </w:trPr>
        <w:tc>
          <w:tcPr>
            <w:tcW w:w="64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25CE4" w:rsidRDefault="00E25C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E4" w:rsidRDefault="00E25C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:rsidR="00E25CE4" w:rsidRDefault="0050701D">
            <w:pPr>
              <w:pStyle w:val="TableParagraph"/>
              <w:spacing w:before="93"/>
              <w:ind w:left="106" w:right="107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E25CE4" w:rsidRDefault="0050701D">
            <w:pPr>
              <w:pStyle w:val="TableParagraph"/>
              <w:spacing w:before="1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25CE4" w:rsidRDefault="0050701D">
            <w:pPr>
              <w:pStyle w:val="TableParagraph"/>
              <w:ind w:left="106" w:right="405"/>
              <w:rPr>
                <w:sz w:val="20"/>
              </w:rPr>
            </w:pPr>
            <w:r>
              <w:rPr>
                <w:sz w:val="20"/>
              </w:rPr>
              <w:t>nebyla prodloužena lhůta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E25CE4" w:rsidRDefault="0050701D">
            <w:pPr>
              <w:pStyle w:val="TableParagraph"/>
              <w:ind w:left="106" w:right="250"/>
              <w:rPr>
                <w:sz w:val="20"/>
              </w:rPr>
            </w:pPr>
            <w:r>
              <w:rPr>
                <w:sz w:val="20"/>
              </w:rPr>
              <w:t>předběžných nabídek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</w:p>
          <w:p w:rsidR="00E25CE4" w:rsidRDefault="0050701D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E25CE4" w:rsidRDefault="0050701D">
            <w:pPr>
              <w:pStyle w:val="TableParagraph"/>
              <w:spacing w:before="2" w:line="237" w:lineRule="auto"/>
              <w:ind w:left="106" w:right="176"/>
              <w:rPr>
                <w:sz w:val="20"/>
              </w:rPr>
            </w:pPr>
            <w:r>
              <w:rPr>
                <w:sz w:val="20"/>
              </w:rPr>
              <w:t>podmínek, jejichž povaha 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vyžadovala</w:t>
            </w:r>
          </w:p>
        </w:tc>
      </w:tr>
      <w:tr w:rsidR="00E25CE4">
        <w:trPr>
          <w:trHeight w:val="761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25CE4" w:rsidRDefault="00E25CE4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E4" w:rsidRDefault="00E25CE4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E4" w:rsidRDefault="00E25CE4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CE4" w:rsidRDefault="0050701D">
            <w:pPr>
              <w:pStyle w:val="TableParagraph"/>
              <w:spacing w:before="118" w:line="237" w:lineRule="auto"/>
              <w:ind w:left="106" w:right="240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E25CE4">
        <w:trPr>
          <w:trHeight w:val="1544"/>
        </w:trPr>
        <w:tc>
          <w:tcPr>
            <w:tcW w:w="64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219" w:right="186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119" w:right="579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E25CE4" w:rsidRDefault="0050701D">
            <w:pPr>
              <w:pStyle w:val="TableParagraph"/>
              <w:spacing w:line="265" w:lineRule="exact"/>
              <w:ind w:left="119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25CE4" w:rsidRDefault="0050701D">
            <w:pPr>
              <w:pStyle w:val="TableParagraph"/>
              <w:spacing w:before="1"/>
              <w:ind w:left="119" w:right="549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 w:line="265" w:lineRule="exact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E25CE4" w:rsidRDefault="0050701D">
            <w:pPr>
              <w:pStyle w:val="TableParagraph"/>
              <w:ind w:right="456"/>
              <w:rPr>
                <w:sz w:val="20"/>
              </w:rPr>
            </w:pPr>
            <w:r>
              <w:rPr>
                <w:sz w:val="20"/>
              </w:rPr>
              <w:t>dokumentace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E25CE4" w:rsidRDefault="0050701D">
            <w:pPr>
              <w:pStyle w:val="TableParagraph"/>
              <w:ind w:right="325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E25CE4" w:rsidRDefault="0050701D">
            <w:pPr>
              <w:pStyle w:val="TableParagraph"/>
              <w:spacing w:before="1"/>
              <w:ind w:right="320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opatřit,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E25CE4" w:rsidRDefault="0050701D">
            <w:pPr>
              <w:pStyle w:val="TableParagraph"/>
              <w:ind w:right="735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CE4" w:rsidRDefault="0050701D">
            <w:pPr>
              <w:pStyle w:val="TableParagraph"/>
              <w:spacing w:before="115" w:line="237" w:lineRule="auto"/>
              <w:ind w:left="106" w:right="134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E25CE4" w:rsidRDefault="0050701D">
            <w:pPr>
              <w:pStyle w:val="TableParagraph"/>
              <w:spacing w:before="1"/>
              <w:ind w:left="106" w:right="214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E25CE4">
        <w:trPr>
          <w:trHeight w:val="1537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 w:rsidR="00E25CE4" w:rsidRDefault="00E25CE4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5CE4" w:rsidRDefault="00E25CE4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5CE4" w:rsidRDefault="00E25CE4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CE4" w:rsidRDefault="0050701D">
            <w:pPr>
              <w:pStyle w:val="TableParagraph"/>
              <w:spacing w:before="102"/>
              <w:ind w:left="106" w:right="242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E25CE4" w:rsidRDefault="0050701D">
            <w:pPr>
              <w:pStyle w:val="TableParagraph"/>
              <w:spacing w:before="1"/>
              <w:ind w:left="106" w:right="214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E25CE4">
        <w:trPr>
          <w:trHeight w:val="2607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 w:rsidR="00E25CE4" w:rsidRDefault="00E25CE4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5CE4" w:rsidRDefault="00E25CE4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5CE4" w:rsidRDefault="00E25CE4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 w:rsidR="00E25CE4" w:rsidRDefault="0050701D">
            <w:pPr>
              <w:pStyle w:val="TableParagraph"/>
              <w:spacing w:before="102"/>
              <w:ind w:left="106" w:right="38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 rovna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E25CE4" w:rsidRDefault="0050701D">
            <w:pPr>
              <w:pStyle w:val="TableParagraph"/>
              <w:ind w:left="106" w:right="737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E25CE4" w:rsidRDefault="0050701D">
            <w:pPr>
              <w:pStyle w:val="TableParagraph"/>
              <w:ind w:left="106" w:right="246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E25CE4">
        <w:trPr>
          <w:trHeight w:val="1027"/>
        </w:trPr>
        <w:tc>
          <w:tcPr>
            <w:tcW w:w="64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4"/>
              <w:ind w:left="219" w:right="186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4"/>
              <w:ind w:left="119" w:right="270"/>
              <w:rPr>
                <w:sz w:val="20"/>
              </w:rPr>
            </w:pPr>
            <w:r>
              <w:rPr>
                <w:sz w:val="20"/>
              </w:rPr>
              <w:t>Neuveřejnění prodloužení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E25CE4" w:rsidRDefault="0050701D">
            <w:pPr>
              <w:pStyle w:val="TableParagraph"/>
              <w:spacing w:line="266" w:lineRule="exact"/>
              <w:ind w:left="119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25CE4" w:rsidRDefault="0050701D">
            <w:pPr>
              <w:pStyle w:val="TableParagraph"/>
              <w:spacing w:before="1"/>
              <w:ind w:left="119" w:right="200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4"/>
              <w:ind w:right="583"/>
              <w:rPr>
                <w:sz w:val="20"/>
              </w:rPr>
            </w:pPr>
            <w:r>
              <w:rPr>
                <w:sz w:val="20"/>
              </w:rPr>
              <w:t>Zadavatel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</w:p>
          <w:p w:rsidR="00E25CE4" w:rsidRDefault="0050701D">
            <w:pPr>
              <w:pStyle w:val="TableParagraph"/>
              <w:spacing w:before="1"/>
              <w:ind w:right="379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E25CE4" w:rsidRDefault="0050701D">
            <w:pPr>
              <w:pStyle w:val="TableParagraph"/>
              <w:ind w:right="215"/>
              <w:jc w:val="both"/>
              <w:rPr>
                <w:sz w:val="20"/>
              </w:rPr>
            </w:pPr>
            <w:r>
              <w:rPr>
                <w:sz w:val="20"/>
              </w:rPr>
              <w:t>předběžných nabídek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žádostí o účast, aniž by tuto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skutečnost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uveřejnil</w:t>
            </w:r>
          </w:p>
          <w:p w:rsidR="00E25CE4" w:rsidRDefault="0050701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způsobem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stanoveným</w:t>
            </w:r>
          </w:p>
          <w:p w:rsidR="00E25CE4" w:rsidRDefault="0050701D">
            <w:pPr>
              <w:pStyle w:val="TableParagraph"/>
              <w:spacing w:before="1"/>
              <w:ind w:right="33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 ČR, resp. způsobem,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:rsidR="00E25CE4" w:rsidRDefault="0050701D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E25CE4" w:rsidRDefault="0050701D">
            <w:pPr>
              <w:pStyle w:val="TableParagraph"/>
              <w:spacing w:before="1"/>
              <w:ind w:left="106" w:right="168"/>
              <w:rPr>
                <w:sz w:val="20"/>
              </w:rPr>
            </w:pPr>
            <w:r>
              <w:rPr>
                <w:sz w:val="20"/>
              </w:rPr>
              <w:t>k uveřejnění jiným vhodným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E25CE4">
        <w:trPr>
          <w:trHeight w:val="2118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25CE4" w:rsidRDefault="00E25CE4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E4" w:rsidRDefault="00E25CE4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E4" w:rsidRDefault="00E25CE4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E25CE4" w:rsidRDefault="0050701D">
            <w:pPr>
              <w:pStyle w:val="TableParagraph"/>
              <w:spacing w:before="1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E25CE4" w:rsidRDefault="0050701D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E25CE4" w:rsidRDefault="0050701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E25CE4" w:rsidRDefault="0050701D">
            <w:pPr>
              <w:pStyle w:val="TableParagraph"/>
              <w:spacing w:before="1"/>
              <w:ind w:left="106" w:right="274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E25CE4" w:rsidRDefault="0050701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</w:tr>
    </w:tbl>
    <w:p w:rsidR="00E25CE4" w:rsidRDefault="00E25CE4">
      <w:pPr>
        <w:rPr>
          <w:sz w:val="20"/>
        </w:rPr>
        <w:sectPr w:rsidR="00E25CE4">
          <w:pgSz w:w="11910" w:h="16840"/>
          <w:pgMar w:top="1560" w:right="960" w:bottom="960" w:left="1300" w:header="708" w:footer="771" w:gutter="0"/>
          <w:cols w:space="708"/>
        </w:sectPr>
      </w:pPr>
    </w:p>
    <w:p w:rsidR="00E25CE4" w:rsidRDefault="00E25CE4">
      <w:pPr>
        <w:pStyle w:val="Zkladntext"/>
        <w:spacing w:before="11"/>
        <w:rPr>
          <w:b/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802"/>
        <w:gridCol w:w="2799"/>
        <w:gridCol w:w="2799"/>
      </w:tblGrid>
      <w:tr w:rsidR="00E25CE4">
        <w:trPr>
          <w:trHeight w:val="491"/>
        </w:trPr>
        <w:tc>
          <w:tcPr>
            <w:tcW w:w="646" w:type="dxa"/>
            <w:tcBorders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219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25CE4">
        <w:trPr>
          <w:trHeight w:val="2600"/>
        </w:trPr>
        <w:tc>
          <w:tcPr>
            <w:tcW w:w="646" w:type="dxa"/>
            <w:tcBorders>
              <w:bottom w:val="single" w:sz="4" w:space="0" w:color="000000"/>
              <w:right w:val="single" w:sz="4" w:space="0" w:color="000000"/>
            </w:tcBorders>
          </w:tcPr>
          <w:p w:rsidR="00E25CE4" w:rsidRDefault="00E25C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E4" w:rsidRDefault="00E25C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výběrové/zadávací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</w:p>
          <w:p w:rsidR="00E25CE4" w:rsidRDefault="0050701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25CE4" w:rsidRDefault="0050701D">
            <w:pPr>
              <w:pStyle w:val="TableParagraph"/>
              <w:spacing w:before="1"/>
              <w:ind w:right="338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</w:p>
          <w:p w:rsidR="00E25CE4" w:rsidRDefault="0050701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E25CE4" w:rsidRDefault="0050701D">
            <w:pPr>
              <w:pStyle w:val="TableParagraph"/>
              <w:ind w:right="178"/>
              <w:rPr>
                <w:sz w:val="20"/>
              </w:rPr>
            </w:pPr>
            <w:r>
              <w:rPr>
                <w:sz w:val="20"/>
              </w:rPr>
              <w:t>neuveřejnil, neodeslal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neprodloužil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:rsidR="00E25CE4" w:rsidRDefault="0050701D">
            <w:pPr>
              <w:pStyle w:val="TableParagraph"/>
              <w:spacing w:before="93"/>
              <w:ind w:left="106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E25CE4">
        <w:trPr>
          <w:trHeight w:val="1355"/>
        </w:trPr>
        <w:tc>
          <w:tcPr>
            <w:tcW w:w="64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219" w:right="186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119" w:right="627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 uveřejněním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soutěžního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E25CE4" w:rsidRDefault="0050701D">
            <w:pPr>
              <w:pStyle w:val="TableParagraph"/>
              <w:spacing w:before="2"/>
              <w:ind w:left="11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right="444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E25CE4" w:rsidRDefault="0050701D">
            <w:pPr>
              <w:pStyle w:val="TableParagraph"/>
              <w:spacing w:before="4" w:line="237" w:lineRule="auto"/>
              <w:ind w:right="150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E25CE4" w:rsidRDefault="0050701D">
            <w:pPr>
              <w:pStyle w:val="TableParagraph"/>
              <w:spacing w:before="2"/>
              <w:ind w:right="546"/>
              <w:rPr>
                <w:sz w:val="20"/>
              </w:rPr>
            </w:pPr>
            <w:r>
              <w:rPr>
                <w:sz w:val="20"/>
              </w:rPr>
              <w:t>podmínky pro takový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25CE4" w:rsidRDefault="0050701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25CE4" w:rsidRDefault="0050701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E25CE4" w:rsidRDefault="0050701D">
            <w:pPr>
              <w:pStyle w:val="TableParagraph"/>
              <w:ind w:right="340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25CE4">
        <w:trPr>
          <w:trHeight w:val="3676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 w:rsidR="00E25CE4" w:rsidRDefault="00E25CE4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5CE4" w:rsidRDefault="00E25CE4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5CE4" w:rsidRDefault="00E25CE4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 w:rsidR="00E25CE4" w:rsidRDefault="0050701D">
            <w:pPr>
              <w:pStyle w:val="TableParagraph"/>
              <w:spacing w:before="102"/>
              <w:ind w:left="106" w:right="223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E25CE4" w:rsidRDefault="0050701D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25CE4" w:rsidRDefault="0050701D">
            <w:pPr>
              <w:pStyle w:val="TableParagraph"/>
              <w:ind w:left="106" w:right="506"/>
              <w:rPr>
                <w:sz w:val="20"/>
              </w:rPr>
            </w:pPr>
            <w:r>
              <w:rPr>
                <w:sz w:val="20"/>
              </w:rPr>
              <w:t>v zadávací dokumentaci,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počet</w:t>
            </w:r>
          </w:p>
          <w:p w:rsidR="00E25CE4" w:rsidRDefault="0050701D">
            <w:pPr>
              <w:pStyle w:val="TableParagraph"/>
              <w:ind w:left="106" w:right="263"/>
              <w:rPr>
                <w:sz w:val="20"/>
              </w:rPr>
            </w:pPr>
            <w:r>
              <w:rPr>
                <w:sz w:val="20"/>
              </w:rPr>
              <w:t>potenciálních dodavatelů,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mohli podat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žádost o účast,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zajištěn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rovný</w:t>
            </w:r>
          </w:p>
          <w:p w:rsidR="00E25CE4" w:rsidRDefault="0050701D">
            <w:pPr>
              <w:pStyle w:val="TableParagraph"/>
              <w:ind w:left="106" w:right="158"/>
              <w:rPr>
                <w:sz w:val="20"/>
              </w:rPr>
            </w:pPr>
            <w:r>
              <w:rPr>
                <w:sz w:val="20"/>
              </w:rPr>
              <w:t>přístup ke všem účastníkům,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E25CE4" w:rsidRDefault="0050701D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E25CE4">
        <w:trPr>
          <w:trHeight w:val="1554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219" w:right="186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119" w:right="411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right="458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 pro elektronické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(tj.</w:t>
            </w:r>
          </w:p>
          <w:p w:rsidR="00E25CE4" w:rsidRDefault="0050701D">
            <w:pPr>
              <w:pStyle w:val="TableParagraph"/>
              <w:ind w:right="129"/>
              <w:rPr>
                <w:sz w:val="20"/>
              </w:rPr>
            </w:pPr>
            <w:r>
              <w:rPr>
                <w:sz w:val="20"/>
              </w:rPr>
              <w:t>rámcové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systémy,</w:t>
            </w:r>
          </w:p>
          <w:p w:rsidR="00E25CE4" w:rsidRDefault="0050701D">
            <w:pPr>
              <w:pStyle w:val="TableParagraph"/>
              <w:ind w:right="534"/>
              <w:rPr>
                <w:sz w:val="20"/>
              </w:rPr>
            </w:pPr>
            <w:r>
              <w:rPr>
                <w:sz w:val="20"/>
              </w:rPr>
              <w:t>elektronické aukce,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elektronické katalogy,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centralizované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zadávání,</w:t>
            </w:r>
          </w:p>
          <w:p w:rsidR="00E25CE4" w:rsidRDefault="0050701D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společné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postupy</w:t>
            </w:r>
          </w:p>
          <w:p w:rsidR="00E25CE4" w:rsidRDefault="0050701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centrálních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106" w:right="504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25CE4" w:rsidRDefault="0050701D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E25CE4">
        <w:trPr>
          <w:trHeight w:val="2089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 w:rsidR="00E25CE4" w:rsidRDefault="00E25CE4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5CE4" w:rsidRDefault="00E25CE4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5CE4" w:rsidRDefault="00E25CE4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E25CE4" w:rsidRDefault="0050701D">
            <w:pPr>
              <w:pStyle w:val="TableParagraph"/>
              <w:spacing w:before="114"/>
              <w:ind w:left="106" w:right="553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E25CE4" w:rsidRDefault="0050701D">
            <w:pPr>
              <w:pStyle w:val="TableParagraph"/>
              <w:spacing w:before="1"/>
              <w:ind w:left="106" w:right="116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E25CE4" w:rsidRDefault="0050701D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E25CE4" w:rsidRDefault="0050701D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E25CE4">
        <w:trPr>
          <w:trHeight w:val="759"/>
        </w:trPr>
        <w:tc>
          <w:tcPr>
            <w:tcW w:w="646" w:type="dxa"/>
            <w:tcBorders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219" w:right="186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119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25CE4" w:rsidRDefault="0050701D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</w:p>
          <w:p w:rsidR="00E25CE4" w:rsidRDefault="0050701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E25CE4" w:rsidRDefault="0050701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</w:p>
        </w:tc>
      </w:tr>
    </w:tbl>
    <w:p w:rsidR="00E25CE4" w:rsidRDefault="00C16160">
      <w:pPr>
        <w:pStyle w:val="Zkladntext"/>
        <w:spacing w:before="8"/>
        <w:rPr>
          <w:b/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121920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8FAB2" id="docshape2" o:spid="_x0000_s1026" style="position:absolute;margin-left:70.8pt;margin-top:9.6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HN/dEj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E25CE4" w:rsidRDefault="00E25CE4">
      <w:pPr>
        <w:pStyle w:val="Zkladntext"/>
        <w:rPr>
          <w:b/>
        </w:rPr>
      </w:pPr>
    </w:p>
    <w:p w:rsidR="00E25CE4" w:rsidRDefault="00E25CE4">
      <w:pPr>
        <w:pStyle w:val="Zkladntext"/>
        <w:spacing w:before="9"/>
        <w:rPr>
          <w:b/>
          <w:sz w:val="13"/>
        </w:rPr>
      </w:pPr>
    </w:p>
    <w:p w:rsidR="00E25CE4" w:rsidRDefault="0050701D">
      <w:pPr>
        <w:pStyle w:val="Odstavecseseznamem"/>
        <w:numPr>
          <w:ilvl w:val="0"/>
          <w:numId w:val="1"/>
        </w:numPr>
        <w:tabs>
          <w:tab w:val="left" w:pos="242"/>
        </w:tabs>
        <w:spacing w:before="100"/>
        <w:ind w:hanging="126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E25CE4" w:rsidRDefault="00E25CE4">
      <w:pPr>
        <w:rPr>
          <w:sz w:val="16"/>
        </w:rPr>
        <w:sectPr w:rsidR="00E25CE4">
          <w:pgSz w:w="11910" w:h="16840"/>
          <w:pgMar w:top="1560" w:right="960" w:bottom="960" w:left="1300" w:header="708" w:footer="771" w:gutter="0"/>
          <w:cols w:space="708"/>
        </w:sectPr>
      </w:pPr>
    </w:p>
    <w:p w:rsidR="00E25CE4" w:rsidRDefault="00E25CE4">
      <w:pPr>
        <w:pStyle w:val="Zkladntext"/>
        <w:spacing w:before="11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802"/>
        <w:gridCol w:w="2799"/>
        <w:gridCol w:w="2799"/>
      </w:tblGrid>
      <w:tr w:rsidR="00E25CE4">
        <w:trPr>
          <w:trHeight w:val="491"/>
        </w:trPr>
        <w:tc>
          <w:tcPr>
            <w:tcW w:w="646" w:type="dxa"/>
            <w:tcBorders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25CE4">
        <w:trPr>
          <w:trHeight w:val="747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 w:rsidR="00E25CE4" w:rsidRDefault="00E25C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7" w:line="237" w:lineRule="auto"/>
              <w:ind w:left="119" w:right="505"/>
              <w:rPr>
                <w:sz w:val="20"/>
              </w:rPr>
            </w:pPr>
            <w:r>
              <w:rPr>
                <w:sz w:val="20"/>
              </w:rPr>
              <w:t>požadavků na kvalifikaci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E25CE4" w:rsidRDefault="0050701D">
            <w:pPr>
              <w:pStyle w:val="TableParagraph"/>
              <w:spacing w:before="1"/>
              <w:ind w:left="119" w:right="9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25CE4" w:rsidRDefault="0050701D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E25CE4" w:rsidRDefault="0050701D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25CE4" w:rsidRDefault="0050701D">
            <w:pPr>
              <w:pStyle w:val="TableParagraph"/>
              <w:spacing w:before="3" w:line="237" w:lineRule="auto"/>
              <w:ind w:left="119" w:right="133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E25CE4" w:rsidRDefault="0050701D">
            <w:pPr>
              <w:pStyle w:val="TableParagraph"/>
              <w:spacing w:before="1"/>
              <w:ind w:left="119" w:right="282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7" w:line="237" w:lineRule="auto"/>
              <w:ind w:right="583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25CE4" w:rsidRDefault="0050701D">
            <w:pPr>
              <w:pStyle w:val="TableParagraph"/>
              <w:spacing w:before="1"/>
              <w:ind w:right="220"/>
              <w:rPr>
                <w:sz w:val="20"/>
              </w:rPr>
            </w:pPr>
            <w:r>
              <w:rPr>
                <w:sz w:val="20"/>
              </w:rPr>
              <w:t>kvalifikaci,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jasného</w:t>
            </w:r>
          </w:p>
          <w:p w:rsidR="00E25CE4" w:rsidRDefault="0050701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E25CE4" w:rsidRDefault="0050701D">
            <w:pPr>
              <w:pStyle w:val="TableParagraph"/>
              <w:ind w:right="320"/>
              <w:rPr>
                <w:sz w:val="20"/>
              </w:rPr>
            </w:pPr>
            <w:r>
              <w:rPr>
                <w:sz w:val="20"/>
              </w:rPr>
              <w:t>nabídek),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25CE4" w:rsidRDefault="0050701D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</w:p>
          <w:p w:rsidR="00E25CE4" w:rsidRDefault="0050701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E25CE4" w:rsidRDefault="0050701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E25CE4" w:rsidRDefault="0050701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25CE4" w:rsidRDefault="0050701D">
            <w:pPr>
              <w:pStyle w:val="TableParagraph"/>
              <w:spacing w:before="1"/>
              <w:ind w:right="195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E25CE4" w:rsidRDefault="0050701D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:rsidR="00E25CE4" w:rsidRDefault="0050701D">
            <w:pPr>
              <w:pStyle w:val="TableParagraph"/>
              <w:spacing w:before="114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E25CE4" w:rsidRDefault="0050701D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</w:p>
        </w:tc>
      </w:tr>
      <w:tr w:rsidR="00E25CE4">
        <w:trPr>
          <w:trHeight w:val="4206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 w:rsidR="00E25CE4" w:rsidRDefault="00E25CE4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5CE4" w:rsidRDefault="00E25CE4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5CE4" w:rsidRDefault="00E25CE4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 w:rsidR="00E25CE4" w:rsidRDefault="0050701D">
            <w:pPr>
              <w:pStyle w:val="TableParagraph"/>
              <w:spacing w:before="107" w:line="237" w:lineRule="auto"/>
              <w:ind w:left="106" w:right="618"/>
              <w:rPr>
                <w:sz w:val="20"/>
              </w:rPr>
            </w:pPr>
            <w:r>
              <w:rPr>
                <w:sz w:val="20"/>
              </w:rPr>
              <w:t>10 %, pokud podmínky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technická</w:t>
            </w:r>
          </w:p>
          <w:p w:rsidR="00E25CE4" w:rsidRDefault="0050701D">
            <w:pPr>
              <w:pStyle w:val="TableParagraph"/>
              <w:spacing w:before="2"/>
              <w:ind w:left="106" w:right="104"/>
              <w:rPr>
                <w:sz w:val="20"/>
              </w:rPr>
            </w:pPr>
            <w:r>
              <w:rPr>
                <w:sz w:val="20"/>
              </w:rPr>
              <w:t>specifikace nejsou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váhy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 uvedeny</w:t>
            </w:r>
          </w:p>
          <w:p w:rsidR="00E25CE4" w:rsidRDefault="0050701D">
            <w:pPr>
              <w:pStyle w:val="TableParagraph"/>
              <w:spacing w:before="3" w:line="237" w:lineRule="auto"/>
              <w:ind w:left="106" w:right="109"/>
              <w:rPr>
                <w:sz w:val="20"/>
              </w:rPr>
            </w:pPr>
            <w:r>
              <w:rPr>
                <w:sz w:val="20"/>
              </w:rPr>
              <w:t>dostatečně určitě, což mohlo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25CE4" w:rsidRDefault="0050701D">
            <w:pPr>
              <w:pStyle w:val="TableParagraph"/>
              <w:spacing w:before="2"/>
              <w:ind w:left="106" w:right="97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E25CE4" w:rsidRDefault="0050701D">
            <w:pPr>
              <w:pStyle w:val="TableParagraph"/>
              <w:spacing w:before="1"/>
              <w:ind w:left="106" w:right="265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E25CE4" w:rsidRDefault="0050701D">
            <w:pPr>
              <w:pStyle w:val="TableParagraph"/>
              <w:ind w:left="106" w:right="170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E25CE4">
        <w:trPr>
          <w:trHeight w:val="1280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4"/>
              <w:ind w:left="119" w:right="37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E25CE4" w:rsidRDefault="0050701D">
            <w:pPr>
              <w:pStyle w:val="TableParagraph"/>
              <w:ind w:left="119" w:right="543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E25CE4" w:rsidRDefault="0050701D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E25CE4" w:rsidRDefault="0050701D">
            <w:pPr>
              <w:pStyle w:val="TableParagraph"/>
              <w:ind w:left="119" w:right="119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E25CE4" w:rsidRDefault="0050701D">
            <w:pPr>
              <w:pStyle w:val="TableParagraph"/>
              <w:ind w:left="119" w:right="513"/>
              <w:rPr>
                <w:sz w:val="20"/>
              </w:rPr>
            </w:pPr>
            <w:r>
              <w:rPr>
                <w:sz w:val="20"/>
              </w:rPr>
              <w:t>zákonem nebo s Pokyny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 ČR, a to ve vztahu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národním,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regionálním</w:t>
            </w:r>
          </w:p>
          <w:p w:rsidR="00E25CE4" w:rsidRDefault="0050701D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preferencím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E25CE4" w:rsidRDefault="0050701D">
            <w:pPr>
              <w:pStyle w:val="TableParagraph"/>
              <w:spacing w:before="1"/>
              <w:ind w:right="534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25CE4" w:rsidRDefault="0050701D">
            <w:pPr>
              <w:pStyle w:val="TableParagraph"/>
              <w:ind w:right="122"/>
              <w:rPr>
                <w:sz w:val="20"/>
              </w:rPr>
            </w:pPr>
            <w:r>
              <w:rPr>
                <w:sz w:val="20"/>
              </w:rPr>
              <w:t>kvalifikaci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E25CE4" w:rsidRDefault="0050701D">
            <w:pPr>
              <w:pStyle w:val="TableParagraph"/>
              <w:ind w:right="113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specifikací nutných pro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</w:p>
          <w:p w:rsidR="00E25CE4" w:rsidRDefault="0050701D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</w:p>
          <w:p w:rsidR="00E25CE4" w:rsidRDefault="0050701D">
            <w:pPr>
              <w:pStyle w:val="TableParagraph"/>
              <w:ind w:right="428"/>
              <w:jc w:val="both"/>
              <w:rPr>
                <w:sz w:val="20"/>
              </w:rPr>
            </w:pPr>
            <w:r>
              <w:rPr>
                <w:sz w:val="20"/>
              </w:rPr>
              <w:t>realizace (např. v případě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zkušenosti,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zařízení,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</w:p>
          <w:p w:rsidR="00E25CE4" w:rsidRDefault="0050701D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 státu).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:rsidR="00E25CE4" w:rsidRDefault="0050701D">
            <w:pPr>
              <w:pStyle w:val="TableParagraph"/>
              <w:spacing w:before="114"/>
              <w:ind w:left="106" w:right="488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25CE4" w:rsidRDefault="0050701D"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E25CE4">
        <w:trPr>
          <w:trHeight w:val="2908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 w:rsidR="00E25CE4" w:rsidRDefault="00E25CE4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5CE4" w:rsidRDefault="00E25CE4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5CE4" w:rsidRDefault="00E25CE4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 w:rsidR="00E25CE4" w:rsidRDefault="0050701D">
            <w:pPr>
              <w:pStyle w:val="TableParagraph"/>
              <w:spacing w:before="102"/>
              <w:ind w:left="106" w:right="157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E25CE4">
        <w:trPr>
          <w:trHeight w:val="3419"/>
        </w:trPr>
        <w:tc>
          <w:tcPr>
            <w:tcW w:w="646" w:type="dxa"/>
            <w:tcBorders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19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119" w:right="37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E25CE4" w:rsidRDefault="0050701D">
            <w:pPr>
              <w:pStyle w:val="TableParagraph"/>
              <w:spacing w:before="1"/>
              <w:ind w:left="119" w:right="543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E25CE4" w:rsidRDefault="0050701D">
            <w:pPr>
              <w:pStyle w:val="TableParagraph"/>
              <w:spacing w:line="264" w:lineRule="exact"/>
              <w:ind w:left="11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E25CE4" w:rsidRDefault="0050701D">
            <w:pPr>
              <w:pStyle w:val="TableParagraph"/>
              <w:ind w:left="119" w:right="119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E25CE4" w:rsidRDefault="0050701D">
            <w:pPr>
              <w:pStyle w:val="TableParagraph"/>
              <w:spacing w:before="2"/>
              <w:ind w:left="119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</w:p>
          <w:p w:rsidR="00E25CE4" w:rsidRDefault="0050701D">
            <w:pPr>
              <w:pStyle w:val="TableParagraph"/>
              <w:spacing w:line="265" w:lineRule="exact"/>
              <w:ind w:left="119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ostatních</w:t>
            </w:r>
          </w:p>
          <w:p w:rsidR="00E25CE4" w:rsidRDefault="0050701D">
            <w:pPr>
              <w:pStyle w:val="TableParagraph"/>
              <w:spacing w:line="265" w:lineRule="exact"/>
              <w:ind w:left="119"/>
              <w:rPr>
                <w:sz w:val="20"/>
              </w:rPr>
            </w:pPr>
            <w:r>
              <w:rPr>
                <w:sz w:val="20"/>
              </w:rPr>
              <w:t>aspektech,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E25CE4" w:rsidRDefault="0050701D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E25CE4" w:rsidRDefault="0050701D">
            <w:pPr>
              <w:pStyle w:val="TableParagraph"/>
              <w:ind w:right="534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25CE4" w:rsidRDefault="0050701D">
            <w:pPr>
              <w:pStyle w:val="TableParagraph"/>
              <w:ind w:right="122"/>
              <w:rPr>
                <w:sz w:val="20"/>
              </w:rPr>
            </w:pPr>
            <w:r>
              <w:rPr>
                <w:sz w:val="20"/>
              </w:rPr>
              <w:t>kvalifikaci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E25CE4" w:rsidRDefault="0050701D">
            <w:pPr>
              <w:pStyle w:val="TableParagraph"/>
              <w:spacing w:before="1"/>
              <w:ind w:right="113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specifikací nutných pro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</w:p>
          <w:p w:rsidR="00E25CE4" w:rsidRDefault="0050701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E25CE4" w:rsidRDefault="0050701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106" w:right="597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E25CE4" w:rsidRDefault="0050701D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25CE4" w:rsidRDefault="0050701D">
            <w:pPr>
              <w:pStyle w:val="TableParagraph"/>
              <w:ind w:left="106" w:right="291"/>
              <w:rPr>
                <w:sz w:val="20"/>
              </w:rPr>
            </w:pPr>
            <w:r>
              <w:rPr>
                <w:sz w:val="20"/>
              </w:rPr>
              <w:t>v případech, kdy toto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omezení umožnilo účast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pouze jednoho dodavatele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E25CE4" w:rsidRDefault="0050701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E25CE4" w:rsidRDefault="00E25CE4">
      <w:pPr>
        <w:rPr>
          <w:sz w:val="20"/>
        </w:rPr>
        <w:sectPr w:rsidR="00E25CE4">
          <w:pgSz w:w="11910" w:h="16840"/>
          <w:pgMar w:top="1560" w:right="960" w:bottom="960" w:left="1300" w:header="708" w:footer="771" w:gutter="0"/>
          <w:cols w:space="708"/>
        </w:sectPr>
      </w:pPr>
    </w:p>
    <w:p w:rsidR="00E25CE4" w:rsidRDefault="00E25CE4">
      <w:pPr>
        <w:pStyle w:val="Zkladntext"/>
        <w:spacing w:before="11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802"/>
        <w:gridCol w:w="2799"/>
        <w:gridCol w:w="2799"/>
      </w:tblGrid>
      <w:tr w:rsidR="00E25CE4">
        <w:trPr>
          <w:trHeight w:val="491"/>
        </w:trPr>
        <w:tc>
          <w:tcPr>
            <w:tcW w:w="646" w:type="dxa"/>
            <w:tcBorders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25CE4">
        <w:trPr>
          <w:trHeight w:val="6059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 w:rsidR="00E25CE4" w:rsidRDefault="00E25C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25CE4" w:rsidRDefault="00E25C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E25CE4" w:rsidRDefault="0050701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zakázky,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</w:p>
          <w:p w:rsidR="00E25CE4" w:rsidRDefault="0050701D">
            <w:pPr>
              <w:pStyle w:val="TableParagraph"/>
              <w:spacing w:before="1"/>
              <w:ind w:right="264"/>
              <w:rPr>
                <w:sz w:val="20"/>
              </w:rPr>
            </w:pPr>
            <w:r>
              <w:rPr>
                <w:sz w:val="20"/>
              </w:rPr>
              <w:t>kritéria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nevyjadřovala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hodnoty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E25CE4" w:rsidRDefault="0050701D">
            <w:pPr>
              <w:pStyle w:val="TableParagraph"/>
              <w:spacing w:before="93"/>
              <w:ind w:left="106" w:right="148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E25CE4" w:rsidRDefault="0050701D"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25CE4" w:rsidRDefault="0050701D">
            <w:pPr>
              <w:pStyle w:val="TableParagraph"/>
              <w:spacing w:before="3" w:line="237" w:lineRule="auto"/>
              <w:ind w:left="106" w:right="202"/>
              <w:jc w:val="both"/>
              <w:rPr>
                <w:sz w:val="20"/>
              </w:rPr>
            </w:pPr>
            <w:r>
              <w:rPr>
                <w:sz w:val="20"/>
              </w:rPr>
              <w:t>v případech, kdy kvalifikační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</w:p>
          <w:p w:rsidR="00E25CE4" w:rsidRDefault="0050701D">
            <w:pPr>
              <w:pStyle w:val="TableParagraph"/>
              <w:spacing w:before="1"/>
              <w:ind w:left="106" w:right="602"/>
              <w:rPr>
                <w:sz w:val="20"/>
              </w:rPr>
            </w:pPr>
            <w:r>
              <w:rPr>
                <w:sz w:val="20"/>
              </w:rPr>
              <w:t>hodnotící kritéria,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případech stanovení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E25CE4" w:rsidRDefault="0050701D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E25CE4" w:rsidRDefault="0050701D">
            <w:pPr>
              <w:pStyle w:val="TableParagraph"/>
              <w:spacing w:before="1"/>
              <w:ind w:left="106" w:right="220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25CE4" w:rsidRDefault="0050701D">
            <w:pPr>
              <w:pStyle w:val="TableParagraph"/>
              <w:ind w:left="106" w:right="156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E25CE4" w:rsidRDefault="0050701D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doplň</w:t>
            </w:r>
            <w:r>
              <w:rPr>
                <w:sz w:val="20"/>
              </w:rPr>
              <w:t>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E25CE4" w:rsidRDefault="0050701D">
            <w:pPr>
              <w:pStyle w:val="TableParagraph"/>
              <w:ind w:left="106" w:right="161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E25CE4" w:rsidRDefault="0050701D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E25CE4">
        <w:trPr>
          <w:trHeight w:val="1501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 w:rsidR="00E25CE4" w:rsidRDefault="00E25CE4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5CE4" w:rsidRDefault="00E25CE4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5CE4" w:rsidRDefault="00E25CE4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E25CE4" w:rsidRDefault="0050701D">
            <w:pPr>
              <w:pStyle w:val="TableParagraph"/>
              <w:spacing w:before="93"/>
              <w:ind w:left="106" w:right="247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E25CE4" w:rsidRDefault="0050701D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E25CE4">
        <w:trPr>
          <w:trHeight w:val="2620"/>
        </w:trPr>
        <w:tc>
          <w:tcPr>
            <w:tcW w:w="646" w:type="dxa"/>
            <w:tcBorders>
              <w:bottom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4"/>
              <w:ind w:left="119" w:right="220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E25CE4" w:rsidRDefault="0050701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25CE4" w:rsidRDefault="0050701D">
            <w:pPr>
              <w:pStyle w:val="TableParagraph"/>
              <w:spacing w:before="1"/>
              <w:ind w:righ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E25CE4" w:rsidRDefault="0050701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E25CE4" w:rsidRDefault="0050701D">
            <w:pPr>
              <w:pStyle w:val="TableParagraph"/>
              <w:ind w:right="187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:rsidR="00E25CE4" w:rsidRDefault="0050701D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E25CE4">
        <w:trPr>
          <w:trHeight w:val="2357"/>
        </w:trPr>
        <w:tc>
          <w:tcPr>
            <w:tcW w:w="6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5"/>
              <w:ind w:left="193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7" w:line="237" w:lineRule="auto"/>
              <w:ind w:left="119" w:right="66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5"/>
              <w:ind w:right="365"/>
              <w:jc w:val="both"/>
              <w:rPr>
                <w:sz w:val="20"/>
              </w:rPr>
            </w:pPr>
            <w:r>
              <w:rPr>
                <w:sz w:val="20"/>
              </w:rPr>
              <w:t>Zadavatel omezil možnost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využití poddodavatelů 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25CE4" w:rsidRDefault="0050701D">
            <w:pPr>
              <w:pStyle w:val="TableParagraph"/>
              <w:ind w:right="199"/>
              <w:rPr>
                <w:sz w:val="20"/>
              </w:rPr>
            </w:pPr>
            <w:r>
              <w:rPr>
                <w:sz w:val="20"/>
              </w:rPr>
              <w:t>např.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relevantního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E25CE4" w:rsidRDefault="0050701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</w:p>
          <w:p w:rsidR="00E25CE4" w:rsidRDefault="0050701D">
            <w:pPr>
              <w:pStyle w:val="TableParagraph"/>
              <w:spacing w:before="3" w:line="237" w:lineRule="auto"/>
              <w:ind w:right="645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CE4" w:rsidRDefault="0050701D"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E25CE4" w:rsidRDefault="00E25CE4">
      <w:pPr>
        <w:rPr>
          <w:sz w:val="20"/>
        </w:rPr>
        <w:sectPr w:rsidR="00E25CE4">
          <w:pgSz w:w="11910" w:h="16840"/>
          <w:pgMar w:top="1560" w:right="960" w:bottom="960" w:left="1300" w:header="708" w:footer="771" w:gutter="0"/>
          <w:cols w:space="708"/>
        </w:sectPr>
      </w:pPr>
    </w:p>
    <w:p w:rsidR="00E25CE4" w:rsidRDefault="00E25CE4">
      <w:pPr>
        <w:pStyle w:val="Zkladntext"/>
        <w:spacing w:before="11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802"/>
        <w:gridCol w:w="2799"/>
        <w:gridCol w:w="2799"/>
      </w:tblGrid>
      <w:tr w:rsidR="00E25CE4">
        <w:trPr>
          <w:trHeight w:val="491"/>
        </w:trPr>
        <w:tc>
          <w:tcPr>
            <w:tcW w:w="646" w:type="dxa"/>
            <w:tcBorders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25CE4">
        <w:trPr>
          <w:trHeight w:val="6126"/>
        </w:trPr>
        <w:tc>
          <w:tcPr>
            <w:tcW w:w="646" w:type="dxa"/>
            <w:tcBorders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4" w:line="265" w:lineRule="exact"/>
              <w:ind w:left="119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E25CE4" w:rsidRDefault="0050701D">
            <w:pPr>
              <w:pStyle w:val="TableParagraph"/>
              <w:ind w:left="119" w:right="122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E25CE4" w:rsidRDefault="0050701D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E25CE4" w:rsidRDefault="0050701D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E25CE4" w:rsidRDefault="0050701D">
            <w:pPr>
              <w:pStyle w:val="TableParagraph"/>
              <w:ind w:right="81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E25CE4" w:rsidRDefault="0050701D"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E25CE4" w:rsidRDefault="0050701D">
            <w:pPr>
              <w:pStyle w:val="TableParagraph"/>
              <w:spacing w:before="1"/>
              <w:ind w:right="382"/>
              <w:rPr>
                <w:sz w:val="20"/>
              </w:rPr>
            </w:pPr>
            <w:r>
              <w:rPr>
                <w:sz w:val="20"/>
              </w:rPr>
              <w:t>požadavky na kvalifikaci,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25CE4" w:rsidRDefault="0050701D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</w:p>
          <w:p w:rsidR="00E25CE4" w:rsidRDefault="0050701D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  <w:p w:rsidR="00E25CE4" w:rsidRDefault="0050701D">
            <w:pPr>
              <w:pStyle w:val="TableParagraph"/>
              <w:ind w:right="81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mělo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</w:p>
          <w:p w:rsidR="00E25CE4" w:rsidRDefault="0050701D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následek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odmítnutí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či žádostí o účast,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 přijaty/odmítnuty být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E25CE4" w:rsidRDefault="0050701D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25CE4">
        <w:trPr>
          <w:trHeight w:val="481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19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11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E25CE4" w:rsidRDefault="0050701D">
            <w:pPr>
              <w:pStyle w:val="TableParagraph"/>
              <w:ind w:left="119" w:right="55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E25CE4" w:rsidRDefault="0050701D">
            <w:pPr>
              <w:pStyle w:val="TableParagraph"/>
              <w:spacing w:before="4" w:line="237" w:lineRule="auto"/>
              <w:ind w:left="119" w:right="14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E25CE4" w:rsidRDefault="0050701D">
            <w:pPr>
              <w:pStyle w:val="TableParagraph"/>
              <w:spacing w:before="1"/>
              <w:ind w:left="119" w:right="927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right="613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E25CE4" w:rsidRDefault="0050701D">
            <w:pPr>
              <w:pStyle w:val="TableParagraph"/>
              <w:spacing w:before="1"/>
              <w:ind w:right="205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dodržena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užito dalších</w:t>
            </w:r>
          </w:p>
          <w:p w:rsidR="00E25CE4" w:rsidRDefault="0050701D">
            <w:pPr>
              <w:pStyle w:val="TableParagraph"/>
              <w:ind w:right="476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uveřejněna.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E25CE4">
        <w:trPr>
          <w:trHeight w:val="1576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 w:rsidR="00E25CE4" w:rsidRDefault="00E25CE4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5CE4" w:rsidRDefault="00E25CE4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5CE4" w:rsidRDefault="00E25CE4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 w:rsidR="00E25CE4" w:rsidRDefault="0050701D"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E25CE4" w:rsidRDefault="0050701D">
            <w:pPr>
              <w:pStyle w:val="TableParagraph"/>
              <w:spacing w:before="1"/>
              <w:ind w:left="106" w:right="295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E25CE4" w:rsidRDefault="0050701D">
            <w:pPr>
              <w:pStyle w:val="TableParagraph"/>
              <w:spacing w:before="1"/>
              <w:ind w:left="106" w:right="532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E25CE4">
        <w:trPr>
          <w:trHeight w:val="2355"/>
        </w:trPr>
        <w:tc>
          <w:tcPr>
            <w:tcW w:w="64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4"/>
              <w:ind w:left="119" w:right="23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stopa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související se zadáním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7" w:line="237" w:lineRule="auto"/>
              <w:ind w:right="458"/>
              <w:jc w:val="both"/>
              <w:rPr>
                <w:sz w:val="20"/>
              </w:rPr>
            </w:pPr>
            <w:r>
              <w:rPr>
                <w:sz w:val="20"/>
              </w:rPr>
              <w:t>Doložené podklady jasně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nevysvětlují,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</w:p>
          <w:p w:rsidR="00E25CE4" w:rsidRDefault="0050701D">
            <w:pPr>
              <w:pStyle w:val="TableParagraph"/>
              <w:spacing w:before="1"/>
              <w:ind w:right="300"/>
              <w:jc w:val="both"/>
              <w:rPr>
                <w:sz w:val="20"/>
              </w:rPr>
            </w:pPr>
            <w:r>
              <w:rPr>
                <w:sz w:val="20"/>
              </w:rPr>
              <w:t>způsobem byly hodnoceny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nabídky a jak byla vybrána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nejvýhodnější nabídka, což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</w:p>
          <w:p w:rsidR="00E25CE4" w:rsidRDefault="0050701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nedostatečnou</w:t>
            </w:r>
          </w:p>
          <w:p w:rsidR="00E25CE4" w:rsidRDefault="0050701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:rsidR="00E25CE4" w:rsidRDefault="0050701D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25CE4">
        <w:trPr>
          <w:trHeight w:val="1326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25CE4" w:rsidRDefault="00E25CE4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E4" w:rsidRDefault="00E25CE4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3"/>
              <w:ind w:right="42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CE4" w:rsidRDefault="0050701D"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E25CE4" w:rsidRDefault="00E25CE4">
      <w:pPr>
        <w:rPr>
          <w:sz w:val="20"/>
        </w:rPr>
        <w:sectPr w:rsidR="00E25CE4">
          <w:pgSz w:w="11910" w:h="16840"/>
          <w:pgMar w:top="1560" w:right="960" w:bottom="960" w:left="1300" w:header="708" w:footer="771" w:gutter="0"/>
          <w:cols w:space="708"/>
        </w:sectPr>
      </w:pPr>
    </w:p>
    <w:p w:rsidR="00E25CE4" w:rsidRDefault="00E25CE4">
      <w:pPr>
        <w:pStyle w:val="Zkladntext"/>
        <w:spacing w:before="11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802"/>
        <w:gridCol w:w="2799"/>
        <w:gridCol w:w="2799"/>
      </w:tblGrid>
      <w:tr w:rsidR="00E25CE4">
        <w:trPr>
          <w:trHeight w:val="491"/>
        </w:trPr>
        <w:tc>
          <w:tcPr>
            <w:tcW w:w="646" w:type="dxa"/>
            <w:tcBorders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25CE4">
        <w:trPr>
          <w:trHeight w:val="3685"/>
        </w:trPr>
        <w:tc>
          <w:tcPr>
            <w:tcW w:w="646" w:type="dxa"/>
            <w:tcBorders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4"/>
              <w:ind w:left="119" w:right="2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E25CE4" w:rsidRDefault="0050701D">
            <w:pPr>
              <w:pStyle w:val="TableParagraph"/>
              <w:spacing w:line="265" w:lineRule="exact"/>
              <w:ind w:left="119"/>
              <w:rPr>
                <w:sz w:val="20"/>
              </w:rPr>
            </w:pPr>
            <w:r>
              <w:rPr>
                <w:sz w:val="20"/>
              </w:rPr>
              <w:t>hodnocení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</w:p>
          <w:p w:rsidR="00E25CE4" w:rsidRDefault="0050701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účastníkovi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  <w:p w:rsidR="00E25CE4" w:rsidRDefault="0050701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E25CE4" w:rsidRDefault="0050701D"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nabídek, čímž došlo k výběru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účastníka,</w:t>
            </w:r>
          </w:p>
          <w:p w:rsidR="00E25CE4" w:rsidRDefault="0050701D">
            <w:pPr>
              <w:pStyle w:val="TableParagraph"/>
              <w:spacing w:before="1"/>
              <w:ind w:right="188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E25CE4" w:rsidRDefault="0050701D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E25CE4" w:rsidRDefault="0050701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E25CE4" w:rsidRDefault="0050701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E25CE4" w:rsidRDefault="0050701D"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E25CE4" w:rsidRDefault="0050701D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25CE4">
        <w:trPr>
          <w:trHeight w:val="2886"/>
        </w:trPr>
        <w:tc>
          <w:tcPr>
            <w:tcW w:w="646" w:type="dxa"/>
            <w:tcBorders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193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119" w:right="55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E25CE4" w:rsidRDefault="0050701D">
            <w:pPr>
              <w:pStyle w:val="TableParagraph"/>
              <w:spacing w:before="3" w:line="237" w:lineRule="auto"/>
              <w:ind w:left="119" w:right="56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obdobná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</w:p>
          <w:p w:rsidR="00E25CE4" w:rsidRDefault="0050701D">
            <w:pPr>
              <w:pStyle w:val="TableParagraph"/>
              <w:spacing w:before="2"/>
              <w:ind w:left="119"/>
              <w:rPr>
                <w:sz w:val="20"/>
              </w:rPr>
            </w:pPr>
            <w:r>
              <w:rPr>
                <w:sz w:val="20"/>
              </w:rPr>
              <w:t>spolupráce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right="36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E25CE4" w:rsidRDefault="0050701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E25CE4" w:rsidRDefault="0050701D">
            <w:pPr>
              <w:pStyle w:val="TableParagraph"/>
              <w:spacing w:before="2" w:line="237" w:lineRule="auto"/>
              <w:ind w:right="583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</w:p>
          <w:p w:rsidR="00E25CE4" w:rsidRDefault="0050701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porušení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</w:p>
          <w:p w:rsidR="00E25CE4" w:rsidRDefault="0050701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nediskriminace,</w:t>
            </w:r>
          </w:p>
          <w:p w:rsidR="00E25CE4" w:rsidRDefault="0050701D">
            <w:pPr>
              <w:pStyle w:val="TableParagraph"/>
              <w:spacing w:before="1"/>
              <w:ind w:right="174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25CE4">
        <w:trPr>
          <w:trHeight w:val="2701"/>
        </w:trPr>
        <w:tc>
          <w:tcPr>
            <w:tcW w:w="646" w:type="dxa"/>
            <w:tcBorders>
              <w:bottom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193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119" w:right="770"/>
              <w:rPr>
                <w:sz w:val="20"/>
              </w:rPr>
            </w:pPr>
            <w:r>
              <w:rPr>
                <w:sz w:val="20"/>
              </w:rPr>
              <w:t>Změna počátečních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zadávacích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E25CE4" w:rsidRDefault="0050701D">
            <w:pPr>
              <w:pStyle w:val="TableParagraph"/>
              <w:spacing w:before="1"/>
              <w:ind w:left="119" w:right="5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rámci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E25CE4" w:rsidRDefault="0050701D">
            <w:pPr>
              <w:pStyle w:val="TableParagraph"/>
              <w:spacing w:line="265" w:lineRule="exact"/>
              <w:ind w:left="119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25CE4" w:rsidRDefault="0050701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E25CE4" w:rsidRDefault="0050701D">
            <w:pPr>
              <w:pStyle w:val="TableParagraph"/>
              <w:ind w:right="65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E25CE4" w:rsidRDefault="0050701D">
            <w:pPr>
              <w:pStyle w:val="TableParagraph"/>
              <w:spacing w:before="1"/>
              <w:ind w:right="245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E25CE4" w:rsidRDefault="00E25CE4">
      <w:pPr>
        <w:rPr>
          <w:sz w:val="20"/>
        </w:rPr>
        <w:sectPr w:rsidR="00E25CE4">
          <w:pgSz w:w="11910" w:h="16840"/>
          <w:pgMar w:top="1560" w:right="960" w:bottom="960" w:left="1300" w:header="708" w:footer="771" w:gutter="0"/>
          <w:cols w:space="708"/>
        </w:sectPr>
      </w:pPr>
    </w:p>
    <w:p w:rsidR="00E25CE4" w:rsidRDefault="00E25CE4">
      <w:pPr>
        <w:pStyle w:val="Zkladntext"/>
        <w:spacing w:before="11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802"/>
        <w:gridCol w:w="2799"/>
        <w:gridCol w:w="2799"/>
      </w:tblGrid>
      <w:tr w:rsidR="00E25CE4">
        <w:trPr>
          <w:trHeight w:val="491"/>
        </w:trPr>
        <w:tc>
          <w:tcPr>
            <w:tcW w:w="646" w:type="dxa"/>
            <w:tcBorders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25CE4">
        <w:trPr>
          <w:trHeight w:val="5360"/>
        </w:trPr>
        <w:tc>
          <w:tcPr>
            <w:tcW w:w="646" w:type="dxa"/>
            <w:tcBorders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7" w:line="237" w:lineRule="auto"/>
              <w:ind w:left="119" w:right="5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vyloučení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</w:p>
          <w:p w:rsidR="00E25CE4" w:rsidRDefault="0050701D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mimořádně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</w:p>
          <w:p w:rsidR="00E25CE4" w:rsidRDefault="0050701D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ceny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4"/>
              <w:ind w:right="261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E25CE4" w:rsidRDefault="0050701D">
            <w:pPr>
              <w:pStyle w:val="TableParagraph"/>
              <w:ind w:right="583"/>
              <w:rPr>
                <w:sz w:val="20"/>
              </w:rPr>
            </w:pPr>
            <w:r>
              <w:rPr>
                <w:sz w:val="20"/>
              </w:rPr>
              <w:t>požádal účastníka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 odpovídající</w:t>
            </w:r>
          </w:p>
          <w:p w:rsidR="00E25CE4" w:rsidRDefault="0050701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zdůvodnění</w:t>
            </w:r>
          </w:p>
          <w:p w:rsidR="00E25CE4" w:rsidRDefault="0050701D">
            <w:pPr>
              <w:pStyle w:val="TableParagraph"/>
              <w:ind w:right="549"/>
              <w:rPr>
                <w:sz w:val="20"/>
              </w:rPr>
            </w:pPr>
            <w:r>
              <w:rPr>
                <w:sz w:val="20"/>
              </w:rPr>
              <w:t>nebo v případě, kdy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</w:p>
          <w:p w:rsidR="00E25CE4" w:rsidRDefault="0050701D">
            <w:pPr>
              <w:pStyle w:val="TableParagraph"/>
              <w:spacing w:before="1"/>
              <w:ind w:right="150"/>
              <w:rPr>
                <w:sz w:val="20"/>
              </w:rPr>
            </w:pPr>
            <w:r>
              <w:rPr>
                <w:sz w:val="20"/>
              </w:rPr>
              <w:t>nízké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schopen</w:t>
            </w:r>
          </w:p>
          <w:p w:rsidR="00E25CE4" w:rsidRDefault="0050701D">
            <w:pPr>
              <w:pStyle w:val="TableParagraph"/>
              <w:spacing w:before="3" w:line="237" w:lineRule="auto"/>
              <w:ind w:right="722"/>
              <w:rPr>
                <w:sz w:val="20"/>
              </w:rPr>
            </w:pP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odpovědi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</w:p>
          <w:p w:rsidR="00E25CE4" w:rsidRDefault="0050701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odpovídajícím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E25CE4" w:rsidRDefault="0050701D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25CE4">
        <w:trPr>
          <w:trHeight w:val="1823"/>
        </w:trPr>
        <w:tc>
          <w:tcPr>
            <w:tcW w:w="646" w:type="dxa"/>
            <w:tcBorders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4"/>
              <w:ind w:left="11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25CE4" w:rsidRDefault="0050701D">
            <w:pPr>
              <w:pStyle w:val="TableParagraph"/>
              <w:spacing w:before="1" w:line="265" w:lineRule="exact"/>
              <w:ind w:left="119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E25CE4" w:rsidRDefault="0050701D">
            <w:pPr>
              <w:pStyle w:val="TableParagraph"/>
              <w:ind w:left="119" w:right="583"/>
              <w:rPr>
                <w:sz w:val="20"/>
              </w:rPr>
            </w:pPr>
            <w:r>
              <w:rPr>
                <w:spacing w:val="-1"/>
                <w:sz w:val="20"/>
              </w:rPr>
              <w:t>zadávacího/výběrového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4"/>
              <w:ind w:right="477"/>
              <w:jc w:val="both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 zakázky dojde ke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</w:p>
          <w:p w:rsidR="00E25CE4" w:rsidRDefault="0050701D">
            <w:pPr>
              <w:pStyle w:val="TableParagraph"/>
              <w:ind w:right="548"/>
              <w:jc w:val="both"/>
              <w:rPr>
                <w:sz w:val="13"/>
              </w:rPr>
            </w:pPr>
            <w:r>
              <w:rPr>
                <w:sz w:val="20"/>
              </w:rPr>
              <w:t>dotčený účastník zvítězí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E25CE4" w:rsidRDefault="0050701D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25CE4">
        <w:trPr>
          <w:trHeight w:val="2089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19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119" w:right="43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right="14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Úřad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ochranu hospodářské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soutěže či jiný kompetentní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úřad shledá, že při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</w:p>
          <w:p w:rsidR="00E25CE4" w:rsidRDefault="0050701D">
            <w:pPr>
              <w:pStyle w:val="TableParagraph"/>
              <w:spacing w:before="4" w:line="237" w:lineRule="auto"/>
              <w:ind w:right="527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kartelové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dohodě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formě</w:t>
            </w:r>
          </w:p>
          <w:p w:rsidR="00E25CE4" w:rsidRDefault="0050701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zakázané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</w:p>
          <w:p w:rsidR="00E25CE4" w:rsidRDefault="0050701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dodavateli.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106" w:right="207"/>
              <w:rPr>
                <w:sz w:val="20"/>
              </w:rPr>
            </w:pPr>
            <w:r>
              <w:rPr>
                <w:sz w:val="20"/>
              </w:rPr>
              <w:t>10 %, pokud účastníci, kteří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 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 bez 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 v rámci řídícího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E25CE4">
        <w:trPr>
          <w:trHeight w:val="1290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 w:rsidR="00E25CE4" w:rsidRDefault="00E25CE4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5CE4" w:rsidRDefault="00E25CE4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5CE4" w:rsidRDefault="00E25CE4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E25CE4" w:rsidRDefault="0050701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E25CE4" w:rsidRDefault="0050701D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než 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E25CE4" w:rsidRDefault="0050701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bid-riggingu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E25CE4">
        <w:trPr>
          <w:trHeight w:val="1290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 w:rsidR="00E25CE4" w:rsidRDefault="00E25CE4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5CE4" w:rsidRDefault="00E25CE4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5CE4" w:rsidRDefault="00E25CE4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E25CE4" w:rsidRDefault="0050701D">
            <w:pPr>
              <w:pStyle w:val="TableParagraph"/>
              <w:spacing w:before="113"/>
              <w:ind w:left="106" w:right="523"/>
              <w:jc w:val="both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 podílela osoba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E25CE4" w:rsidRDefault="0050701D"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kontrolního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systému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</w:tc>
      </w:tr>
    </w:tbl>
    <w:p w:rsidR="00E25CE4" w:rsidRDefault="00C16160">
      <w:pPr>
        <w:pStyle w:val="Zkladntext"/>
        <w:spacing w:before="12"/>
        <w:rPr>
          <w:sz w:val="1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107950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3044B" id="docshape3" o:spid="_x0000_s1026" style="position:absolute;margin-left:70.8pt;margin-top:8.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E25CE4" w:rsidRDefault="00E25CE4">
      <w:pPr>
        <w:pStyle w:val="Zkladntext"/>
      </w:pPr>
    </w:p>
    <w:p w:rsidR="00E25CE4" w:rsidRDefault="00E25CE4">
      <w:pPr>
        <w:pStyle w:val="Zkladntext"/>
        <w:spacing w:before="12"/>
        <w:rPr>
          <w:sz w:val="13"/>
        </w:rPr>
      </w:pPr>
    </w:p>
    <w:p w:rsidR="00E25CE4" w:rsidRDefault="0050701D">
      <w:pPr>
        <w:pStyle w:val="Odstavecseseznamem"/>
        <w:numPr>
          <w:ilvl w:val="0"/>
          <w:numId w:val="1"/>
        </w:numPr>
        <w:tabs>
          <w:tab w:val="left" w:pos="242"/>
        </w:tabs>
        <w:spacing w:before="99" w:line="249" w:lineRule="auto"/>
        <w:ind w:left="116" w:right="835" w:firstLine="0"/>
        <w:rPr>
          <w:sz w:val="16"/>
        </w:rPr>
      </w:pPr>
      <w:bookmarkStart w:id="2" w:name="_bookmark1"/>
      <w:bookmarkEnd w:id="2"/>
      <w:r>
        <w:rPr>
          <w:sz w:val="16"/>
        </w:rPr>
        <w:t>Střet zájmů může nastat již ve fázi přípravy projektu, pokud měla příprava projektu vliv na zadávací dokumentaci/zadávací</w:t>
      </w:r>
      <w:r>
        <w:rPr>
          <w:spacing w:val="-41"/>
          <w:sz w:val="16"/>
        </w:rPr>
        <w:t xml:space="preserve"> </w:t>
      </w:r>
      <w:r>
        <w:rPr>
          <w:sz w:val="16"/>
        </w:rPr>
        <w:t>řízení.</w:t>
      </w:r>
    </w:p>
    <w:p w:rsidR="00E25CE4" w:rsidRDefault="00E25CE4">
      <w:pPr>
        <w:spacing w:line="249" w:lineRule="auto"/>
        <w:rPr>
          <w:sz w:val="16"/>
        </w:rPr>
        <w:sectPr w:rsidR="00E25CE4">
          <w:pgSz w:w="11910" w:h="16840"/>
          <w:pgMar w:top="1560" w:right="960" w:bottom="960" w:left="1300" w:header="708" w:footer="771" w:gutter="0"/>
          <w:cols w:space="708"/>
        </w:sectPr>
      </w:pPr>
    </w:p>
    <w:p w:rsidR="00E25CE4" w:rsidRDefault="00E25CE4">
      <w:pPr>
        <w:pStyle w:val="Zkladntext"/>
        <w:spacing w:before="11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802"/>
        <w:gridCol w:w="2799"/>
        <w:gridCol w:w="2799"/>
      </w:tblGrid>
      <w:tr w:rsidR="00E25CE4">
        <w:trPr>
          <w:trHeight w:val="491"/>
        </w:trPr>
        <w:tc>
          <w:tcPr>
            <w:tcW w:w="646" w:type="dxa"/>
            <w:tcBorders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25CE4">
        <w:trPr>
          <w:trHeight w:val="1556"/>
        </w:trPr>
        <w:tc>
          <w:tcPr>
            <w:tcW w:w="646" w:type="dxa"/>
            <w:tcBorders>
              <w:right w:val="single" w:sz="4" w:space="0" w:color="000000"/>
            </w:tcBorders>
          </w:tcPr>
          <w:p w:rsidR="00E25CE4" w:rsidRDefault="00E25C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:rsidR="00E25CE4" w:rsidRDefault="00E25C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E25CE4" w:rsidRDefault="00E25C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E25CE4" w:rsidRDefault="0050701D">
            <w:pPr>
              <w:pStyle w:val="TableParagraph"/>
              <w:spacing w:before="114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</w:p>
          <w:p w:rsidR="00E25CE4" w:rsidRDefault="0050701D">
            <w:pPr>
              <w:pStyle w:val="TableParagraph"/>
              <w:ind w:left="106" w:right="85"/>
              <w:rPr>
                <w:sz w:val="20"/>
              </w:rPr>
            </w:pPr>
            <w:r>
              <w:rPr>
                <w:sz w:val="20"/>
              </w:rPr>
              <w:t>s dodavateli podílejícími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bid-riggingu a současně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jeden z nich se stal vybraným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E25CE4">
        <w:trPr>
          <w:trHeight w:val="2538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19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119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</w:p>
          <w:p w:rsidR="00E25CE4" w:rsidRDefault="0050701D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podstatnou změnu závazku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práv</w:t>
            </w:r>
          </w:p>
          <w:p w:rsidR="00E25CE4" w:rsidRDefault="0050701D">
            <w:pPr>
              <w:pStyle w:val="TableParagraph"/>
              <w:spacing w:before="2"/>
              <w:ind w:right="18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 se</w:t>
            </w:r>
          </w:p>
          <w:p w:rsidR="00E25CE4" w:rsidRDefault="0050701D">
            <w:pPr>
              <w:pStyle w:val="TableParagraph"/>
              <w:ind w:right="535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SFŽP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106" w:right="138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25CE4" w:rsidRDefault="00E25CE4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E25CE4" w:rsidRDefault="0050701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E25CE4" w:rsidRDefault="00E25CE4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E25CE4" w:rsidRDefault="0050701D">
            <w:pPr>
              <w:pStyle w:val="TableParagraph"/>
              <w:ind w:left="106" w:right="86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E25CE4" w:rsidRDefault="0050701D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E25CE4">
        <w:trPr>
          <w:trHeight w:val="3150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 w:rsidR="00E25CE4" w:rsidRDefault="00E25CE4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5CE4" w:rsidRDefault="00E25CE4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5CE4" w:rsidRDefault="00E25CE4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E25CE4" w:rsidRDefault="0050701D">
            <w:pPr>
              <w:pStyle w:val="TableParagraph"/>
              <w:spacing w:before="112"/>
              <w:ind w:left="106" w:right="138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25CE4" w:rsidRDefault="00E25CE4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E25CE4" w:rsidRDefault="0050701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E25CE4" w:rsidRDefault="00E25CE4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E25CE4" w:rsidRDefault="0050701D">
            <w:pPr>
              <w:pStyle w:val="TableParagraph"/>
              <w:ind w:left="106" w:right="101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 zakázky v případě, že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</w:p>
          <w:p w:rsidR="00E25CE4" w:rsidRDefault="0050701D">
            <w:pPr>
              <w:pStyle w:val="TableParagraph"/>
              <w:spacing w:before="4" w:line="237" w:lineRule="auto"/>
              <w:ind w:left="106" w:right="643"/>
              <w:rPr>
                <w:sz w:val="20"/>
              </w:rPr>
            </w:pPr>
            <w:r>
              <w:rPr>
                <w:sz w:val="20"/>
              </w:rPr>
              <w:t>50 % hodnoty původní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E25CE4">
        <w:trPr>
          <w:trHeight w:val="483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4"/>
              <w:ind w:left="119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25CE4" w:rsidRDefault="0050701D">
            <w:pPr>
              <w:pStyle w:val="TableParagraph"/>
              <w:spacing w:before="114"/>
              <w:ind w:right="2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</w:p>
          <w:p w:rsidR="00E25CE4" w:rsidRDefault="0050701D">
            <w:pPr>
              <w:pStyle w:val="TableParagraph"/>
              <w:spacing w:before="3" w:line="237" w:lineRule="auto"/>
              <w:ind w:right="354"/>
              <w:rPr>
                <w:sz w:val="20"/>
              </w:rPr>
            </w:pPr>
            <w:r>
              <w:rPr>
                <w:sz w:val="20"/>
              </w:rPr>
              <w:t>porušení,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mělo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</w:p>
          <w:p w:rsidR="00E25CE4" w:rsidRDefault="0050701D"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</w:p>
          <w:p w:rsidR="00E25CE4" w:rsidRDefault="0050701D">
            <w:pPr>
              <w:pStyle w:val="TableParagraph"/>
              <w:ind w:right="198"/>
              <w:jc w:val="both"/>
              <w:rPr>
                <w:sz w:val="20"/>
              </w:rPr>
            </w:pPr>
            <w:r>
              <w:rPr>
                <w:sz w:val="20"/>
              </w:rPr>
              <w:t>znemožnilo ověření souladu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jeho postupu s čl. IV. odst. 2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</w:p>
          <w:p w:rsidR="00E25CE4" w:rsidRDefault="0050701D">
            <w:pPr>
              <w:pStyle w:val="TableParagraph"/>
              <w:spacing w:before="4" w:line="237" w:lineRule="auto"/>
              <w:ind w:right="13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zásad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</w:p>
          <w:p w:rsidR="00E25CE4" w:rsidRDefault="0050701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řízení.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:rsidR="00E25CE4" w:rsidRDefault="0050701D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25CE4">
        <w:trPr>
          <w:trHeight w:val="2641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 w:rsidR="00E25CE4" w:rsidRDefault="00E25CE4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5CE4" w:rsidRDefault="00E25CE4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5CE4" w:rsidRDefault="00E25CE4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 w:rsidR="00E25CE4" w:rsidRDefault="0050701D"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E25CE4" w:rsidRDefault="0050701D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50701D" w:rsidRDefault="0050701D"/>
    <w:sectPr w:rsidR="0050701D">
      <w:pgSz w:w="11910" w:h="16840"/>
      <w:pgMar w:top="1560" w:right="960" w:bottom="960" w:left="13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01D" w:rsidRDefault="0050701D">
      <w:r>
        <w:separator/>
      </w:r>
    </w:p>
  </w:endnote>
  <w:endnote w:type="continuationSeparator" w:id="0">
    <w:p w:rsidR="0050701D" w:rsidRDefault="0050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CE4" w:rsidRDefault="00C16160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3673475</wp:posOffset>
              </wp:positionH>
              <wp:positionV relativeFrom="page">
                <wp:posOffset>10062845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5CE4" w:rsidRDefault="0050701D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1616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9.25pt;margin-top:792.3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Gc6nabiAAAADQEAAA8A&#10;AAAAAAAAAAAAAAAABAUAAGRycy9kb3ducmV2LnhtbFBLBQYAAAAABAAEAPMAAAATBgAAAAA=&#10;" filled="f" stroked="f">
              <v:textbox inset="0,0,0,0">
                <w:txbxContent>
                  <w:p w:rsidR="00E25CE4" w:rsidRDefault="0050701D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1616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01D" w:rsidRDefault="0050701D">
      <w:r>
        <w:separator/>
      </w:r>
    </w:p>
  </w:footnote>
  <w:footnote w:type="continuationSeparator" w:id="0">
    <w:p w:rsidR="0050701D" w:rsidRDefault="00507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CE4" w:rsidRDefault="0050701D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449579</wp:posOffset>
          </wp:positionV>
          <wp:extent cx="5713857" cy="4629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857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164A"/>
    <w:multiLevelType w:val="hybridMultilevel"/>
    <w:tmpl w:val="B5F4F3DE"/>
    <w:lvl w:ilvl="0" w:tplc="566E1F7A">
      <w:start w:val="1"/>
      <w:numFmt w:val="decimal"/>
      <w:lvlText w:val="%1)"/>
      <w:lvlJc w:val="left"/>
      <w:pPr>
        <w:ind w:left="399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E8A0838">
      <w:numFmt w:val="bullet"/>
      <w:lvlText w:val="•"/>
      <w:lvlJc w:val="left"/>
      <w:pPr>
        <w:ind w:left="1324" w:hanging="284"/>
      </w:pPr>
      <w:rPr>
        <w:rFonts w:hint="default"/>
        <w:lang w:val="cs-CZ" w:eastAsia="en-US" w:bidi="ar-SA"/>
      </w:rPr>
    </w:lvl>
    <w:lvl w:ilvl="2" w:tplc="9EC44DD0">
      <w:numFmt w:val="bullet"/>
      <w:lvlText w:val="•"/>
      <w:lvlJc w:val="left"/>
      <w:pPr>
        <w:ind w:left="2249" w:hanging="284"/>
      </w:pPr>
      <w:rPr>
        <w:rFonts w:hint="default"/>
        <w:lang w:val="cs-CZ" w:eastAsia="en-US" w:bidi="ar-SA"/>
      </w:rPr>
    </w:lvl>
    <w:lvl w:ilvl="3" w:tplc="A93277FC">
      <w:numFmt w:val="bullet"/>
      <w:lvlText w:val="•"/>
      <w:lvlJc w:val="left"/>
      <w:pPr>
        <w:ind w:left="3173" w:hanging="284"/>
      </w:pPr>
      <w:rPr>
        <w:rFonts w:hint="default"/>
        <w:lang w:val="cs-CZ" w:eastAsia="en-US" w:bidi="ar-SA"/>
      </w:rPr>
    </w:lvl>
    <w:lvl w:ilvl="4" w:tplc="5D16A050">
      <w:numFmt w:val="bullet"/>
      <w:lvlText w:val="•"/>
      <w:lvlJc w:val="left"/>
      <w:pPr>
        <w:ind w:left="4098" w:hanging="284"/>
      </w:pPr>
      <w:rPr>
        <w:rFonts w:hint="default"/>
        <w:lang w:val="cs-CZ" w:eastAsia="en-US" w:bidi="ar-SA"/>
      </w:rPr>
    </w:lvl>
    <w:lvl w:ilvl="5" w:tplc="C1F09DD4">
      <w:numFmt w:val="bullet"/>
      <w:lvlText w:val="•"/>
      <w:lvlJc w:val="left"/>
      <w:pPr>
        <w:ind w:left="5023" w:hanging="284"/>
      </w:pPr>
      <w:rPr>
        <w:rFonts w:hint="default"/>
        <w:lang w:val="cs-CZ" w:eastAsia="en-US" w:bidi="ar-SA"/>
      </w:rPr>
    </w:lvl>
    <w:lvl w:ilvl="6" w:tplc="5832D4CE">
      <w:numFmt w:val="bullet"/>
      <w:lvlText w:val="•"/>
      <w:lvlJc w:val="left"/>
      <w:pPr>
        <w:ind w:left="5947" w:hanging="284"/>
      </w:pPr>
      <w:rPr>
        <w:rFonts w:hint="default"/>
        <w:lang w:val="cs-CZ" w:eastAsia="en-US" w:bidi="ar-SA"/>
      </w:rPr>
    </w:lvl>
    <w:lvl w:ilvl="7" w:tplc="8F042D56">
      <w:numFmt w:val="bullet"/>
      <w:lvlText w:val="•"/>
      <w:lvlJc w:val="left"/>
      <w:pPr>
        <w:ind w:left="6872" w:hanging="284"/>
      </w:pPr>
      <w:rPr>
        <w:rFonts w:hint="default"/>
        <w:lang w:val="cs-CZ" w:eastAsia="en-US" w:bidi="ar-SA"/>
      </w:rPr>
    </w:lvl>
    <w:lvl w:ilvl="8" w:tplc="86DE587A">
      <w:numFmt w:val="bullet"/>
      <w:lvlText w:val="•"/>
      <w:lvlJc w:val="left"/>
      <w:pPr>
        <w:ind w:left="7797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C437B9F"/>
    <w:multiLevelType w:val="hybridMultilevel"/>
    <w:tmpl w:val="ADCCDF46"/>
    <w:lvl w:ilvl="0" w:tplc="34DC35A2">
      <w:start w:val="1"/>
      <w:numFmt w:val="decimal"/>
      <w:lvlText w:val="%1)"/>
      <w:lvlJc w:val="left"/>
      <w:pPr>
        <w:ind w:left="399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1D09962">
      <w:numFmt w:val="bullet"/>
      <w:lvlText w:val="•"/>
      <w:lvlJc w:val="left"/>
      <w:pPr>
        <w:ind w:left="1324" w:hanging="284"/>
      </w:pPr>
      <w:rPr>
        <w:rFonts w:hint="default"/>
        <w:lang w:val="cs-CZ" w:eastAsia="en-US" w:bidi="ar-SA"/>
      </w:rPr>
    </w:lvl>
    <w:lvl w:ilvl="2" w:tplc="AD8ED584">
      <w:numFmt w:val="bullet"/>
      <w:lvlText w:val="•"/>
      <w:lvlJc w:val="left"/>
      <w:pPr>
        <w:ind w:left="2249" w:hanging="284"/>
      </w:pPr>
      <w:rPr>
        <w:rFonts w:hint="default"/>
        <w:lang w:val="cs-CZ" w:eastAsia="en-US" w:bidi="ar-SA"/>
      </w:rPr>
    </w:lvl>
    <w:lvl w:ilvl="3" w:tplc="B5D64A42">
      <w:numFmt w:val="bullet"/>
      <w:lvlText w:val="•"/>
      <w:lvlJc w:val="left"/>
      <w:pPr>
        <w:ind w:left="3173" w:hanging="284"/>
      </w:pPr>
      <w:rPr>
        <w:rFonts w:hint="default"/>
        <w:lang w:val="cs-CZ" w:eastAsia="en-US" w:bidi="ar-SA"/>
      </w:rPr>
    </w:lvl>
    <w:lvl w:ilvl="4" w:tplc="1B8E916A">
      <w:numFmt w:val="bullet"/>
      <w:lvlText w:val="•"/>
      <w:lvlJc w:val="left"/>
      <w:pPr>
        <w:ind w:left="4098" w:hanging="284"/>
      </w:pPr>
      <w:rPr>
        <w:rFonts w:hint="default"/>
        <w:lang w:val="cs-CZ" w:eastAsia="en-US" w:bidi="ar-SA"/>
      </w:rPr>
    </w:lvl>
    <w:lvl w:ilvl="5" w:tplc="31841FCC">
      <w:numFmt w:val="bullet"/>
      <w:lvlText w:val="•"/>
      <w:lvlJc w:val="left"/>
      <w:pPr>
        <w:ind w:left="5023" w:hanging="284"/>
      </w:pPr>
      <w:rPr>
        <w:rFonts w:hint="default"/>
        <w:lang w:val="cs-CZ" w:eastAsia="en-US" w:bidi="ar-SA"/>
      </w:rPr>
    </w:lvl>
    <w:lvl w:ilvl="6" w:tplc="28B0373E">
      <w:numFmt w:val="bullet"/>
      <w:lvlText w:val="•"/>
      <w:lvlJc w:val="left"/>
      <w:pPr>
        <w:ind w:left="5947" w:hanging="284"/>
      </w:pPr>
      <w:rPr>
        <w:rFonts w:hint="default"/>
        <w:lang w:val="cs-CZ" w:eastAsia="en-US" w:bidi="ar-SA"/>
      </w:rPr>
    </w:lvl>
    <w:lvl w:ilvl="7" w:tplc="B46E77CC">
      <w:numFmt w:val="bullet"/>
      <w:lvlText w:val="•"/>
      <w:lvlJc w:val="left"/>
      <w:pPr>
        <w:ind w:left="6872" w:hanging="284"/>
      </w:pPr>
      <w:rPr>
        <w:rFonts w:hint="default"/>
        <w:lang w:val="cs-CZ" w:eastAsia="en-US" w:bidi="ar-SA"/>
      </w:rPr>
    </w:lvl>
    <w:lvl w:ilvl="8" w:tplc="6908D0D0">
      <w:numFmt w:val="bullet"/>
      <w:lvlText w:val="•"/>
      <w:lvlJc w:val="left"/>
      <w:pPr>
        <w:ind w:left="7797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5BE0A41"/>
    <w:multiLevelType w:val="hybridMultilevel"/>
    <w:tmpl w:val="3A647326"/>
    <w:lvl w:ilvl="0" w:tplc="DFDECF04">
      <w:start w:val="1"/>
      <w:numFmt w:val="decimal"/>
      <w:lvlText w:val="%1)"/>
      <w:lvlJc w:val="left"/>
      <w:pPr>
        <w:ind w:left="399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D128F4C">
      <w:start w:val="1"/>
      <w:numFmt w:val="lowerLetter"/>
      <w:lvlText w:val="%2)"/>
      <w:lvlJc w:val="left"/>
      <w:pPr>
        <w:ind w:left="836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F96E9924">
      <w:numFmt w:val="bullet"/>
      <w:lvlText w:val="•"/>
      <w:lvlJc w:val="left"/>
      <w:pPr>
        <w:ind w:left="1818" w:hanging="360"/>
      </w:pPr>
      <w:rPr>
        <w:rFonts w:hint="default"/>
        <w:lang w:val="cs-CZ" w:eastAsia="en-US" w:bidi="ar-SA"/>
      </w:rPr>
    </w:lvl>
    <w:lvl w:ilvl="3" w:tplc="843C9088">
      <w:numFmt w:val="bullet"/>
      <w:lvlText w:val="•"/>
      <w:lvlJc w:val="left"/>
      <w:pPr>
        <w:ind w:left="2796" w:hanging="360"/>
      </w:pPr>
      <w:rPr>
        <w:rFonts w:hint="default"/>
        <w:lang w:val="cs-CZ" w:eastAsia="en-US" w:bidi="ar-SA"/>
      </w:rPr>
    </w:lvl>
    <w:lvl w:ilvl="4" w:tplc="2300F82A">
      <w:numFmt w:val="bullet"/>
      <w:lvlText w:val="•"/>
      <w:lvlJc w:val="left"/>
      <w:pPr>
        <w:ind w:left="3775" w:hanging="360"/>
      </w:pPr>
      <w:rPr>
        <w:rFonts w:hint="default"/>
        <w:lang w:val="cs-CZ" w:eastAsia="en-US" w:bidi="ar-SA"/>
      </w:rPr>
    </w:lvl>
    <w:lvl w:ilvl="5" w:tplc="F2508E80">
      <w:numFmt w:val="bullet"/>
      <w:lvlText w:val="•"/>
      <w:lvlJc w:val="left"/>
      <w:pPr>
        <w:ind w:left="4753" w:hanging="360"/>
      </w:pPr>
      <w:rPr>
        <w:rFonts w:hint="default"/>
        <w:lang w:val="cs-CZ" w:eastAsia="en-US" w:bidi="ar-SA"/>
      </w:rPr>
    </w:lvl>
    <w:lvl w:ilvl="6" w:tplc="3E2ECD36">
      <w:numFmt w:val="bullet"/>
      <w:lvlText w:val="•"/>
      <w:lvlJc w:val="left"/>
      <w:pPr>
        <w:ind w:left="5732" w:hanging="360"/>
      </w:pPr>
      <w:rPr>
        <w:rFonts w:hint="default"/>
        <w:lang w:val="cs-CZ" w:eastAsia="en-US" w:bidi="ar-SA"/>
      </w:rPr>
    </w:lvl>
    <w:lvl w:ilvl="7" w:tplc="4D5295EC">
      <w:numFmt w:val="bullet"/>
      <w:lvlText w:val="•"/>
      <w:lvlJc w:val="left"/>
      <w:pPr>
        <w:ind w:left="6710" w:hanging="360"/>
      </w:pPr>
      <w:rPr>
        <w:rFonts w:hint="default"/>
        <w:lang w:val="cs-CZ" w:eastAsia="en-US" w:bidi="ar-SA"/>
      </w:rPr>
    </w:lvl>
    <w:lvl w:ilvl="8" w:tplc="2AB49ABE">
      <w:numFmt w:val="bullet"/>
      <w:lvlText w:val="•"/>
      <w:lvlJc w:val="left"/>
      <w:pPr>
        <w:ind w:left="7689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3E9D3BAA"/>
    <w:multiLevelType w:val="hybridMultilevel"/>
    <w:tmpl w:val="3030F532"/>
    <w:lvl w:ilvl="0" w:tplc="1CFC4E08">
      <w:start w:val="1"/>
      <w:numFmt w:val="upperLetter"/>
      <w:lvlText w:val="%1."/>
      <w:lvlJc w:val="left"/>
      <w:pPr>
        <w:ind w:left="399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02A2B20">
      <w:start w:val="1"/>
      <w:numFmt w:val="upperRoman"/>
      <w:lvlText w:val="%2."/>
      <w:lvlJc w:val="left"/>
      <w:pPr>
        <w:ind w:left="682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6AC7AF8">
      <w:numFmt w:val="bullet"/>
      <w:lvlText w:val="•"/>
      <w:lvlJc w:val="left"/>
      <w:pPr>
        <w:ind w:left="1676" w:hanging="380"/>
      </w:pPr>
      <w:rPr>
        <w:rFonts w:hint="default"/>
        <w:lang w:val="cs-CZ" w:eastAsia="en-US" w:bidi="ar-SA"/>
      </w:rPr>
    </w:lvl>
    <w:lvl w:ilvl="3" w:tplc="0868E922">
      <w:numFmt w:val="bullet"/>
      <w:lvlText w:val="•"/>
      <w:lvlJc w:val="left"/>
      <w:pPr>
        <w:ind w:left="2672" w:hanging="380"/>
      </w:pPr>
      <w:rPr>
        <w:rFonts w:hint="default"/>
        <w:lang w:val="cs-CZ" w:eastAsia="en-US" w:bidi="ar-SA"/>
      </w:rPr>
    </w:lvl>
    <w:lvl w:ilvl="4" w:tplc="7E0AEDBE">
      <w:numFmt w:val="bullet"/>
      <w:lvlText w:val="•"/>
      <w:lvlJc w:val="left"/>
      <w:pPr>
        <w:ind w:left="3668" w:hanging="380"/>
      </w:pPr>
      <w:rPr>
        <w:rFonts w:hint="default"/>
        <w:lang w:val="cs-CZ" w:eastAsia="en-US" w:bidi="ar-SA"/>
      </w:rPr>
    </w:lvl>
    <w:lvl w:ilvl="5" w:tplc="1DDCC902">
      <w:numFmt w:val="bullet"/>
      <w:lvlText w:val="•"/>
      <w:lvlJc w:val="left"/>
      <w:pPr>
        <w:ind w:left="4665" w:hanging="380"/>
      </w:pPr>
      <w:rPr>
        <w:rFonts w:hint="default"/>
        <w:lang w:val="cs-CZ" w:eastAsia="en-US" w:bidi="ar-SA"/>
      </w:rPr>
    </w:lvl>
    <w:lvl w:ilvl="6" w:tplc="0EF08322">
      <w:numFmt w:val="bullet"/>
      <w:lvlText w:val="•"/>
      <w:lvlJc w:val="left"/>
      <w:pPr>
        <w:ind w:left="5661" w:hanging="380"/>
      </w:pPr>
      <w:rPr>
        <w:rFonts w:hint="default"/>
        <w:lang w:val="cs-CZ" w:eastAsia="en-US" w:bidi="ar-SA"/>
      </w:rPr>
    </w:lvl>
    <w:lvl w:ilvl="7" w:tplc="2D765D5C">
      <w:numFmt w:val="bullet"/>
      <w:lvlText w:val="•"/>
      <w:lvlJc w:val="left"/>
      <w:pPr>
        <w:ind w:left="6657" w:hanging="380"/>
      </w:pPr>
      <w:rPr>
        <w:rFonts w:hint="default"/>
        <w:lang w:val="cs-CZ" w:eastAsia="en-US" w:bidi="ar-SA"/>
      </w:rPr>
    </w:lvl>
    <w:lvl w:ilvl="8" w:tplc="2AF08A1E">
      <w:numFmt w:val="bullet"/>
      <w:lvlText w:val="•"/>
      <w:lvlJc w:val="left"/>
      <w:pPr>
        <w:ind w:left="7653" w:hanging="380"/>
      </w:pPr>
      <w:rPr>
        <w:rFonts w:hint="default"/>
        <w:lang w:val="cs-CZ" w:eastAsia="en-US" w:bidi="ar-SA"/>
      </w:rPr>
    </w:lvl>
  </w:abstractNum>
  <w:abstractNum w:abstractNumId="4" w15:restartNumberingAfterBreak="0">
    <w:nsid w:val="415F0C94"/>
    <w:multiLevelType w:val="hybridMultilevel"/>
    <w:tmpl w:val="65500660"/>
    <w:lvl w:ilvl="0" w:tplc="F836B22E">
      <w:start w:val="1"/>
      <w:numFmt w:val="decimal"/>
      <w:lvlText w:val="%1)"/>
      <w:lvlJc w:val="left"/>
      <w:pPr>
        <w:ind w:left="399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1C6C6DC">
      <w:numFmt w:val="bullet"/>
      <w:lvlText w:val="•"/>
      <w:lvlJc w:val="left"/>
      <w:pPr>
        <w:ind w:left="1324" w:hanging="284"/>
      </w:pPr>
      <w:rPr>
        <w:rFonts w:hint="default"/>
        <w:lang w:val="cs-CZ" w:eastAsia="en-US" w:bidi="ar-SA"/>
      </w:rPr>
    </w:lvl>
    <w:lvl w:ilvl="2" w:tplc="984E7724">
      <w:numFmt w:val="bullet"/>
      <w:lvlText w:val="•"/>
      <w:lvlJc w:val="left"/>
      <w:pPr>
        <w:ind w:left="2249" w:hanging="284"/>
      </w:pPr>
      <w:rPr>
        <w:rFonts w:hint="default"/>
        <w:lang w:val="cs-CZ" w:eastAsia="en-US" w:bidi="ar-SA"/>
      </w:rPr>
    </w:lvl>
    <w:lvl w:ilvl="3" w:tplc="34D67178">
      <w:numFmt w:val="bullet"/>
      <w:lvlText w:val="•"/>
      <w:lvlJc w:val="left"/>
      <w:pPr>
        <w:ind w:left="3173" w:hanging="284"/>
      </w:pPr>
      <w:rPr>
        <w:rFonts w:hint="default"/>
        <w:lang w:val="cs-CZ" w:eastAsia="en-US" w:bidi="ar-SA"/>
      </w:rPr>
    </w:lvl>
    <w:lvl w:ilvl="4" w:tplc="A91E7BB2">
      <w:numFmt w:val="bullet"/>
      <w:lvlText w:val="•"/>
      <w:lvlJc w:val="left"/>
      <w:pPr>
        <w:ind w:left="4098" w:hanging="284"/>
      </w:pPr>
      <w:rPr>
        <w:rFonts w:hint="default"/>
        <w:lang w:val="cs-CZ" w:eastAsia="en-US" w:bidi="ar-SA"/>
      </w:rPr>
    </w:lvl>
    <w:lvl w:ilvl="5" w:tplc="EA8446A0">
      <w:numFmt w:val="bullet"/>
      <w:lvlText w:val="•"/>
      <w:lvlJc w:val="left"/>
      <w:pPr>
        <w:ind w:left="5023" w:hanging="284"/>
      </w:pPr>
      <w:rPr>
        <w:rFonts w:hint="default"/>
        <w:lang w:val="cs-CZ" w:eastAsia="en-US" w:bidi="ar-SA"/>
      </w:rPr>
    </w:lvl>
    <w:lvl w:ilvl="6" w:tplc="D5581A24">
      <w:numFmt w:val="bullet"/>
      <w:lvlText w:val="•"/>
      <w:lvlJc w:val="left"/>
      <w:pPr>
        <w:ind w:left="5947" w:hanging="284"/>
      </w:pPr>
      <w:rPr>
        <w:rFonts w:hint="default"/>
        <w:lang w:val="cs-CZ" w:eastAsia="en-US" w:bidi="ar-SA"/>
      </w:rPr>
    </w:lvl>
    <w:lvl w:ilvl="7" w:tplc="27D0BD08">
      <w:numFmt w:val="bullet"/>
      <w:lvlText w:val="•"/>
      <w:lvlJc w:val="left"/>
      <w:pPr>
        <w:ind w:left="6872" w:hanging="284"/>
      </w:pPr>
      <w:rPr>
        <w:rFonts w:hint="default"/>
        <w:lang w:val="cs-CZ" w:eastAsia="en-US" w:bidi="ar-SA"/>
      </w:rPr>
    </w:lvl>
    <w:lvl w:ilvl="8" w:tplc="53BCA5F4">
      <w:numFmt w:val="bullet"/>
      <w:lvlText w:val="•"/>
      <w:lvlJc w:val="left"/>
      <w:pPr>
        <w:ind w:left="7797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43134C8"/>
    <w:multiLevelType w:val="hybridMultilevel"/>
    <w:tmpl w:val="1A408022"/>
    <w:lvl w:ilvl="0" w:tplc="09C63664">
      <w:start w:val="1"/>
      <w:numFmt w:val="decimal"/>
      <w:lvlText w:val="%1"/>
      <w:lvlJc w:val="left"/>
      <w:pPr>
        <w:ind w:left="241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0CA451E8">
      <w:numFmt w:val="bullet"/>
      <w:lvlText w:val="•"/>
      <w:lvlJc w:val="left"/>
      <w:pPr>
        <w:ind w:left="1180" w:hanging="125"/>
      </w:pPr>
      <w:rPr>
        <w:rFonts w:hint="default"/>
        <w:lang w:val="cs-CZ" w:eastAsia="en-US" w:bidi="ar-SA"/>
      </w:rPr>
    </w:lvl>
    <w:lvl w:ilvl="2" w:tplc="BD749CB2">
      <w:numFmt w:val="bullet"/>
      <w:lvlText w:val="•"/>
      <w:lvlJc w:val="left"/>
      <w:pPr>
        <w:ind w:left="2121" w:hanging="125"/>
      </w:pPr>
      <w:rPr>
        <w:rFonts w:hint="default"/>
        <w:lang w:val="cs-CZ" w:eastAsia="en-US" w:bidi="ar-SA"/>
      </w:rPr>
    </w:lvl>
    <w:lvl w:ilvl="3" w:tplc="C9763042">
      <w:numFmt w:val="bullet"/>
      <w:lvlText w:val="•"/>
      <w:lvlJc w:val="left"/>
      <w:pPr>
        <w:ind w:left="3061" w:hanging="125"/>
      </w:pPr>
      <w:rPr>
        <w:rFonts w:hint="default"/>
        <w:lang w:val="cs-CZ" w:eastAsia="en-US" w:bidi="ar-SA"/>
      </w:rPr>
    </w:lvl>
    <w:lvl w:ilvl="4" w:tplc="CD7EEC46">
      <w:numFmt w:val="bullet"/>
      <w:lvlText w:val="•"/>
      <w:lvlJc w:val="left"/>
      <w:pPr>
        <w:ind w:left="4002" w:hanging="125"/>
      </w:pPr>
      <w:rPr>
        <w:rFonts w:hint="default"/>
        <w:lang w:val="cs-CZ" w:eastAsia="en-US" w:bidi="ar-SA"/>
      </w:rPr>
    </w:lvl>
    <w:lvl w:ilvl="5" w:tplc="B7E2EA90">
      <w:numFmt w:val="bullet"/>
      <w:lvlText w:val="•"/>
      <w:lvlJc w:val="left"/>
      <w:pPr>
        <w:ind w:left="4943" w:hanging="125"/>
      </w:pPr>
      <w:rPr>
        <w:rFonts w:hint="default"/>
        <w:lang w:val="cs-CZ" w:eastAsia="en-US" w:bidi="ar-SA"/>
      </w:rPr>
    </w:lvl>
    <w:lvl w:ilvl="6" w:tplc="5B8201E4">
      <w:numFmt w:val="bullet"/>
      <w:lvlText w:val="•"/>
      <w:lvlJc w:val="left"/>
      <w:pPr>
        <w:ind w:left="5883" w:hanging="125"/>
      </w:pPr>
      <w:rPr>
        <w:rFonts w:hint="default"/>
        <w:lang w:val="cs-CZ" w:eastAsia="en-US" w:bidi="ar-SA"/>
      </w:rPr>
    </w:lvl>
    <w:lvl w:ilvl="7" w:tplc="F24C1418">
      <w:numFmt w:val="bullet"/>
      <w:lvlText w:val="•"/>
      <w:lvlJc w:val="left"/>
      <w:pPr>
        <w:ind w:left="6824" w:hanging="125"/>
      </w:pPr>
      <w:rPr>
        <w:rFonts w:hint="default"/>
        <w:lang w:val="cs-CZ" w:eastAsia="en-US" w:bidi="ar-SA"/>
      </w:rPr>
    </w:lvl>
    <w:lvl w:ilvl="8" w:tplc="442A8FC8">
      <w:numFmt w:val="bullet"/>
      <w:lvlText w:val="•"/>
      <w:lvlJc w:val="left"/>
      <w:pPr>
        <w:ind w:left="7765" w:hanging="125"/>
      </w:pPr>
      <w:rPr>
        <w:rFonts w:hint="default"/>
        <w:lang w:val="cs-CZ" w:eastAsia="en-US" w:bidi="ar-SA"/>
      </w:rPr>
    </w:lvl>
  </w:abstractNum>
  <w:abstractNum w:abstractNumId="6" w15:restartNumberingAfterBreak="0">
    <w:nsid w:val="5BCB428A"/>
    <w:multiLevelType w:val="hybridMultilevel"/>
    <w:tmpl w:val="EBD87282"/>
    <w:lvl w:ilvl="0" w:tplc="590467F8">
      <w:start w:val="1"/>
      <w:numFmt w:val="decimal"/>
      <w:lvlText w:val="%1)"/>
      <w:lvlJc w:val="left"/>
      <w:pPr>
        <w:ind w:left="399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272B1E6">
      <w:numFmt w:val="bullet"/>
      <w:lvlText w:val="•"/>
      <w:lvlJc w:val="left"/>
      <w:pPr>
        <w:ind w:left="720" w:hanging="284"/>
      </w:pPr>
      <w:rPr>
        <w:rFonts w:hint="default"/>
        <w:lang w:val="cs-CZ" w:eastAsia="en-US" w:bidi="ar-SA"/>
      </w:rPr>
    </w:lvl>
    <w:lvl w:ilvl="2" w:tplc="7AA8FA9E">
      <w:numFmt w:val="bullet"/>
      <w:lvlText w:val="•"/>
      <w:lvlJc w:val="left"/>
      <w:pPr>
        <w:ind w:left="1711" w:hanging="284"/>
      </w:pPr>
      <w:rPr>
        <w:rFonts w:hint="default"/>
        <w:lang w:val="cs-CZ" w:eastAsia="en-US" w:bidi="ar-SA"/>
      </w:rPr>
    </w:lvl>
    <w:lvl w:ilvl="3" w:tplc="1C7C3DA2">
      <w:numFmt w:val="bullet"/>
      <w:lvlText w:val="•"/>
      <w:lvlJc w:val="left"/>
      <w:pPr>
        <w:ind w:left="2703" w:hanging="284"/>
      </w:pPr>
      <w:rPr>
        <w:rFonts w:hint="default"/>
        <w:lang w:val="cs-CZ" w:eastAsia="en-US" w:bidi="ar-SA"/>
      </w:rPr>
    </w:lvl>
    <w:lvl w:ilvl="4" w:tplc="DC347060">
      <w:numFmt w:val="bullet"/>
      <w:lvlText w:val="•"/>
      <w:lvlJc w:val="left"/>
      <w:pPr>
        <w:ind w:left="3695" w:hanging="284"/>
      </w:pPr>
      <w:rPr>
        <w:rFonts w:hint="default"/>
        <w:lang w:val="cs-CZ" w:eastAsia="en-US" w:bidi="ar-SA"/>
      </w:rPr>
    </w:lvl>
    <w:lvl w:ilvl="5" w:tplc="A6A0ECF0">
      <w:numFmt w:val="bullet"/>
      <w:lvlText w:val="•"/>
      <w:lvlJc w:val="left"/>
      <w:pPr>
        <w:ind w:left="4687" w:hanging="284"/>
      </w:pPr>
      <w:rPr>
        <w:rFonts w:hint="default"/>
        <w:lang w:val="cs-CZ" w:eastAsia="en-US" w:bidi="ar-SA"/>
      </w:rPr>
    </w:lvl>
    <w:lvl w:ilvl="6" w:tplc="3EF0EB66">
      <w:numFmt w:val="bullet"/>
      <w:lvlText w:val="•"/>
      <w:lvlJc w:val="left"/>
      <w:pPr>
        <w:ind w:left="5679" w:hanging="284"/>
      </w:pPr>
      <w:rPr>
        <w:rFonts w:hint="default"/>
        <w:lang w:val="cs-CZ" w:eastAsia="en-US" w:bidi="ar-SA"/>
      </w:rPr>
    </w:lvl>
    <w:lvl w:ilvl="7" w:tplc="52527BDA">
      <w:numFmt w:val="bullet"/>
      <w:lvlText w:val="•"/>
      <w:lvlJc w:val="left"/>
      <w:pPr>
        <w:ind w:left="6670" w:hanging="284"/>
      </w:pPr>
      <w:rPr>
        <w:rFonts w:hint="default"/>
        <w:lang w:val="cs-CZ" w:eastAsia="en-US" w:bidi="ar-SA"/>
      </w:rPr>
    </w:lvl>
    <w:lvl w:ilvl="8" w:tplc="E00A8EDC">
      <w:numFmt w:val="bullet"/>
      <w:lvlText w:val="•"/>
      <w:lvlJc w:val="left"/>
      <w:pPr>
        <w:ind w:left="7662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A817F1D"/>
    <w:multiLevelType w:val="hybridMultilevel"/>
    <w:tmpl w:val="8160E34A"/>
    <w:lvl w:ilvl="0" w:tplc="2D963874">
      <w:start w:val="1"/>
      <w:numFmt w:val="decimal"/>
      <w:lvlText w:val="%1)"/>
      <w:lvlJc w:val="left"/>
      <w:pPr>
        <w:ind w:left="339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F5C90AA">
      <w:start w:val="1"/>
      <w:numFmt w:val="lowerLetter"/>
      <w:lvlText w:val="%2)"/>
      <w:lvlJc w:val="left"/>
      <w:pPr>
        <w:ind w:left="757" w:hanging="35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678E38C">
      <w:numFmt w:val="bullet"/>
      <w:lvlText w:val="•"/>
      <w:lvlJc w:val="left"/>
      <w:pPr>
        <w:ind w:left="760" w:hanging="358"/>
      </w:pPr>
      <w:rPr>
        <w:rFonts w:hint="default"/>
        <w:lang w:val="cs-CZ" w:eastAsia="en-US" w:bidi="ar-SA"/>
      </w:rPr>
    </w:lvl>
    <w:lvl w:ilvl="3" w:tplc="EE3624A0">
      <w:numFmt w:val="bullet"/>
      <w:lvlText w:val="•"/>
      <w:lvlJc w:val="left"/>
      <w:pPr>
        <w:ind w:left="920" w:hanging="358"/>
      </w:pPr>
      <w:rPr>
        <w:rFonts w:hint="default"/>
        <w:lang w:val="cs-CZ" w:eastAsia="en-US" w:bidi="ar-SA"/>
      </w:rPr>
    </w:lvl>
    <w:lvl w:ilvl="4" w:tplc="639240F0">
      <w:numFmt w:val="bullet"/>
      <w:lvlText w:val="•"/>
      <w:lvlJc w:val="left"/>
      <w:pPr>
        <w:ind w:left="2166" w:hanging="358"/>
      </w:pPr>
      <w:rPr>
        <w:rFonts w:hint="default"/>
        <w:lang w:val="cs-CZ" w:eastAsia="en-US" w:bidi="ar-SA"/>
      </w:rPr>
    </w:lvl>
    <w:lvl w:ilvl="5" w:tplc="828811D4">
      <w:numFmt w:val="bullet"/>
      <w:lvlText w:val="•"/>
      <w:lvlJc w:val="left"/>
      <w:pPr>
        <w:ind w:left="3413" w:hanging="358"/>
      </w:pPr>
      <w:rPr>
        <w:rFonts w:hint="default"/>
        <w:lang w:val="cs-CZ" w:eastAsia="en-US" w:bidi="ar-SA"/>
      </w:rPr>
    </w:lvl>
    <w:lvl w:ilvl="6" w:tplc="49769966">
      <w:numFmt w:val="bullet"/>
      <w:lvlText w:val="•"/>
      <w:lvlJc w:val="left"/>
      <w:pPr>
        <w:ind w:left="4659" w:hanging="358"/>
      </w:pPr>
      <w:rPr>
        <w:rFonts w:hint="default"/>
        <w:lang w:val="cs-CZ" w:eastAsia="en-US" w:bidi="ar-SA"/>
      </w:rPr>
    </w:lvl>
    <w:lvl w:ilvl="7" w:tplc="60B45C12">
      <w:numFmt w:val="bullet"/>
      <w:lvlText w:val="•"/>
      <w:lvlJc w:val="left"/>
      <w:pPr>
        <w:ind w:left="5906" w:hanging="358"/>
      </w:pPr>
      <w:rPr>
        <w:rFonts w:hint="default"/>
        <w:lang w:val="cs-CZ" w:eastAsia="en-US" w:bidi="ar-SA"/>
      </w:rPr>
    </w:lvl>
    <w:lvl w:ilvl="8" w:tplc="BB48603E">
      <w:numFmt w:val="bullet"/>
      <w:lvlText w:val="•"/>
      <w:lvlJc w:val="left"/>
      <w:pPr>
        <w:ind w:left="7153" w:hanging="358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CE4"/>
    <w:rsid w:val="0050701D"/>
    <w:rsid w:val="00C16160"/>
    <w:rsid w:val="00E2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F04474-314B-42C1-BC72-DD0835FE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85" w:right="72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99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4822</Words>
  <Characters>28455</Characters>
  <Application>Microsoft Office Word</Application>
  <DocSecurity>0</DocSecurity>
  <Lines>237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2024-11-06T09:46:00Z</dcterms:created>
  <dcterms:modified xsi:type="dcterms:W3CDTF">2024-11-06T09:46:00Z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2024-11-06T00:00:00Z</vt:filetime>
  </property>
</Properties>
</file>