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D6C" w14:textId="444B4BB1" w:rsidR="00C53840" w:rsidRPr="0066132E" w:rsidRDefault="0008127A" w:rsidP="0066132E">
      <w:pPr>
        <w:spacing w:before="0"/>
        <w:jc w:val="right"/>
        <w:rPr>
          <w:rFonts w:cs="Arial"/>
        </w:rPr>
      </w:pPr>
      <w:r w:rsidRPr="000A518C">
        <w:t>Číslo</w:t>
      </w:r>
      <w:r w:rsidRPr="000A518C">
        <w:rPr>
          <w:rFonts w:cs="Arial"/>
        </w:rPr>
        <w:t xml:space="preserve"> smlouv</w:t>
      </w:r>
      <w:r w:rsidRPr="0066132E">
        <w:rPr>
          <w:rFonts w:cs="Arial"/>
        </w:rPr>
        <w:t>y:</w:t>
      </w:r>
      <w:r w:rsidR="00E2708D">
        <w:rPr>
          <w:rFonts w:cs="Arial"/>
          <w:b/>
        </w:rPr>
        <w:t xml:space="preserve"> </w:t>
      </w:r>
      <w:r w:rsidR="00A66D5B">
        <w:rPr>
          <w:rFonts w:cs="Arial"/>
          <w:b/>
        </w:rPr>
        <w:tab/>
      </w:r>
      <w:r w:rsidR="0066132E">
        <w:rPr>
          <w:rFonts w:cs="Arial"/>
        </w:rPr>
        <w:t xml:space="preserve"> </w:t>
      </w:r>
      <w:r w:rsidR="0066132E" w:rsidRPr="0066132E">
        <w:rPr>
          <w:rFonts w:cs="Arial"/>
        </w:rPr>
        <w:t>SML</w:t>
      </w:r>
      <w:r w:rsidR="00585528">
        <w:rPr>
          <w:rFonts w:cs="Arial"/>
        </w:rPr>
        <w:t xml:space="preserve"> 447</w:t>
      </w:r>
      <w:r w:rsidR="0066132E" w:rsidRPr="0066132E">
        <w:rPr>
          <w:rFonts w:cs="Arial"/>
        </w:rPr>
        <w:t>/007/2024</w:t>
      </w:r>
    </w:p>
    <w:p w14:paraId="55AAE19F" w14:textId="1AD60FB2" w:rsidR="00A66D5B" w:rsidRPr="00ED6F7E" w:rsidRDefault="0066132E" w:rsidP="00480DB3">
      <w:pPr>
        <w:spacing w:before="0"/>
        <w:jc w:val="right"/>
        <w:rPr>
          <w:rFonts w:cs="Arial"/>
          <w:b/>
        </w:rPr>
      </w:pPr>
      <w:r>
        <w:t xml:space="preserve">   </w:t>
      </w:r>
      <w:r w:rsidR="00A66D5B">
        <w:t xml:space="preserve">Číslo jednací: </w:t>
      </w:r>
      <w:r w:rsidR="00A66D5B">
        <w:tab/>
      </w:r>
      <w:r>
        <w:t xml:space="preserve">  </w:t>
      </w:r>
      <w:proofErr w:type="spellStart"/>
      <w:r w:rsidR="00F96139">
        <w:t>xxx</w:t>
      </w:r>
      <w:proofErr w:type="spellEnd"/>
    </w:p>
    <w:p w14:paraId="376E9973" w14:textId="77777777" w:rsidR="00E56F44" w:rsidRPr="00FD4469" w:rsidRDefault="00E56F44" w:rsidP="00480DB3">
      <w:pPr>
        <w:spacing w:before="120"/>
        <w:jc w:val="center"/>
        <w:rPr>
          <w:b/>
          <w:noProof/>
          <w:lang w:eastAsia="cs-CZ"/>
        </w:rPr>
      </w:pPr>
      <w:r w:rsidRPr="00480DB3">
        <w:rPr>
          <w:b/>
          <w:noProof/>
          <w:lang w:eastAsia="cs-CZ"/>
        </w:rPr>
        <w:t>SMLOUVA</w:t>
      </w:r>
      <w:r w:rsidR="00F70B4A" w:rsidRPr="00480DB3">
        <w:rPr>
          <w:b/>
          <w:noProof/>
          <w:lang w:eastAsia="cs-CZ"/>
        </w:rPr>
        <w:t xml:space="preserve"> O DÍLO</w:t>
      </w:r>
    </w:p>
    <w:p w14:paraId="29019CC2" w14:textId="75247BA8" w:rsidR="00A90DB3" w:rsidRPr="00A86403" w:rsidRDefault="00A86403" w:rsidP="00480DB3">
      <w:pPr>
        <w:jc w:val="center"/>
        <w:rPr>
          <w:b/>
          <w:bCs w:val="0"/>
        </w:rPr>
      </w:pPr>
      <w:r w:rsidRPr="00A14902">
        <w:rPr>
          <w:b/>
          <w:bCs w:val="0"/>
        </w:rPr>
        <w:t>Tradice a inovace v zemědělství – zvýšení atraktivity expozic a studijních depozitářů Národního zemědělského muzea v Ostravě – DSP</w:t>
      </w:r>
    </w:p>
    <w:p w14:paraId="3DE778FF" w14:textId="77777777" w:rsidR="004A2A9A" w:rsidRPr="000A518C" w:rsidRDefault="004A2A9A" w:rsidP="00FD4469">
      <w:pPr>
        <w:spacing w:before="0"/>
        <w:jc w:val="center"/>
        <w:rPr>
          <w:rFonts w:cs="Times New Roman"/>
          <w:sz w:val="28"/>
          <w:szCs w:val="28"/>
        </w:rPr>
      </w:pPr>
      <w:r w:rsidRPr="000A518C">
        <w:t>(dále jen „</w:t>
      </w:r>
      <w:r w:rsidR="00F92639" w:rsidRPr="000A518C">
        <w:rPr>
          <w:b/>
        </w:rPr>
        <w:t>smlouva</w:t>
      </w:r>
      <w:r w:rsidRPr="000A518C">
        <w:t>“)</w:t>
      </w:r>
    </w:p>
    <w:p w14:paraId="7419A327" w14:textId="77777777" w:rsidR="004A2A9A" w:rsidRPr="000A518C" w:rsidRDefault="00F92639" w:rsidP="00FD4469">
      <w:pPr>
        <w:jc w:val="center"/>
        <w:rPr>
          <w:rFonts w:ascii="Georgia" w:hAnsi="Georgia" w:cs="Times New Roman"/>
          <w:b/>
        </w:rPr>
      </w:pPr>
      <w:r w:rsidRPr="00FD4469">
        <w:rPr>
          <w:noProof/>
          <w:lang w:eastAsia="cs-CZ"/>
        </w:rPr>
        <w:t>uzavřená v souladu s § 2586 a násl. zákona č. 89/2012 Sb., občanský</w:t>
      </w:r>
      <w:r w:rsidR="00AE3466" w:rsidRPr="00FD4469">
        <w:rPr>
          <w:noProof/>
          <w:lang w:eastAsia="cs-CZ"/>
        </w:rPr>
        <w:t xml:space="preserve"> zákoník, v platném znění (dále </w:t>
      </w:r>
      <w:r w:rsidRPr="00FD4469">
        <w:rPr>
          <w:noProof/>
          <w:lang w:eastAsia="cs-CZ"/>
        </w:rPr>
        <w:t>jen „</w:t>
      </w:r>
      <w:r w:rsidRPr="00FD4469">
        <w:rPr>
          <w:b/>
          <w:noProof/>
          <w:lang w:eastAsia="cs-CZ"/>
        </w:rPr>
        <w:t>občanský zákoník</w:t>
      </w:r>
      <w:r w:rsidRPr="00FD4469">
        <w:rPr>
          <w:noProof/>
          <w:lang w:eastAsia="cs-CZ"/>
        </w:rPr>
        <w:t>“)</w:t>
      </w:r>
    </w:p>
    <w:p w14:paraId="16950B2D" w14:textId="77777777" w:rsidR="004222D4" w:rsidRPr="000A518C" w:rsidRDefault="004222D4" w:rsidP="00FD4469"/>
    <w:p w14:paraId="77B2B642" w14:textId="77777777" w:rsidR="003A7E53" w:rsidRPr="00B018FF" w:rsidRDefault="003A7E53" w:rsidP="003A7E53">
      <w:pPr>
        <w:tabs>
          <w:tab w:val="left" w:pos="3969"/>
        </w:tabs>
        <w:ind w:left="3969" w:hanging="3544"/>
      </w:pPr>
      <w:r w:rsidRPr="00B018FF">
        <w:t>Objednatel:</w:t>
      </w:r>
      <w:r w:rsidRPr="00B018FF">
        <w:tab/>
        <w:t>Národní zemědělské muzeum, s. p. o.</w:t>
      </w:r>
    </w:p>
    <w:p w14:paraId="1E070807" w14:textId="77777777" w:rsidR="003A7E53" w:rsidRPr="00B018FF" w:rsidRDefault="003A7E53" w:rsidP="003A7E53">
      <w:pPr>
        <w:tabs>
          <w:tab w:val="left" w:pos="3969"/>
        </w:tabs>
        <w:spacing w:before="0"/>
        <w:ind w:left="3969" w:hanging="3544"/>
      </w:pPr>
      <w:r w:rsidRPr="00B018FF">
        <w:t xml:space="preserve">se sídlem: </w:t>
      </w:r>
      <w:r w:rsidRPr="00B018FF">
        <w:tab/>
        <w:t>Kostelní 1300/44, 170 00 Praha 7</w:t>
      </w:r>
    </w:p>
    <w:p w14:paraId="0ECBA660" w14:textId="62ADC311" w:rsidR="003A7E53" w:rsidRPr="00B018FF" w:rsidRDefault="003A7E53" w:rsidP="003A7E53">
      <w:pPr>
        <w:tabs>
          <w:tab w:val="left" w:pos="3969"/>
        </w:tabs>
        <w:spacing w:before="0"/>
        <w:ind w:left="3969" w:hanging="3544"/>
      </w:pPr>
      <w:r w:rsidRPr="00B018FF">
        <w:t>IČO:</w:t>
      </w:r>
      <w:r w:rsidRPr="00B018FF">
        <w:tab/>
        <w:t>750</w:t>
      </w:r>
      <w:r w:rsidR="008F2112">
        <w:t xml:space="preserve"> </w:t>
      </w:r>
      <w:r w:rsidRPr="00B018FF">
        <w:t>75</w:t>
      </w:r>
      <w:r w:rsidR="008F2112">
        <w:t xml:space="preserve"> </w:t>
      </w:r>
      <w:r w:rsidRPr="00B018FF">
        <w:t>741</w:t>
      </w:r>
    </w:p>
    <w:p w14:paraId="35BA5C56" w14:textId="77777777" w:rsidR="003A7E53" w:rsidRPr="00B018FF" w:rsidRDefault="003A7E53" w:rsidP="003A7E53">
      <w:pPr>
        <w:tabs>
          <w:tab w:val="left" w:pos="3969"/>
        </w:tabs>
        <w:spacing w:before="0"/>
        <w:ind w:left="3969" w:hanging="3544"/>
      </w:pPr>
      <w:r w:rsidRPr="00B018FF">
        <w:t>DIČ:</w:t>
      </w:r>
      <w:r w:rsidRPr="00B018FF">
        <w:tab/>
        <w:t>CZ75075741</w:t>
      </w:r>
    </w:p>
    <w:p w14:paraId="49751034" w14:textId="2511A63C" w:rsidR="003A7E53" w:rsidRPr="00B018FF" w:rsidRDefault="003A7E53" w:rsidP="003A7E53">
      <w:pPr>
        <w:tabs>
          <w:tab w:val="left" w:pos="3969"/>
        </w:tabs>
        <w:ind w:left="3969" w:hanging="3544"/>
      </w:pPr>
      <w:r w:rsidRPr="00B018FF">
        <w:t xml:space="preserve">zastoupený: </w:t>
      </w:r>
      <w:r w:rsidRPr="00B018FF">
        <w:tab/>
      </w:r>
      <w:proofErr w:type="spellStart"/>
      <w:r w:rsidR="00F96139">
        <w:t>xxx</w:t>
      </w:r>
      <w:proofErr w:type="spellEnd"/>
    </w:p>
    <w:p w14:paraId="499A145D" w14:textId="2F737503" w:rsidR="00E87355" w:rsidRPr="00EF11D1" w:rsidRDefault="003A7E53" w:rsidP="00F96139">
      <w:pPr>
        <w:tabs>
          <w:tab w:val="left" w:pos="3969"/>
        </w:tabs>
        <w:ind w:left="3969" w:hanging="3544"/>
      </w:pPr>
      <w:r w:rsidRPr="00B018FF">
        <w:t>zástupce ve věcech smluvních:</w:t>
      </w:r>
      <w:r w:rsidRPr="00B018FF">
        <w:tab/>
      </w:r>
      <w:proofErr w:type="spellStart"/>
      <w:r w:rsidR="00F96139">
        <w:t>xxx</w:t>
      </w:r>
      <w:proofErr w:type="spellEnd"/>
    </w:p>
    <w:p w14:paraId="36364DC1" w14:textId="47E6083F" w:rsidR="003A7E53" w:rsidRPr="00B018FF" w:rsidRDefault="003A7E53" w:rsidP="00F96139">
      <w:pPr>
        <w:tabs>
          <w:tab w:val="left" w:pos="3969"/>
        </w:tabs>
        <w:ind w:left="3969" w:hanging="3544"/>
      </w:pPr>
      <w:r w:rsidRPr="00EF11D1">
        <w:t>zástupce ve věcech technických:</w:t>
      </w:r>
      <w:r w:rsidRPr="00EF11D1">
        <w:tab/>
      </w:r>
      <w:proofErr w:type="spellStart"/>
      <w:r w:rsidR="00F96139">
        <w:t>xxx</w:t>
      </w:r>
      <w:proofErr w:type="spellEnd"/>
    </w:p>
    <w:p w14:paraId="5C51AE18" w14:textId="46D2F838" w:rsidR="003A7E53" w:rsidRPr="00B018FF" w:rsidRDefault="003A7E53" w:rsidP="003A7E53">
      <w:pPr>
        <w:tabs>
          <w:tab w:val="left" w:pos="3969"/>
        </w:tabs>
        <w:ind w:left="3969" w:hanging="3544"/>
      </w:pPr>
      <w:r w:rsidRPr="00B018FF">
        <w:t xml:space="preserve">bankovní spojení: </w:t>
      </w:r>
      <w:r w:rsidRPr="00B018FF">
        <w:tab/>
      </w:r>
      <w:proofErr w:type="spellStart"/>
      <w:r w:rsidR="00F96139">
        <w:t>xxx</w:t>
      </w:r>
      <w:proofErr w:type="spellEnd"/>
    </w:p>
    <w:p w14:paraId="4490A569" w14:textId="6CE4ABC2" w:rsidR="003A7E53" w:rsidRPr="00B018FF" w:rsidRDefault="003A7E53" w:rsidP="00480DB3">
      <w:pPr>
        <w:tabs>
          <w:tab w:val="left" w:pos="3969"/>
        </w:tabs>
        <w:spacing w:before="0"/>
        <w:ind w:left="3969" w:hanging="3544"/>
      </w:pPr>
      <w:r w:rsidRPr="00B018FF">
        <w:t xml:space="preserve">číslo účtu: </w:t>
      </w:r>
      <w:r w:rsidRPr="00B018FF">
        <w:tab/>
      </w:r>
      <w:proofErr w:type="spellStart"/>
      <w:r w:rsidR="00F96139">
        <w:t>xxx</w:t>
      </w:r>
      <w:proofErr w:type="spellEnd"/>
    </w:p>
    <w:p w14:paraId="4D8573C7" w14:textId="5E0EDF5A" w:rsidR="0029561B" w:rsidRPr="000A518C" w:rsidRDefault="003A7E53" w:rsidP="00FD4469">
      <w:r w:rsidRPr="00B018FF">
        <w:t>(dále jen "</w:t>
      </w:r>
      <w:r w:rsidRPr="00B018FF">
        <w:rPr>
          <w:b/>
        </w:rPr>
        <w:t>objednatel</w:t>
      </w:r>
      <w:r w:rsidRPr="00B018FF">
        <w:t>")</w:t>
      </w:r>
    </w:p>
    <w:p w14:paraId="024C940F" w14:textId="77777777" w:rsidR="0029561B" w:rsidRPr="000A518C" w:rsidRDefault="0029561B" w:rsidP="00FD4469">
      <w:r w:rsidRPr="000A518C">
        <w:t>a</w:t>
      </w:r>
    </w:p>
    <w:p w14:paraId="47574C42" w14:textId="033095B4" w:rsidR="003A7E53" w:rsidRPr="00480DB3" w:rsidRDefault="003A7E53" w:rsidP="00FD4469">
      <w:pPr>
        <w:tabs>
          <w:tab w:val="left" w:pos="3969"/>
        </w:tabs>
        <w:ind w:left="3969" w:hanging="3544"/>
      </w:pPr>
      <w:r w:rsidRPr="00480DB3">
        <w:t xml:space="preserve">Zhotovitel: </w:t>
      </w:r>
      <w:r w:rsidRPr="00480DB3">
        <w:tab/>
      </w:r>
      <w:r w:rsidR="0066132E" w:rsidRPr="0066132E">
        <w:t>opus architekti s.r.o.</w:t>
      </w:r>
    </w:p>
    <w:p w14:paraId="7B155E88" w14:textId="23E16A87" w:rsidR="003A7E53" w:rsidRPr="00480DB3" w:rsidRDefault="003A7E53" w:rsidP="00FD4469">
      <w:pPr>
        <w:tabs>
          <w:tab w:val="left" w:pos="3969"/>
        </w:tabs>
        <w:spacing w:before="0"/>
        <w:ind w:left="3969" w:hanging="3544"/>
      </w:pPr>
      <w:r w:rsidRPr="00480DB3">
        <w:t xml:space="preserve">se sídlem: </w:t>
      </w:r>
      <w:r w:rsidRPr="00480DB3">
        <w:tab/>
      </w:r>
      <w:r w:rsidR="0066132E" w:rsidRPr="0066132E">
        <w:t>Masarykova třída 330/10, 746 01 Opava</w:t>
      </w:r>
    </w:p>
    <w:p w14:paraId="7DD89072" w14:textId="5164A7D2" w:rsidR="003A7E53" w:rsidRPr="00480DB3" w:rsidRDefault="003A7E53" w:rsidP="00FD4469">
      <w:pPr>
        <w:tabs>
          <w:tab w:val="left" w:pos="3969"/>
        </w:tabs>
        <w:spacing w:before="0"/>
        <w:ind w:left="3969" w:hanging="3544"/>
      </w:pPr>
      <w:r w:rsidRPr="00480DB3">
        <w:t xml:space="preserve">IČO: </w:t>
      </w:r>
      <w:r w:rsidRPr="00480DB3">
        <w:tab/>
      </w:r>
      <w:r w:rsidR="0066132E" w:rsidRPr="0066132E">
        <w:t>19415982</w:t>
      </w:r>
    </w:p>
    <w:p w14:paraId="782A6E28" w14:textId="5919FA63" w:rsidR="003A7E53" w:rsidRPr="00480DB3" w:rsidRDefault="003A7E53" w:rsidP="00FD4469">
      <w:pPr>
        <w:tabs>
          <w:tab w:val="left" w:pos="3969"/>
        </w:tabs>
        <w:spacing w:before="0"/>
        <w:ind w:left="3969" w:hanging="3544"/>
      </w:pPr>
      <w:r w:rsidRPr="00480DB3">
        <w:t xml:space="preserve">DIČ: </w:t>
      </w:r>
      <w:r w:rsidRPr="00480DB3">
        <w:tab/>
      </w:r>
      <w:r w:rsidR="0066132E" w:rsidRPr="0066132E">
        <w:t>CZ19415982</w:t>
      </w:r>
    </w:p>
    <w:p w14:paraId="0ED0E168" w14:textId="375C775F" w:rsidR="003A7E53" w:rsidRPr="00480DB3" w:rsidRDefault="003A7E53" w:rsidP="00FD4469">
      <w:pPr>
        <w:tabs>
          <w:tab w:val="left" w:pos="3969"/>
        </w:tabs>
        <w:ind w:left="3969" w:hanging="3544"/>
      </w:pPr>
      <w:r w:rsidRPr="00480DB3">
        <w:t xml:space="preserve">zastoupený: </w:t>
      </w:r>
      <w:r w:rsidRPr="00480DB3">
        <w:tab/>
      </w:r>
      <w:proofErr w:type="spellStart"/>
      <w:r w:rsidR="00F96139">
        <w:t>xxx</w:t>
      </w:r>
      <w:proofErr w:type="spellEnd"/>
    </w:p>
    <w:p w14:paraId="5DE3A890" w14:textId="706BB077" w:rsidR="003A7E53" w:rsidRPr="00480DB3" w:rsidRDefault="003A7E53" w:rsidP="00F96139">
      <w:pPr>
        <w:tabs>
          <w:tab w:val="left" w:pos="3969"/>
        </w:tabs>
        <w:ind w:left="3969" w:hanging="3544"/>
      </w:pPr>
      <w:r w:rsidRPr="00480DB3">
        <w:t>zástupce ve věcech smluvních:</w:t>
      </w:r>
      <w:r w:rsidRPr="00480DB3">
        <w:tab/>
      </w:r>
      <w:proofErr w:type="spellStart"/>
      <w:r w:rsidR="00F96139">
        <w:t>xxx</w:t>
      </w:r>
      <w:proofErr w:type="spellEnd"/>
    </w:p>
    <w:p w14:paraId="3617032F" w14:textId="1519E137" w:rsidR="003A7E53" w:rsidRPr="00480DB3" w:rsidRDefault="003A7E53" w:rsidP="00F96139">
      <w:pPr>
        <w:tabs>
          <w:tab w:val="left" w:pos="3969"/>
        </w:tabs>
        <w:ind w:left="3969" w:hanging="3544"/>
      </w:pPr>
      <w:r w:rsidRPr="00480DB3">
        <w:t>zástupce ve věcech technických:</w:t>
      </w:r>
      <w:r w:rsidRPr="00480DB3">
        <w:tab/>
      </w:r>
      <w:proofErr w:type="spellStart"/>
      <w:r w:rsidR="00F96139">
        <w:t>xxx</w:t>
      </w:r>
      <w:proofErr w:type="spellEnd"/>
    </w:p>
    <w:p w14:paraId="2BE20090" w14:textId="4A6BB05D" w:rsidR="003A7E53" w:rsidRPr="00480DB3" w:rsidRDefault="003A7E53" w:rsidP="0083548E">
      <w:pPr>
        <w:tabs>
          <w:tab w:val="left" w:pos="3969"/>
        </w:tabs>
        <w:ind w:left="3969" w:hanging="3544"/>
      </w:pPr>
      <w:r w:rsidRPr="00480DB3">
        <w:t xml:space="preserve">bankovní spojení: </w:t>
      </w:r>
      <w:r w:rsidRPr="00480DB3">
        <w:tab/>
      </w:r>
      <w:proofErr w:type="spellStart"/>
      <w:r w:rsidR="00F96139">
        <w:t>xxx</w:t>
      </w:r>
      <w:proofErr w:type="spellEnd"/>
    </w:p>
    <w:p w14:paraId="1B912ECF" w14:textId="71F8D13C" w:rsidR="002C7C74" w:rsidRDefault="003A7E53" w:rsidP="002C7C74">
      <w:pPr>
        <w:tabs>
          <w:tab w:val="left" w:pos="3969"/>
        </w:tabs>
        <w:ind w:left="3969" w:hanging="3544"/>
      </w:pPr>
      <w:r w:rsidRPr="00480DB3">
        <w:t xml:space="preserve">číslo účtu: </w:t>
      </w:r>
      <w:r w:rsidRPr="00480DB3">
        <w:tab/>
      </w:r>
      <w:proofErr w:type="spellStart"/>
      <w:r w:rsidR="00F96139">
        <w:t>xxx</w:t>
      </w:r>
      <w:proofErr w:type="spellEnd"/>
    </w:p>
    <w:p w14:paraId="2E4B3AAE" w14:textId="16F04B9B" w:rsidR="00D84DDC" w:rsidRPr="00FD4469" w:rsidRDefault="003A7E53" w:rsidP="002C7C74">
      <w:pPr>
        <w:tabs>
          <w:tab w:val="left" w:pos="3969"/>
        </w:tabs>
        <w:spacing w:before="120"/>
        <w:ind w:left="3969" w:hanging="3544"/>
      </w:pPr>
      <w:r w:rsidRPr="00480DB3">
        <w:t>zapsaný v živnostenském rejstříku:</w:t>
      </w:r>
      <w:r w:rsidRPr="00480DB3">
        <w:tab/>
      </w:r>
      <w:r w:rsidR="0066132E" w:rsidRPr="0066132E">
        <w:t>C 92828 vedená u Krajského soudu v Ostravě</w:t>
      </w:r>
    </w:p>
    <w:p w14:paraId="1716FBD5" w14:textId="64D3D155" w:rsidR="00D84DDC" w:rsidRDefault="00D84DDC" w:rsidP="002C7C74">
      <w:pPr>
        <w:spacing w:before="120"/>
      </w:pPr>
      <w:r w:rsidRPr="00480DB3">
        <w:t>(dále také jen „</w:t>
      </w:r>
      <w:r w:rsidRPr="00480DB3">
        <w:rPr>
          <w:b/>
        </w:rPr>
        <w:t>zhotovitel</w:t>
      </w:r>
      <w:r w:rsidRPr="00480DB3">
        <w:t>“)</w:t>
      </w:r>
    </w:p>
    <w:p w14:paraId="2D129B66" w14:textId="77777777" w:rsidR="008F2112" w:rsidRPr="00480DB3" w:rsidRDefault="008F2112" w:rsidP="00480DB3"/>
    <w:p w14:paraId="770E9DC8" w14:textId="591CDF06" w:rsidR="00287EBE" w:rsidRPr="000A518C" w:rsidRDefault="00287EBE" w:rsidP="00480DB3">
      <w:r w:rsidRPr="000A518C">
        <w:t>(</w:t>
      </w:r>
      <w:r w:rsidR="00CF7C44" w:rsidRPr="000A518C">
        <w:t>zhotovi</w:t>
      </w:r>
      <w:r w:rsidRPr="000A518C">
        <w:t xml:space="preserve">tel a objednatel dále </w:t>
      </w:r>
      <w:r w:rsidR="00ED630D" w:rsidRPr="000A518C">
        <w:t>společn</w:t>
      </w:r>
      <w:r w:rsidR="00ED630D">
        <w:t>ě</w:t>
      </w:r>
      <w:r w:rsidR="00ED630D" w:rsidRPr="000A518C">
        <w:t xml:space="preserve"> </w:t>
      </w:r>
      <w:r w:rsidRPr="000A518C">
        <w:t>též jako „</w:t>
      </w:r>
      <w:r w:rsidR="00AE3466" w:rsidRPr="000A518C">
        <w:rPr>
          <w:b/>
        </w:rPr>
        <w:t>smluvní </w:t>
      </w:r>
      <w:r w:rsidRPr="000A518C">
        <w:rPr>
          <w:b/>
        </w:rPr>
        <w:t>strany</w:t>
      </w:r>
      <w:r w:rsidRPr="000A518C">
        <w:t>“ či jednotlivě jako „</w:t>
      </w:r>
      <w:r w:rsidR="00AE3466" w:rsidRPr="000A518C">
        <w:rPr>
          <w:b/>
        </w:rPr>
        <w:t>smluvní </w:t>
      </w:r>
      <w:r w:rsidRPr="000A518C">
        <w:rPr>
          <w:b/>
        </w:rPr>
        <w:t>strana</w:t>
      </w:r>
      <w:r w:rsidRPr="000A518C">
        <w:t>“).</w:t>
      </w:r>
    </w:p>
    <w:p w14:paraId="06C7E624" w14:textId="77777777" w:rsidR="0029561B" w:rsidRPr="000A518C" w:rsidRDefault="0029561B" w:rsidP="00480DB3">
      <w:r w:rsidRPr="000A518C">
        <w:t>uzavírají níže uvedeného dne, měsíce a roku tuto smlouvu.</w:t>
      </w:r>
    </w:p>
    <w:p w14:paraId="3DD49685" w14:textId="77777777" w:rsidR="00AE3466" w:rsidRPr="000A518C" w:rsidRDefault="00AE3466" w:rsidP="008F0E07">
      <w:pPr>
        <w:pStyle w:val="Nadpis1"/>
        <w:numPr>
          <w:ilvl w:val="0"/>
          <w:numId w:val="0"/>
        </w:numPr>
        <w:ind w:left="432"/>
        <w:rPr>
          <w:bCs/>
        </w:rPr>
      </w:pPr>
      <w:r w:rsidRPr="003A7E53">
        <w:t>Prohlášení</w:t>
      </w:r>
    </w:p>
    <w:p w14:paraId="6686211F" w14:textId="52BBBE5D" w:rsidR="00022406" w:rsidRDefault="00AE3466" w:rsidP="004A4730">
      <w:r w:rsidRPr="00FD4469">
        <w:t>Zhotovitel prohlašuje, že</w:t>
      </w:r>
      <w:r w:rsidR="00022406">
        <w:t>:</w:t>
      </w:r>
    </w:p>
    <w:p w14:paraId="6B0B7DD5" w14:textId="29DB3658" w:rsidR="00022406" w:rsidRDefault="00AE3466" w:rsidP="004A4730">
      <w:pPr>
        <w:pStyle w:val="Nadpis4"/>
      </w:pPr>
      <w:r w:rsidRPr="00FD4469">
        <w:t xml:space="preserve"> je odborně způsobilý ke splnění všech svých závazků podle této smlouvy,</w:t>
      </w:r>
      <w:r w:rsidR="00022406">
        <w:t xml:space="preserve"> </w:t>
      </w:r>
      <w:r w:rsidR="00412EE8">
        <w:t xml:space="preserve">disponuje všemi potřebnými oprávněními k plnění činnosti dle této smlouvy </w:t>
      </w:r>
      <w:r w:rsidR="00022406">
        <w:t xml:space="preserve">a </w:t>
      </w:r>
      <w:r w:rsidR="00022406" w:rsidRPr="00FD4469">
        <w:t>disponuje takovými kapacitami a odbornými znalostmi, které jsou pro realizaci předmětu plnění nezbytné</w:t>
      </w:r>
      <w:r w:rsidR="00022406">
        <w:t xml:space="preserve">; </w:t>
      </w:r>
      <w:r w:rsidR="00022406">
        <w:lastRenderedPageBreak/>
        <w:t>ukáže-li se toto prohlášení zhotovitele nepravdivé, a nenapraví-li skutečnost která neodpovídá uvedenému prohlášení zhotovitel v přiměřené lhůtě, která m</w:t>
      </w:r>
      <w:r w:rsidR="00011143">
        <w:t>u</w:t>
      </w:r>
      <w:r w:rsidR="00022406">
        <w:t xml:space="preserve"> k tomu byla poskytnuta objednatelem, má objednatel právo od této smlouvy </w:t>
      </w:r>
      <w:r w:rsidR="006702EA">
        <w:t xml:space="preserve">okamžitě </w:t>
      </w:r>
      <w:r w:rsidR="00022406">
        <w:t>odstoupit; zhotovitel současně odpovídá za způsobené škody;</w:t>
      </w:r>
    </w:p>
    <w:p w14:paraId="1F9F42F0" w14:textId="004EDA26" w:rsidR="00A27BC5" w:rsidRDefault="00AE3466" w:rsidP="004A4730">
      <w:pPr>
        <w:pStyle w:val="Nadpis4"/>
      </w:pPr>
      <w:r w:rsidRPr="00FD4469">
        <w:t xml:space="preserve"> se detailně seznámil s rozsahem prací, služeb a dodávek, které jsou předmětem plnění dle této smlouvy, jsou mu známy veškeré technické, kvalitativní a jiné podmínky nezbytné k jejich poskytnutí,</w:t>
      </w:r>
      <w:r w:rsidR="00412EE8">
        <w:t xml:space="preserve"> včetně obsahu uživatelského zadání a Studie a neshledal žádnou překážku v plnění díla dle těchto dokumentů a </w:t>
      </w:r>
      <w:r w:rsidRPr="00FD4469">
        <w:t>neshledává překážky bránící provedení díla způsobem a v rozsahu vymezeném touto smlouvu</w:t>
      </w:r>
      <w:r w:rsidR="00022406">
        <w:t>;</w:t>
      </w:r>
      <w:r w:rsidRPr="00FD4469">
        <w:t xml:space="preserve"> </w:t>
      </w:r>
      <w:r w:rsidR="00022406">
        <w:t>u</w:t>
      </w:r>
      <w:r w:rsidRPr="00FD4469">
        <w:t xml:space="preserve">káže-li se prohlášení zhotovitele jako nepravdivé, nemá nárok na </w:t>
      </w:r>
      <w:r w:rsidR="006535C7" w:rsidRPr="00FD4469">
        <w:t>odměnu</w:t>
      </w:r>
      <w:r w:rsidRPr="00FD4469">
        <w:t xml:space="preserve"> za část díla provedenou zhotovitelem do doby zjištění takové překážky.</w:t>
      </w:r>
    </w:p>
    <w:p w14:paraId="54C083A6" w14:textId="1EC33F2A" w:rsidR="00101B2E" w:rsidRDefault="00101B2E" w:rsidP="004A4730">
      <w:r w:rsidRPr="00465515">
        <w:t>Objednatel je příjemcem dotace v rámci projektu IROP s názvem „</w:t>
      </w:r>
      <w:r w:rsidR="00765317" w:rsidRPr="00465515">
        <w:t>Tradice a inovace v zemědělství – zvýšení atraktivity expozic a studijních depozitářů Národního zemědělského muzea v Ostravě</w:t>
      </w:r>
      <w:r w:rsidRPr="00465515">
        <w:t xml:space="preserve">“, </w:t>
      </w:r>
      <w:r w:rsidR="00765317" w:rsidRPr="00465515">
        <w:t>ev. č.: </w:t>
      </w:r>
      <w:r w:rsidR="00E35B8C" w:rsidRPr="00465515">
        <w:t>ITIOMO/3.7.1/025/IROP/07/0231</w:t>
      </w:r>
      <w:r w:rsidRPr="00465515">
        <w:t>. Smluvní strany berou na vědomí, že jakékoli, byť jen částečné, nenaplnění povinností vyplývajících ze smlouvy může ohrozit čerpání dotace, příp. může vést k udělení sankcí objednateli ze strany orgánů oprávněných k výkonu kontroly projektu. Škoda, která může objednateli nenaplněním povinností smluvních stran stanovených smlouvou vzniknout, tak může i přesáhnout sjednanou odměnu</w:t>
      </w:r>
      <w:r w:rsidR="00022406">
        <w:t>, přičemž způsobí-li škodu zhotovitel, je povinen ji objednateli v plné výši nahradit; dále se uplatní příslušná ustanovení občanského zákoníku upravující odpovědnost za škodu.</w:t>
      </w:r>
    </w:p>
    <w:p w14:paraId="3BD7A3C4" w14:textId="145B6F64" w:rsidR="00ED6F7E" w:rsidRDefault="00ED6F7E" w:rsidP="004A4730">
      <w:r w:rsidRPr="003A7E53">
        <w:t>Objednatel</w:t>
      </w:r>
      <w:r w:rsidRPr="00ED6F7E">
        <w:t xml:space="preserve">, jakožto zadavatel veřejné </w:t>
      </w:r>
      <w:r w:rsidRPr="00B62381">
        <w:t>zakázky „</w:t>
      </w:r>
      <w:r w:rsidR="00101B2E" w:rsidRPr="00B62381">
        <w:t xml:space="preserve">Tradice a inovace v zemědělství </w:t>
      </w:r>
      <w:r w:rsidR="00B62381" w:rsidRPr="00B62381">
        <w:t>–</w:t>
      </w:r>
      <w:r w:rsidR="00101B2E" w:rsidRPr="00B62381">
        <w:t xml:space="preserve"> zvýšení </w:t>
      </w:r>
      <w:r w:rsidR="00101B2E" w:rsidRPr="00F83C10">
        <w:t>atraktivity expozic a studijních depozitářů Národního zemědělského muzea v Ostravě – DSP</w:t>
      </w:r>
      <w:r w:rsidRPr="00F83C10">
        <w:t xml:space="preserve">“ v zadávacím řízení </w:t>
      </w:r>
      <w:r w:rsidR="00BD0962" w:rsidRPr="00F83C10">
        <w:t>podle</w:t>
      </w:r>
      <w:r w:rsidRPr="00F83C10">
        <w:t xml:space="preserve"> zákona č. 134/2016 Sb., o zadávání</w:t>
      </w:r>
      <w:r w:rsidRPr="00ED6F7E">
        <w:t xml:space="preserve"> veřejných zakázek, ve znění pozdějších předpisů (dále jen „ZZVZ“), rozhodl o výběru </w:t>
      </w:r>
      <w:r>
        <w:t>z</w:t>
      </w:r>
      <w:r w:rsidRPr="00ED6F7E">
        <w:t xml:space="preserve">hotovitele ke splnění </w:t>
      </w:r>
      <w:r w:rsidR="0089606C">
        <w:t>v</w:t>
      </w:r>
      <w:r w:rsidRPr="00ED6F7E">
        <w:t>eřejné zakázky.</w:t>
      </w:r>
    </w:p>
    <w:p w14:paraId="0292807E" w14:textId="77777777" w:rsidR="00E56F44" w:rsidRPr="00480DB3" w:rsidRDefault="00891B03" w:rsidP="008F0E07">
      <w:pPr>
        <w:pStyle w:val="Nadpis1"/>
      </w:pPr>
      <w:r w:rsidRPr="00480DB3">
        <w:t xml:space="preserve">PŘEDMĚT </w:t>
      </w:r>
      <w:r w:rsidR="00961495" w:rsidRPr="00480DB3">
        <w:t>SMLOUVY</w:t>
      </w:r>
    </w:p>
    <w:p w14:paraId="49580B0F" w14:textId="7EB1F07B" w:rsidR="00E837FF" w:rsidRPr="000A518C" w:rsidRDefault="00A16DB8" w:rsidP="00827B05">
      <w:pPr>
        <w:pStyle w:val="Nadpis2"/>
      </w:pPr>
      <w:r w:rsidRPr="00480DB3">
        <w:t>Předmětem</w:t>
      </w:r>
      <w:r w:rsidRPr="000A518C">
        <w:t xml:space="preserve"> </w:t>
      </w:r>
      <w:r w:rsidRPr="003A7E53">
        <w:rPr>
          <w:kern w:val="1"/>
        </w:rPr>
        <w:t>této</w:t>
      </w:r>
      <w:r w:rsidRPr="000A518C">
        <w:t xml:space="preserve"> smlouvy je závazek zhotovitele v</w:t>
      </w:r>
      <w:r w:rsidR="00646576" w:rsidRPr="000A518C">
        <w:t xml:space="preserve"> r</w:t>
      </w:r>
      <w:r w:rsidRPr="000A518C">
        <w:t>ozsahu a za podmínek dohodnutých touto smlouvou</w:t>
      </w:r>
      <w:r w:rsidR="00891B03" w:rsidRPr="000A518C">
        <w:t xml:space="preserve"> a v</w:t>
      </w:r>
      <w:r w:rsidR="00646576" w:rsidRPr="000A518C">
        <w:t xml:space="preserve"> </w:t>
      </w:r>
      <w:r w:rsidR="00891B03" w:rsidRPr="000A518C">
        <w:t>rozsahu dle platných právních</w:t>
      </w:r>
      <w:r w:rsidR="00B3459F" w:rsidRPr="000A518C">
        <w:t xml:space="preserve"> </w:t>
      </w:r>
      <w:r w:rsidR="00891B03" w:rsidRPr="000A518C">
        <w:t>předpisů</w:t>
      </w:r>
      <w:r w:rsidR="00B3459F" w:rsidRPr="000A518C">
        <w:t xml:space="preserve"> </w:t>
      </w:r>
      <w:r w:rsidR="00891B03" w:rsidRPr="000A518C">
        <w:t>provést</w:t>
      </w:r>
      <w:r w:rsidRPr="000A518C">
        <w:t xml:space="preserve"> na svůj náklad a nebezpečí </w:t>
      </w:r>
      <w:r w:rsidR="00E56F44" w:rsidRPr="000A518C">
        <w:t xml:space="preserve">pro objednatele </w:t>
      </w:r>
      <w:r w:rsidR="00891B03" w:rsidRPr="000A518C">
        <w:t>dílo</w:t>
      </w:r>
      <w:r w:rsidR="00262581" w:rsidRPr="000A518C">
        <w:t xml:space="preserve"> </w:t>
      </w:r>
      <w:r w:rsidR="00AE6E8C" w:rsidRPr="000A518C">
        <w:t>sestávající z</w:t>
      </w:r>
      <w:r w:rsidR="00A27BC5" w:rsidRPr="000A518C">
        <w:t xml:space="preserve"> těchto </w:t>
      </w:r>
      <w:r w:rsidR="00AE6E8C" w:rsidRPr="000A518C">
        <w:t>částí:</w:t>
      </w:r>
    </w:p>
    <w:p w14:paraId="790551FE" w14:textId="1391598C" w:rsidR="00E837FF" w:rsidRPr="00B62381" w:rsidRDefault="00B23874" w:rsidP="00B23874">
      <w:pPr>
        <w:pStyle w:val="Nadpis3"/>
      </w:pPr>
      <w:r>
        <w:rPr>
          <w:rFonts w:eastAsia="Arial Unicode MS"/>
        </w:rPr>
        <w:t>v</w:t>
      </w:r>
      <w:r w:rsidR="00E837FF" w:rsidRPr="000A518C">
        <w:rPr>
          <w:rFonts w:eastAsia="Arial Unicode MS"/>
        </w:rPr>
        <w:t>ypracov</w:t>
      </w:r>
      <w:r w:rsidR="00AE6E8C" w:rsidRPr="000A518C">
        <w:rPr>
          <w:rFonts w:eastAsia="Arial Unicode MS"/>
        </w:rPr>
        <w:t>ání</w:t>
      </w:r>
      <w:r w:rsidR="00F51FAD" w:rsidRPr="000A518C">
        <w:rPr>
          <w:rFonts w:eastAsia="Arial Unicode MS"/>
        </w:rPr>
        <w:t xml:space="preserve"> </w:t>
      </w:r>
      <w:r w:rsidR="00F21B05" w:rsidRPr="000A518C">
        <w:rPr>
          <w:rFonts w:eastAsia="Arial Unicode MS"/>
        </w:rPr>
        <w:t xml:space="preserve">projektové </w:t>
      </w:r>
      <w:r w:rsidR="00E837FF" w:rsidRPr="000A518C">
        <w:t>dokumentac</w:t>
      </w:r>
      <w:r w:rsidR="00AE6E8C" w:rsidRPr="000A518C">
        <w:t>e</w:t>
      </w:r>
      <w:r w:rsidR="00E837FF" w:rsidRPr="000A518C">
        <w:rPr>
          <w:rFonts w:eastAsia="Arial Unicode MS"/>
        </w:rPr>
        <w:t xml:space="preserve"> </w:t>
      </w:r>
      <w:r w:rsidR="00FB0A31" w:rsidRPr="000A518C">
        <w:rPr>
          <w:rFonts w:eastAsia="Arial Unicode MS"/>
        </w:rPr>
        <w:t xml:space="preserve">(dále také jen </w:t>
      </w:r>
      <w:r w:rsidR="00E837FF" w:rsidRPr="000A518C">
        <w:rPr>
          <w:rFonts w:eastAsia="Arial Unicode MS"/>
        </w:rPr>
        <w:t>„</w:t>
      </w:r>
      <w:r w:rsidR="00F51FAD" w:rsidRPr="00FD4469">
        <w:rPr>
          <w:rFonts w:eastAsia="Arial Unicode MS"/>
          <w:b/>
        </w:rPr>
        <w:t>D</w:t>
      </w:r>
      <w:r w:rsidR="00703254" w:rsidRPr="00FD4469">
        <w:rPr>
          <w:rFonts w:eastAsia="Arial Unicode MS"/>
          <w:b/>
        </w:rPr>
        <w:t>okumentace</w:t>
      </w:r>
      <w:r w:rsidR="00E837FF" w:rsidRPr="000A518C">
        <w:rPr>
          <w:rFonts w:eastAsia="Arial Unicode MS"/>
        </w:rPr>
        <w:t xml:space="preserve">“) </w:t>
      </w:r>
      <w:r w:rsidR="00D56984" w:rsidRPr="000A518C">
        <w:rPr>
          <w:rFonts w:eastAsia="Arial Unicode MS"/>
        </w:rPr>
        <w:t>pro stavbu</w:t>
      </w:r>
      <w:r w:rsidR="00B42EBF">
        <w:rPr>
          <w:rFonts w:eastAsia="Arial Unicode MS"/>
        </w:rPr>
        <w:t xml:space="preserve"> „</w:t>
      </w:r>
      <w:r w:rsidR="00B42EBF" w:rsidRPr="00B62381">
        <w:t>Tradice a inovace v zemědělství – zvýšení atraktivity expozic a studijních depozitářů Národního zemědělského muzea v Ostravě“ (dále jen „stavba“)</w:t>
      </w:r>
      <w:r w:rsidR="00D56984" w:rsidRPr="00B62381">
        <w:rPr>
          <w:rFonts w:eastAsia="Arial Unicode MS"/>
        </w:rPr>
        <w:t xml:space="preserve">, </w:t>
      </w:r>
      <w:r w:rsidR="00E837FF" w:rsidRPr="00B62381">
        <w:rPr>
          <w:rFonts w:eastAsia="Arial Unicode MS"/>
        </w:rPr>
        <w:t>blíže specifikovan</w:t>
      </w:r>
      <w:r w:rsidR="00AE6E8C" w:rsidRPr="00B62381">
        <w:rPr>
          <w:rFonts w:eastAsia="Arial Unicode MS"/>
        </w:rPr>
        <w:t>é</w:t>
      </w:r>
      <w:r w:rsidR="00E837FF" w:rsidRPr="00B62381">
        <w:rPr>
          <w:rFonts w:eastAsia="Arial Unicode MS"/>
        </w:rPr>
        <w:t xml:space="preserve"> v odstavci </w:t>
      </w:r>
      <w:r w:rsidR="00C91F8A">
        <w:rPr>
          <w:rFonts w:eastAsia="Arial Unicode MS"/>
        </w:rPr>
        <w:t>3</w:t>
      </w:r>
      <w:r w:rsidR="00E837FF" w:rsidRPr="00B62381">
        <w:rPr>
          <w:rFonts w:eastAsia="Arial Unicode MS"/>
        </w:rPr>
        <w:t xml:space="preserve"> tohoto článku,</w:t>
      </w:r>
    </w:p>
    <w:p w14:paraId="5C278292" w14:textId="09374955" w:rsidR="00E837FF" w:rsidRPr="000A518C" w:rsidRDefault="00B23874" w:rsidP="00B23874">
      <w:pPr>
        <w:pStyle w:val="Nadpis3"/>
      </w:pPr>
      <w:r>
        <w:t>z</w:t>
      </w:r>
      <w:r w:rsidR="00F21B05" w:rsidRPr="000A518C">
        <w:t>ajištění</w:t>
      </w:r>
      <w:r w:rsidR="002706AD" w:rsidRPr="000A518C">
        <w:t xml:space="preserve"> inženýrské činnosti (dále jen „</w:t>
      </w:r>
      <w:r w:rsidR="00B62381">
        <w:rPr>
          <w:b/>
        </w:rPr>
        <w:t>I</w:t>
      </w:r>
      <w:r w:rsidR="00AE6E8C" w:rsidRPr="00480DB3">
        <w:rPr>
          <w:b/>
        </w:rPr>
        <w:t xml:space="preserve">nženýrská </w:t>
      </w:r>
      <w:r w:rsidR="002706AD" w:rsidRPr="00480DB3">
        <w:rPr>
          <w:b/>
        </w:rPr>
        <w:t>činnos</w:t>
      </w:r>
      <w:r w:rsidR="00AE6E8C" w:rsidRPr="00480DB3">
        <w:rPr>
          <w:b/>
        </w:rPr>
        <w:t>t</w:t>
      </w:r>
      <w:r w:rsidR="008378E5" w:rsidRPr="000A518C">
        <w:t>“</w:t>
      </w:r>
      <w:r w:rsidR="002706AD" w:rsidRPr="000A518C">
        <w:t>) blíže specifiko</w:t>
      </w:r>
      <w:r w:rsidR="00427AFF" w:rsidRPr="000A518C">
        <w:t>vané v</w:t>
      </w:r>
      <w:r w:rsidR="000B28D4">
        <w:t> </w:t>
      </w:r>
      <w:r w:rsidR="00427AFF" w:rsidRPr="000A518C">
        <w:t>odstavci</w:t>
      </w:r>
      <w:r w:rsidR="000B28D4">
        <w:t> </w:t>
      </w:r>
      <w:r w:rsidR="00C91F8A">
        <w:t>4</w:t>
      </w:r>
      <w:r w:rsidR="00E837FF" w:rsidRPr="000A518C">
        <w:t xml:space="preserve"> </w:t>
      </w:r>
      <w:r w:rsidR="007B5E60" w:rsidRPr="000A518C">
        <w:t>tohoto článku</w:t>
      </w:r>
      <w:r w:rsidR="00E837FF" w:rsidRPr="000A518C">
        <w:t>,</w:t>
      </w:r>
    </w:p>
    <w:p w14:paraId="72C8FA45" w14:textId="3D59C056" w:rsidR="00891B03" w:rsidRPr="000A518C" w:rsidRDefault="00B23874" w:rsidP="002C7C74">
      <w:pPr>
        <w:pStyle w:val="Nadpis3"/>
        <w:spacing w:before="120"/>
      </w:pPr>
      <w:r>
        <w:rPr>
          <w:rFonts w:eastAsia="Arial Unicode MS"/>
        </w:rPr>
        <w:t>v</w:t>
      </w:r>
      <w:r w:rsidR="00B42EBF">
        <w:rPr>
          <w:rFonts w:eastAsia="Arial Unicode MS"/>
        </w:rPr>
        <w:t>ypracování</w:t>
      </w:r>
      <w:r w:rsidR="00531B72" w:rsidRPr="000A518C">
        <w:rPr>
          <w:rFonts w:eastAsia="Arial Unicode MS"/>
        </w:rPr>
        <w:t xml:space="preserve"> </w:t>
      </w:r>
      <w:r w:rsidR="00B62381">
        <w:rPr>
          <w:b/>
        </w:rPr>
        <w:t>L</w:t>
      </w:r>
      <w:r w:rsidR="00B42EBF" w:rsidRPr="00B42EBF">
        <w:rPr>
          <w:b/>
        </w:rPr>
        <w:t>ibret</w:t>
      </w:r>
      <w:r w:rsidR="00B42EBF">
        <w:rPr>
          <w:b/>
        </w:rPr>
        <w:t>a</w:t>
      </w:r>
      <w:r w:rsidR="00B42EBF" w:rsidRPr="00B42EBF">
        <w:rPr>
          <w:b/>
        </w:rPr>
        <w:t xml:space="preserve"> expozic</w:t>
      </w:r>
      <w:r w:rsidR="00531B72" w:rsidRPr="000A518C">
        <w:rPr>
          <w:rFonts w:eastAsia="Arial Unicode MS"/>
        </w:rPr>
        <w:t xml:space="preserve"> </w:t>
      </w:r>
      <w:r w:rsidR="002706AD" w:rsidRPr="000A518C">
        <w:rPr>
          <w:rFonts w:eastAsia="Arial Unicode MS"/>
        </w:rPr>
        <w:t>blíže specifikované</w:t>
      </w:r>
      <w:r w:rsidR="00AE6E8C" w:rsidRPr="000A518C">
        <w:rPr>
          <w:rFonts w:eastAsia="Arial Unicode MS"/>
        </w:rPr>
        <w:t>ho</w:t>
      </w:r>
      <w:r w:rsidR="002706AD" w:rsidRPr="000A518C">
        <w:rPr>
          <w:rFonts w:eastAsia="Arial Unicode MS"/>
        </w:rPr>
        <w:t xml:space="preserve"> v</w:t>
      </w:r>
      <w:r w:rsidR="000B28D4">
        <w:rPr>
          <w:rFonts w:eastAsia="Arial Unicode MS"/>
        </w:rPr>
        <w:t> </w:t>
      </w:r>
      <w:r w:rsidR="002706AD" w:rsidRPr="000A518C">
        <w:rPr>
          <w:rFonts w:eastAsia="Arial Unicode MS"/>
        </w:rPr>
        <w:t>odstavci</w:t>
      </w:r>
      <w:r w:rsidR="000B28D4">
        <w:rPr>
          <w:rFonts w:eastAsia="Arial Unicode MS"/>
        </w:rPr>
        <w:t> </w:t>
      </w:r>
      <w:r w:rsidR="00C91F8A">
        <w:rPr>
          <w:rFonts w:eastAsia="Arial Unicode MS"/>
        </w:rPr>
        <w:t>5</w:t>
      </w:r>
      <w:r w:rsidR="00F24A16" w:rsidRPr="000A518C">
        <w:rPr>
          <w:rFonts w:eastAsia="Arial Unicode MS"/>
        </w:rPr>
        <w:t xml:space="preserve"> </w:t>
      </w:r>
      <w:r w:rsidR="00531B72" w:rsidRPr="000A518C">
        <w:rPr>
          <w:rFonts w:eastAsia="Arial Unicode MS"/>
        </w:rPr>
        <w:t>tohoto článku</w:t>
      </w:r>
      <w:r w:rsidR="00E837FF" w:rsidRPr="000A518C">
        <w:rPr>
          <w:rFonts w:eastAsia="Arial Unicode MS"/>
        </w:rPr>
        <w:t>.</w:t>
      </w:r>
    </w:p>
    <w:p w14:paraId="5249209A" w14:textId="77777777" w:rsidR="00B62381" w:rsidRDefault="00AE3466" w:rsidP="00FD4469">
      <w:r w:rsidRPr="000A518C">
        <w:t>(dále jen „</w:t>
      </w:r>
      <w:r w:rsidRPr="00DD0A0D">
        <w:rPr>
          <w:bCs w:val="0"/>
        </w:rPr>
        <w:t>dílo“).</w:t>
      </w:r>
    </w:p>
    <w:p w14:paraId="259386BF" w14:textId="2CBD1900" w:rsidR="00A27463" w:rsidRPr="00C91F8A" w:rsidRDefault="00A27463" w:rsidP="00171A75">
      <w:pPr>
        <w:pStyle w:val="Nadpis2"/>
      </w:pPr>
      <w:r w:rsidRPr="00C91F8A">
        <w:t>Dílo</w:t>
      </w:r>
      <w:r w:rsidR="00EA7A68">
        <w:t xml:space="preserve"> se zavazuje zhotovitel</w:t>
      </w:r>
      <w:r w:rsidRPr="00C91F8A">
        <w:t xml:space="preserve"> zpracov</w:t>
      </w:r>
      <w:r w:rsidR="00EA7A68">
        <w:t>at</w:t>
      </w:r>
      <w:r w:rsidRPr="00C91F8A">
        <w:t xml:space="preserve"> na základě a</w:t>
      </w:r>
      <w:r w:rsidR="00EA7A68">
        <w:t xml:space="preserve"> plně</w:t>
      </w:r>
      <w:r w:rsidRPr="00C91F8A">
        <w:t xml:space="preserve"> v </w:t>
      </w:r>
      <w:r w:rsidR="00EA7A68">
        <w:t>souladu</w:t>
      </w:r>
      <w:r w:rsidR="00EA7A68" w:rsidRPr="00C91F8A">
        <w:t xml:space="preserve"> </w:t>
      </w:r>
      <w:r w:rsidR="00EA7A68">
        <w:t>s</w:t>
      </w:r>
      <w:r w:rsidRPr="00C91F8A">
        <w:t>:</w:t>
      </w:r>
    </w:p>
    <w:p w14:paraId="5DB567C2" w14:textId="3C0F1276" w:rsidR="00A27463" w:rsidRPr="00D45A7A" w:rsidRDefault="00171A75" w:rsidP="00A27463">
      <w:pPr>
        <w:pStyle w:val="Nadpis4"/>
      </w:pPr>
      <w:r w:rsidRPr="00D45A7A">
        <w:t>u</w:t>
      </w:r>
      <w:r w:rsidR="00A27463" w:rsidRPr="00D45A7A">
        <w:t>živatelsk</w:t>
      </w:r>
      <w:r w:rsidR="00EA7A68">
        <w:t>ým</w:t>
      </w:r>
      <w:r w:rsidR="00A27463" w:rsidRPr="00D45A7A">
        <w:t xml:space="preserve"> zadání</w:t>
      </w:r>
      <w:r w:rsidR="00EA7A68">
        <w:t>m</w:t>
      </w:r>
      <w:r w:rsidR="00A27463" w:rsidRPr="00D45A7A">
        <w:t>,</w:t>
      </w:r>
    </w:p>
    <w:p w14:paraId="2336241A" w14:textId="29441328" w:rsidR="00AE3466" w:rsidRPr="00C91F8A" w:rsidRDefault="00171A75" w:rsidP="00A27463">
      <w:pPr>
        <w:pStyle w:val="Nadpis4"/>
      </w:pPr>
      <w:r w:rsidRPr="00C91F8A">
        <w:t>a</w:t>
      </w:r>
      <w:r w:rsidR="00A27463" w:rsidRPr="00C91F8A">
        <w:t>rchitektonickou Studi</w:t>
      </w:r>
      <w:r w:rsidR="00EA7A68">
        <w:t>í</w:t>
      </w:r>
      <w:r w:rsidR="00A27463" w:rsidRPr="00C91F8A">
        <w:t xml:space="preserve"> NZM Ostrava – Tradice a inovace v zemědělství, zpracovanou opus</w:t>
      </w:r>
      <w:r w:rsidRPr="00C91F8A">
        <w:t> </w:t>
      </w:r>
      <w:r w:rsidR="00A27463" w:rsidRPr="00C91F8A">
        <w:t>architekti</w:t>
      </w:r>
      <w:r w:rsidR="00C91F8A" w:rsidRPr="00C91F8A">
        <w:t> </w:t>
      </w:r>
      <w:r w:rsidR="00A27463" w:rsidRPr="00C91F8A">
        <w:t>s.r.o., z 01/2024</w:t>
      </w:r>
      <w:r w:rsidR="00EA7A68">
        <w:t xml:space="preserve"> (v této smlouvě označována také pouze jako „Studie“)</w:t>
      </w:r>
      <w:r w:rsidR="00A27463" w:rsidRPr="00C91F8A">
        <w:t>,</w:t>
      </w:r>
    </w:p>
    <w:p w14:paraId="1D923902" w14:textId="3982C536" w:rsidR="00DC6E89" w:rsidRPr="000D6A0F" w:rsidRDefault="00171A75" w:rsidP="002524FB">
      <w:pPr>
        <w:pStyle w:val="Nadpis4"/>
      </w:pPr>
      <w:r w:rsidRPr="00C91F8A">
        <w:t>odborn</w:t>
      </w:r>
      <w:r w:rsidR="00EA7A68">
        <w:t>ými</w:t>
      </w:r>
      <w:r w:rsidRPr="00C91F8A">
        <w:t xml:space="preserve"> část</w:t>
      </w:r>
      <w:r w:rsidR="00EA7A68">
        <w:t>m</w:t>
      </w:r>
      <w:r w:rsidRPr="00C91F8A">
        <w:t xml:space="preserve">i libret jednotlivých expozic, které budou objednatelem zpracovávány souběžné se zpracováním </w:t>
      </w:r>
      <w:r w:rsidR="00C91F8A" w:rsidRPr="00C91F8A">
        <w:t>díla</w:t>
      </w:r>
      <w:r w:rsidR="002524FB">
        <w:t>.</w:t>
      </w:r>
    </w:p>
    <w:p w14:paraId="754B7B8B" w14:textId="77777777" w:rsidR="000D04CD" w:rsidRPr="000A518C" w:rsidRDefault="006A6F67" w:rsidP="00827B05">
      <w:pPr>
        <w:pStyle w:val="Nadpis2"/>
      </w:pPr>
      <w:r w:rsidRPr="003A7E53">
        <w:t>Zpracování</w:t>
      </w:r>
      <w:r w:rsidR="00564AEB" w:rsidRPr="000A518C">
        <w:t xml:space="preserve"> </w:t>
      </w:r>
      <w:r w:rsidR="00F51FAD" w:rsidRPr="003A7E53">
        <w:rPr>
          <w:b/>
        </w:rPr>
        <w:t>D</w:t>
      </w:r>
      <w:r w:rsidR="000F5483" w:rsidRPr="003A7E53">
        <w:rPr>
          <w:b/>
        </w:rPr>
        <w:t>okumentace</w:t>
      </w:r>
      <w:r w:rsidR="000D04CD" w:rsidRPr="000A518C">
        <w:t xml:space="preserve"> </w:t>
      </w:r>
      <w:r w:rsidR="00AB496E" w:rsidRPr="000A518C">
        <w:t>zahrnuj</w:t>
      </w:r>
      <w:r w:rsidRPr="000A518C">
        <w:t>e</w:t>
      </w:r>
      <w:r w:rsidR="000D04CD" w:rsidRPr="000A518C">
        <w:t>:</w:t>
      </w:r>
    </w:p>
    <w:p w14:paraId="6BCF6E6B" w14:textId="0242F45D" w:rsidR="00763638" w:rsidRPr="00DD0A0D" w:rsidRDefault="00B23874" w:rsidP="00B23874">
      <w:pPr>
        <w:pStyle w:val="Nadpis3"/>
        <w:rPr>
          <w:bCs w:val="0"/>
        </w:rPr>
      </w:pPr>
      <w:r>
        <w:rPr>
          <w:rFonts w:eastAsia="Arial Unicode MS" w:cs="Times New Roman"/>
          <w:kern w:val="1"/>
        </w:rPr>
        <w:t>p</w:t>
      </w:r>
      <w:r w:rsidR="00966133">
        <w:rPr>
          <w:rFonts w:eastAsia="Arial Unicode MS" w:cs="Times New Roman"/>
          <w:kern w:val="1"/>
        </w:rPr>
        <w:t>rovedení</w:t>
      </w:r>
      <w:r w:rsidR="00763638" w:rsidRPr="003A7E53">
        <w:rPr>
          <w:b/>
        </w:rPr>
        <w:t xml:space="preserve"> </w:t>
      </w:r>
      <w:r w:rsidR="00763638" w:rsidRPr="00DD0A0D">
        <w:rPr>
          <w:bCs w:val="0"/>
        </w:rPr>
        <w:t>průzkumů a zaměření nutných pro zpracování projektové dokumentace</w:t>
      </w:r>
      <w:r w:rsidRPr="00DD0A0D">
        <w:rPr>
          <w:bCs w:val="0"/>
        </w:rPr>
        <w:t>,</w:t>
      </w:r>
    </w:p>
    <w:p w14:paraId="11CBD4E9" w14:textId="53FC3719" w:rsidR="000B28D4" w:rsidRPr="000B28D4" w:rsidRDefault="00B23874" w:rsidP="009C465F">
      <w:pPr>
        <w:pStyle w:val="Nadpis3"/>
      </w:pPr>
      <w:r w:rsidRPr="00DD0A0D">
        <w:rPr>
          <w:rFonts w:eastAsia="Arial Unicode MS" w:cs="Times New Roman"/>
          <w:bCs w:val="0"/>
          <w:kern w:val="1"/>
        </w:rPr>
        <w:t>z</w:t>
      </w:r>
      <w:r w:rsidR="006F5D19" w:rsidRPr="00DD0A0D">
        <w:rPr>
          <w:rFonts w:eastAsia="Arial Unicode MS" w:cs="Times New Roman"/>
          <w:bCs w:val="0"/>
          <w:kern w:val="1"/>
        </w:rPr>
        <w:t>pracování</w:t>
      </w:r>
      <w:r w:rsidR="00B00ADE" w:rsidRPr="00DD0A0D">
        <w:rPr>
          <w:bCs w:val="0"/>
        </w:rPr>
        <w:t xml:space="preserve"> </w:t>
      </w:r>
      <w:r w:rsidR="006F5D19" w:rsidRPr="00DD0A0D">
        <w:rPr>
          <w:bCs w:val="0"/>
        </w:rPr>
        <w:t>projektové dokumentace</w:t>
      </w:r>
      <w:r w:rsidR="000916D3" w:rsidRPr="00DD0A0D">
        <w:rPr>
          <w:bCs w:val="0"/>
        </w:rPr>
        <w:t xml:space="preserve"> </w:t>
      </w:r>
      <w:r w:rsidR="000916D3" w:rsidRPr="000A518C">
        <w:t xml:space="preserve">v rozsahu nutném pro vydání rozhodnutí </w:t>
      </w:r>
      <w:r w:rsidR="00185BA4">
        <w:t xml:space="preserve">příslušného správního orgánu </w:t>
      </w:r>
      <w:r w:rsidR="002524FB">
        <w:t xml:space="preserve">o </w:t>
      </w:r>
      <w:r w:rsidR="00661F16">
        <w:t xml:space="preserve">povolení a umístění </w:t>
      </w:r>
      <w:r w:rsidR="00CC451F">
        <w:t>stavby</w:t>
      </w:r>
      <w:r>
        <w:t>,</w:t>
      </w:r>
    </w:p>
    <w:p w14:paraId="51BFA622" w14:textId="0DDAA05D" w:rsidR="006F5D19" w:rsidRPr="00480DB3" w:rsidRDefault="00B23874" w:rsidP="00B23874">
      <w:pPr>
        <w:pStyle w:val="Nadpis3"/>
        <w:rPr>
          <w:rFonts w:cs="Times New Roman"/>
        </w:rPr>
      </w:pPr>
      <w:r>
        <w:lastRenderedPageBreak/>
        <w:t>v</w:t>
      </w:r>
      <w:r w:rsidR="006F5D19" w:rsidRPr="000A518C">
        <w:t>ypracování</w:t>
      </w:r>
      <w:r w:rsidR="006F5D19" w:rsidRPr="00480DB3">
        <w:rPr>
          <w:rFonts w:eastAsia="Arial Unicode MS"/>
        </w:rPr>
        <w:t xml:space="preserve"> </w:t>
      </w:r>
      <w:r w:rsidR="00935581">
        <w:rPr>
          <w:rFonts w:eastAsia="Arial Unicode MS"/>
        </w:rPr>
        <w:t>rámcového</w:t>
      </w:r>
      <w:r w:rsidR="00966133">
        <w:rPr>
          <w:rFonts w:eastAsia="Arial Unicode MS"/>
        </w:rPr>
        <w:t xml:space="preserve"> </w:t>
      </w:r>
      <w:r w:rsidR="006F5D19" w:rsidRPr="00480DB3">
        <w:rPr>
          <w:rFonts w:eastAsia="Arial Unicode MS"/>
        </w:rPr>
        <w:t xml:space="preserve">oceněného soupisu prací </w:t>
      </w:r>
      <w:r w:rsidR="00B42EBF">
        <w:rPr>
          <w:rFonts w:eastAsia="Arial Unicode MS"/>
        </w:rPr>
        <w:t xml:space="preserve">a dodávek </w:t>
      </w:r>
      <w:r w:rsidR="006F5D19" w:rsidRPr="00480DB3">
        <w:rPr>
          <w:rFonts w:eastAsia="Arial Unicode MS"/>
        </w:rPr>
        <w:t xml:space="preserve">(dále též </w:t>
      </w:r>
      <w:r w:rsidR="006F5D19" w:rsidRPr="00DD0A0D">
        <w:rPr>
          <w:rFonts w:eastAsia="Arial Unicode MS"/>
        </w:rPr>
        <w:t>„</w:t>
      </w:r>
      <w:r w:rsidR="00633982">
        <w:rPr>
          <w:rFonts w:eastAsia="Arial Unicode MS"/>
        </w:rPr>
        <w:t>odhad nákladů</w:t>
      </w:r>
      <w:r w:rsidR="006F5D19" w:rsidRPr="00DD0A0D">
        <w:rPr>
          <w:rFonts w:eastAsia="Arial Unicode MS"/>
        </w:rPr>
        <w:t>“)</w:t>
      </w:r>
      <w:r w:rsidR="00262581" w:rsidRPr="00DD0A0D">
        <w:rPr>
          <w:rFonts w:eastAsia="Arial Unicode MS"/>
        </w:rPr>
        <w:t>.</w:t>
      </w:r>
    </w:p>
    <w:p w14:paraId="07FC1E7F" w14:textId="1746C0F1" w:rsidR="00A3676A" w:rsidRPr="000A518C" w:rsidRDefault="00A3676A" w:rsidP="00FD4469">
      <w:r w:rsidRPr="000A518C">
        <w:rPr>
          <w:rFonts w:cs="Times New Roman"/>
        </w:rPr>
        <w:t>Dokumentace</w:t>
      </w:r>
      <w:r w:rsidRPr="000A518C">
        <w:t xml:space="preserve"> bude zpracována ve stupních a v rozsahu podle požadavku </w:t>
      </w:r>
      <w:r w:rsidR="00CC451F">
        <w:t>dotčených orgánů (dále „</w:t>
      </w:r>
      <w:r w:rsidR="00AA228A" w:rsidRPr="000A518C">
        <w:t>DOSS</w:t>
      </w:r>
      <w:r w:rsidR="00CC451F">
        <w:t>“)</w:t>
      </w:r>
      <w:r w:rsidRPr="000A518C">
        <w:t xml:space="preserve"> tak, aby výsledkem bylo rozhodnutí </w:t>
      </w:r>
      <w:r w:rsidR="00633982">
        <w:t>o</w:t>
      </w:r>
      <w:r w:rsidR="00633982" w:rsidRPr="000A518C">
        <w:t xml:space="preserve"> </w:t>
      </w:r>
      <w:r w:rsidR="00661F16">
        <w:t>umístění a povolení</w:t>
      </w:r>
      <w:r w:rsidR="00661F16" w:rsidRPr="000A518C">
        <w:t xml:space="preserve"> </w:t>
      </w:r>
      <w:r w:rsidRPr="000A518C">
        <w:t>stavby.</w:t>
      </w:r>
    </w:p>
    <w:p w14:paraId="6E2AA6C8" w14:textId="4116ADA0" w:rsidR="00A3676A" w:rsidRPr="000A518C" w:rsidRDefault="00A3676A" w:rsidP="00FD4469">
      <w:r w:rsidRPr="000A518C">
        <w:t>D</w:t>
      </w:r>
      <w:r w:rsidR="00722807">
        <w:t>okumentace</w:t>
      </w:r>
      <w:r w:rsidR="00703254" w:rsidRPr="000A518C">
        <w:t xml:space="preserve"> bude zpracovaná v souladu s platnými právními předpisy a technickými normami</w:t>
      </w:r>
      <w:r w:rsidR="008D6098">
        <w:t xml:space="preserve">, </w:t>
      </w:r>
      <w:r w:rsidR="00703254" w:rsidRPr="000A518C">
        <w:t xml:space="preserve">v souladu s veškerými podmínkami a požadavky DOSS a </w:t>
      </w:r>
      <w:r w:rsidR="008D6098" w:rsidRPr="000A518C">
        <w:t xml:space="preserve">v podrobnostech a kvalitě umožňující </w:t>
      </w:r>
      <w:r w:rsidR="008D6098">
        <w:t xml:space="preserve">následně zpracovat dokumentaci pro </w:t>
      </w:r>
      <w:r w:rsidR="00886FDF">
        <w:t>provedení</w:t>
      </w:r>
      <w:r w:rsidR="00661F16">
        <w:t xml:space="preserve"> </w:t>
      </w:r>
      <w:r w:rsidR="008D6098">
        <w:t>stavby</w:t>
      </w:r>
      <w:r w:rsidR="00703254" w:rsidRPr="000A518C">
        <w:t>.</w:t>
      </w:r>
    </w:p>
    <w:p w14:paraId="754D2CC8" w14:textId="0CF4F1AE" w:rsidR="00703254" w:rsidRDefault="00A3676A" w:rsidP="00FD4469">
      <w:r w:rsidRPr="000A518C">
        <w:t>Dokumentace</w:t>
      </w:r>
      <w:r w:rsidR="00703254" w:rsidRPr="000A518C">
        <w:t xml:space="preserve"> bude zpracována minimálně v rozsahu dle platných předpisů, ve smyslu zákona č. 183/2006 Sb. o územním plánování a stavebním řádu (</w:t>
      </w:r>
      <w:r w:rsidR="00806FE6" w:rsidRPr="000A518C">
        <w:t>S</w:t>
      </w:r>
      <w:r w:rsidR="00703254" w:rsidRPr="000A518C">
        <w:t>tavební zákon)</w:t>
      </w:r>
      <w:r w:rsidR="00CC451F">
        <w:t xml:space="preserve"> respektive zákona č. </w:t>
      </w:r>
      <w:r w:rsidR="00084768">
        <w:t>283/2021 Sb. Stavební zákon</w:t>
      </w:r>
      <w:r w:rsidR="00703254" w:rsidRPr="000A518C">
        <w:t xml:space="preserve"> a navazujících vyhlášek.</w:t>
      </w:r>
    </w:p>
    <w:p w14:paraId="2CBBE4AD" w14:textId="3FF4784B" w:rsidR="00703254" w:rsidRPr="000A518C" w:rsidRDefault="00703254" w:rsidP="00FD4469">
      <w:r w:rsidRPr="000A518C">
        <w:t xml:space="preserve">Dokumentace musí být zpracována tak, aby </w:t>
      </w:r>
      <w:r w:rsidR="00722807">
        <w:t xml:space="preserve">následná prováděcí dokumentace </w:t>
      </w:r>
      <w:r w:rsidRPr="000A518C">
        <w:t>mohla sloužit jako nediskrimina</w:t>
      </w:r>
      <w:r w:rsidR="00356D7E" w:rsidRPr="000A518C">
        <w:t>ční podklad pro výběr dodavatele</w:t>
      </w:r>
      <w:r w:rsidRPr="000A518C">
        <w:t xml:space="preserve"> </w:t>
      </w:r>
      <w:r w:rsidR="00722807">
        <w:t xml:space="preserve">stavby </w:t>
      </w:r>
      <w:r w:rsidRPr="000A518C">
        <w:t>v souladu se ZZVZ.</w:t>
      </w:r>
    </w:p>
    <w:p w14:paraId="5A6252CE" w14:textId="4184F48F" w:rsidR="000F5483" w:rsidRPr="000A518C" w:rsidRDefault="00633982" w:rsidP="00FD4469">
      <w:r>
        <w:t xml:space="preserve">Odhad nákladů </w:t>
      </w:r>
      <w:r w:rsidR="008D6098">
        <w:t>bude zpracován</w:t>
      </w:r>
      <w:r w:rsidR="00935581">
        <w:t xml:space="preserve"> na základě </w:t>
      </w:r>
      <w:r w:rsidR="008D6098">
        <w:t>zjednodušeného výkazu výměr</w:t>
      </w:r>
      <w:r w:rsidR="00935581">
        <w:t xml:space="preserve"> umožňující</w:t>
      </w:r>
      <w:r w:rsidR="008D6098">
        <w:t>ho</w:t>
      </w:r>
      <w:r w:rsidR="00935581">
        <w:t xml:space="preserve"> ocenění pomocí agregovaných položek</w:t>
      </w:r>
      <w:r w:rsidR="00E967E5">
        <w:t xml:space="preserve"> podle jednotlivých stavebních objektů</w:t>
      </w:r>
      <w:r w:rsidR="000F5483" w:rsidRPr="000A518C">
        <w:t>.</w:t>
      </w:r>
    </w:p>
    <w:p w14:paraId="7F087D00" w14:textId="5067AD84" w:rsidR="00185BA4" w:rsidRPr="000A518C" w:rsidRDefault="00703254" w:rsidP="00185BA4">
      <w:r w:rsidRPr="000A518C">
        <w:t>D</w:t>
      </w:r>
      <w:r w:rsidR="000E377A" w:rsidRPr="000A518C">
        <w:t>okumentace bude zpracována autorizovanou osobou podle zákonných požadavků a podle požadavk</w:t>
      </w:r>
      <w:r w:rsidR="00F847F3" w:rsidRPr="000A518C">
        <w:t>ů</w:t>
      </w:r>
      <w:r w:rsidR="000E377A" w:rsidRPr="000A518C">
        <w:t xml:space="preserve"> DOSS.</w:t>
      </w:r>
    </w:p>
    <w:p w14:paraId="28032B61" w14:textId="77777777" w:rsidR="000C1EE4" w:rsidRPr="000A518C" w:rsidRDefault="00B00ADE" w:rsidP="00827B05">
      <w:pPr>
        <w:pStyle w:val="Nadpis2"/>
      </w:pPr>
      <w:r w:rsidRPr="000A518C">
        <w:t>Zajištění</w:t>
      </w:r>
      <w:r w:rsidR="000E377A" w:rsidRPr="000A518C">
        <w:t xml:space="preserve"> </w:t>
      </w:r>
      <w:r w:rsidR="000E377A" w:rsidRPr="003A7E53">
        <w:rPr>
          <w:b/>
        </w:rPr>
        <w:t>Inže</w:t>
      </w:r>
      <w:r w:rsidR="004B048D" w:rsidRPr="003A7E53">
        <w:rPr>
          <w:b/>
        </w:rPr>
        <w:t>nýrské činnosti</w:t>
      </w:r>
      <w:r w:rsidR="004B048D" w:rsidRPr="000A518C">
        <w:t xml:space="preserve"> </w:t>
      </w:r>
      <w:r w:rsidR="000C1EE4" w:rsidRPr="000A518C">
        <w:t>z</w:t>
      </w:r>
      <w:r w:rsidR="00763638" w:rsidRPr="000A518C">
        <w:t>a</w:t>
      </w:r>
      <w:r w:rsidR="000C1EE4" w:rsidRPr="000A518C">
        <w:t>hrnuje:</w:t>
      </w:r>
    </w:p>
    <w:p w14:paraId="2E3BA1BD" w14:textId="4A2F2D8B" w:rsidR="00B62381" w:rsidRDefault="00CC451F" w:rsidP="00B23874">
      <w:pPr>
        <w:pStyle w:val="Nadpis3"/>
      </w:pPr>
      <w:r>
        <w:t>z</w:t>
      </w:r>
      <w:r w:rsidR="00B62381">
        <w:t>ajištění souhlasných závazných stanovisek DOSS</w:t>
      </w:r>
      <w:r>
        <w:t xml:space="preserve"> a podání žádosti o vydání </w:t>
      </w:r>
      <w:r w:rsidR="00AD4D09" w:rsidRPr="000A518C">
        <w:t xml:space="preserve">rozhodnutí </w:t>
      </w:r>
      <w:r w:rsidR="00633982">
        <w:t xml:space="preserve">o </w:t>
      </w:r>
      <w:r w:rsidR="00661F16">
        <w:t xml:space="preserve">umístění a povolení </w:t>
      </w:r>
      <w:r w:rsidR="00AD4D09" w:rsidRPr="000A518C">
        <w:t>stavby</w:t>
      </w:r>
      <w:r w:rsidR="00765317">
        <w:t xml:space="preserve"> </w:t>
      </w:r>
      <w:r>
        <w:t>na stavební úřad,</w:t>
      </w:r>
    </w:p>
    <w:p w14:paraId="1CA3E336" w14:textId="364AB9A8" w:rsidR="004B048D" w:rsidRPr="000A518C" w:rsidRDefault="00CC451F" w:rsidP="00B23874">
      <w:pPr>
        <w:pStyle w:val="Nadpis3"/>
      </w:pPr>
      <w:r>
        <w:t>z</w:t>
      </w:r>
      <w:r w:rsidR="000C1EE4" w:rsidRPr="000A518C">
        <w:t>ajištění</w:t>
      </w:r>
      <w:r w:rsidR="004B048D" w:rsidRPr="000A518C">
        <w:t xml:space="preserve"> </w:t>
      </w:r>
      <w:r w:rsidR="00DD0A0D">
        <w:t xml:space="preserve">pravomocného </w:t>
      </w:r>
      <w:r w:rsidR="004B048D" w:rsidRPr="000A518C">
        <w:t xml:space="preserve">rozhodnutí </w:t>
      </w:r>
      <w:r w:rsidR="00633982">
        <w:t>o</w:t>
      </w:r>
      <w:r w:rsidR="00633982" w:rsidRPr="000A518C">
        <w:t xml:space="preserve"> </w:t>
      </w:r>
      <w:r w:rsidR="00661F16">
        <w:t>umístění a povolení</w:t>
      </w:r>
      <w:r w:rsidR="00661F16" w:rsidRPr="000A518C">
        <w:t xml:space="preserve"> </w:t>
      </w:r>
      <w:r w:rsidR="004B048D" w:rsidRPr="000A518C">
        <w:t>stavby</w:t>
      </w:r>
      <w:r w:rsidR="00A27463">
        <w:t>,</w:t>
      </w:r>
    </w:p>
    <w:p w14:paraId="5651E97F" w14:textId="21BDA914" w:rsidR="004C52C5" w:rsidRDefault="00CC451F" w:rsidP="00B23874">
      <w:pPr>
        <w:pStyle w:val="Nadpis3"/>
      </w:pPr>
      <w:r>
        <w:t>z</w:t>
      </w:r>
      <w:r w:rsidR="00FC56A5" w:rsidRPr="000A518C">
        <w:t xml:space="preserve">abezpečení průběžných </w:t>
      </w:r>
      <w:r w:rsidR="00FC56A5" w:rsidRPr="008D6098">
        <w:t>konzultací</w:t>
      </w:r>
      <w:r w:rsidR="00FC56A5" w:rsidRPr="000A518C">
        <w:t xml:space="preserve">, </w:t>
      </w:r>
      <w:r w:rsidR="0042467E" w:rsidRPr="000A518C">
        <w:t xml:space="preserve">písemných </w:t>
      </w:r>
      <w:r w:rsidR="00FC56A5" w:rsidRPr="000A518C">
        <w:t xml:space="preserve">vyjádření a </w:t>
      </w:r>
      <w:r w:rsidR="00BB50E6" w:rsidRPr="000A518C">
        <w:t>st</w:t>
      </w:r>
      <w:r w:rsidR="00FE4964" w:rsidRPr="000A518C">
        <w:t xml:space="preserve">anovisek </w:t>
      </w:r>
      <w:r w:rsidR="00EE1B7D" w:rsidRPr="000A518C">
        <w:t xml:space="preserve">DOSS </w:t>
      </w:r>
      <w:r w:rsidR="00FC56A5" w:rsidRPr="000A518C">
        <w:t>ke zpracovávané</w:t>
      </w:r>
      <w:r w:rsidR="00074D6D" w:rsidRPr="000A518C">
        <w:t xml:space="preserve"> </w:t>
      </w:r>
      <w:r w:rsidR="000C1EE4" w:rsidRPr="000A518C">
        <w:t xml:space="preserve">projektové </w:t>
      </w:r>
      <w:r w:rsidR="00074D6D" w:rsidRPr="000A518C">
        <w:t>dokumentaci</w:t>
      </w:r>
      <w:r w:rsidR="00BB50E6" w:rsidRPr="000A518C">
        <w:t>.</w:t>
      </w:r>
    </w:p>
    <w:p w14:paraId="470904C1" w14:textId="6369B3B2" w:rsidR="00935581" w:rsidRDefault="00935581" w:rsidP="00827B05">
      <w:pPr>
        <w:pStyle w:val="Nadpis2"/>
      </w:pPr>
      <w:r>
        <w:t xml:space="preserve">Vypracování </w:t>
      </w:r>
      <w:r w:rsidR="00020F10">
        <w:rPr>
          <w:b/>
        </w:rPr>
        <w:t>L</w:t>
      </w:r>
      <w:r w:rsidRPr="00935581">
        <w:rPr>
          <w:b/>
        </w:rPr>
        <w:t>ibreta expozic</w:t>
      </w:r>
      <w:r>
        <w:t xml:space="preserve"> zahrnuje:</w:t>
      </w:r>
    </w:p>
    <w:p w14:paraId="47076F1A" w14:textId="1F01C8BE" w:rsidR="00935581" w:rsidRPr="007D4777" w:rsidRDefault="00D45A7A" w:rsidP="00B23874">
      <w:pPr>
        <w:pStyle w:val="Nadpis3"/>
      </w:pPr>
      <w:r>
        <w:t>t</w:t>
      </w:r>
      <w:r w:rsidR="00935581">
        <w:t>echnickou zprávu,</w:t>
      </w:r>
    </w:p>
    <w:p w14:paraId="033E1F53" w14:textId="76380958" w:rsidR="00935581" w:rsidRPr="007D4777" w:rsidRDefault="00D45A7A" w:rsidP="00B23874">
      <w:pPr>
        <w:pStyle w:val="Nadpis3"/>
      </w:pPr>
      <w:r>
        <w:t>g</w:t>
      </w:r>
      <w:r w:rsidR="00935581">
        <w:t>rafický a vizuální manuál,</w:t>
      </w:r>
    </w:p>
    <w:p w14:paraId="014475B1" w14:textId="3A3EDA11" w:rsidR="00935581" w:rsidRPr="007D4777" w:rsidRDefault="00D45A7A" w:rsidP="00B23874">
      <w:pPr>
        <w:pStyle w:val="Nadpis3"/>
      </w:pPr>
      <w:r>
        <w:t>v</w:t>
      </w:r>
      <w:r w:rsidR="00935581">
        <w:t>ýkresy expozičních prvků,</w:t>
      </w:r>
    </w:p>
    <w:p w14:paraId="3A63C62B" w14:textId="7E20A522" w:rsidR="00935581" w:rsidRPr="007D4777" w:rsidRDefault="00D45A7A" w:rsidP="00B23874">
      <w:pPr>
        <w:pStyle w:val="Nadpis3"/>
      </w:pPr>
      <w:r>
        <w:t>k</w:t>
      </w:r>
      <w:r w:rsidR="00935581">
        <w:t>nihy prvků s technickou specifikací,</w:t>
      </w:r>
    </w:p>
    <w:p w14:paraId="3E71F01D" w14:textId="457B423F" w:rsidR="00935581" w:rsidRPr="00935581" w:rsidRDefault="004A4730" w:rsidP="00B23874">
      <w:pPr>
        <w:pStyle w:val="Nadpis3"/>
      </w:pPr>
      <w:r>
        <w:t>odhad nákladů</w:t>
      </w:r>
      <w:r w:rsidR="00935581" w:rsidRPr="007D4777">
        <w:t xml:space="preserve"> pro předběžné stanovení ceny realizace </w:t>
      </w:r>
      <w:r w:rsidR="00935581">
        <w:t>expozic</w:t>
      </w:r>
      <w:r w:rsidR="00935581" w:rsidRPr="007D4777">
        <w:t>.</w:t>
      </w:r>
    </w:p>
    <w:p w14:paraId="43A525E1" w14:textId="35D80A13" w:rsidR="00E56F44" w:rsidRPr="00F83C10" w:rsidRDefault="003F7527" w:rsidP="00827B05">
      <w:pPr>
        <w:pStyle w:val="Nadpis2"/>
      </w:pPr>
      <w:r w:rsidRPr="00F83C10">
        <w:t xml:space="preserve">Jakékoliv změny, doplňky nebo rozšíření předmětu </w:t>
      </w:r>
      <w:r w:rsidR="00B16046" w:rsidRPr="00F83C10">
        <w:t>smlouvy</w:t>
      </w:r>
      <w:r w:rsidRPr="00F83C10">
        <w:t xml:space="preserve"> budou realizovány v souladu s příslušnými ustanoveními </w:t>
      </w:r>
      <w:r w:rsidR="00DA35A1" w:rsidRPr="00F83C10">
        <w:t>ZZVZ</w:t>
      </w:r>
      <w:r w:rsidRPr="00F83C10">
        <w:t xml:space="preserve">. </w:t>
      </w:r>
      <w:r w:rsidR="00E56F44" w:rsidRPr="00F83C10">
        <w:t>Pokud</w:t>
      </w:r>
      <w:r w:rsidRPr="00F83C10">
        <w:t xml:space="preserve"> zhotovitel provede jakékoliv změny, doplňky nebo rozšíření </w:t>
      </w:r>
      <w:r w:rsidR="00832589" w:rsidRPr="00F83C10">
        <w:t>plnění této smlouvy</w:t>
      </w:r>
      <w:r w:rsidRPr="00F83C10">
        <w:t>, které nebude v souladu s </w:t>
      </w:r>
      <w:r w:rsidR="00F52730" w:rsidRPr="00F83C10">
        <w:t>ZZVZ</w:t>
      </w:r>
      <w:r w:rsidR="00E56F44" w:rsidRPr="00F83C10">
        <w:t xml:space="preserve">, má se za to, že práce a dodávky jím realizované nad rámec </w:t>
      </w:r>
      <w:r w:rsidR="00832589" w:rsidRPr="00F83C10">
        <w:t>této smlouvy</w:t>
      </w:r>
      <w:r w:rsidR="00E56F44" w:rsidRPr="00F83C10">
        <w:t xml:space="preserve"> byly již v předmětu plnění a v jeho </w:t>
      </w:r>
      <w:r w:rsidR="000B0790" w:rsidRPr="00F83C10">
        <w:t>odměně</w:t>
      </w:r>
      <w:r w:rsidR="00E56F44" w:rsidRPr="00F83C10">
        <w:t xml:space="preserve"> zahrnuty.</w:t>
      </w:r>
      <w:r w:rsidR="000D6A0F" w:rsidRPr="00F83C10">
        <w:t xml:space="preserve"> Tím není dotčeno ust</w:t>
      </w:r>
      <w:r w:rsidR="004A4730">
        <w:t>anovení čl. </w:t>
      </w:r>
      <w:r w:rsidR="00791DBB" w:rsidRPr="00F83C10">
        <w:t>IX odst. 1 této smlouvy.</w:t>
      </w:r>
    </w:p>
    <w:p w14:paraId="08B6F7A1" w14:textId="77777777" w:rsidR="00E56F44" w:rsidRPr="000A518C" w:rsidRDefault="007D5B3E" w:rsidP="008F0E07">
      <w:pPr>
        <w:pStyle w:val="Nadpis1"/>
      </w:pPr>
      <w:r w:rsidRPr="00F83C10">
        <w:t>ODMĚNA</w:t>
      </w:r>
      <w:r w:rsidR="008A3F0B" w:rsidRPr="00F83C10">
        <w:t xml:space="preserve"> A PLATEBNÍ</w:t>
      </w:r>
      <w:r w:rsidR="008A3F0B" w:rsidRPr="000A518C">
        <w:t xml:space="preserve"> PODMÍNKY</w:t>
      </w:r>
    </w:p>
    <w:p w14:paraId="6E46A18B" w14:textId="77777777" w:rsidR="007B7119" w:rsidRPr="000A518C" w:rsidRDefault="00D56984" w:rsidP="00827B05">
      <w:pPr>
        <w:pStyle w:val="Nadpis2"/>
      </w:pPr>
      <w:r w:rsidRPr="000A518C">
        <w:t>Celková odměna</w:t>
      </w:r>
      <w:r w:rsidR="00E56F44" w:rsidRPr="000A518C">
        <w:t xml:space="preserve"> </w:t>
      </w:r>
      <w:r w:rsidR="007B7119" w:rsidRPr="000A518C">
        <w:t>za předmět plnění této smlouvy je stanovena v souladu s obecně závaznými právními předpisy a je oběma smluvními stranami dohodnuta na zák</w:t>
      </w:r>
      <w:r w:rsidR="00241241" w:rsidRPr="000A518C">
        <w:t>ladě cenové nabídky zhotovitele.</w:t>
      </w:r>
    </w:p>
    <w:p w14:paraId="26B04B55" w14:textId="2D739D7B" w:rsidR="00A41B11" w:rsidRPr="000A518C" w:rsidRDefault="00D56984" w:rsidP="00FD4469">
      <w:pPr>
        <w:keepNext/>
        <w:tabs>
          <w:tab w:val="right" w:pos="5387"/>
        </w:tabs>
        <w:rPr>
          <w:b/>
        </w:rPr>
      </w:pPr>
      <w:r w:rsidRPr="000A518C">
        <w:rPr>
          <w:rFonts w:cs="Times New Roman"/>
        </w:rPr>
        <w:t>Odměna</w:t>
      </w:r>
      <w:r w:rsidR="0030431E" w:rsidRPr="000A518C">
        <w:t xml:space="preserve"> celkem bez DPH:</w:t>
      </w:r>
      <w:r w:rsidR="0030431E" w:rsidRPr="000A518C">
        <w:tab/>
      </w:r>
      <w:r w:rsidR="004B20FA">
        <w:rPr>
          <w:rFonts w:cs="Arial"/>
          <w:b/>
        </w:rPr>
        <w:t>780 000</w:t>
      </w:r>
      <w:r w:rsidR="00D84DDC" w:rsidRPr="000A518C">
        <w:rPr>
          <w:b/>
        </w:rPr>
        <w:t xml:space="preserve"> Kč</w:t>
      </w:r>
    </w:p>
    <w:p w14:paraId="5446BCD7" w14:textId="587805AC" w:rsidR="00A41B11" w:rsidRPr="000A518C" w:rsidRDefault="00A41B11" w:rsidP="00FD4469">
      <w:pPr>
        <w:keepNext/>
        <w:tabs>
          <w:tab w:val="right" w:pos="5387"/>
        </w:tabs>
        <w:spacing w:before="0"/>
      </w:pPr>
      <w:r w:rsidRPr="000A518C">
        <w:rPr>
          <w:rFonts w:cs="Times New Roman"/>
        </w:rPr>
        <w:t>DPH</w:t>
      </w:r>
      <w:r w:rsidR="0030431E" w:rsidRPr="000A518C">
        <w:t xml:space="preserve"> 21</w:t>
      </w:r>
      <w:r w:rsidR="0044486B">
        <w:t> </w:t>
      </w:r>
      <w:r w:rsidR="0030431E" w:rsidRPr="000A518C">
        <w:t>%:</w:t>
      </w:r>
      <w:r w:rsidR="002C6AFA">
        <w:t xml:space="preserve">                                               </w:t>
      </w:r>
      <w:r w:rsidR="004B20FA">
        <w:t>163 800</w:t>
      </w:r>
      <w:r w:rsidR="0068081B" w:rsidRPr="000A518C">
        <w:t xml:space="preserve"> </w:t>
      </w:r>
      <w:r w:rsidR="00D84DDC" w:rsidRPr="000A518C">
        <w:t>Kč</w:t>
      </w:r>
    </w:p>
    <w:p w14:paraId="38C77074" w14:textId="2FE6777F" w:rsidR="00A41B11" w:rsidRPr="000A518C" w:rsidRDefault="00D56984" w:rsidP="00FD4469">
      <w:pPr>
        <w:tabs>
          <w:tab w:val="right" w:pos="5387"/>
        </w:tabs>
        <w:spacing w:before="0"/>
      </w:pPr>
      <w:r w:rsidRPr="000A518C">
        <w:rPr>
          <w:rFonts w:cs="Times New Roman"/>
        </w:rPr>
        <w:t>Odměna</w:t>
      </w:r>
      <w:r w:rsidR="0030431E" w:rsidRPr="000A518C">
        <w:t xml:space="preserve"> celkem včetně DPH:</w:t>
      </w:r>
      <w:r w:rsidR="0030431E" w:rsidRPr="000A518C">
        <w:tab/>
      </w:r>
      <w:r w:rsidR="004B20FA">
        <w:rPr>
          <w:rFonts w:cs="Arial"/>
          <w:b/>
        </w:rPr>
        <w:t>943 800</w:t>
      </w:r>
      <w:r w:rsidR="0068081B" w:rsidRPr="000A518C">
        <w:rPr>
          <w:b/>
        </w:rPr>
        <w:t xml:space="preserve"> </w:t>
      </w:r>
      <w:r w:rsidR="00D84DDC" w:rsidRPr="000A518C">
        <w:rPr>
          <w:b/>
        </w:rPr>
        <w:t>Kč</w:t>
      </w:r>
    </w:p>
    <w:p w14:paraId="5631DEA4" w14:textId="77777777" w:rsidR="00241241" w:rsidRPr="000A518C" w:rsidRDefault="007C11BC" w:rsidP="00201A12">
      <w:pPr>
        <w:pStyle w:val="Nadpis2"/>
        <w:keepNext/>
      </w:pPr>
      <w:r w:rsidRPr="000A518C">
        <w:t>Dílčí odměna za jednotlivé části plnění:</w:t>
      </w:r>
    </w:p>
    <w:p w14:paraId="2F6B4836" w14:textId="471D3F87" w:rsidR="00572212" w:rsidRPr="00480DB3" w:rsidRDefault="008B1A96" w:rsidP="00DD0A0D">
      <w:pPr>
        <w:pStyle w:val="Nadpis3"/>
        <w:keepNext/>
        <w:ind w:hanging="284"/>
      </w:pPr>
      <w:r w:rsidRPr="00480DB3">
        <w:t>V</w:t>
      </w:r>
      <w:r w:rsidR="00C004F2" w:rsidRPr="00480DB3">
        <w:t>ypracování</w:t>
      </w:r>
      <w:r w:rsidR="00E173F4" w:rsidRPr="000A518C">
        <w:t xml:space="preserve"> </w:t>
      </w:r>
      <w:r w:rsidR="00F94A4B" w:rsidRPr="00DD0A0D">
        <w:rPr>
          <w:b/>
        </w:rPr>
        <w:t>D</w:t>
      </w:r>
      <w:r w:rsidR="000F5483" w:rsidRPr="00DD0A0D">
        <w:rPr>
          <w:b/>
        </w:rPr>
        <w:t>okumentace</w:t>
      </w:r>
      <w:r w:rsidR="000F5483" w:rsidRPr="00DD0A0D">
        <w:t xml:space="preserve"> </w:t>
      </w:r>
      <w:r w:rsidR="007159B0" w:rsidRPr="00DD0A0D">
        <w:t>dle čl. I</w:t>
      </w:r>
      <w:r w:rsidR="002259D3" w:rsidRPr="00DD0A0D">
        <w:t xml:space="preserve"> odst. </w:t>
      </w:r>
      <w:r w:rsidR="00C91F8A">
        <w:t>3</w:t>
      </w:r>
      <w:r w:rsidR="002259D3" w:rsidRPr="000A518C">
        <w:t xml:space="preserve"> této </w:t>
      </w:r>
      <w:r w:rsidR="000F5483" w:rsidRPr="000A518C">
        <w:t>smlouvy</w:t>
      </w:r>
    </w:p>
    <w:p w14:paraId="41BE0B72" w14:textId="5734F973" w:rsidR="008B1A96" w:rsidRPr="000A518C" w:rsidRDefault="00AC32A8" w:rsidP="00DD0A0D">
      <w:pPr>
        <w:pStyle w:val="Nadpis4"/>
        <w:tabs>
          <w:tab w:val="right" w:pos="5245"/>
        </w:tabs>
      </w:pPr>
      <w:r w:rsidRPr="00480DB3">
        <w:t>Odměna</w:t>
      </w:r>
      <w:r w:rsidRPr="000A518C">
        <w:t xml:space="preserve"> </w:t>
      </w:r>
      <w:r w:rsidR="008B1A96" w:rsidRPr="000A518C">
        <w:t>bez DPH:</w:t>
      </w:r>
      <w:r w:rsidR="008B1A96" w:rsidRPr="000A518C">
        <w:tab/>
      </w:r>
      <w:r w:rsidR="004B20FA">
        <w:rPr>
          <w:rFonts w:cs="Arial"/>
        </w:rPr>
        <w:t>520 000</w:t>
      </w:r>
      <w:r w:rsidR="0068081B" w:rsidRPr="000A518C">
        <w:t xml:space="preserve"> </w:t>
      </w:r>
      <w:r w:rsidR="00D84DDC" w:rsidRPr="000A518C">
        <w:t>Kč</w:t>
      </w:r>
    </w:p>
    <w:p w14:paraId="32C9E75C" w14:textId="24A0D1C8" w:rsidR="008B1A96" w:rsidRPr="000A518C" w:rsidRDefault="008B1A96" w:rsidP="00DD0A0D">
      <w:pPr>
        <w:pStyle w:val="Nadpis4"/>
        <w:tabs>
          <w:tab w:val="right" w:pos="5245"/>
        </w:tabs>
        <w:rPr>
          <w:rFonts w:cs="Times New Roman"/>
        </w:rPr>
      </w:pPr>
      <w:r w:rsidRPr="000A518C">
        <w:rPr>
          <w:rFonts w:cs="Times New Roman"/>
        </w:rPr>
        <w:t>DPH 21</w:t>
      </w:r>
      <w:r w:rsidR="0044486B">
        <w:rPr>
          <w:rFonts w:cs="Times New Roman"/>
        </w:rPr>
        <w:t> </w:t>
      </w:r>
      <w:r w:rsidRPr="000A518C">
        <w:rPr>
          <w:rFonts w:cs="Times New Roman"/>
        </w:rPr>
        <w:t>%:</w:t>
      </w:r>
      <w:r w:rsidRPr="000A518C">
        <w:rPr>
          <w:rFonts w:cs="Times New Roman"/>
        </w:rPr>
        <w:tab/>
      </w:r>
      <w:r w:rsidR="004B20FA">
        <w:t>109 200</w:t>
      </w:r>
      <w:r w:rsidR="00D84DDC" w:rsidRPr="000A518C">
        <w:t xml:space="preserve"> Kč</w:t>
      </w:r>
    </w:p>
    <w:p w14:paraId="06BD9130" w14:textId="68806D2D" w:rsidR="00241241" w:rsidRPr="000A518C" w:rsidRDefault="00AC32A8" w:rsidP="00DD0A0D">
      <w:pPr>
        <w:pStyle w:val="Nadpis4"/>
        <w:tabs>
          <w:tab w:val="right" w:pos="5245"/>
        </w:tabs>
      </w:pPr>
      <w:r w:rsidRPr="000A518C">
        <w:lastRenderedPageBreak/>
        <w:t>Odměna</w:t>
      </w:r>
      <w:r w:rsidR="008B1A96" w:rsidRPr="000A518C">
        <w:t xml:space="preserve"> včetně DPH:</w:t>
      </w:r>
      <w:r w:rsidR="008B1A96" w:rsidRPr="000A518C">
        <w:tab/>
      </w:r>
      <w:r w:rsidR="004B20FA">
        <w:rPr>
          <w:rFonts w:cs="Arial"/>
        </w:rPr>
        <w:t>629 200</w:t>
      </w:r>
      <w:r w:rsidR="00D84DDC" w:rsidRPr="000A518C">
        <w:t xml:space="preserve"> Kč</w:t>
      </w:r>
    </w:p>
    <w:p w14:paraId="31778CF8" w14:textId="78AF5F8B" w:rsidR="00572212" w:rsidRPr="0044486B" w:rsidRDefault="007B7274" w:rsidP="00B23874">
      <w:pPr>
        <w:pStyle w:val="Nadpis4"/>
      </w:pPr>
      <w:r w:rsidRPr="000A518C">
        <w:t>Odměn</w:t>
      </w:r>
      <w:r w:rsidRPr="003A7E53">
        <w:t>u</w:t>
      </w:r>
      <w:r w:rsidRPr="000A518C">
        <w:t xml:space="preserve"> </w:t>
      </w:r>
      <w:r w:rsidR="009F17FD" w:rsidRPr="000A518C">
        <w:t xml:space="preserve">ve výši </w:t>
      </w:r>
      <w:r w:rsidR="00DD0A0D" w:rsidRPr="0044486B">
        <w:t>7</w:t>
      </w:r>
      <w:r w:rsidR="00910125" w:rsidRPr="0044486B">
        <w:t>0</w:t>
      </w:r>
      <w:r w:rsidR="0044486B">
        <w:t> </w:t>
      </w:r>
      <w:r w:rsidR="00910125" w:rsidRPr="0044486B">
        <w:t xml:space="preserve">% z uvedené částky </w:t>
      </w:r>
      <w:r w:rsidRPr="0044486B">
        <w:t xml:space="preserve">uhradí objednatel zhotoviteli </w:t>
      </w:r>
      <w:r w:rsidR="009E4075" w:rsidRPr="0044486B">
        <w:t xml:space="preserve">po </w:t>
      </w:r>
      <w:r w:rsidR="00F55E31" w:rsidRPr="0044486B">
        <w:t>převzetí</w:t>
      </w:r>
      <w:r w:rsidR="009E4075" w:rsidRPr="0044486B">
        <w:t xml:space="preserve"> </w:t>
      </w:r>
      <w:r w:rsidR="00062717" w:rsidRPr="0044486B">
        <w:t>D</w:t>
      </w:r>
      <w:r w:rsidR="000F5483" w:rsidRPr="0044486B">
        <w:t>okumentace</w:t>
      </w:r>
      <w:r w:rsidR="004449A9" w:rsidRPr="0044486B">
        <w:t>, která odpovídá rozsahu a kvalitě sjednaném touto smlouvou</w:t>
      </w:r>
      <w:r w:rsidR="008D5794" w:rsidRPr="0044486B">
        <w:t>,</w:t>
      </w:r>
      <w:r w:rsidR="009E4075" w:rsidRPr="0044486B">
        <w:t xml:space="preserve"> </w:t>
      </w:r>
      <w:r w:rsidRPr="0044486B">
        <w:t xml:space="preserve">na základě </w:t>
      </w:r>
      <w:r w:rsidR="005E006B" w:rsidRPr="0044486B">
        <w:t>faktury</w:t>
      </w:r>
      <w:r w:rsidRPr="0044486B">
        <w:t xml:space="preserve"> a na základě</w:t>
      </w:r>
      <w:r w:rsidR="004449A9" w:rsidRPr="0044486B">
        <w:t xml:space="preserve"> objednatelem</w:t>
      </w:r>
      <w:r w:rsidRPr="0044486B">
        <w:t xml:space="preserve"> </w:t>
      </w:r>
      <w:r w:rsidR="00260006" w:rsidRPr="0044486B">
        <w:t xml:space="preserve">potvrzeného protokolu o </w:t>
      </w:r>
      <w:r w:rsidR="00F10674" w:rsidRPr="0044486B">
        <w:t>převzetí</w:t>
      </w:r>
      <w:r w:rsidRPr="0044486B">
        <w:t xml:space="preserve">, který bude alespoň v kopii přílohou </w:t>
      </w:r>
      <w:r w:rsidR="00C57998" w:rsidRPr="0044486B">
        <w:t>faktury</w:t>
      </w:r>
      <w:r w:rsidRPr="0044486B">
        <w:t>.</w:t>
      </w:r>
    </w:p>
    <w:p w14:paraId="5267D837" w14:textId="7AF15440" w:rsidR="009F17FD" w:rsidRPr="000A518C" w:rsidRDefault="00910125" w:rsidP="00B23874">
      <w:pPr>
        <w:pStyle w:val="Nadpis4"/>
      </w:pPr>
      <w:r w:rsidRPr="0044486B">
        <w:t xml:space="preserve">Odměnu ve výši </w:t>
      </w:r>
      <w:r w:rsidR="00DD0A0D" w:rsidRPr="0044486B">
        <w:t>3</w:t>
      </w:r>
      <w:r w:rsidRPr="0044486B">
        <w:t>0</w:t>
      </w:r>
      <w:r w:rsidR="0044486B">
        <w:t> </w:t>
      </w:r>
      <w:r w:rsidRPr="0044486B">
        <w:t>% z uvedené</w:t>
      </w:r>
      <w:r w:rsidRPr="000A518C">
        <w:t xml:space="preserve"> částky uhradí objednatel zhotoviteli po </w:t>
      </w:r>
      <w:r w:rsidR="00D66AE4">
        <w:t xml:space="preserve">nabytí právní moci </w:t>
      </w:r>
      <w:r w:rsidR="00D66AE4" w:rsidRPr="000A518C">
        <w:t xml:space="preserve">rozhodnutí </w:t>
      </w:r>
      <w:r w:rsidR="00633982">
        <w:t>o</w:t>
      </w:r>
      <w:r w:rsidR="00633982" w:rsidRPr="000A518C">
        <w:t xml:space="preserve"> </w:t>
      </w:r>
      <w:r w:rsidR="005C02AC">
        <w:t xml:space="preserve">umístění a povolení </w:t>
      </w:r>
      <w:r w:rsidR="00D66AE4" w:rsidRPr="000A518C">
        <w:t>stavby</w:t>
      </w:r>
      <w:r w:rsidR="009F17FD" w:rsidRPr="000A518C">
        <w:t xml:space="preserve">, </w:t>
      </w:r>
      <w:r w:rsidRPr="000A518C">
        <w:t xml:space="preserve">na základě </w:t>
      </w:r>
      <w:r w:rsidR="005E006B" w:rsidRPr="000A518C">
        <w:t>faktury</w:t>
      </w:r>
      <w:r w:rsidR="00792129" w:rsidRPr="000A518C">
        <w:t>.</w:t>
      </w:r>
    </w:p>
    <w:p w14:paraId="74DE92D0" w14:textId="4B76C3DD" w:rsidR="00572212" w:rsidRPr="00480DB3" w:rsidRDefault="00742E9C" w:rsidP="00B23874">
      <w:pPr>
        <w:pStyle w:val="Nadpis3"/>
        <w:rPr>
          <w:rFonts w:cs="Arial"/>
        </w:rPr>
      </w:pPr>
      <w:r w:rsidRPr="003A7E53">
        <w:rPr>
          <w:rFonts w:cs="Arial"/>
        </w:rPr>
        <w:t>Provedení</w:t>
      </w:r>
      <w:r w:rsidRPr="000A518C">
        <w:t xml:space="preserve"> </w:t>
      </w:r>
      <w:r w:rsidR="00F94A4B" w:rsidRPr="00480DB3">
        <w:rPr>
          <w:b/>
        </w:rPr>
        <w:t>I</w:t>
      </w:r>
      <w:r w:rsidRPr="00480DB3">
        <w:rPr>
          <w:b/>
        </w:rPr>
        <w:t>nženýrských činností</w:t>
      </w:r>
      <w:r w:rsidRPr="000A518C">
        <w:t xml:space="preserve"> </w:t>
      </w:r>
      <w:r w:rsidRPr="00D66AE4">
        <w:t>dle č</w:t>
      </w:r>
      <w:r w:rsidR="00EE7F2D" w:rsidRPr="00D66AE4">
        <w:t>l</w:t>
      </w:r>
      <w:r w:rsidR="007159B0" w:rsidRPr="00D66AE4">
        <w:t>.</w:t>
      </w:r>
      <w:r w:rsidR="00D66AE4">
        <w:t> </w:t>
      </w:r>
      <w:r w:rsidRPr="00D66AE4">
        <w:t>I</w:t>
      </w:r>
      <w:r w:rsidR="00D66AE4">
        <w:t> </w:t>
      </w:r>
      <w:r w:rsidRPr="00D66AE4">
        <w:t>odst.</w:t>
      </w:r>
      <w:r w:rsidR="00D66AE4">
        <w:t> </w:t>
      </w:r>
      <w:r w:rsidR="00C91F8A">
        <w:t>4</w:t>
      </w:r>
      <w:r w:rsidRPr="00D66AE4">
        <w:t xml:space="preserve"> této</w:t>
      </w:r>
      <w:r w:rsidRPr="000A518C">
        <w:t xml:space="preserve"> smlouvy</w:t>
      </w:r>
      <w:r w:rsidRPr="00480DB3" w:rsidDel="00742E9C">
        <w:rPr>
          <w:rFonts w:cs="Arial"/>
        </w:rPr>
        <w:t xml:space="preserve"> </w:t>
      </w:r>
    </w:p>
    <w:p w14:paraId="19B337CA" w14:textId="62E034F9" w:rsidR="008B1A96" w:rsidRPr="000A518C" w:rsidRDefault="00AC32A8" w:rsidP="00DD0A0D">
      <w:pPr>
        <w:pStyle w:val="Nadpis4"/>
        <w:tabs>
          <w:tab w:val="right" w:pos="5245"/>
        </w:tabs>
      </w:pPr>
      <w:r w:rsidRPr="000A518C">
        <w:t xml:space="preserve">Odměna </w:t>
      </w:r>
      <w:r w:rsidR="008B1A96" w:rsidRPr="000A518C">
        <w:t>bez DPH:</w:t>
      </w:r>
      <w:r w:rsidR="008B1A96" w:rsidRPr="000A518C">
        <w:tab/>
      </w:r>
      <w:r w:rsidR="004B20FA">
        <w:rPr>
          <w:rFonts w:cs="Arial"/>
        </w:rPr>
        <w:t>80 000</w:t>
      </w:r>
      <w:r w:rsidR="00D84DDC" w:rsidRPr="000A518C">
        <w:t xml:space="preserve"> Kč</w:t>
      </w:r>
    </w:p>
    <w:p w14:paraId="0B700E89" w14:textId="652416C0" w:rsidR="008B1A96" w:rsidRPr="000A518C" w:rsidRDefault="008B1A96" w:rsidP="00DD0A0D">
      <w:pPr>
        <w:pStyle w:val="Nadpis4"/>
        <w:tabs>
          <w:tab w:val="right" w:pos="5245"/>
        </w:tabs>
        <w:rPr>
          <w:rFonts w:cs="Times New Roman"/>
        </w:rPr>
      </w:pPr>
      <w:r w:rsidRPr="000A518C">
        <w:rPr>
          <w:rFonts w:cs="Times New Roman"/>
        </w:rPr>
        <w:t>DPH 21</w:t>
      </w:r>
      <w:r w:rsidR="0044486B">
        <w:rPr>
          <w:rFonts w:cs="Times New Roman"/>
        </w:rPr>
        <w:t> </w:t>
      </w:r>
      <w:r w:rsidRPr="000A518C">
        <w:rPr>
          <w:rFonts w:cs="Times New Roman"/>
        </w:rPr>
        <w:t>%:</w:t>
      </w:r>
      <w:r w:rsidRPr="000A518C">
        <w:rPr>
          <w:rFonts w:cs="Times New Roman"/>
        </w:rPr>
        <w:tab/>
      </w:r>
      <w:r w:rsidR="004B20FA">
        <w:t>16 800</w:t>
      </w:r>
      <w:r w:rsidR="00D84DDC" w:rsidRPr="000A518C">
        <w:rPr>
          <w:rFonts w:cs="Times New Roman"/>
        </w:rPr>
        <w:t xml:space="preserve"> Kč</w:t>
      </w:r>
    </w:p>
    <w:p w14:paraId="64EA628D" w14:textId="607BEB90" w:rsidR="008B1A96" w:rsidRPr="000A518C" w:rsidRDefault="00AC32A8" w:rsidP="00DD0A0D">
      <w:pPr>
        <w:pStyle w:val="Nadpis4"/>
        <w:tabs>
          <w:tab w:val="right" w:pos="5245"/>
        </w:tabs>
      </w:pPr>
      <w:r w:rsidRPr="000A518C">
        <w:t xml:space="preserve">Odměna </w:t>
      </w:r>
      <w:r w:rsidR="008B1A96" w:rsidRPr="000A518C">
        <w:t>včetně DPH:</w:t>
      </w:r>
      <w:r w:rsidR="00022ED1" w:rsidRPr="000A518C">
        <w:tab/>
      </w:r>
      <w:r w:rsidR="004B20FA">
        <w:rPr>
          <w:rFonts w:cs="Arial"/>
        </w:rPr>
        <w:t>96 800</w:t>
      </w:r>
      <w:r w:rsidR="0068081B" w:rsidRPr="000A518C">
        <w:t xml:space="preserve"> </w:t>
      </w:r>
      <w:r w:rsidR="00B74AE4" w:rsidRPr="000A518C">
        <w:t>Kč</w:t>
      </w:r>
    </w:p>
    <w:p w14:paraId="3FFDE53A" w14:textId="27FA6865" w:rsidR="00D66AE4" w:rsidRPr="000A518C" w:rsidRDefault="00D66AE4" w:rsidP="00D66AE4">
      <w:pPr>
        <w:pStyle w:val="Nadpis4"/>
      </w:pPr>
      <w:r w:rsidRPr="000A518C">
        <w:t>Odměn</w:t>
      </w:r>
      <w:r w:rsidRPr="003A7E53">
        <w:t>u</w:t>
      </w:r>
      <w:r w:rsidRPr="000A518C">
        <w:t xml:space="preserve"> ve výši </w:t>
      </w:r>
      <w:r w:rsidRPr="0044486B">
        <w:t>70</w:t>
      </w:r>
      <w:r w:rsidR="0044486B" w:rsidRPr="0044486B">
        <w:t> </w:t>
      </w:r>
      <w:r w:rsidRPr="0044486B">
        <w:t>% z</w:t>
      </w:r>
      <w:r w:rsidRPr="000A518C">
        <w:t> uvedené částky uhradí objednatel zhotoviteli po pře</w:t>
      </w:r>
      <w:r w:rsidR="00F55E31">
        <w:t>vzetí</w:t>
      </w:r>
      <w:r w:rsidRPr="000A518C">
        <w:t xml:space="preserve"> požadovaných výstupů </w:t>
      </w:r>
      <w:r>
        <w:t xml:space="preserve">v rozsahu dle </w:t>
      </w:r>
      <w:r w:rsidRPr="00DD0A0D">
        <w:t xml:space="preserve">čl. I odst. </w:t>
      </w:r>
      <w:r w:rsidR="00201A12">
        <w:t>4 písm. </w:t>
      </w:r>
      <w:r w:rsidRPr="00DD0A0D">
        <w:t>a</w:t>
      </w:r>
      <w:r w:rsidR="00201A12">
        <w:t>)</w:t>
      </w:r>
      <w:r>
        <w:t xml:space="preserve"> (zajištění souhlasných závazných stanovisek DOSS a podání žádosti o vydání </w:t>
      </w:r>
      <w:r w:rsidR="00AD4D09">
        <w:t xml:space="preserve">rozhodnutí </w:t>
      </w:r>
      <w:r w:rsidR="00886FDF">
        <w:t xml:space="preserve">o umístění a povolení </w:t>
      </w:r>
      <w:r w:rsidR="00886FDF" w:rsidRPr="000A518C">
        <w:t>stavby</w:t>
      </w:r>
      <w:r>
        <w:t xml:space="preserve"> na stavební úřad)</w:t>
      </w:r>
      <w:r w:rsidRPr="000A518C">
        <w:t xml:space="preserve">, na základě faktury a na základě </w:t>
      </w:r>
      <w:r w:rsidR="004449A9">
        <w:t xml:space="preserve">objednatelem </w:t>
      </w:r>
      <w:r w:rsidRPr="000A518C">
        <w:t xml:space="preserve">potvrzeného protokolu o </w:t>
      </w:r>
      <w:r>
        <w:t>převzetí</w:t>
      </w:r>
      <w:r w:rsidRPr="000A518C">
        <w:t>, který bude alespoň v kopii přílohou faktury.</w:t>
      </w:r>
    </w:p>
    <w:p w14:paraId="0574AB5F" w14:textId="4C83AA88" w:rsidR="00D66AE4" w:rsidRDefault="00D66AE4" w:rsidP="00D66AE4">
      <w:pPr>
        <w:pStyle w:val="Nadpis4"/>
      </w:pPr>
      <w:r w:rsidRPr="000A518C">
        <w:t xml:space="preserve">Odměnu ve </w:t>
      </w:r>
      <w:r w:rsidRPr="0044486B">
        <w:t>výši 30</w:t>
      </w:r>
      <w:r w:rsidR="0044486B" w:rsidRPr="0044486B">
        <w:t> </w:t>
      </w:r>
      <w:r w:rsidRPr="0044486B">
        <w:t>% z</w:t>
      </w:r>
      <w:r w:rsidRPr="000A518C">
        <w:t xml:space="preserve"> uvedené částky uhradí objednatel zhotoviteli po </w:t>
      </w:r>
      <w:r>
        <w:t xml:space="preserve">nabytí právní moci </w:t>
      </w:r>
      <w:r w:rsidRPr="000A518C">
        <w:t>rozhodnutí umožňující</w:t>
      </w:r>
      <w:r>
        <w:t>ho</w:t>
      </w:r>
      <w:r w:rsidRPr="000A518C">
        <w:t xml:space="preserve"> provedení stavby, na základě faktury</w:t>
      </w:r>
      <w:r>
        <w:t>.</w:t>
      </w:r>
    </w:p>
    <w:p w14:paraId="6A546714" w14:textId="37CDDBAE" w:rsidR="00452D68" w:rsidRPr="000A518C" w:rsidRDefault="0059177C" w:rsidP="00B23874">
      <w:pPr>
        <w:pStyle w:val="Nadpis3"/>
      </w:pPr>
      <w:r>
        <w:t>Vypracování</w:t>
      </w:r>
      <w:r w:rsidR="00B51F84" w:rsidRPr="000A518C">
        <w:t xml:space="preserve"> </w:t>
      </w:r>
      <w:r>
        <w:rPr>
          <w:b/>
        </w:rPr>
        <w:t>Libreta</w:t>
      </w:r>
      <w:r w:rsidR="003E4C43" w:rsidRPr="00480DB3">
        <w:rPr>
          <w:b/>
        </w:rPr>
        <w:t xml:space="preserve"> </w:t>
      </w:r>
      <w:r>
        <w:rPr>
          <w:b/>
        </w:rPr>
        <w:t>expozic</w:t>
      </w:r>
      <w:r w:rsidR="007C2AC1" w:rsidRPr="000A518C">
        <w:t xml:space="preserve"> </w:t>
      </w:r>
      <w:r w:rsidR="007C2AC1" w:rsidRPr="00BD0962">
        <w:t>dle č</w:t>
      </w:r>
      <w:r w:rsidR="00163C27" w:rsidRPr="00BD0962">
        <w:t>l</w:t>
      </w:r>
      <w:r w:rsidR="007159B0" w:rsidRPr="00BD0962">
        <w:t>. I</w:t>
      </w:r>
      <w:r w:rsidR="00697570" w:rsidRPr="00BD0962">
        <w:t xml:space="preserve"> odst. </w:t>
      </w:r>
      <w:r w:rsidR="00C91F8A">
        <w:t>5</w:t>
      </w:r>
      <w:r w:rsidR="00095684" w:rsidRPr="000A518C">
        <w:t xml:space="preserve"> </w:t>
      </w:r>
      <w:r w:rsidR="007C2AC1" w:rsidRPr="000A518C">
        <w:t>této smlouvy</w:t>
      </w:r>
      <w:r w:rsidR="00D30B8F" w:rsidRPr="000A518C">
        <w:t>:</w:t>
      </w:r>
    </w:p>
    <w:p w14:paraId="430368AB" w14:textId="0E032071" w:rsidR="008B1A96" w:rsidRPr="000A518C" w:rsidRDefault="00AC32A8" w:rsidP="00F96DEB">
      <w:pPr>
        <w:pStyle w:val="Nadpis4"/>
        <w:tabs>
          <w:tab w:val="right" w:pos="5245"/>
        </w:tabs>
      </w:pPr>
      <w:r w:rsidRPr="000A518C">
        <w:t xml:space="preserve">Odměna </w:t>
      </w:r>
      <w:r w:rsidR="008B1A96" w:rsidRPr="000A518C">
        <w:t>bez DPH:</w:t>
      </w:r>
      <w:r w:rsidR="00022ED1" w:rsidRPr="000A518C">
        <w:tab/>
      </w:r>
      <w:r w:rsidR="004B20FA">
        <w:rPr>
          <w:rFonts w:cs="Arial"/>
        </w:rPr>
        <w:t>180 000</w:t>
      </w:r>
      <w:r w:rsidR="0068081B" w:rsidRPr="000A518C">
        <w:t xml:space="preserve"> </w:t>
      </w:r>
      <w:r w:rsidR="00B74AE4" w:rsidRPr="000A518C">
        <w:t>Kč</w:t>
      </w:r>
    </w:p>
    <w:p w14:paraId="74D3525E" w14:textId="10F32A92" w:rsidR="008B1A96" w:rsidRPr="000A518C" w:rsidRDefault="008B1A96" w:rsidP="00F96DEB">
      <w:pPr>
        <w:pStyle w:val="Nadpis4"/>
        <w:tabs>
          <w:tab w:val="right" w:pos="5245"/>
        </w:tabs>
      </w:pPr>
      <w:r w:rsidRPr="000A518C">
        <w:t>DPH 21</w:t>
      </w:r>
      <w:r w:rsidR="0044486B">
        <w:t> </w:t>
      </w:r>
      <w:r w:rsidRPr="000A518C">
        <w:t>%:</w:t>
      </w:r>
      <w:r w:rsidRPr="000A518C">
        <w:tab/>
      </w:r>
      <w:r w:rsidR="004B20FA">
        <w:t>37 800</w:t>
      </w:r>
      <w:r w:rsidR="00B74AE4" w:rsidRPr="000A518C">
        <w:t xml:space="preserve"> Kč</w:t>
      </w:r>
    </w:p>
    <w:p w14:paraId="6A0BCFB7" w14:textId="44CE3908" w:rsidR="00D30B8F" w:rsidRPr="000A518C" w:rsidRDefault="00AC32A8" w:rsidP="00F96DEB">
      <w:pPr>
        <w:pStyle w:val="Nadpis4"/>
        <w:tabs>
          <w:tab w:val="right" w:pos="5245"/>
        </w:tabs>
      </w:pPr>
      <w:r w:rsidRPr="000A518C">
        <w:t xml:space="preserve">Odměna </w:t>
      </w:r>
      <w:r w:rsidR="008B1A96" w:rsidRPr="000A518C">
        <w:t>včetně DPH:</w:t>
      </w:r>
      <w:r w:rsidR="008B1A96" w:rsidRPr="000A518C">
        <w:tab/>
      </w:r>
      <w:r w:rsidR="004B20FA">
        <w:rPr>
          <w:rFonts w:cs="Arial"/>
        </w:rPr>
        <w:t>217 800</w:t>
      </w:r>
      <w:r w:rsidR="00B74AE4" w:rsidRPr="00FD4469">
        <w:t xml:space="preserve"> Kč</w:t>
      </w:r>
    </w:p>
    <w:p w14:paraId="622C8B27" w14:textId="3A1B706F" w:rsidR="007B7274" w:rsidRPr="000A518C" w:rsidRDefault="00F96DEB" w:rsidP="00B23874">
      <w:pPr>
        <w:pStyle w:val="Nadpis4"/>
      </w:pPr>
      <w:r w:rsidRPr="000A518C">
        <w:t>Odměn</w:t>
      </w:r>
      <w:r w:rsidRPr="003A7E53">
        <w:t>u</w:t>
      </w:r>
      <w:r w:rsidRPr="000A518C">
        <w:t xml:space="preserve"> uhradí objednatel zhotoviteli po pře</w:t>
      </w:r>
      <w:r w:rsidR="00F55E31">
        <w:t>vzetí</w:t>
      </w:r>
      <w:r w:rsidR="00574A4A">
        <w:t xml:space="preserve"> </w:t>
      </w:r>
      <w:r>
        <w:t>Libreta expozic</w:t>
      </w:r>
      <w:r w:rsidR="004449A9">
        <w:t>, které odpovídá rozsahu a kvalitě sjednaném touto smlouvou</w:t>
      </w:r>
      <w:r w:rsidRPr="000A518C">
        <w:t>, na základě faktury a na základě</w:t>
      </w:r>
      <w:r w:rsidR="00BA2069">
        <w:t xml:space="preserve"> objednatelem</w:t>
      </w:r>
      <w:r w:rsidRPr="000A518C">
        <w:t xml:space="preserve"> potvrzeného protokolu o </w:t>
      </w:r>
      <w:r>
        <w:t>převzetí</w:t>
      </w:r>
      <w:r w:rsidRPr="000A518C">
        <w:t>, který bude alespoň v kopii přílohou faktury</w:t>
      </w:r>
      <w:r w:rsidR="00F3792D" w:rsidRPr="000A518C">
        <w:t>.</w:t>
      </w:r>
    </w:p>
    <w:p w14:paraId="61E331AE" w14:textId="59945E85" w:rsidR="00850368" w:rsidRPr="000A518C" w:rsidRDefault="00E56F44" w:rsidP="00827B05">
      <w:pPr>
        <w:pStyle w:val="Nadpis2"/>
      </w:pPr>
      <w:r w:rsidRPr="000A518C">
        <w:t xml:space="preserve">K výše </w:t>
      </w:r>
      <w:r w:rsidR="007D5B3E" w:rsidRPr="000A518C">
        <w:t xml:space="preserve">uvedeným </w:t>
      </w:r>
      <w:r w:rsidR="00692C19" w:rsidRPr="000A518C">
        <w:t>odměnám</w:t>
      </w:r>
      <w:r w:rsidRPr="000A518C">
        <w:t xml:space="preserve"> bude</w:t>
      </w:r>
      <w:r w:rsidR="00850368" w:rsidRPr="000A518C">
        <w:t xml:space="preserve"> zhotovitel účtovat DPH</w:t>
      </w:r>
      <w:r w:rsidRPr="000A518C">
        <w:t xml:space="preserve"> </w:t>
      </w:r>
      <w:r w:rsidR="00850368" w:rsidRPr="000A518C">
        <w:t>(</w:t>
      </w:r>
      <w:r w:rsidRPr="000A518C">
        <w:t>daň z přidané hodnoty</w:t>
      </w:r>
      <w:r w:rsidR="00850368" w:rsidRPr="000A518C">
        <w:t>)</w:t>
      </w:r>
      <w:r w:rsidRPr="000A518C">
        <w:t xml:space="preserve"> ve výši </w:t>
      </w:r>
      <w:r w:rsidR="00850368" w:rsidRPr="000A518C">
        <w:t xml:space="preserve">stanovené </w:t>
      </w:r>
      <w:r w:rsidR="000C7573" w:rsidRPr="000A518C">
        <w:t>právními předpisy</w:t>
      </w:r>
      <w:r w:rsidR="00850368" w:rsidRPr="000A518C">
        <w:t xml:space="preserve"> </w:t>
      </w:r>
      <w:r w:rsidRPr="000A518C">
        <w:t>ke dni</w:t>
      </w:r>
      <w:r w:rsidR="00832589" w:rsidRPr="000A518C">
        <w:t xml:space="preserve"> uskutečnění</w:t>
      </w:r>
      <w:r w:rsidR="00C01CE9" w:rsidRPr="000A518C">
        <w:t xml:space="preserve"> zdanitelného plnění.</w:t>
      </w:r>
    </w:p>
    <w:p w14:paraId="63F5CA3C" w14:textId="021C426A" w:rsidR="007159B0" w:rsidRPr="00A52B1F" w:rsidRDefault="007159B0" w:rsidP="00827B05">
      <w:pPr>
        <w:pStyle w:val="Nadpis2"/>
      </w:pPr>
      <w:r w:rsidRPr="000A518C">
        <w:t>Fakturu</w:t>
      </w:r>
      <w:r w:rsidR="00A52B1F" w:rsidRPr="00A52B1F">
        <w:t xml:space="preserve"> zašle zhotovitel elektronicky na e-m</w:t>
      </w:r>
      <w:r w:rsidR="00FE34DC">
        <w:t>ailovou adresu</w:t>
      </w:r>
      <w:r w:rsidR="008C49A3">
        <w:t xml:space="preserve"> </w:t>
      </w:r>
      <w:proofErr w:type="spellStart"/>
      <w:r w:rsidR="008C49A3">
        <w:t>xxx</w:t>
      </w:r>
      <w:proofErr w:type="spellEnd"/>
      <w:r w:rsidR="00A52B1F" w:rsidRPr="00480DB3">
        <w:t>.</w:t>
      </w:r>
    </w:p>
    <w:p w14:paraId="675C3A75" w14:textId="21434512" w:rsidR="00ED7D88" w:rsidRDefault="00D71800" w:rsidP="00827B05">
      <w:pPr>
        <w:pStyle w:val="Nadpis2"/>
      </w:pPr>
      <w:r w:rsidRPr="00480DB3">
        <w:t>Lhůta splatnosti faktur</w:t>
      </w:r>
      <w:r w:rsidR="00E562EE" w:rsidRPr="00480DB3">
        <w:t>y</w:t>
      </w:r>
      <w:r w:rsidRPr="00480DB3">
        <w:t xml:space="preserve"> je </w:t>
      </w:r>
      <w:r w:rsidR="001652AD" w:rsidRPr="00827B05">
        <w:t>4</w:t>
      </w:r>
      <w:r w:rsidRPr="00827B05">
        <w:t>0</w:t>
      </w:r>
      <w:r w:rsidR="00160AC4" w:rsidRPr="00827B05">
        <w:t xml:space="preserve"> </w:t>
      </w:r>
      <w:r w:rsidRPr="00827B05">
        <w:t>kale</w:t>
      </w:r>
      <w:r w:rsidRPr="00480DB3">
        <w:t>ndářních dnů od</w:t>
      </w:r>
      <w:r w:rsidR="00160AC4" w:rsidRPr="00480DB3">
        <w:t> </w:t>
      </w:r>
      <w:r w:rsidRPr="00480DB3">
        <w:t>jejich doručení</w:t>
      </w:r>
      <w:r w:rsidR="007159B0" w:rsidRPr="00480DB3">
        <w:t xml:space="preserve"> objednateli</w:t>
      </w:r>
      <w:r w:rsidRPr="00480DB3">
        <w:t>.</w:t>
      </w:r>
      <w:r w:rsidR="00740E92" w:rsidRPr="00480DB3">
        <w:t xml:space="preserve"> Závazek</w:t>
      </w:r>
      <w:r w:rsidR="00740E92" w:rsidRPr="000A518C">
        <w:t xml:space="preserve"> objednatele k zaplacení faktury je splněn okamžikem odepsání příslušné částky z účtu objednatele.</w:t>
      </w:r>
    </w:p>
    <w:p w14:paraId="583B9277" w14:textId="15D9948D" w:rsidR="00ED7D88" w:rsidRPr="000A518C" w:rsidRDefault="00ED7D88" w:rsidP="00827B05">
      <w:pPr>
        <w:pStyle w:val="Nadpis2"/>
      </w:pPr>
      <w:r w:rsidRPr="000A518C">
        <w:t>Faktura musí obsahovat všechny náležitosti dle platných právních předpisů a této smlouvy</w:t>
      </w:r>
      <w:r w:rsidR="009964FA">
        <w:t>, včetně příloh</w:t>
      </w:r>
      <w:r w:rsidRPr="000A518C">
        <w:t>. Nebude-li faktura obsahovat povinné náležitosti nebo v ní budou uvedeny nesprávné údaje, je objednatel oprávněn zhotoviteli fakturu vrátit</w:t>
      </w:r>
      <w:r w:rsidR="00CF546B">
        <w:t xml:space="preserve"> a nedostává se do prodlení s úhradou faktury</w:t>
      </w:r>
      <w:r w:rsidRPr="000A518C">
        <w:t>. Nová doba splatnosti začne běžet doručením opravené faktury objednateli.</w:t>
      </w:r>
    </w:p>
    <w:p w14:paraId="006EB1A8" w14:textId="77777777" w:rsidR="007B7274" w:rsidRPr="000A518C" w:rsidRDefault="007B7274" w:rsidP="00827B05">
      <w:pPr>
        <w:pStyle w:val="Nadpis2"/>
      </w:pPr>
      <w:r w:rsidRPr="000A518C">
        <w:t>Objednatel neposkytuje zálohy. Smluvní strany se tímto dohodly na vyloučení aplikace ustanovení §</w:t>
      </w:r>
      <w:r w:rsidR="00160AC4" w:rsidRPr="000A518C">
        <w:t> </w:t>
      </w:r>
      <w:r w:rsidRPr="000A518C">
        <w:t>2611 občanského zákoníku.</w:t>
      </w:r>
    </w:p>
    <w:p w14:paraId="349932D5" w14:textId="25601520" w:rsidR="007159B0" w:rsidRPr="00711C3A" w:rsidRDefault="00F52730" w:rsidP="00827B05">
      <w:pPr>
        <w:pStyle w:val="Nadpis2"/>
      </w:pPr>
      <w:r w:rsidRPr="00F52730">
        <w:t>Odměna zahrnuje veškeré náklady nezbytné k řádnému a včasnému provedení díla, resp. jeho jednotlivých částí (zejména kompletaci plnění, studium a zajišťování potřebných podkladů, cest</w:t>
      </w:r>
      <w:r w:rsidR="007C775E">
        <w:t>ovné atd.)</w:t>
      </w:r>
      <w:r>
        <w:t xml:space="preserve"> a </w:t>
      </w:r>
      <w:r w:rsidR="007C775E">
        <w:t>odstranění případných vad</w:t>
      </w:r>
      <w:r w:rsidRPr="00F52730">
        <w:t>. Odměna zahrnuje i všechny práce a činnosti nutné k provedení díla, které nejsou ve smlouvě konkrétně uvedeny</w:t>
      </w:r>
      <w:r w:rsidR="007159B0" w:rsidRPr="000A518C">
        <w:t>.</w:t>
      </w:r>
    </w:p>
    <w:p w14:paraId="628C77D7" w14:textId="623208A8" w:rsidR="00B23874" w:rsidRDefault="00711C3A" w:rsidP="00705738">
      <w:pPr>
        <w:pStyle w:val="Nadpis2"/>
      </w:pPr>
      <w:r w:rsidRPr="000A518C">
        <w:t>Odměna uvedená v tomto článku může být změněna pouze na základě písemn</w:t>
      </w:r>
      <w:r>
        <w:t>é</w:t>
      </w:r>
      <w:r w:rsidRPr="000A518C">
        <w:t>ho dodatku k této smlouvě.</w:t>
      </w:r>
    </w:p>
    <w:p w14:paraId="5798F2CB" w14:textId="77777777" w:rsidR="00E56F44" w:rsidRPr="000A518C" w:rsidRDefault="00E56F44" w:rsidP="008F0E07">
      <w:pPr>
        <w:pStyle w:val="Nadpis1"/>
      </w:pPr>
      <w:r w:rsidRPr="000A518C">
        <w:lastRenderedPageBreak/>
        <w:t>TERMÍNY PLNĚNÍ</w:t>
      </w:r>
    </w:p>
    <w:p w14:paraId="21A72EC3" w14:textId="7048D942" w:rsidR="00850368" w:rsidRPr="000A518C" w:rsidRDefault="00850368" w:rsidP="00827B05">
      <w:pPr>
        <w:pStyle w:val="Nadpis2"/>
      </w:pPr>
      <w:r w:rsidRPr="000A518C">
        <w:t xml:space="preserve">Zhotovitel se zavazuje provést </w:t>
      </w:r>
      <w:r w:rsidR="000B0790" w:rsidRPr="000A518C">
        <w:t>předmět smlouvy</w:t>
      </w:r>
      <w:r w:rsidR="00CF546B">
        <w:t xml:space="preserve">, </w:t>
      </w:r>
      <w:r w:rsidR="001F23B3">
        <w:t>a řádně dokončený</w:t>
      </w:r>
      <w:r w:rsidR="00CF546B">
        <w:t xml:space="preserve"> předat objednateli</w:t>
      </w:r>
      <w:r w:rsidRPr="000A518C">
        <w:t xml:space="preserve"> v následujících termínech:</w:t>
      </w:r>
    </w:p>
    <w:p w14:paraId="25B9C097" w14:textId="34A4FD82" w:rsidR="00E2772E" w:rsidRPr="00F96DEB" w:rsidRDefault="00E2772E" w:rsidP="00B23874">
      <w:pPr>
        <w:pStyle w:val="Nadpis3"/>
      </w:pPr>
      <w:r w:rsidRPr="00F96DEB">
        <w:t xml:space="preserve">část díla </w:t>
      </w:r>
      <w:r w:rsidRPr="00F96DEB">
        <w:rPr>
          <w:b/>
        </w:rPr>
        <w:t>vypracování</w:t>
      </w:r>
      <w:r w:rsidR="006E71FA">
        <w:rPr>
          <w:b/>
        </w:rPr>
        <w:t>, resp. provedení</w:t>
      </w:r>
      <w:r w:rsidR="00AD4B1C">
        <w:rPr>
          <w:b/>
        </w:rPr>
        <w:t xml:space="preserve"> (tj. řádné a včasné dokončení)</w:t>
      </w:r>
      <w:r w:rsidRPr="00F96DEB">
        <w:rPr>
          <w:b/>
        </w:rPr>
        <w:t xml:space="preserve"> </w:t>
      </w:r>
      <w:r w:rsidR="00B23874" w:rsidRPr="00F96DEB">
        <w:rPr>
          <w:b/>
        </w:rPr>
        <w:t>Dokumentace</w:t>
      </w:r>
      <w:r w:rsidR="000F56A6" w:rsidRPr="00F96DEB">
        <w:t xml:space="preserve">, dle čl. </w:t>
      </w:r>
      <w:r w:rsidRPr="00F96DEB">
        <w:t xml:space="preserve">I odst. </w:t>
      </w:r>
      <w:r w:rsidR="00C91F8A">
        <w:t>3</w:t>
      </w:r>
      <w:r w:rsidRPr="00F96DEB">
        <w:t xml:space="preserve"> této smlouvy:</w:t>
      </w:r>
    </w:p>
    <w:p w14:paraId="621E1AD9" w14:textId="797CF71B" w:rsidR="00E2772E" w:rsidRPr="00F96DEB" w:rsidRDefault="00E2772E" w:rsidP="00B23874">
      <w:pPr>
        <w:pStyle w:val="Nadpis4"/>
      </w:pPr>
      <w:r w:rsidRPr="00F96DEB">
        <w:t xml:space="preserve">do </w:t>
      </w:r>
      <w:r w:rsidR="00F96DEB" w:rsidRPr="00F96DEB">
        <w:rPr>
          <w:b/>
          <w:bCs w:val="0"/>
        </w:rPr>
        <w:t>140</w:t>
      </w:r>
      <w:r w:rsidRPr="00F96DEB">
        <w:rPr>
          <w:b/>
          <w:bCs w:val="0"/>
        </w:rPr>
        <w:t xml:space="preserve"> dní</w:t>
      </w:r>
      <w:r w:rsidRPr="00F96DEB">
        <w:t xml:space="preserve"> ode dne účinnosti smlouvy</w:t>
      </w:r>
      <w:r w:rsidRPr="00F96DEB" w:rsidDel="00E00118">
        <w:t>,</w:t>
      </w:r>
    </w:p>
    <w:p w14:paraId="37F8E74D" w14:textId="0E7AF918" w:rsidR="0078158F" w:rsidRPr="00F96DEB" w:rsidRDefault="00F96DEB" w:rsidP="00B23874">
      <w:pPr>
        <w:pStyle w:val="Nadpis3"/>
      </w:pPr>
      <w:r w:rsidRPr="00F96DEB">
        <w:t xml:space="preserve">část díla </w:t>
      </w:r>
      <w:r w:rsidRPr="00F96DEB">
        <w:rPr>
          <w:rFonts w:cs="Arial"/>
          <w:b/>
        </w:rPr>
        <w:t>provedení</w:t>
      </w:r>
      <w:r w:rsidRPr="00F96DEB">
        <w:rPr>
          <w:b/>
        </w:rPr>
        <w:t xml:space="preserve"> </w:t>
      </w:r>
      <w:r w:rsidR="00AD4B1C">
        <w:rPr>
          <w:b/>
        </w:rPr>
        <w:t>(tj. řádné a včasné dokončení)</w:t>
      </w:r>
      <w:r w:rsidR="00AD4B1C" w:rsidRPr="00F96DEB">
        <w:rPr>
          <w:b/>
        </w:rPr>
        <w:t xml:space="preserve"> </w:t>
      </w:r>
      <w:r w:rsidRPr="00F96DEB">
        <w:rPr>
          <w:b/>
        </w:rPr>
        <w:t xml:space="preserve">inženýrských činností </w:t>
      </w:r>
      <w:r w:rsidRPr="00F96DEB">
        <w:t xml:space="preserve">dle č. I odst. </w:t>
      </w:r>
      <w:r w:rsidR="00C91F8A">
        <w:t>4</w:t>
      </w:r>
      <w:r w:rsidR="00A27463">
        <w:t> písm. </w:t>
      </w:r>
      <w:r w:rsidRPr="00F96DEB">
        <w:t>a</w:t>
      </w:r>
      <w:r w:rsidR="00A27463">
        <w:t>)</w:t>
      </w:r>
      <w:r w:rsidRPr="00F96DEB">
        <w:t xml:space="preserve"> </w:t>
      </w:r>
      <w:r w:rsidR="00BD0962">
        <w:t xml:space="preserve">(zajištění souhlasných závazných stanovisek DOSS a podání žádosti o vydání </w:t>
      </w:r>
      <w:r w:rsidR="00AD4D09">
        <w:t xml:space="preserve">rozhodnutí </w:t>
      </w:r>
      <w:r w:rsidR="0098300F">
        <w:t xml:space="preserve">o umístění a povolení </w:t>
      </w:r>
      <w:r w:rsidR="0098300F" w:rsidRPr="000A518C">
        <w:t>stavby</w:t>
      </w:r>
      <w:r w:rsidR="0098300F" w:rsidDel="00886FDF">
        <w:t xml:space="preserve"> </w:t>
      </w:r>
      <w:r w:rsidR="00BD0962">
        <w:t>na stavební úřad</w:t>
      </w:r>
      <w:r w:rsidR="00CF546B">
        <w:t xml:space="preserve"> aj. dle čl. I odst. 4 této</w:t>
      </w:r>
      <w:r w:rsidRPr="00F96DEB">
        <w:t xml:space="preserve"> smlouvy</w:t>
      </w:r>
      <w:r w:rsidR="00CF546B">
        <w:t>)</w:t>
      </w:r>
      <w:r w:rsidR="0078158F" w:rsidRPr="00F96DEB">
        <w:t>:</w:t>
      </w:r>
    </w:p>
    <w:p w14:paraId="62CE4119" w14:textId="1B811DF3" w:rsidR="0078158F" w:rsidRPr="0044486B" w:rsidRDefault="0078158F" w:rsidP="00B23874">
      <w:pPr>
        <w:pStyle w:val="Nadpis4"/>
      </w:pPr>
      <w:r w:rsidRPr="0044486B">
        <w:t xml:space="preserve">do </w:t>
      </w:r>
      <w:r w:rsidR="00AD4D09" w:rsidRPr="0044486B">
        <w:rPr>
          <w:b/>
          <w:bCs w:val="0"/>
        </w:rPr>
        <w:t>7</w:t>
      </w:r>
      <w:r w:rsidR="00F96DEB" w:rsidRPr="0044486B">
        <w:rPr>
          <w:b/>
          <w:bCs w:val="0"/>
        </w:rPr>
        <w:t>0</w:t>
      </w:r>
      <w:r w:rsidRPr="0044486B">
        <w:rPr>
          <w:b/>
          <w:bCs w:val="0"/>
        </w:rPr>
        <w:t xml:space="preserve"> dní</w:t>
      </w:r>
      <w:r w:rsidRPr="0044486B">
        <w:t xml:space="preserve"> ode dne</w:t>
      </w:r>
      <w:r w:rsidR="00FE34DC" w:rsidRPr="0044486B">
        <w:t xml:space="preserve"> </w:t>
      </w:r>
      <w:r w:rsidR="00E967E5" w:rsidRPr="0044486B">
        <w:t xml:space="preserve">převzetí </w:t>
      </w:r>
      <w:r w:rsidR="00062717" w:rsidRPr="0044486B">
        <w:t>D</w:t>
      </w:r>
      <w:r w:rsidR="00E2772E" w:rsidRPr="0044486B">
        <w:t>okumentace</w:t>
      </w:r>
      <w:r w:rsidRPr="0044486B" w:rsidDel="00E00118">
        <w:t>,</w:t>
      </w:r>
    </w:p>
    <w:p w14:paraId="1DA44AE7" w14:textId="3D5982FA" w:rsidR="0078158F" w:rsidRPr="00F96DEB" w:rsidRDefault="0078158F" w:rsidP="00B23874">
      <w:pPr>
        <w:pStyle w:val="Nadpis3"/>
      </w:pPr>
      <w:r w:rsidRPr="00F96DEB">
        <w:t xml:space="preserve">část díla </w:t>
      </w:r>
      <w:r w:rsidRPr="00F96DEB">
        <w:rPr>
          <w:rFonts w:cs="Arial"/>
          <w:b/>
        </w:rPr>
        <w:t>provedení</w:t>
      </w:r>
      <w:r w:rsidRPr="00F96DEB">
        <w:rPr>
          <w:b/>
        </w:rPr>
        <w:t xml:space="preserve"> </w:t>
      </w:r>
      <w:r w:rsidR="00AD4B1C">
        <w:rPr>
          <w:b/>
        </w:rPr>
        <w:t>(tj. řádné a včasné dokončení)</w:t>
      </w:r>
      <w:r w:rsidR="00AD4B1C" w:rsidRPr="00F96DEB">
        <w:rPr>
          <w:b/>
        </w:rPr>
        <w:t xml:space="preserve"> </w:t>
      </w:r>
      <w:r w:rsidRPr="00F96DEB">
        <w:rPr>
          <w:b/>
        </w:rPr>
        <w:t xml:space="preserve">inženýrských činností </w:t>
      </w:r>
      <w:r w:rsidR="000F56A6" w:rsidRPr="00F96DEB">
        <w:t xml:space="preserve">dle č. </w:t>
      </w:r>
      <w:r w:rsidRPr="00F96DEB">
        <w:t xml:space="preserve">I odst. </w:t>
      </w:r>
      <w:r w:rsidR="00C91F8A">
        <w:t>4</w:t>
      </w:r>
      <w:r w:rsidR="00A27463">
        <w:t> písm. </w:t>
      </w:r>
      <w:r w:rsidR="00F96DEB" w:rsidRPr="00F96DEB">
        <w:t>b</w:t>
      </w:r>
      <w:r w:rsidR="00A27463">
        <w:t>)</w:t>
      </w:r>
      <w:r w:rsidRPr="00F96DEB">
        <w:t xml:space="preserve"> </w:t>
      </w:r>
      <w:r w:rsidR="00BD0962">
        <w:t>(z</w:t>
      </w:r>
      <w:r w:rsidR="00BD0962" w:rsidRPr="000A518C">
        <w:t xml:space="preserve">ajištění </w:t>
      </w:r>
      <w:r w:rsidR="00BD0962">
        <w:t xml:space="preserve">pravomocného </w:t>
      </w:r>
      <w:r w:rsidR="00BD0962" w:rsidRPr="000A518C">
        <w:t xml:space="preserve">rozhodnutí </w:t>
      </w:r>
      <w:r w:rsidR="0098300F">
        <w:t xml:space="preserve">o umístění a povolení </w:t>
      </w:r>
      <w:r w:rsidR="0098300F" w:rsidRPr="000A518C">
        <w:t>stavby</w:t>
      </w:r>
      <w:r w:rsidR="00BD0962">
        <w:t xml:space="preserve">) </w:t>
      </w:r>
      <w:r w:rsidRPr="00F96DEB">
        <w:t>této smlouvy:</w:t>
      </w:r>
    </w:p>
    <w:p w14:paraId="42DA4C32" w14:textId="0FB3BE82" w:rsidR="0078158F" w:rsidRPr="0044486B" w:rsidRDefault="0078158F" w:rsidP="00B23874">
      <w:pPr>
        <w:pStyle w:val="Nadpis4"/>
      </w:pPr>
      <w:r w:rsidRPr="0044486B">
        <w:t xml:space="preserve">do </w:t>
      </w:r>
      <w:r w:rsidR="0098300F" w:rsidRPr="0044486B">
        <w:rPr>
          <w:b/>
          <w:bCs w:val="0"/>
        </w:rPr>
        <w:t>70</w:t>
      </w:r>
      <w:r w:rsidRPr="0044486B">
        <w:rPr>
          <w:b/>
          <w:bCs w:val="0"/>
        </w:rPr>
        <w:t xml:space="preserve"> dní</w:t>
      </w:r>
      <w:r w:rsidRPr="0044486B">
        <w:t xml:space="preserve"> </w:t>
      </w:r>
      <w:r w:rsidR="00E2772E" w:rsidRPr="0044486B">
        <w:t xml:space="preserve">ode dne </w:t>
      </w:r>
      <w:r w:rsidR="0098300F" w:rsidRPr="0044486B">
        <w:t>podání žádosti o vydání rozhodnutí o umístění a povolení stavby na stavební úřad</w:t>
      </w:r>
      <w:r w:rsidRPr="0044486B">
        <w:t>,</w:t>
      </w:r>
    </w:p>
    <w:p w14:paraId="4BA9F08E" w14:textId="5AFA6B20" w:rsidR="0030431E" w:rsidRPr="00F96DEB" w:rsidRDefault="00F96DEB" w:rsidP="00B23874">
      <w:pPr>
        <w:pStyle w:val="Nadpis3"/>
      </w:pPr>
      <w:r w:rsidRPr="00F96DEB">
        <w:t xml:space="preserve">část díla </w:t>
      </w:r>
      <w:r w:rsidRPr="00F96DEB">
        <w:rPr>
          <w:b/>
        </w:rPr>
        <w:t>vypracování</w:t>
      </w:r>
      <w:r w:rsidR="006E71FA">
        <w:rPr>
          <w:b/>
        </w:rPr>
        <w:t>, resp. provedení</w:t>
      </w:r>
      <w:r w:rsidR="00AD4B1C">
        <w:rPr>
          <w:b/>
        </w:rPr>
        <w:t xml:space="preserve"> (tj. řádné a včasné dokončení)</w:t>
      </w:r>
      <w:r w:rsidR="00AD4B1C" w:rsidRPr="00F96DEB">
        <w:rPr>
          <w:b/>
        </w:rPr>
        <w:t xml:space="preserve"> </w:t>
      </w:r>
      <w:r w:rsidRPr="00F96DEB">
        <w:rPr>
          <w:b/>
        </w:rPr>
        <w:t>Libreta expozic</w:t>
      </w:r>
      <w:r w:rsidRPr="00F96DEB">
        <w:t>,</w:t>
      </w:r>
      <w:r w:rsidR="0078158F" w:rsidRPr="00F96DEB">
        <w:t xml:space="preserve"> </w:t>
      </w:r>
      <w:r w:rsidR="000F56A6" w:rsidRPr="00F96DEB">
        <w:t xml:space="preserve">dle čl. </w:t>
      </w:r>
      <w:r w:rsidR="0030431E" w:rsidRPr="00F96DEB">
        <w:t xml:space="preserve">I odst. </w:t>
      </w:r>
      <w:r w:rsidR="00C91F8A">
        <w:t>5</w:t>
      </w:r>
      <w:r w:rsidR="0030431E" w:rsidRPr="00F96DEB">
        <w:t xml:space="preserve"> této smlouvy:</w:t>
      </w:r>
    </w:p>
    <w:p w14:paraId="517E61FC" w14:textId="4DC36526" w:rsidR="0078158F" w:rsidRPr="00F96DEB" w:rsidRDefault="00F96DEB" w:rsidP="00B23874">
      <w:pPr>
        <w:pStyle w:val="Nadpis4"/>
      </w:pPr>
      <w:r w:rsidRPr="00F96DEB">
        <w:t xml:space="preserve">do </w:t>
      </w:r>
      <w:r w:rsidRPr="00F96DEB">
        <w:rPr>
          <w:b/>
          <w:bCs w:val="0"/>
        </w:rPr>
        <w:t>140 dní</w:t>
      </w:r>
      <w:r w:rsidRPr="00F96DEB">
        <w:t xml:space="preserve"> ode dne účinnosti smlouvy.</w:t>
      </w:r>
    </w:p>
    <w:p w14:paraId="50374FFA" w14:textId="037D345A" w:rsidR="00E56F44" w:rsidRPr="000A518C" w:rsidRDefault="00E56F44" w:rsidP="00827B05">
      <w:pPr>
        <w:pStyle w:val="Nadpis2"/>
      </w:pPr>
      <w:r w:rsidRPr="000A518C">
        <w:t>Bude-li zhotovitel v prodlení s</w:t>
      </w:r>
      <w:r w:rsidR="00B90449" w:rsidRPr="000A518C">
        <w:t xml:space="preserve"> jakýmkoliv </w:t>
      </w:r>
      <w:r w:rsidR="009E3979" w:rsidRPr="000A518C">
        <w:t>termín</w:t>
      </w:r>
      <w:r w:rsidR="00B90449" w:rsidRPr="000A518C">
        <w:t>em</w:t>
      </w:r>
      <w:r w:rsidR="009E3979" w:rsidRPr="000A518C">
        <w:t xml:space="preserve"> plnění</w:t>
      </w:r>
      <w:r w:rsidRPr="000A518C">
        <w:t xml:space="preserve"> po dobu delší než 15 </w:t>
      </w:r>
      <w:r w:rsidR="005778D5" w:rsidRPr="000A518C">
        <w:t xml:space="preserve">kalendářních </w:t>
      </w:r>
      <w:r w:rsidRPr="000A518C">
        <w:t>dnů, je objednatel oprávněn odstoupit od smlouvy</w:t>
      </w:r>
      <w:r w:rsidR="001F23B3">
        <w:t>.</w:t>
      </w:r>
    </w:p>
    <w:p w14:paraId="7503F904" w14:textId="77777777" w:rsidR="00431311" w:rsidRPr="002266A1" w:rsidRDefault="007F0961" w:rsidP="00827B05">
      <w:pPr>
        <w:pStyle w:val="Nadpis2"/>
      </w:pPr>
      <w:r w:rsidRPr="002266A1">
        <w:t xml:space="preserve">Zhotovitel není v prodlení s plněním, pokud toto prodlení je zapříčiněno rozhodnutím, činností či nečinností </w:t>
      </w:r>
      <w:r w:rsidR="00ED7D88" w:rsidRPr="002266A1">
        <w:t>DOSS</w:t>
      </w:r>
      <w:r w:rsidRPr="002266A1">
        <w:t xml:space="preserve"> a toto </w:t>
      </w:r>
      <w:r w:rsidR="00ED7D88" w:rsidRPr="002266A1">
        <w:t>prodlení</w:t>
      </w:r>
      <w:r w:rsidRPr="002266A1">
        <w:t xml:space="preserve"> není způsobeno</w:t>
      </w:r>
      <w:r w:rsidR="00431311" w:rsidRPr="002266A1">
        <w:t xml:space="preserve"> z důvodů na straně zhotovitele.</w:t>
      </w:r>
    </w:p>
    <w:p w14:paraId="34750E6F" w14:textId="77777777" w:rsidR="00570217" w:rsidRDefault="00431311" w:rsidP="00827B05">
      <w:pPr>
        <w:pStyle w:val="Nadpis2"/>
      </w:pPr>
      <w:r w:rsidRPr="000A518C">
        <w:t xml:space="preserve">Zhotovitel není v prodlení s plněním, pokud je </w:t>
      </w:r>
      <w:r w:rsidR="007F0961" w:rsidRPr="000A518C">
        <w:t>plnění závislé na včasném spolupůsobení objednatele a ten je se svým spolupůsobením v prodlení.</w:t>
      </w:r>
    </w:p>
    <w:p w14:paraId="09B77518" w14:textId="48B9B341" w:rsidR="00D3162B" w:rsidRPr="003A7E53" w:rsidRDefault="00D3162B" w:rsidP="00827B05">
      <w:pPr>
        <w:pStyle w:val="Nadpis2"/>
      </w:pPr>
      <w:r w:rsidRPr="00D3162B">
        <w:t>Termí</w:t>
      </w:r>
      <w:r>
        <w:t>ny</w:t>
      </w:r>
      <w:r w:rsidRPr="00D3162B">
        <w:t xml:space="preserve"> </w:t>
      </w:r>
      <w:r>
        <w:t>plnění</w:t>
      </w:r>
      <w:r w:rsidRPr="00D3162B">
        <w:t xml:space="preserve"> můž</w:t>
      </w:r>
      <w:r>
        <w:t>ou</w:t>
      </w:r>
      <w:r w:rsidRPr="00D3162B">
        <w:t xml:space="preserve"> být přiměřeně prodloužen</w:t>
      </w:r>
      <w:r>
        <w:t>y</w:t>
      </w:r>
      <w:r w:rsidR="007C775E">
        <w:t>,</w:t>
      </w:r>
      <w:r w:rsidRPr="00D3162B">
        <w:t xml:space="preserve"> prokáže-li zhotovitel, že ke zpoždění nedošlo z důvodu na jeho straně. Prodloužen</w:t>
      </w:r>
      <w:r>
        <w:t>í termínu plnění</w:t>
      </w:r>
      <w:r w:rsidRPr="00D3162B">
        <w:t xml:space="preserve"> se určí adekvátně podle délky trvání překážky.</w:t>
      </w:r>
    </w:p>
    <w:p w14:paraId="61E857BF" w14:textId="77777777" w:rsidR="00E56F44" w:rsidRPr="000A518C" w:rsidRDefault="00CB7795" w:rsidP="00827B05">
      <w:pPr>
        <w:pStyle w:val="Nadpis1"/>
      </w:pPr>
      <w:r w:rsidRPr="00827B05">
        <w:t>PROVÁDĚNÍ</w:t>
      </w:r>
      <w:r w:rsidRPr="000A518C">
        <w:t xml:space="preserve"> </w:t>
      </w:r>
      <w:r w:rsidR="00674706" w:rsidRPr="000A518C">
        <w:t>PLNĚNÍ</w:t>
      </w:r>
    </w:p>
    <w:p w14:paraId="297B1DD1" w14:textId="2758EA2D" w:rsidR="00640758" w:rsidRPr="00F96DEB" w:rsidRDefault="00640758" w:rsidP="00827B05">
      <w:pPr>
        <w:pStyle w:val="Nadpis2"/>
      </w:pPr>
      <w:r w:rsidRPr="00F96DEB">
        <w:t>Předpokládaná</w:t>
      </w:r>
      <w:r w:rsidR="00F57E29" w:rsidRPr="00F96DEB">
        <w:t xml:space="preserve"> hodnota stavby činí </w:t>
      </w:r>
      <w:r w:rsidR="00827B05" w:rsidRPr="00F96DEB">
        <w:t>30 000 000</w:t>
      </w:r>
      <w:r w:rsidR="001E28A2" w:rsidRPr="00F96DEB">
        <w:t xml:space="preserve">,- Kč </w:t>
      </w:r>
      <w:r w:rsidR="00F57E29" w:rsidRPr="00F96DEB">
        <w:t>bez</w:t>
      </w:r>
      <w:r w:rsidR="001E28A2" w:rsidRPr="00F96DEB">
        <w:t xml:space="preserve"> DPH</w:t>
      </w:r>
      <w:r w:rsidRPr="00F96DEB">
        <w:t xml:space="preserve"> a je pro </w:t>
      </w:r>
      <w:r w:rsidR="00DC48F7" w:rsidRPr="00F96DEB">
        <w:t xml:space="preserve">zhotovitele </w:t>
      </w:r>
      <w:r w:rsidRPr="00F96DEB">
        <w:t xml:space="preserve">závazná a nepřekročitelná. </w:t>
      </w:r>
      <w:r w:rsidR="00DC48F7" w:rsidRPr="00F96DEB">
        <w:t xml:space="preserve">Zhotovitel </w:t>
      </w:r>
      <w:r w:rsidRPr="00F96DEB">
        <w:t>bude provádět průběžný propočet nákladů a úpravu návrhu s ohledem na předpokládanou hodnotu stavby</w:t>
      </w:r>
      <w:r w:rsidR="00156E06">
        <w:t>,</w:t>
      </w:r>
      <w:r w:rsidR="008B557D">
        <w:t xml:space="preserve"> je povinen toto striktně zohledňovat při výběru materiálů, technickém způsobu provádění díla apod. a je povinen tyto otázky průběžně konzultovat s objednatelem. Pokud zhotovitel bude mít v záměru </w:t>
      </w:r>
      <w:r w:rsidR="00156E06">
        <w:t xml:space="preserve">zapracovat </w:t>
      </w:r>
      <w:r w:rsidR="008B557D">
        <w:t>užití méně obvyklých či dostupných materiálů, případně dražších než standardních materiálů srovnatelné funkčnosti, je povinen o tomto výslovně vyrozumět objednatele a předem konzultovat</w:t>
      </w:r>
      <w:r w:rsidRPr="00F96DEB">
        <w:t>.</w:t>
      </w:r>
      <w:r w:rsidR="00E66B52" w:rsidRPr="00F96DEB">
        <w:t xml:space="preserve"> </w:t>
      </w:r>
      <w:r w:rsidR="00F96DEB" w:rsidRPr="00F96DEB">
        <w:t>Objednatel</w:t>
      </w:r>
      <w:r w:rsidR="00E66B52" w:rsidRPr="00F96DEB">
        <w:t xml:space="preserve"> má právo upravit či zredukovat rozsah některých expozic v závislosti na předpokládaném finančním objemu jednotlivých částí projektu.</w:t>
      </w:r>
    </w:p>
    <w:p w14:paraId="48895616" w14:textId="6D56C136" w:rsidR="001C0EC1" w:rsidRPr="0020508E" w:rsidRDefault="001C0EC1" w:rsidP="00827B05">
      <w:pPr>
        <w:pStyle w:val="Nadpis2"/>
      </w:pPr>
      <w:r w:rsidRPr="000A518C">
        <w:t xml:space="preserve">Stavba sestává z jednotlivých </w:t>
      </w:r>
      <w:r w:rsidRPr="00827B05">
        <w:t>stavebních</w:t>
      </w:r>
      <w:r>
        <w:t>,</w:t>
      </w:r>
      <w:r w:rsidRPr="000A518C">
        <w:t xml:space="preserve"> resp. provozních objektů</w:t>
      </w:r>
      <w:r w:rsidR="00E66B52">
        <w:t xml:space="preserve"> a expozic</w:t>
      </w:r>
      <w:r w:rsidRPr="000A518C">
        <w:t>, jejichž soupis bude odsouhlasen s objednatelem na začátku projekčních prací. Objednatel si vyhrazuje právo požadovat předání kompletní projektové dokumentace po částech nebo jím specifikovaných celcích</w:t>
      </w:r>
      <w:r w:rsidR="00156E06">
        <w:t xml:space="preserve"> a zhotovitel je povinen mu rozpracovanou dokumentaci k výzvě objednatele poskytnout a poskytnout mu požadované konzultace</w:t>
      </w:r>
      <w:r w:rsidRPr="000A518C">
        <w:t>.</w:t>
      </w:r>
    </w:p>
    <w:p w14:paraId="4F0C795C" w14:textId="70348624" w:rsidR="001C0EC1" w:rsidRDefault="001C0EC1" w:rsidP="00827B05">
      <w:pPr>
        <w:pStyle w:val="Nadpis2"/>
      </w:pPr>
      <w:r w:rsidRPr="00B225AF">
        <w:t xml:space="preserve">Objednatel si vyhrazuje právo požadovat dílčí změny oproti zadání, o svých požadavcích bude včas a písemně informovat </w:t>
      </w:r>
      <w:r>
        <w:t>zhotovitele</w:t>
      </w:r>
      <w:r w:rsidRPr="00B225AF">
        <w:t xml:space="preserve">. O dohodnutých změnách bude proveden </w:t>
      </w:r>
      <w:r w:rsidR="00156E06">
        <w:t xml:space="preserve">písemný </w:t>
      </w:r>
      <w:r w:rsidRPr="00B225AF">
        <w:t>zápis.</w:t>
      </w:r>
    </w:p>
    <w:p w14:paraId="72855597" w14:textId="79FFF503" w:rsidR="006468CC" w:rsidRPr="0044486B" w:rsidRDefault="000656C8" w:rsidP="006674F1">
      <w:pPr>
        <w:pStyle w:val="Nadpis2"/>
      </w:pPr>
      <w:r w:rsidRPr="0044486B">
        <w:lastRenderedPageBreak/>
        <w:t xml:space="preserve">Součástí </w:t>
      </w:r>
      <w:r w:rsidR="00156E06" w:rsidRPr="0044486B">
        <w:t>D</w:t>
      </w:r>
      <w:r w:rsidRPr="0044486B">
        <w:t>okumentace budou i úpravy ostatních částí objektu a technických instalací</w:t>
      </w:r>
      <w:r w:rsidR="00FB7C35" w:rsidRPr="0044486B">
        <w:t xml:space="preserve"> vyplývajících z</w:t>
      </w:r>
      <w:r w:rsidR="00574A4A" w:rsidRPr="0044486B">
        <w:t xml:space="preserve"> </w:t>
      </w:r>
      <w:r w:rsidRPr="0044486B">
        <w:t>rozšíření a zkvalitnění expozic s následným navýšením počtu návštěvníků</w:t>
      </w:r>
      <w:r w:rsidR="00A40B35" w:rsidRPr="0044486B">
        <w:t xml:space="preserve"> a z</w:t>
      </w:r>
      <w:r w:rsidR="006519E5" w:rsidRPr="0044486B">
        <w:t xml:space="preserve">hotovitel je povinen </w:t>
      </w:r>
      <w:r w:rsidR="00A40B35" w:rsidRPr="0044486B">
        <w:t>tyto skutečnosti</w:t>
      </w:r>
      <w:r w:rsidR="00A22127" w:rsidRPr="0044486B">
        <w:t xml:space="preserve">, které mohou nastat </w:t>
      </w:r>
      <w:r w:rsidR="00A40B35" w:rsidRPr="0044486B">
        <w:t>při zpracovávání Dokumentac</w:t>
      </w:r>
      <w:r w:rsidR="00B9628F" w:rsidRPr="0044486B">
        <w:t>e</w:t>
      </w:r>
      <w:r w:rsidR="00A40B35" w:rsidRPr="0044486B">
        <w:t xml:space="preserve"> </w:t>
      </w:r>
      <w:r w:rsidR="006519E5" w:rsidRPr="0044486B">
        <w:t>předpokládat</w:t>
      </w:r>
      <w:r w:rsidR="00B9628F" w:rsidRPr="0044486B">
        <w:t xml:space="preserve"> a b</w:t>
      </w:r>
      <w:r w:rsidR="00A22127" w:rsidRPr="0044486B">
        <w:t xml:space="preserve">ere je </w:t>
      </w:r>
      <w:r w:rsidR="00B9628F" w:rsidRPr="0044486B">
        <w:t>na vědomí.</w:t>
      </w:r>
      <w:r w:rsidR="00FE0C07" w:rsidRPr="0044486B">
        <w:t xml:space="preserve"> </w:t>
      </w:r>
      <w:r w:rsidRPr="0044486B">
        <w:t xml:space="preserve">Zejména </w:t>
      </w:r>
      <w:r w:rsidR="00217A8C" w:rsidRPr="0044486B">
        <w:t xml:space="preserve">se jedná o </w:t>
      </w:r>
      <w:r w:rsidRPr="0044486B">
        <w:t xml:space="preserve">posouzení a </w:t>
      </w:r>
      <w:r w:rsidR="00217A8C" w:rsidRPr="0044486B">
        <w:t xml:space="preserve">případnou </w:t>
      </w:r>
      <w:r w:rsidRPr="0044486B">
        <w:t>úprav</w:t>
      </w:r>
      <w:r w:rsidR="00217A8C" w:rsidRPr="0044486B">
        <w:t>u</w:t>
      </w:r>
      <w:r w:rsidRPr="0044486B">
        <w:t xml:space="preserve"> kapacit rozvodů instalací a zhodnocení požárně bezpečnostního řešení objektu.</w:t>
      </w:r>
    </w:p>
    <w:p w14:paraId="145D33C3" w14:textId="5E740ED8" w:rsidR="001C0EC1" w:rsidRPr="000A518C" w:rsidRDefault="001C0EC1" w:rsidP="00827B05">
      <w:pPr>
        <w:pStyle w:val="Nadpis2"/>
      </w:pPr>
      <w:r w:rsidRPr="000A518C">
        <w:t xml:space="preserve">Elektronická podoba </w:t>
      </w:r>
      <w:r>
        <w:t>D</w:t>
      </w:r>
      <w:r w:rsidRPr="000A518C">
        <w:t xml:space="preserve">okumentace bude vždy identická s tištěnou podobou. Veškeré soubory v otevřených formátech musí umožnit plnou </w:t>
      </w:r>
      <w:proofErr w:type="spellStart"/>
      <w:r w:rsidRPr="000A518C">
        <w:t>editovatelnost</w:t>
      </w:r>
      <w:proofErr w:type="spellEnd"/>
      <w:r w:rsidR="00886FDF">
        <w:t>.</w:t>
      </w:r>
    </w:p>
    <w:p w14:paraId="31C8A795" w14:textId="27234A37" w:rsidR="001C0EC1" w:rsidRDefault="001C0EC1" w:rsidP="00827B05">
      <w:pPr>
        <w:pStyle w:val="Nadpis2"/>
      </w:pPr>
      <w:r w:rsidRPr="000A518C">
        <w:t>Geodetické zaměření a situační výkresy v elektronickém formátu budou v souřadném systému umožňujícím odečítat reálné souřadnice libovolného bodu v systému JTSK.</w:t>
      </w:r>
    </w:p>
    <w:p w14:paraId="3BE18B39" w14:textId="7D020AAD" w:rsidR="001C0EC1" w:rsidRPr="000A518C" w:rsidRDefault="001C0EC1" w:rsidP="002266A1">
      <w:pPr>
        <w:pStyle w:val="Nadpis2"/>
      </w:pPr>
      <w:r w:rsidRPr="000A518C">
        <w:t xml:space="preserve">Součástí </w:t>
      </w:r>
      <w:r w:rsidR="00156E06">
        <w:t>D</w:t>
      </w:r>
      <w:r w:rsidRPr="000A518C">
        <w:t>okumentace bud</w:t>
      </w:r>
      <w:r w:rsidR="006674F1">
        <w:t>e</w:t>
      </w:r>
      <w:r w:rsidRPr="000A518C">
        <w:t xml:space="preserve"> </w:t>
      </w:r>
      <w:r w:rsidR="006674F1">
        <w:t xml:space="preserve">řešení </w:t>
      </w:r>
      <w:r w:rsidR="00321730">
        <w:t>všech</w:t>
      </w:r>
      <w:r w:rsidR="006674F1">
        <w:t xml:space="preserve"> dotčených částí techniky prostředí staveb a </w:t>
      </w:r>
      <w:r w:rsidR="00321730">
        <w:t xml:space="preserve">veškerá </w:t>
      </w:r>
      <w:r w:rsidR="00156E06">
        <w:t>D</w:t>
      </w:r>
      <w:r w:rsidR="006674F1">
        <w:t xml:space="preserve">okumentace bude </w:t>
      </w:r>
      <w:r w:rsidRPr="000A518C">
        <w:t xml:space="preserve">vždy </w:t>
      </w:r>
      <w:r w:rsidR="006674F1">
        <w:t xml:space="preserve">obsahovat </w:t>
      </w:r>
      <w:r w:rsidRPr="000A518C">
        <w:t xml:space="preserve">příslušné textové části (jednotlivé technické zprávy) a to i v případě, že není zákonná povinnost </w:t>
      </w:r>
      <w:r w:rsidR="006674F1">
        <w:t>t</w:t>
      </w:r>
      <w:r w:rsidR="00321730">
        <w:t>y</w:t>
      </w:r>
      <w:r w:rsidR="006674F1">
        <w:t>to</w:t>
      </w:r>
      <w:r w:rsidRPr="000A518C">
        <w:t xml:space="preserve"> část</w:t>
      </w:r>
      <w:r w:rsidR="00321730">
        <w:t>i</w:t>
      </w:r>
      <w:r w:rsidRPr="000A518C">
        <w:t xml:space="preserve"> dokládat.</w:t>
      </w:r>
    </w:p>
    <w:p w14:paraId="628695EE" w14:textId="77777777" w:rsidR="002C3F16" w:rsidRPr="000A518C" w:rsidRDefault="002C3F16" w:rsidP="00827B05">
      <w:pPr>
        <w:pStyle w:val="Nadpis2"/>
      </w:pPr>
      <w:r w:rsidRPr="000A518C">
        <w:t>Kontrolní dny:</w:t>
      </w:r>
    </w:p>
    <w:p w14:paraId="6032AD81" w14:textId="77777777" w:rsidR="002725D2" w:rsidRPr="000A518C" w:rsidRDefault="002725D2" w:rsidP="00B23874">
      <w:pPr>
        <w:pStyle w:val="Nadpis3"/>
      </w:pPr>
      <w:r w:rsidRPr="000A518C">
        <w:t xml:space="preserve">Pro účely kontroly průběhu provádění </w:t>
      </w:r>
      <w:r w:rsidR="00AF5100" w:rsidRPr="000A518C">
        <w:t xml:space="preserve">díla </w:t>
      </w:r>
      <w:r w:rsidRPr="000A518C">
        <w:t>je zhotovitel</w:t>
      </w:r>
      <w:r w:rsidR="002170DB" w:rsidRPr="000A518C">
        <w:t xml:space="preserve"> povinen účastnit se </w:t>
      </w:r>
      <w:r w:rsidR="000760E2" w:rsidRPr="000A518C">
        <w:t xml:space="preserve">všech </w:t>
      </w:r>
      <w:r w:rsidR="002170DB" w:rsidRPr="000A518C">
        <w:t>kontrolních dnů během realizace</w:t>
      </w:r>
      <w:r w:rsidRPr="000A518C">
        <w:t xml:space="preserve"> </w:t>
      </w:r>
      <w:r w:rsidR="00AF5100" w:rsidRPr="000A518C">
        <w:t>díla</w:t>
      </w:r>
      <w:r w:rsidRPr="000A518C">
        <w:t xml:space="preserve">, v termínech nezbytných pro řádnou realizaci </w:t>
      </w:r>
      <w:r w:rsidR="00AF5100" w:rsidRPr="000A518C">
        <w:t>díla</w:t>
      </w:r>
      <w:r w:rsidRPr="000A518C">
        <w:t xml:space="preserve">, minimálně však jednou za </w:t>
      </w:r>
      <w:r w:rsidR="005665CC" w:rsidRPr="000A518C">
        <w:t xml:space="preserve">14 </w:t>
      </w:r>
      <w:r w:rsidR="007647AE" w:rsidRPr="000A518C">
        <w:t>dnů</w:t>
      </w:r>
      <w:r w:rsidR="00DB41DE" w:rsidRPr="000A518C">
        <w:t>, pokud nebude dohodnuto jinak</w:t>
      </w:r>
      <w:r w:rsidR="007647AE" w:rsidRPr="000A518C">
        <w:t>.</w:t>
      </w:r>
      <w:r w:rsidRPr="000A518C">
        <w:t xml:space="preserve"> K</w:t>
      </w:r>
      <w:r w:rsidR="002170DB" w:rsidRPr="000A518C">
        <w:t>onkrétní termín bude s</w:t>
      </w:r>
      <w:r w:rsidR="002C3F16" w:rsidRPr="000A518C">
        <w:t>tanoven dohodou smluvních stran</w:t>
      </w:r>
      <w:r w:rsidR="002170DB" w:rsidRPr="000A518C">
        <w:t>.</w:t>
      </w:r>
    </w:p>
    <w:p w14:paraId="13370E86" w14:textId="77777777" w:rsidR="002C3F16" w:rsidRPr="000A518C" w:rsidRDefault="002C3F16" w:rsidP="00B23874">
      <w:pPr>
        <w:pStyle w:val="Nadpis3"/>
      </w:pPr>
      <w:r w:rsidRPr="000A518C">
        <w:t>Na kontrolních dnech je zhotovitel povinen předložit k projednání dílo v odpovídajícím stupni rozpracovanosti, které bude průběžně konzultováno a schvalováno.</w:t>
      </w:r>
    </w:p>
    <w:p w14:paraId="4234EA4B" w14:textId="77777777" w:rsidR="002170DB" w:rsidRPr="000A518C" w:rsidRDefault="000D77D2" w:rsidP="00B23874">
      <w:pPr>
        <w:pStyle w:val="Nadpis3"/>
      </w:pPr>
      <w:r w:rsidRPr="000A518C">
        <w:t>Na kontrolních dnech je z</w:t>
      </w:r>
      <w:r w:rsidR="002725D2" w:rsidRPr="000A518C">
        <w:t xml:space="preserve">hotovitel povinen předložit objednateli k odsouhlasení další postup v rámci provádění </w:t>
      </w:r>
      <w:r w:rsidR="00AF5100" w:rsidRPr="000A518C">
        <w:t>díla</w:t>
      </w:r>
      <w:r w:rsidR="002725D2" w:rsidRPr="000A518C">
        <w:t>.</w:t>
      </w:r>
    </w:p>
    <w:p w14:paraId="24023243" w14:textId="2EFD930F" w:rsidR="00156E06" w:rsidRDefault="002170DB" w:rsidP="00156E06">
      <w:pPr>
        <w:pStyle w:val="Nadpis3"/>
      </w:pPr>
      <w:r w:rsidRPr="000A518C">
        <w:t>O průběhu a závěrech kontrolního dne se pořídí zápis, přičemž opatření uvedená v zápisu jsou pro</w:t>
      </w:r>
      <w:r w:rsidR="00BE6727" w:rsidRPr="000A518C">
        <w:t> </w:t>
      </w:r>
      <w:r w:rsidRPr="000A518C">
        <w:t>smluvní strany závazná, jso</w:t>
      </w:r>
      <w:r w:rsidR="00687D71" w:rsidRPr="000A518C">
        <w:t>u-li v souladu s touto smlouvou</w:t>
      </w:r>
      <w:r w:rsidRPr="000A518C">
        <w:t>.</w:t>
      </w:r>
    </w:p>
    <w:p w14:paraId="43D757E6" w14:textId="6C6792C4" w:rsidR="00156E06" w:rsidRPr="00156E06" w:rsidRDefault="00156E06" w:rsidP="00156E06">
      <w:r>
        <w:t>Objednatel má právo kdykoliv provádět kontrolu provádění díla, nejen v určené kontrolní dny.</w:t>
      </w:r>
    </w:p>
    <w:p w14:paraId="70E8D677" w14:textId="224F9F84" w:rsidR="001D2590" w:rsidRDefault="001D2590" w:rsidP="00827B05">
      <w:pPr>
        <w:pStyle w:val="Nadpis2"/>
      </w:pPr>
      <w:r w:rsidRPr="000A518C">
        <w:t>Zhotovitel se při provádění předmětu plnění zavazuje konzultovat svou činnost s DOSS</w:t>
      </w:r>
      <w:r w:rsidRPr="003E0B0C">
        <w:t xml:space="preserve"> a je povinen informovat objednatele o veškerých svých činnostech. Ze všech jednání s DOSS provede zhotovitel zápis, který </w:t>
      </w:r>
      <w:r w:rsidR="00156E06">
        <w:t xml:space="preserve">obratem </w:t>
      </w:r>
      <w:r w:rsidRPr="003E0B0C">
        <w:t>zašle objednateli.</w:t>
      </w:r>
    </w:p>
    <w:p w14:paraId="2DB9F516" w14:textId="77777777" w:rsidR="00165F4A" w:rsidRPr="00480DB3" w:rsidRDefault="00165F4A" w:rsidP="00827B05">
      <w:pPr>
        <w:pStyle w:val="Nadpis2"/>
      </w:pPr>
      <w:r w:rsidRPr="00FC04E6">
        <w:t>Smlouva nezakládá oprávnění zhotovitele jednat jménem objednatele nebo za něj činit jakékoliv právní úkony. Zhotovitel si je vědom toho, že z jakýchkoliv právních úkonů, které by učinil za objednatele, by byl zavázán pouze sám. V případě, že jednání jménem objednatele je pro řádné plnění smlouvy nutné, objednatel k takovému jednání zhotoviteli udělí plnou moc.</w:t>
      </w:r>
    </w:p>
    <w:p w14:paraId="7B73FE8D" w14:textId="1EEFF6B6" w:rsidR="001D2590" w:rsidRPr="002266A1" w:rsidRDefault="001D2590" w:rsidP="00827B05">
      <w:pPr>
        <w:pStyle w:val="Nadpis2"/>
      </w:pPr>
      <w:r w:rsidRPr="002266A1">
        <w:t>V průběhu provádění inženýrské činnosti</w:t>
      </w:r>
      <w:r w:rsidR="00EF02C5" w:rsidRPr="002266A1">
        <w:t xml:space="preserve"> </w:t>
      </w:r>
      <w:r w:rsidRPr="002266A1">
        <w:t xml:space="preserve">zhotovitel dle potřeby průběžně doplňuje či opravuje projektovou dokumentací pro všechna tištěná </w:t>
      </w:r>
      <w:proofErr w:type="spellStart"/>
      <w:r w:rsidRPr="002266A1">
        <w:t>paré</w:t>
      </w:r>
      <w:proofErr w:type="spellEnd"/>
      <w:r w:rsidRPr="002266A1">
        <w:t xml:space="preserve"> objednatele.</w:t>
      </w:r>
    </w:p>
    <w:p w14:paraId="01F1B2BF" w14:textId="0ECFCA16" w:rsidR="00680498" w:rsidRPr="00635D84" w:rsidRDefault="00680498" w:rsidP="00827B05">
      <w:pPr>
        <w:pStyle w:val="Nadpis2"/>
      </w:pPr>
      <w:r w:rsidRPr="00480DB3">
        <w:t>Je</w:t>
      </w:r>
      <w:r w:rsidRPr="00635D84">
        <w:t xml:space="preserve">-li v </w:t>
      </w:r>
      <w:r w:rsidRPr="00480DB3">
        <w:t>průběhu</w:t>
      </w:r>
      <w:r w:rsidRPr="00635D84">
        <w:t xml:space="preserve"> provádění předmětu smlouvy zjištěno, že k</w:t>
      </w:r>
      <w:r w:rsidR="00156E06">
        <w:t> </w:t>
      </w:r>
      <w:r w:rsidRPr="00635D84">
        <w:t>jeho</w:t>
      </w:r>
      <w:r w:rsidR="00156E06">
        <w:t xml:space="preserve"> řádnému a včasnému</w:t>
      </w:r>
      <w:r w:rsidRPr="00635D84">
        <w:t xml:space="preserve"> dokončení je nezbytné upravit již vyhotovenou projektovou dokumentaci či již vypracovanou nebo získanou související dokumentaci, je zhotovitel povinen takové úpravy bezodkladně provést, a to bez dopadu na </w:t>
      </w:r>
      <w:r>
        <w:t>odměnu</w:t>
      </w:r>
      <w:r w:rsidRPr="00635D84">
        <w:t xml:space="preserve">. </w:t>
      </w:r>
      <w:r>
        <w:t>Odměna</w:t>
      </w:r>
      <w:r w:rsidRPr="00635D84">
        <w:t xml:space="preserve"> však může být změněna tehdy, kdy nezbytnost úprav projektové dokumentace či související dokumentace byla vyvolána důvody na straně objednatele.</w:t>
      </w:r>
    </w:p>
    <w:p w14:paraId="50545768" w14:textId="50896B4C" w:rsidR="001D2590" w:rsidRPr="0020508E" w:rsidRDefault="001D2590" w:rsidP="00827B05">
      <w:pPr>
        <w:pStyle w:val="Nadpis2"/>
      </w:pPr>
      <w:r w:rsidRPr="00015101">
        <w:t>Zhotovitel</w:t>
      </w:r>
      <w:r w:rsidRPr="0020508E">
        <w:t xml:space="preserve"> zodpovídá za realizovatelnost a uživatelnost stavby</w:t>
      </w:r>
      <w:r w:rsidR="007C5A51">
        <w:t xml:space="preserve"> (viz dále odst. 14 tohoto článku)</w:t>
      </w:r>
      <w:r w:rsidRPr="0020508E">
        <w:t xml:space="preserve">. Zhotovitel zodpovídá za to, že zpracovaná Dokumentace je kompletní a je zpracována </w:t>
      </w:r>
      <w:r w:rsidR="00156E06">
        <w:t xml:space="preserve">odborně, </w:t>
      </w:r>
      <w:r w:rsidRPr="0020508E">
        <w:t xml:space="preserve">správně, bezchybně a úplně, čímž vytváří podklad pro povolení stavby, pro </w:t>
      </w:r>
      <w:r w:rsidR="00EF02C5">
        <w:t>zpracování dalších stupňů projektové dokumentace</w:t>
      </w:r>
      <w:r w:rsidRPr="0020508E">
        <w:t xml:space="preserve"> a pro úspěšnou realizaci stavby.</w:t>
      </w:r>
    </w:p>
    <w:p w14:paraId="00EDFD66" w14:textId="7088EF31" w:rsidR="001D2590" w:rsidRPr="00015101" w:rsidRDefault="001D2590" w:rsidP="00827B05">
      <w:pPr>
        <w:pStyle w:val="Nadpis2"/>
      </w:pPr>
      <w:r w:rsidRPr="0020508E">
        <w:t>Zhotovitel bude při návrhu stavby dodržovat pravidla hospodárnosti a účelnosti vynaložených finančních prostředků s ohledem na realizační a budoucí provozní náklady stavby. Zhotovitel současně při zpracování díla bude reflektovat základní zásady dle § 6 ZZVZ</w:t>
      </w:r>
      <w:r w:rsidRPr="00015101">
        <w:t>. Zhotovitel v </w:t>
      </w:r>
      <w:r>
        <w:t>návrhu</w:t>
      </w:r>
      <w:r w:rsidRPr="00015101">
        <w:t xml:space="preserve"> </w:t>
      </w:r>
      <w:r>
        <w:lastRenderedPageBreak/>
        <w:t>stavby</w:t>
      </w:r>
      <w:r w:rsidRPr="00015101">
        <w:t xml:space="preserve"> zohlední principy environmentální odpovědnosti, pokud možno</w:t>
      </w:r>
      <w:r w:rsidR="005A7ECD" w:rsidRPr="005A7ECD">
        <w:t xml:space="preserve"> </w:t>
      </w:r>
      <w:r w:rsidR="005A7ECD">
        <w:t>bude</w:t>
      </w:r>
      <w:r w:rsidRPr="00015101">
        <w:t xml:space="preserve"> využívat inovace, recyklované materiály, cirkulární ekonomiku, maximálně odpovědné zacházení se stavebními odpady apod. </w:t>
      </w:r>
      <w:r w:rsidR="003455A1" w:rsidRPr="00480DB3">
        <w:rPr>
          <w:rFonts w:cs="Arial"/>
        </w:rPr>
        <w:t>Zhotovitel je povinen objednateli nabízet i variantní řešení problémových situací, která budou sloužit jako podklad pro jeho konečné rozhodnutí.</w:t>
      </w:r>
    </w:p>
    <w:p w14:paraId="451EDD5D" w14:textId="0DBFB966" w:rsidR="001D2590" w:rsidRPr="002266A1" w:rsidRDefault="001D2590" w:rsidP="00827B05">
      <w:pPr>
        <w:pStyle w:val="Nadpis2"/>
        <w:rPr>
          <w:rFonts w:cs="Arial"/>
        </w:rPr>
      </w:pPr>
      <w:r w:rsidRPr="002266A1">
        <w:t xml:space="preserve">Zhotovitel má povinnost v Dokumentaci řešit veškeré známé, či vzniklé skutečnosti, bez přenášení řešení případných problémů do </w:t>
      </w:r>
      <w:r w:rsidR="00EF02C5" w:rsidRPr="002266A1">
        <w:t>následných</w:t>
      </w:r>
      <w:r w:rsidRPr="002266A1">
        <w:t xml:space="preserve"> projektových stupňů či na</w:t>
      </w:r>
      <w:r w:rsidRPr="002266A1">
        <w:rPr>
          <w:rFonts w:cs="Arial"/>
        </w:rPr>
        <w:t xml:space="preserve"> jiný subjekt.</w:t>
      </w:r>
    </w:p>
    <w:p w14:paraId="3DA82623" w14:textId="1CEC62F2" w:rsidR="006D1AB8" w:rsidRDefault="00833D37" w:rsidP="00827B05">
      <w:pPr>
        <w:pStyle w:val="Nadpis2"/>
      </w:pPr>
      <w:r w:rsidRPr="000A518C">
        <w:t>Zhotovitel je povinen objednatele prokazatelně a v dostatečném předstihu informovat o</w:t>
      </w:r>
      <w:r w:rsidR="00C060BE" w:rsidRPr="000A518C">
        <w:t> </w:t>
      </w:r>
      <w:r w:rsidRPr="000A518C">
        <w:t>rozsahu a povaze věcí a informací, které jsou nezbytné a nutné k řádnému a včasnému výkonu jeho povinností dle této smlouvy, jinak odpovídá za škodu způsobenou</w:t>
      </w:r>
      <w:r w:rsidR="006D1AB8" w:rsidRPr="000A518C">
        <w:t xml:space="preserve"> v důsledku takového opomenutí.</w:t>
      </w:r>
    </w:p>
    <w:p w14:paraId="1D0BB200" w14:textId="423297CB" w:rsidR="003455A1" w:rsidRDefault="00412EE8" w:rsidP="00827B05">
      <w:pPr>
        <w:pStyle w:val="Nadpis2"/>
      </w:pPr>
      <w:r>
        <w:t xml:space="preserve">Zhotovitel postupuje při provádění díla samostatně (čl. IV. odst. 9 tímto není dotčen), avšak je povinen dodržovat při způsobu provádění díla pokyny objednatele. </w:t>
      </w:r>
      <w:r w:rsidR="003455A1" w:rsidRPr="000A518C">
        <w:t>Zhotovitel je povinen upozornit objednatele na případnou nevhodnost jeho pokynů</w:t>
      </w:r>
      <w:r w:rsidR="003455A1">
        <w:t>,</w:t>
      </w:r>
      <w:r w:rsidR="003455A1" w:rsidRPr="000A518C">
        <w:t xml:space="preserve"> </w:t>
      </w:r>
      <w:r w:rsidR="003455A1">
        <w:t>jinak</w:t>
      </w:r>
      <w:r w:rsidR="003455A1" w:rsidRPr="000A518C">
        <w:t xml:space="preserve"> odpovídá za veškeré škody, které v důsledku </w:t>
      </w:r>
      <w:r w:rsidR="003455A1">
        <w:t>takového pokynu</w:t>
      </w:r>
      <w:r w:rsidR="003455A1" w:rsidRPr="000A518C">
        <w:t xml:space="preserve"> objednateli vzniknou.</w:t>
      </w:r>
    </w:p>
    <w:p w14:paraId="76CBCF2D" w14:textId="616C13E5" w:rsidR="00C21E1A" w:rsidRDefault="00C21E1A" w:rsidP="00827B05">
      <w:pPr>
        <w:pStyle w:val="Nadpis2"/>
      </w:pPr>
      <w:r w:rsidRPr="00015101">
        <w:t xml:space="preserve">Zhotovitel je povinen při plnění svých závazků postupovat s odbornou péčí </w:t>
      </w:r>
      <w:r w:rsidR="00EF02C5">
        <w:t>a</w:t>
      </w:r>
      <w:r w:rsidRPr="000A518C">
        <w:t xml:space="preserve"> je při plnění svých povinností povinen postupovat vždy v zájmu objednatele</w:t>
      </w:r>
      <w:r w:rsidR="007C5A51">
        <w:t>, v souladu s příslušnými právními přepisy a rozhodnutími správních orgánů</w:t>
      </w:r>
      <w:r w:rsidRPr="00015101">
        <w:t>.</w:t>
      </w:r>
    </w:p>
    <w:p w14:paraId="493D13DB" w14:textId="77777777" w:rsidR="00165F4A" w:rsidRDefault="00165F4A" w:rsidP="00827B05">
      <w:pPr>
        <w:pStyle w:val="Nadpis2"/>
      </w:pPr>
      <w:r w:rsidRPr="003E0B0C">
        <w:t>Kontaktní osoby za objednatele, uvedené v záhlaví smlouvy, jsou oprávněny vydávat zhotoviteli pokyny a činit rozhodnutí potřebná k provádění předmětu smlouvy, s výjimkou změny smlouvy. Zhotovitel je povinen pokyny objednatele nebo jím pověřené osoby plnit ve lhůtě v pokynu stanovené bez zbytečného prodlení.</w:t>
      </w:r>
    </w:p>
    <w:p w14:paraId="52A62E03" w14:textId="14043C6E" w:rsidR="003455A1" w:rsidRDefault="003455A1" w:rsidP="00827B05">
      <w:pPr>
        <w:pStyle w:val="Nadpis2"/>
      </w:pPr>
      <w:r>
        <w:t>Objednatel je povinen předat zhotoviteli veškeré věci a informace nezbytné k řádnému provedení díla</w:t>
      </w:r>
      <w:r w:rsidR="00A14902">
        <w:t>, zejména dokumentaci stávajícího stavu objektu</w:t>
      </w:r>
      <w:r>
        <w:t>. Tyto podklady zůstávají ve vlastnictví objednatele a budou při dokončení díla vráceny</w:t>
      </w:r>
      <w:r w:rsidR="007C5A51">
        <w:t>.</w:t>
      </w:r>
    </w:p>
    <w:p w14:paraId="401C89B0" w14:textId="77777777" w:rsidR="00CB7795" w:rsidRPr="000A518C" w:rsidRDefault="0033533C" w:rsidP="008F0E07">
      <w:pPr>
        <w:pStyle w:val="Nadpis1"/>
      </w:pPr>
      <w:r w:rsidRPr="000A518C">
        <w:t>P</w:t>
      </w:r>
      <w:r w:rsidR="00CB1BA7" w:rsidRPr="000A518C">
        <w:t xml:space="preserve">ŘEDÁNÍ A PŘEVZETÍ </w:t>
      </w:r>
      <w:r w:rsidR="00674706" w:rsidRPr="000A518C">
        <w:t>PLNĚNÍ</w:t>
      </w:r>
    </w:p>
    <w:p w14:paraId="2D175177" w14:textId="0E46F0CE" w:rsidR="00561FA4" w:rsidRPr="00BD0962" w:rsidRDefault="00C21E1A" w:rsidP="00827B05">
      <w:pPr>
        <w:pStyle w:val="Nadpis2"/>
      </w:pPr>
      <w:r w:rsidRPr="00BD0962">
        <w:t xml:space="preserve">Plnění dle čl. </w:t>
      </w:r>
      <w:r w:rsidR="00561FA4" w:rsidRPr="00BD0962">
        <w:t xml:space="preserve">I odst. </w:t>
      </w:r>
      <w:r w:rsidR="00C91F8A">
        <w:t>3</w:t>
      </w:r>
      <w:r w:rsidR="00D25277" w:rsidRPr="00BD0962">
        <w:t xml:space="preserve"> </w:t>
      </w:r>
      <w:r w:rsidR="00BB1562" w:rsidRPr="00BD0962">
        <w:t xml:space="preserve">(zpracování </w:t>
      </w:r>
      <w:r w:rsidR="00A00D75" w:rsidRPr="00BD0962">
        <w:t>D</w:t>
      </w:r>
      <w:r w:rsidR="00BB1562" w:rsidRPr="00BD0962">
        <w:t>okumentace)</w:t>
      </w:r>
      <w:r w:rsidR="00BD0962">
        <w:t xml:space="preserve"> a dle </w:t>
      </w:r>
      <w:r w:rsidR="00BD0962" w:rsidRPr="00BD0962">
        <w:t xml:space="preserve">čl. I odst. </w:t>
      </w:r>
      <w:r w:rsidR="00C91F8A">
        <w:t>5</w:t>
      </w:r>
      <w:r w:rsidR="00BD0962" w:rsidRPr="00BD0962">
        <w:t xml:space="preserve"> (zpracování </w:t>
      </w:r>
      <w:r w:rsidR="00BD0962">
        <w:t>Libreta</w:t>
      </w:r>
      <w:r w:rsidR="003D46C5">
        <w:t xml:space="preserve"> expozic</w:t>
      </w:r>
      <w:r w:rsidR="00BD0962" w:rsidRPr="00BD0962">
        <w:t>)</w:t>
      </w:r>
      <w:r w:rsidR="00BD0962">
        <w:t xml:space="preserve"> </w:t>
      </w:r>
      <w:r w:rsidR="00561FA4" w:rsidRPr="00BD0962">
        <w:t xml:space="preserve">je provedeno řádným </w:t>
      </w:r>
      <w:r w:rsidR="00AD4B1C">
        <w:t xml:space="preserve">a včasným </w:t>
      </w:r>
      <w:r w:rsidR="00561FA4" w:rsidRPr="00BD0962">
        <w:t>dokončením a předání</w:t>
      </w:r>
      <w:r w:rsidR="00FC1AC4" w:rsidRPr="00BD0962">
        <w:t>m</w:t>
      </w:r>
      <w:r w:rsidR="00561FA4" w:rsidRPr="00BD0962">
        <w:t xml:space="preserve"> </w:t>
      </w:r>
      <w:r w:rsidR="00BD0962">
        <w:t>D</w:t>
      </w:r>
      <w:r w:rsidR="00B20E00" w:rsidRPr="00BD0962">
        <w:t xml:space="preserve">okumentace </w:t>
      </w:r>
      <w:r w:rsidR="00BD0962">
        <w:t>a Libreta</w:t>
      </w:r>
      <w:r w:rsidR="003D46C5">
        <w:t xml:space="preserve"> </w:t>
      </w:r>
      <w:r w:rsidR="00561FA4" w:rsidRPr="00BD0962">
        <w:t>objednateli.</w:t>
      </w:r>
    </w:p>
    <w:p w14:paraId="729D04FD" w14:textId="0A387987" w:rsidR="005C7924" w:rsidRPr="00BD0962" w:rsidRDefault="005C7924" w:rsidP="00B23874">
      <w:pPr>
        <w:pStyle w:val="Nadpis3"/>
      </w:pPr>
      <w:r w:rsidRPr="00BD0962">
        <w:t xml:space="preserve">Způsob předání a schválení </w:t>
      </w:r>
      <w:r w:rsidR="00C4005C" w:rsidRPr="00BD0962">
        <w:t>D</w:t>
      </w:r>
      <w:r w:rsidRPr="00BD0962">
        <w:t>okumentace</w:t>
      </w:r>
      <w:r w:rsidR="003D46C5">
        <w:t xml:space="preserve"> a Libreta expozic</w:t>
      </w:r>
      <w:r w:rsidRPr="00BD0962">
        <w:t>:</w:t>
      </w:r>
    </w:p>
    <w:p w14:paraId="0CD5580C" w14:textId="7A39BF25" w:rsidR="003228CE" w:rsidRPr="00BD0962" w:rsidRDefault="003228CE" w:rsidP="005A7ECD">
      <w:pPr>
        <w:pStyle w:val="Nadpis4"/>
      </w:pPr>
      <w:r w:rsidRPr="00BD0962">
        <w:t xml:space="preserve">Zhotovitel vyzve </w:t>
      </w:r>
      <w:r w:rsidRPr="005A7ECD">
        <w:t>objednatele</w:t>
      </w:r>
      <w:r w:rsidRPr="00BD0962">
        <w:t xml:space="preserve"> ke </w:t>
      </w:r>
      <w:r w:rsidR="00EC3037" w:rsidRPr="00BD0962">
        <w:t xml:space="preserve">kontrole </w:t>
      </w:r>
      <w:r w:rsidR="00C4005C" w:rsidRPr="00BD0962">
        <w:t>D</w:t>
      </w:r>
      <w:r w:rsidR="00EC3037" w:rsidRPr="00BD0962">
        <w:t>okumentace</w:t>
      </w:r>
      <w:r w:rsidR="003D46C5">
        <w:t xml:space="preserve"> a Libreta expozic</w:t>
      </w:r>
      <w:r w:rsidRPr="00BD0962">
        <w:t xml:space="preserve"> v dostatečném předstihu před termínem odevzdání</w:t>
      </w:r>
      <w:r w:rsidR="00CF36BE">
        <w:t xml:space="preserve"> za účelem sdělení připomínek</w:t>
      </w:r>
      <w:r w:rsidR="00D3159D">
        <w:t xml:space="preserve">, aby </w:t>
      </w:r>
      <w:r w:rsidR="00CF36BE">
        <w:t>strany předešly odev</w:t>
      </w:r>
      <w:r w:rsidR="000E2B94">
        <w:t>zdání díla zhotovitelem s vadami</w:t>
      </w:r>
      <w:r w:rsidRPr="00BD0962">
        <w:t xml:space="preserve">. Kompletní </w:t>
      </w:r>
      <w:r w:rsidR="000E2B94">
        <w:t>D</w:t>
      </w:r>
      <w:r w:rsidR="00EC3037" w:rsidRPr="00BD0962">
        <w:t>okumentaci, tj. včetně všech zpráv, soupisu prací apod.,</w:t>
      </w:r>
      <w:r w:rsidRPr="00BD0962">
        <w:t xml:space="preserve"> předloží </w:t>
      </w:r>
      <w:r w:rsidR="00EC3037" w:rsidRPr="00BD0962">
        <w:t xml:space="preserve">zhotovitel </w:t>
      </w:r>
      <w:r w:rsidRPr="00BD0962">
        <w:t xml:space="preserve">ke kontrole v elektronickém formátu e-mailem. Objednatel si vyhrazuje právo na kontrolu </w:t>
      </w:r>
      <w:r w:rsidR="002F1496">
        <w:t xml:space="preserve">dokončeného </w:t>
      </w:r>
      <w:r w:rsidRPr="00BD0962">
        <w:t xml:space="preserve">díla s maximální lhůtou </w:t>
      </w:r>
      <w:r w:rsidR="00EC3037" w:rsidRPr="00BD0962">
        <w:t>5</w:t>
      </w:r>
      <w:r w:rsidRPr="00BD0962">
        <w:t xml:space="preserve"> pracovních dnů. Kontrola není předáním díla</w:t>
      </w:r>
      <w:r w:rsidR="00AD1DCD">
        <w:t>, jehož výsledkem je protokol o převzetí</w:t>
      </w:r>
      <w:r w:rsidRPr="00BD0962">
        <w:t>.</w:t>
      </w:r>
    </w:p>
    <w:p w14:paraId="6F9F7AD4" w14:textId="71FC49D1" w:rsidR="003228CE" w:rsidRPr="00BD0962" w:rsidRDefault="00322AEF" w:rsidP="00B23874">
      <w:pPr>
        <w:pStyle w:val="Nadpis4"/>
      </w:pPr>
      <w:r>
        <w:t>Odevzdání</w:t>
      </w:r>
      <w:r w:rsidR="003228CE" w:rsidRPr="00BD0962">
        <w:t xml:space="preserve"> </w:t>
      </w:r>
      <w:r w:rsidR="00CB3D13">
        <w:t xml:space="preserve">dokončené </w:t>
      </w:r>
      <w:r w:rsidR="003228CE" w:rsidRPr="00BD0962">
        <w:t xml:space="preserve">kompletní </w:t>
      </w:r>
      <w:r w:rsidR="00C4005C" w:rsidRPr="00BD0962">
        <w:t>D</w:t>
      </w:r>
      <w:r w:rsidR="00EC3037" w:rsidRPr="00BD0962">
        <w:t>okumentace</w:t>
      </w:r>
      <w:r w:rsidR="003D46C5" w:rsidRPr="003D46C5">
        <w:t xml:space="preserve"> </w:t>
      </w:r>
      <w:r w:rsidR="003D46C5">
        <w:t>a Libreta expozic</w:t>
      </w:r>
      <w:r w:rsidR="003228CE" w:rsidRPr="00BD0962">
        <w:t xml:space="preserve"> provede zhotovitel v termínu dle této smlouvy. </w:t>
      </w:r>
      <w:r w:rsidR="006628EC">
        <w:t xml:space="preserve">Strany sepíší protokol o </w:t>
      </w:r>
      <w:r>
        <w:t>odevzdání,</w:t>
      </w:r>
      <w:r w:rsidR="006628EC">
        <w:t xml:space="preserve"> přičemž </w:t>
      </w:r>
      <w:r w:rsidR="000E373C">
        <w:t xml:space="preserve">objednatel si vyhrazuje právo na sdělení </w:t>
      </w:r>
      <w:r w:rsidR="00FD34ED">
        <w:t xml:space="preserve">připomínek </w:t>
      </w:r>
      <w:r w:rsidR="000E373C">
        <w:t>k dílu v délce 5 dní</w:t>
      </w:r>
      <w:r w:rsidR="00387556">
        <w:t>; z uvedeného důvodu se nepovažuje</w:t>
      </w:r>
      <w:r w:rsidR="005A7ECD">
        <w:t xml:space="preserve"> </w:t>
      </w:r>
      <w:r w:rsidR="00387556">
        <w:t>p</w:t>
      </w:r>
      <w:r w:rsidR="00EC3037" w:rsidRPr="00BD0962">
        <w:t xml:space="preserve">rotokol </w:t>
      </w:r>
      <w:r w:rsidR="007D53F3" w:rsidRPr="00BD0962">
        <w:t xml:space="preserve">o </w:t>
      </w:r>
      <w:r w:rsidR="00387556">
        <w:t>odevzdání</w:t>
      </w:r>
      <w:r w:rsidR="004E0B87">
        <w:t>, který strany sepisují</w:t>
      </w:r>
      <w:r w:rsidR="007D53F3" w:rsidRPr="00BD0962">
        <w:t xml:space="preserve"> </w:t>
      </w:r>
      <w:r w:rsidR="00DB329E">
        <w:t>v této fázi</w:t>
      </w:r>
      <w:r w:rsidR="004E0B87">
        <w:t>,</w:t>
      </w:r>
      <w:r w:rsidR="00EC3037" w:rsidRPr="00BD0962">
        <w:t xml:space="preserve"> </w:t>
      </w:r>
      <w:r w:rsidR="00D528BE">
        <w:t xml:space="preserve">za </w:t>
      </w:r>
      <w:r w:rsidR="00EC3037" w:rsidRPr="00BD0962">
        <w:t>podklad pro fakturaci</w:t>
      </w:r>
      <w:r w:rsidR="00D528BE">
        <w:t xml:space="preserve"> (tj. vyúčtování ceny díla)</w:t>
      </w:r>
      <w:r w:rsidR="00EC3037" w:rsidRPr="00BD0962">
        <w:t>.</w:t>
      </w:r>
    </w:p>
    <w:p w14:paraId="5438193D" w14:textId="3C075531" w:rsidR="003228CE" w:rsidRPr="005A7ECD" w:rsidRDefault="003228CE" w:rsidP="00B23874">
      <w:pPr>
        <w:pStyle w:val="Nadpis4"/>
      </w:pPr>
      <w:r w:rsidRPr="005A7ECD">
        <w:t xml:space="preserve">Do </w:t>
      </w:r>
      <w:r w:rsidR="00D44952" w:rsidRPr="005A7ECD">
        <w:t>5</w:t>
      </w:r>
      <w:r w:rsidRPr="005A7ECD">
        <w:t xml:space="preserve"> pracovních dnů od </w:t>
      </w:r>
      <w:r w:rsidR="00D528BE" w:rsidRPr="005A7ECD">
        <w:t>odevzdání</w:t>
      </w:r>
      <w:r w:rsidRPr="005A7ECD">
        <w:t xml:space="preserve"> předloží objednatel případné připomínky k</w:t>
      </w:r>
      <w:r w:rsidR="00C90124" w:rsidRPr="005A7ECD">
        <w:t> odevzdané</w:t>
      </w:r>
      <w:r w:rsidRPr="005A7ECD">
        <w:t xml:space="preserve"> </w:t>
      </w:r>
      <w:r w:rsidR="00D528BE" w:rsidRPr="005A7ECD">
        <w:t>D</w:t>
      </w:r>
      <w:r w:rsidRPr="005A7ECD">
        <w:t xml:space="preserve">okumentaci </w:t>
      </w:r>
      <w:r w:rsidR="00D528BE" w:rsidRPr="005A7ECD">
        <w:t xml:space="preserve">a Libretu </w:t>
      </w:r>
      <w:r w:rsidRPr="005A7ECD">
        <w:t>ve formě soupisu vad a nedodělků.</w:t>
      </w:r>
      <w:r w:rsidR="008532B5" w:rsidRPr="005A7ECD">
        <w:t xml:space="preserve"> </w:t>
      </w:r>
      <w:r w:rsidRPr="005A7ECD">
        <w:t>Zhotovitel</w:t>
      </w:r>
      <w:r w:rsidR="00100ACB" w:rsidRPr="005A7ECD">
        <w:t xml:space="preserve"> je</w:t>
      </w:r>
      <w:r w:rsidRPr="005A7ECD">
        <w:t xml:space="preserve"> </w:t>
      </w:r>
      <w:r w:rsidR="00E62C23" w:rsidRPr="005A7ECD">
        <w:t xml:space="preserve">povinen </w:t>
      </w:r>
      <w:r w:rsidRPr="005A7ECD">
        <w:t>případné vady odstran</w:t>
      </w:r>
      <w:r w:rsidR="00E62C23" w:rsidRPr="005A7ECD">
        <w:t xml:space="preserve">it </w:t>
      </w:r>
      <w:r w:rsidRPr="005A7ECD">
        <w:t>ve lhůtě max. 10 pracovních dnů, pokud nebude dohodnuto jinak.</w:t>
      </w:r>
      <w:r w:rsidR="00441ED2" w:rsidRPr="005A7ECD">
        <w:t xml:space="preserve"> </w:t>
      </w:r>
      <w:r w:rsidR="005B1B8A" w:rsidRPr="005A7ECD">
        <w:t xml:space="preserve">Objednatel není povinen </w:t>
      </w:r>
      <w:r w:rsidR="009B6CEA" w:rsidRPr="005A7ECD">
        <w:t xml:space="preserve">následně </w:t>
      </w:r>
      <w:r w:rsidR="005B1B8A" w:rsidRPr="005A7ECD">
        <w:t>část díla převzít, pokud vykazuje zjevné vady a</w:t>
      </w:r>
      <w:r w:rsidR="00115BD0" w:rsidRPr="005A7ECD">
        <w:t>nebo</w:t>
      </w:r>
      <w:r w:rsidR="005B1B8A" w:rsidRPr="005A7ECD">
        <w:t xml:space="preserve"> </w:t>
      </w:r>
      <w:r w:rsidR="00115BD0" w:rsidRPr="005A7ECD">
        <w:t xml:space="preserve">nikoliv drobné vady či </w:t>
      </w:r>
      <w:r w:rsidR="005B1B8A" w:rsidRPr="005A7ECD">
        <w:t>nedodělky</w:t>
      </w:r>
      <w:r w:rsidR="00115BD0" w:rsidRPr="005A7ECD">
        <w:t>, takové plnění je považováno za porušení smlouvy a strany postupují dle § 2106 zák.</w:t>
      </w:r>
      <w:r w:rsidR="004A4730">
        <w:t> </w:t>
      </w:r>
      <w:r w:rsidR="00115BD0" w:rsidRPr="005A7ECD">
        <w:t xml:space="preserve">č. 89/2012 </w:t>
      </w:r>
      <w:proofErr w:type="spellStart"/>
      <w:r w:rsidR="00115BD0" w:rsidRPr="005A7ECD">
        <w:t>Sb</w:t>
      </w:r>
      <w:proofErr w:type="spellEnd"/>
      <w:r w:rsidR="00115BD0" w:rsidRPr="005A7ECD">
        <w:t>,</w:t>
      </w:r>
    </w:p>
    <w:p w14:paraId="072D2DAD" w14:textId="1E7D11D5" w:rsidR="00BB1562" w:rsidRPr="00BD0962" w:rsidRDefault="007D53F3" w:rsidP="00B23874">
      <w:pPr>
        <w:pStyle w:val="Nadpis4"/>
      </w:pPr>
      <w:r w:rsidRPr="00BD0962">
        <w:lastRenderedPageBreak/>
        <w:t xml:space="preserve">Po předání kompletní </w:t>
      </w:r>
      <w:r w:rsidR="00C4005C" w:rsidRPr="00BD0962">
        <w:t>D</w:t>
      </w:r>
      <w:r w:rsidRPr="00BD0962">
        <w:t>okumentace</w:t>
      </w:r>
      <w:r w:rsidR="003D46C5">
        <w:t xml:space="preserve"> a Libreta expozic</w:t>
      </w:r>
      <w:r w:rsidRPr="00BD0962">
        <w:t xml:space="preserve"> bez vad a nedodělků vystaví objednatel</w:t>
      </w:r>
      <w:r w:rsidR="003228CE" w:rsidRPr="00BD0962">
        <w:t xml:space="preserve"> „Protokol o </w:t>
      </w:r>
      <w:r w:rsidR="00D14CE2" w:rsidRPr="00BD0962">
        <w:t>převzetí</w:t>
      </w:r>
      <w:r w:rsidR="003228CE" w:rsidRPr="00BD0962">
        <w:t>“, který je následně podkladem k fakturaci.</w:t>
      </w:r>
    </w:p>
    <w:p w14:paraId="6B3E0AA1" w14:textId="492F0B65" w:rsidR="005C7924" w:rsidRPr="00BD0962" w:rsidRDefault="005C7924" w:rsidP="00B23874">
      <w:pPr>
        <w:pStyle w:val="Nadpis3"/>
      </w:pPr>
      <w:r w:rsidRPr="00BD0962">
        <w:t xml:space="preserve">Forma předání </w:t>
      </w:r>
      <w:r w:rsidR="00C4005C" w:rsidRPr="00BD0962">
        <w:t>D</w:t>
      </w:r>
      <w:r w:rsidRPr="00BD0962">
        <w:t>okumentace</w:t>
      </w:r>
      <w:r w:rsidR="003D46C5">
        <w:t xml:space="preserve"> a Libreta expozic</w:t>
      </w:r>
      <w:r w:rsidR="00814D8E" w:rsidRPr="00BD0962">
        <w:t>:</w:t>
      </w:r>
    </w:p>
    <w:p w14:paraId="462AB8F3" w14:textId="7BA87DCB" w:rsidR="005C7924" w:rsidRPr="0044486B" w:rsidRDefault="005C7924" w:rsidP="00B23874">
      <w:pPr>
        <w:pStyle w:val="Nadpis4"/>
      </w:pPr>
      <w:r w:rsidRPr="0044486B">
        <w:t>Dokumentace</w:t>
      </w:r>
      <w:r w:rsidR="003D46C5" w:rsidRPr="0044486B">
        <w:t xml:space="preserve"> a Libreta expozic</w:t>
      </w:r>
      <w:r w:rsidRPr="0044486B">
        <w:t xml:space="preserve"> bud</w:t>
      </w:r>
      <w:r w:rsidR="007D3D7C" w:rsidRPr="0044486B">
        <w:t>ou</w:t>
      </w:r>
      <w:r w:rsidRPr="0044486B">
        <w:t xml:space="preserve"> zhotovitelem objednateli předána v listinné podobě minimálně v</w:t>
      </w:r>
      <w:r w:rsidR="00CE4A95" w:rsidRPr="0044486B">
        <w:t>e</w:t>
      </w:r>
      <w:r w:rsidR="00BD0962" w:rsidRPr="0044486B">
        <w:t> </w:t>
      </w:r>
      <w:r w:rsidR="00CE4A95" w:rsidRPr="0044486B">
        <w:t>4</w:t>
      </w:r>
      <w:r w:rsidR="00BD0962" w:rsidRPr="0044486B">
        <w:t> </w:t>
      </w:r>
      <w:r w:rsidRPr="0044486B">
        <w:t>vyhotoveních a v elektronické podobě. Veškeré soubory budou ve formátu „*.</w:t>
      </w:r>
      <w:proofErr w:type="spellStart"/>
      <w:r w:rsidRPr="0044486B">
        <w:t>pdf</w:t>
      </w:r>
      <w:proofErr w:type="spellEnd"/>
      <w:r w:rsidRPr="0044486B">
        <w:t>“ a dále textové části ve formátu „*.doc“ nebo „*.</w:t>
      </w:r>
      <w:proofErr w:type="spellStart"/>
      <w:r w:rsidRPr="0044486B">
        <w:t>rtf</w:t>
      </w:r>
      <w:proofErr w:type="spellEnd"/>
      <w:r w:rsidRPr="0044486B">
        <w:t>“, výkresové ve formátu „*.</w:t>
      </w:r>
      <w:proofErr w:type="spellStart"/>
      <w:r w:rsidRPr="0044486B">
        <w:t>dwg</w:t>
      </w:r>
      <w:proofErr w:type="spellEnd"/>
      <w:r w:rsidRPr="0044486B">
        <w:t xml:space="preserve">“. V uvedeném počtu vyhotovení není započítána dokumentace pro zajištění stanovisek DOSS a vydání rozhodnutí </w:t>
      </w:r>
      <w:r w:rsidR="000660FC" w:rsidRPr="0044486B">
        <w:t>o umístění a povolení</w:t>
      </w:r>
      <w:r w:rsidRPr="0044486B">
        <w:t xml:space="preserve"> stavby, které zpracuje zhotovitel podle požadavku jednotlivých úřadů.</w:t>
      </w:r>
    </w:p>
    <w:p w14:paraId="700622DB" w14:textId="77777777" w:rsidR="005C7924" w:rsidRPr="00BD0962" w:rsidRDefault="005C7924" w:rsidP="00B23874">
      <w:pPr>
        <w:pStyle w:val="Nadpis4"/>
      </w:pPr>
      <w:r w:rsidRPr="00BD0962">
        <w:t xml:space="preserve">Veškerá listinná </w:t>
      </w:r>
      <w:r w:rsidR="00C4005C" w:rsidRPr="00BD0962">
        <w:t>D</w:t>
      </w:r>
      <w:r w:rsidRPr="00BD0962">
        <w:t>okumentace bude opatřena autorizačním razítkem a podpisem oprávněné autorizované osoby.</w:t>
      </w:r>
    </w:p>
    <w:p w14:paraId="367430EF" w14:textId="77D5756D" w:rsidR="005C7924" w:rsidRPr="0044486B" w:rsidRDefault="005C7924" w:rsidP="00B23874">
      <w:pPr>
        <w:pStyle w:val="Nadpis4"/>
      </w:pPr>
      <w:r w:rsidRPr="0044486B">
        <w:t>Rozpočet nebud</w:t>
      </w:r>
      <w:r w:rsidR="00BD0962" w:rsidRPr="0044486B">
        <w:t>e</w:t>
      </w:r>
      <w:r w:rsidRPr="0044486B">
        <w:t xml:space="preserve"> začleněn do struktury předávané projektové dokumentace, ale bud</w:t>
      </w:r>
      <w:r w:rsidR="00BD0962" w:rsidRPr="0044486B">
        <w:t>e</w:t>
      </w:r>
      <w:r w:rsidRPr="0044486B">
        <w:t xml:space="preserve"> objednateli předán samostatně </w:t>
      </w:r>
      <w:r w:rsidR="000F5274" w:rsidRPr="0044486B">
        <w:t xml:space="preserve">v listinné podobě minimálně ve 2 vyhotoveních </w:t>
      </w:r>
      <w:r w:rsidRPr="0044486B">
        <w:t>a v elektronické podobě (ve formátu *.</w:t>
      </w:r>
      <w:proofErr w:type="spellStart"/>
      <w:r w:rsidRPr="0044486B">
        <w:t>pdf</w:t>
      </w:r>
      <w:proofErr w:type="spellEnd"/>
      <w:r w:rsidRPr="0044486B">
        <w:t xml:space="preserve"> a *.</w:t>
      </w:r>
      <w:proofErr w:type="spellStart"/>
      <w:r w:rsidRPr="0044486B">
        <w:t>xls</w:t>
      </w:r>
      <w:proofErr w:type="spellEnd"/>
      <w:r w:rsidRPr="0044486B">
        <w:t>).</w:t>
      </w:r>
    </w:p>
    <w:p w14:paraId="22860097" w14:textId="765488C1" w:rsidR="005C7924" w:rsidRPr="0044486B" w:rsidRDefault="005C7924" w:rsidP="00B23874">
      <w:pPr>
        <w:pStyle w:val="Nadpis4"/>
      </w:pPr>
      <w:r w:rsidRPr="0044486B">
        <w:t xml:space="preserve">Geodetické zaměření, zaměření objektu a zprávy k provedeným průzkumům, pokud nebudou součástí projektové dokumentace, budou objednateli předány samostatně </w:t>
      </w:r>
      <w:r w:rsidR="000F5274" w:rsidRPr="0044486B">
        <w:t>v listinné podobě minimálně ve 2 vyhotoveních</w:t>
      </w:r>
      <w:r w:rsidRPr="0044486B">
        <w:t xml:space="preserve"> a v elektronické podobě (ve formátu „*.</w:t>
      </w:r>
      <w:proofErr w:type="spellStart"/>
      <w:r w:rsidRPr="0044486B">
        <w:t>pdf</w:t>
      </w:r>
      <w:proofErr w:type="spellEnd"/>
      <w:r w:rsidRPr="0044486B">
        <w:t>“ a dále textové části ve formátu „*.doc“, „*.</w:t>
      </w:r>
      <w:proofErr w:type="spellStart"/>
      <w:r w:rsidRPr="0044486B">
        <w:t>rtf</w:t>
      </w:r>
      <w:proofErr w:type="spellEnd"/>
      <w:r w:rsidRPr="0044486B">
        <w:t>“ nebo „*.</w:t>
      </w:r>
      <w:proofErr w:type="spellStart"/>
      <w:r w:rsidRPr="0044486B">
        <w:t>xls</w:t>
      </w:r>
      <w:proofErr w:type="spellEnd"/>
      <w:r w:rsidRPr="0044486B">
        <w:t>“, výkresové ve formátu „*.</w:t>
      </w:r>
      <w:proofErr w:type="spellStart"/>
      <w:r w:rsidRPr="0044486B">
        <w:t>dwg</w:t>
      </w:r>
      <w:proofErr w:type="spellEnd"/>
      <w:r w:rsidRPr="0044486B">
        <w:t>“).</w:t>
      </w:r>
    </w:p>
    <w:p w14:paraId="09D16A70" w14:textId="3DCA482B" w:rsidR="008113F4" w:rsidRPr="000F5274" w:rsidRDefault="00C21E1A" w:rsidP="00827B05">
      <w:pPr>
        <w:pStyle w:val="Nadpis2"/>
      </w:pPr>
      <w:r w:rsidRPr="000F5274">
        <w:t>Plnění dle čl. I</w:t>
      </w:r>
      <w:r w:rsidR="008113F4" w:rsidRPr="000F5274">
        <w:t xml:space="preserve"> odst. </w:t>
      </w:r>
      <w:r w:rsidR="00C91F8A">
        <w:t>4</w:t>
      </w:r>
      <w:r w:rsidR="00DB41DE" w:rsidRPr="000F5274">
        <w:t xml:space="preserve"> </w:t>
      </w:r>
      <w:r w:rsidR="00DB6FB8" w:rsidRPr="000F5274">
        <w:t xml:space="preserve">(inženýrské činnosti) </w:t>
      </w:r>
      <w:r w:rsidR="008113F4" w:rsidRPr="000F5274">
        <w:t>je provedeno řádným dokončením a předáním požadovaných výstupů objednateli.</w:t>
      </w:r>
    </w:p>
    <w:p w14:paraId="41ED0C66" w14:textId="77777777" w:rsidR="005C7924" w:rsidRPr="000F5274" w:rsidRDefault="00DB6FB8" w:rsidP="00B23874">
      <w:pPr>
        <w:pStyle w:val="Nadpis3"/>
      </w:pPr>
      <w:r w:rsidRPr="000F5274">
        <w:t>Forma předání:</w:t>
      </w:r>
    </w:p>
    <w:p w14:paraId="3E018A5C" w14:textId="2E0293F4" w:rsidR="005C7924" w:rsidRPr="0044486B" w:rsidRDefault="00BB6FC2" w:rsidP="00B23874">
      <w:pPr>
        <w:pStyle w:val="Nadpis4"/>
      </w:pPr>
      <w:r w:rsidRPr="0044486B">
        <w:t xml:space="preserve">Žádost o vydání rozhodnutí </w:t>
      </w:r>
      <w:r w:rsidR="0098300F" w:rsidRPr="0044486B">
        <w:t xml:space="preserve">o </w:t>
      </w:r>
      <w:r w:rsidR="00886FDF" w:rsidRPr="0044486B">
        <w:t>umístění a povolení stavby</w:t>
      </w:r>
      <w:r w:rsidR="00886FDF" w:rsidRPr="0044486B" w:rsidDel="00886FDF">
        <w:t xml:space="preserve"> </w:t>
      </w:r>
      <w:r w:rsidRPr="0044486B">
        <w:t>potvrzená stavebním úřadem, r</w:t>
      </w:r>
      <w:r w:rsidR="005C7924" w:rsidRPr="0044486B">
        <w:t xml:space="preserve">ozhodnutí </w:t>
      </w:r>
      <w:r w:rsidR="00886FDF" w:rsidRPr="0044486B">
        <w:t>o umístění a povolení stavby</w:t>
      </w:r>
      <w:r w:rsidR="005C7924" w:rsidRPr="0044486B">
        <w:t>, stanoviska DOSS a zápisy z jednání, spolu s jejich seznamem, budou zhotovitelem objednateli předána v listinné podobě minimálně v</w:t>
      </w:r>
      <w:r w:rsidR="000F5274" w:rsidRPr="0044486B">
        <w:t>e</w:t>
      </w:r>
      <w:r w:rsidR="005C7924" w:rsidRPr="0044486B">
        <w:t> 2</w:t>
      </w:r>
      <w:r w:rsidR="000F5274" w:rsidRPr="0044486B">
        <w:t> </w:t>
      </w:r>
      <w:r w:rsidR="005C7924" w:rsidRPr="0044486B">
        <w:t>vyhotoveních (originál a kopie) a v elektronické podobě ve formátu „*.</w:t>
      </w:r>
      <w:proofErr w:type="spellStart"/>
      <w:r w:rsidR="005C7924" w:rsidRPr="0044486B">
        <w:t>pdf</w:t>
      </w:r>
      <w:proofErr w:type="spellEnd"/>
      <w:r w:rsidR="005C7924" w:rsidRPr="0044486B">
        <w:t>“.</w:t>
      </w:r>
    </w:p>
    <w:p w14:paraId="5C25B513" w14:textId="6889931F" w:rsidR="005C7924" w:rsidRPr="000F5274" w:rsidRDefault="005C7924" w:rsidP="00B23874">
      <w:pPr>
        <w:pStyle w:val="Nadpis4"/>
      </w:pPr>
      <w:r w:rsidRPr="000F5274">
        <w:t>Úplná konečná projektová dokumentace s potvrzeními stavebního úřadu bude zhotovitelem objednateli předána v</w:t>
      </w:r>
      <w:r w:rsidR="000F5274">
        <w:t> </w:t>
      </w:r>
      <w:r w:rsidRPr="000F5274">
        <w:t>1</w:t>
      </w:r>
      <w:r w:rsidR="000F5274">
        <w:t> </w:t>
      </w:r>
      <w:r w:rsidRPr="000F5274">
        <w:t xml:space="preserve">vyhotovení v listinné podobě a v elektronické podobě v rozsahu dle odstavce </w:t>
      </w:r>
      <w:r w:rsidR="000F5274" w:rsidRPr="000F5274">
        <w:t>1</w:t>
      </w:r>
      <w:r w:rsidRPr="000F5274">
        <w:t xml:space="preserve"> tohoto článku.</w:t>
      </w:r>
    </w:p>
    <w:p w14:paraId="02B28D1A" w14:textId="7DDB11DB" w:rsidR="00972B4D" w:rsidRDefault="00CB7795" w:rsidP="00A97E49">
      <w:pPr>
        <w:pStyle w:val="Nadpis2"/>
      </w:pPr>
      <w:r w:rsidRPr="000A518C">
        <w:t xml:space="preserve">Objednatel je oprávněn předávané </w:t>
      </w:r>
      <w:r w:rsidR="00674706" w:rsidRPr="000A518C">
        <w:t>plnění</w:t>
      </w:r>
      <w:r w:rsidR="009A1FD6">
        <w:t xml:space="preserve"> nebo</w:t>
      </w:r>
      <w:r w:rsidR="00674706" w:rsidRPr="000A518C">
        <w:t xml:space="preserve"> jeho část</w:t>
      </w:r>
      <w:r w:rsidRPr="000A518C">
        <w:t xml:space="preserve"> převzít </w:t>
      </w:r>
      <w:r w:rsidR="00832589" w:rsidRPr="000A518C">
        <w:t xml:space="preserve">i v případě, že </w:t>
      </w:r>
      <w:r w:rsidR="00674706" w:rsidRPr="000A518C">
        <w:t>plnění</w:t>
      </w:r>
      <w:r w:rsidRPr="000A518C">
        <w:t xml:space="preserve"> </w:t>
      </w:r>
      <w:r w:rsidRPr="00E572E4">
        <w:t xml:space="preserve">vykazuje </w:t>
      </w:r>
      <w:r w:rsidRPr="000A518C">
        <w:t xml:space="preserve">ojedinělé drobné vady, které samy o sobě ani ve spojení s jinými nebrání </w:t>
      </w:r>
      <w:r w:rsidR="00674706" w:rsidRPr="000A518C">
        <w:t xml:space="preserve">jeho </w:t>
      </w:r>
      <w:r w:rsidRPr="000A518C">
        <w:t xml:space="preserve">užívání, ani jeho užívání podstatným způsobem </w:t>
      </w:r>
      <w:r w:rsidR="00F32102" w:rsidRPr="000A518C">
        <w:t>neomezují</w:t>
      </w:r>
      <w:r w:rsidRPr="000A518C">
        <w:t>.</w:t>
      </w:r>
    </w:p>
    <w:p w14:paraId="07B297B3" w14:textId="4615D854" w:rsidR="00CB7795" w:rsidRPr="000A518C" w:rsidRDefault="00BB4C9C" w:rsidP="00827B05">
      <w:pPr>
        <w:pStyle w:val="Nadpis2"/>
      </w:pPr>
      <w:r w:rsidRPr="00BB4C9C">
        <w:t>V případě, že objednatel plnění, resp. jeho část nepřevezme, bude mezi smluvními stranami sepsán zápis s uvedením důvodu nepřevzetí plnění a s uvedením stanovisek obou smluvních stran. V případě nepřevzetí plnění dohodnou smluvní strany náhradní termín předání a převzetí plnění</w:t>
      </w:r>
      <w:r w:rsidR="00CB7795" w:rsidRPr="000A518C">
        <w:t>.</w:t>
      </w:r>
    </w:p>
    <w:p w14:paraId="69726B3E" w14:textId="1310F592" w:rsidR="00CB1BA7" w:rsidRPr="003A7E53" w:rsidRDefault="00674706" w:rsidP="00827B05">
      <w:pPr>
        <w:pStyle w:val="Nadpis2"/>
      </w:pPr>
      <w:r w:rsidRPr="000A518C">
        <w:t>Plnění</w:t>
      </w:r>
      <w:r w:rsidR="007435E2">
        <w:t>,</w:t>
      </w:r>
      <w:r w:rsidRPr="000A518C">
        <w:t xml:space="preserve"> </w:t>
      </w:r>
      <w:r w:rsidR="007435E2">
        <w:t>nebo</w:t>
      </w:r>
      <w:r w:rsidRPr="000A518C">
        <w:t xml:space="preserve"> jeho část</w:t>
      </w:r>
      <w:r w:rsidR="007435E2">
        <w:t>,</w:t>
      </w:r>
      <w:r w:rsidR="00CB1BA7" w:rsidRPr="000A518C">
        <w:t xml:space="preserve"> je považováno za </w:t>
      </w:r>
      <w:r w:rsidR="008E7092">
        <w:t xml:space="preserve">dokončené a </w:t>
      </w:r>
      <w:r w:rsidR="00CB1BA7" w:rsidRPr="000A518C">
        <w:t xml:space="preserve">předané, je-li </w:t>
      </w:r>
      <w:r w:rsidR="00917299">
        <w:t>vystaven</w:t>
      </w:r>
      <w:r w:rsidR="00CB1BA7" w:rsidRPr="000A518C">
        <w:t xml:space="preserve"> protokol o </w:t>
      </w:r>
      <w:r w:rsidR="007435E2">
        <w:t>převzetí</w:t>
      </w:r>
      <w:r w:rsidR="00313AFA" w:rsidRPr="000A518C">
        <w:t>.</w:t>
      </w:r>
    </w:p>
    <w:p w14:paraId="56A01DF2" w14:textId="77777777" w:rsidR="000722F0" w:rsidRPr="000A518C" w:rsidRDefault="000722F0" w:rsidP="008F0E07">
      <w:pPr>
        <w:pStyle w:val="Nadpis1"/>
      </w:pPr>
      <w:r w:rsidRPr="000A518C">
        <w:t>SMLUVNÍ SANKCE</w:t>
      </w:r>
    </w:p>
    <w:p w14:paraId="57A9A57A" w14:textId="77777777" w:rsidR="000722F0" w:rsidRPr="003A7E53" w:rsidRDefault="000722F0" w:rsidP="00827B05">
      <w:pPr>
        <w:pStyle w:val="Nadpis2"/>
      </w:pPr>
      <w:r w:rsidRPr="000A518C">
        <w:t>Smluvní strany si sjednávají smluvní pokuty ve prospěch objednatele:</w:t>
      </w:r>
    </w:p>
    <w:p w14:paraId="223E2DFC" w14:textId="555265FF" w:rsidR="000722F0" w:rsidRPr="00480DB3" w:rsidRDefault="000722F0" w:rsidP="00B23874">
      <w:pPr>
        <w:pStyle w:val="Nadpis3"/>
      </w:pPr>
      <w:r w:rsidRPr="000A518C">
        <w:t>za prodlení zhotovitele s</w:t>
      </w:r>
      <w:r w:rsidR="006E71FA">
        <w:t xml:space="preserve"> provedením (tj. řádným a včasným </w:t>
      </w:r>
      <w:r w:rsidRPr="000A518C">
        <w:t xml:space="preserve">dokončením a </w:t>
      </w:r>
      <w:r w:rsidRPr="000F5274">
        <w:t>předáním</w:t>
      </w:r>
      <w:r w:rsidR="006E71FA">
        <w:t>)</w:t>
      </w:r>
      <w:r w:rsidR="0098300F">
        <w:t xml:space="preserve"> </w:t>
      </w:r>
      <w:r w:rsidR="00F94A4B" w:rsidRPr="000F5274">
        <w:t>D</w:t>
      </w:r>
      <w:r w:rsidRPr="000F5274">
        <w:t>okumentace</w:t>
      </w:r>
      <w:r w:rsidR="000F5274" w:rsidRPr="000F5274">
        <w:t xml:space="preserve"> nebo Libreta expozic</w:t>
      </w:r>
      <w:r w:rsidRPr="000F5274">
        <w:t>, a to ve výši 0,3 % z odměny příslušné p</w:t>
      </w:r>
      <w:r w:rsidR="00200F46" w:rsidRPr="000F5274">
        <w:t>ro danou část plnění dle čl. II</w:t>
      </w:r>
      <w:r w:rsidRPr="000F5274">
        <w:t xml:space="preserve"> odst. 2</w:t>
      </w:r>
      <w:r w:rsidR="000F5274" w:rsidRPr="000F5274">
        <w:t xml:space="preserve"> </w:t>
      </w:r>
      <w:r w:rsidR="000F5274" w:rsidRPr="000A518C">
        <w:t xml:space="preserve">písm. </w:t>
      </w:r>
      <w:r w:rsidR="000F5274">
        <w:t>a</w:t>
      </w:r>
      <w:r w:rsidR="000F5274" w:rsidRPr="000A518C">
        <w:t>)</w:t>
      </w:r>
      <w:r w:rsidR="000F5274">
        <w:t xml:space="preserve"> nebo písm. c)</w:t>
      </w:r>
      <w:r w:rsidRPr="000A518C">
        <w:t xml:space="preserve"> této smlouvy</w:t>
      </w:r>
      <w:r w:rsidR="008F656E">
        <w:t>, ke dni podpisu smlouvy,</w:t>
      </w:r>
      <w:r w:rsidRPr="000A518C">
        <w:t xml:space="preserve"> za každý, byť započatý, den prodlení,</w:t>
      </w:r>
    </w:p>
    <w:p w14:paraId="4676EF45" w14:textId="551FC1ED" w:rsidR="000722F0" w:rsidRPr="003A7E53" w:rsidRDefault="000722F0" w:rsidP="00B23874">
      <w:pPr>
        <w:pStyle w:val="Nadpis3"/>
      </w:pPr>
      <w:r w:rsidRPr="000A518C">
        <w:t>za prodlení zhotovitele s</w:t>
      </w:r>
      <w:r w:rsidR="006E71FA">
        <w:t> </w:t>
      </w:r>
      <w:r w:rsidRPr="000A518C">
        <w:t>provedením</w:t>
      </w:r>
      <w:r w:rsidR="006E71FA">
        <w:t xml:space="preserve"> (tj. řádným a včasným dokončením a předáním)</w:t>
      </w:r>
      <w:r w:rsidRPr="000A518C">
        <w:t xml:space="preserve"> inženýrských činností, a to ve výši </w:t>
      </w:r>
      <w:r w:rsidR="00A27463" w:rsidRPr="000A518C">
        <w:t>0,3</w:t>
      </w:r>
      <w:r w:rsidR="0098300F">
        <w:t> </w:t>
      </w:r>
      <w:r w:rsidR="00A27463" w:rsidRPr="000A518C">
        <w:t>%</w:t>
      </w:r>
      <w:r w:rsidRPr="000A518C">
        <w:t xml:space="preserve"> z odměny příslušné pro danou část plnění dle čl. II odst. 2 písm. </w:t>
      </w:r>
      <w:r w:rsidR="000F5274">
        <w:t>b</w:t>
      </w:r>
      <w:r w:rsidRPr="000A518C">
        <w:t>) této smlouvy</w:t>
      </w:r>
      <w:r w:rsidR="00976E88">
        <w:t>, ke dni podpisu smlouvy,</w:t>
      </w:r>
      <w:r w:rsidRPr="000A518C">
        <w:t xml:space="preserve"> za každý, byť započatý, den prodlení,</w:t>
      </w:r>
    </w:p>
    <w:p w14:paraId="2544A046" w14:textId="62ED8B8C" w:rsidR="000722F0" w:rsidRPr="00480DB3" w:rsidRDefault="000722F0" w:rsidP="00B23874">
      <w:pPr>
        <w:pStyle w:val="Nadpis3"/>
      </w:pPr>
      <w:r w:rsidRPr="000A518C">
        <w:lastRenderedPageBreak/>
        <w:t>za prodlení zhotovitele s odstraňováním vad plnění, a to ve výši 1</w:t>
      </w:r>
      <w:r w:rsidR="00A27463">
        <w:t> </w:t>
      </w:r>
      <w:r w:rsidRPr="000A518C">
        <w:t>000,- Kč za každou takovou jednotlivou vadu a za každý, byť započatý, den prodlení,</w:t>
      </w:r>
    </w:p>
    <w:p w14:paraId="54C55E77" w14:textId="3F9A2E37" w:rsidR="000722F0" w:rsidRPr="00480DB3" w:rsidRDefault="000722F0" w:rsidP="00B23874">
      <w:pPr>
        <w:pStyle w:val="Nadpis3"/>
      </w:pPr>
      <w:r w:rsidRPr="000A518C">
        <w:t xml:space="preserve">za nesplnění nebo opožděné splnění povinnosti </w:t>
      </w:r>
      <w:r w:rsidR="00063532" w:rsidRPr="000A518C">
        <w:t xml:space="preserve">zhotovitele </w:t>
      </w:r>
      <w:r w:rsidRPr="000A518C">
        <w:t xml:space="preserve">informovat objednatele o skutečnosti, že se zhotovitel stal nespolehlivým plátcem DPH, </w:t>
      </w:r>
      <w:r w:rsidR="00063532" w:rsidRPr="000A518C">
        <w:t xml:space="preserve">a to </w:t>
      </w:r>
      <w:r w:rsidRPr="000A518C">
        <w:t>ve výši 50</w:t>
      </w:r>
      <w:r w:rsidR="00A27463">
        <w:t> </w:t>
      </w:r>
      <w:r w:rsidRPr="000A518C">
        <w:t>000,- Kč,</w:t>
      </w:r>
    </w:p>
    <w:p w14:paraId="0969C4D6" w14:textId="5A9A6954" w:rsidR="00CE33C0" w:rsidRPr="000A518C" w:rsidRDefault="00CE33C0" w:rsidP="00827B05">
      <w:pPr>
        <w:pStyle w:val="Nadpis2"/>
      </w:pPr>
      <w:r w:rsidRPr="000A518C">
        <w:t>Bude-li objednateli v souvislosti s prováděním stavby vyměřena pokuta, správní poplatek nebo jakákoli sankce (včetně odebrání dotace na realizaci stavby nebo její části) z důvodů zcela či zčásti ležících na straně zhotovitele, zavazuje se zhotovitel k úplné a včasné náhradě takovéto škody objednateli.</w:t>
      </w:r>
    </w:p>
    <w:p w14:paraId="39B0F9F8" w14:textId="77777777" w:rsidR="000722F0" w:rsidRPr="000A518C" w:rsidRDefault="000722F0" w:rsidP="00827B05">
      <w:pPr>
        <w:pStyle w:val="Nadpis2"/>
      </w:pPr>
      <w:r w:rsidRPr="000A518C">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557269B9" w14:textId="77777777" w:rsidR="000722F0" w:rsidRPr="000A518C" w:rsidRDefault="000722F0" w:rsidP="00827B05">
      <w:pPr>
        <w:pStyle w:val="Nadpis2"/>
      </w:pPr>
      <w:r w:rsidRPr="000A518C">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14:paraId="214EB4C0" w14:textId="77777777" w:rsidR="0055296B" w:rsidRPr="000A518C" w:rsidRDefault="0055296B" w:rsidP="00827B05">
      <w:pPr>
        <w:pStyle w:val="Nadpis2"/>
      </w:pPr>
      <w:r w:rsidRPr="000A518C">
        <w:t>V případě prodlení objednatele s uhrazením faktury je objednatel povinen uhradit zhotoviteli zákonný úrok z prodlení.</w:t>
      </w:r>
    </w:p>
    <w:p w14:paraId="6378FBB8" w14:textId="15B6CC16" w:rsidR="00CE33C0" w:rsidRPr="003A7E53" w:rsidRDefault="00CE33C0" w:rsidP="00827B05">
      <w:pPr>
        <w:pStyle w:val="Nadpis2"/>
      </w:pPr>
      <w:r w:rsidRPr="000A518C">
        <w:t xml:space="preserve">Výše </w:t>
      </w:r>
      <w:r w:rsidRPr="003A7E53">
        <w:t>plnění</w:t>
      </w:r>
      <w:r w:rsidRPr="000A518C">
        <w:t xml:space="preserve"> uváděná v tomto článku se rozumí bez DPH</w:t>
      </w:r>
      <w:r w:rsidR="0070168D">
        <w:t>.</w:t>
      </w:r>
    </w:p>
    <w:p w14:paraId="2D466AEA" w14:textId="18DF30A1" w:rsidR="00134540" w:rsidRPr="000F5274" w:rsidRDefault="00072507" w:rsidP="008F0E07">
      <w:pPr>
        <w:pStyle w:val="Nadpis1"/>
      </w:pPr>
      <w:r w:rsidRPr="000F5274">
        <w:t xml:space="preserve">POJIŠTĚNÍ, </w:t>
      </w:r>
      <w:r w:rsidR="00134540" w:rsidRPr="000F5274">
        <w:t>ZÁRUKA</w:t>
      </w:r>
    </w:p>
    <w:p w14:paraId="11FB3596" w14:textId="1F862ECB" w:rsidR="00072507" w:rsidRPr="0044486B" w:rsidRDefault="00072507" w:rsidP="00827B05">
      <w:pPr>
        <w:pStyle w:val="Nadpis2"/>
      </w:pPr>
      <w:r w:rsidRPr="0044486B">
        <w:t xml:space="preserve">Zhotovitel prohlašuje, že má ke dni podpisu této smlouvy platně uzavřenou smlouvu </w:t>
      </w:r>
      <w:r w:rsidRPr="0044486B">
        <w:rPr>
          <w:b/>
        </w:rPr>
        <w:t>o pojištění</w:t>
      </w:r>
      <w:r w:rsidRPr="0044486B">
        <w:t xml:space="preserve"> odpovědnosti za škodu způsobenou při výkonu své podnikatelské činnosti kryjící případné škody způsobené při přípravě a provádění díla a plnění s dílem souvisejících závazků objednateli či třetím osobám ve výši minimálně </w:t>
      </w:r>
      <w:r w:rsidR="00217A8C" w:rsidRPr="0044486B">
        <w:t>3</w:t>
      </w:r>
      <w:r w:rsidR="000F5274" w:rsidRPr="0044486B">
        <w:t> 000 000</w:t>
      </w:r>
      <w:r w:rsidRPr="0044486B">
        <w:t>,-</w:t>
      </w:r>
      <w:r w:rsidR="00A27463" w:rsidRPr="0044486B">
        <w:t> </w:t>
      </w:r>
      <w:r w:rsidRPr="0044486B">
        <w:t>Kč na každý škodní případ po celou dobu provádění díla. Zhotovitel se zavazuje mít svou činnost takto pojištěnou po celou dobu provádění plnění.</w:t>
      </w:r>
    </w:p>
    <w:p w14:paraId="01806043" w14:textId="14A7072B" w:rsidR="00134540" w:rsidRPr="000A518C" w:rsidRDefault="00313AFA" w:rsidP="00827B05">
      <w:pPr>
        <w:pStyle w:val="Nadpis2"/>
      </w:pPr>
      <w:r w:rsidRPr="000A518C">
        <w:t xml:space="preserve">Zhotovitel odpovídá za vady, jež má </w:t>
      </w:r>
      <w:r w:rsidR="00674706" w:rsidRPr="000A518C">
        <w:t>plnění</w:t>
      </w:r>
      <w:r w:rsidRPr="000A518C">
        <w:t xml:space="preserve"> v době jeho předání a které se vyskytnou v záruční době. Zhotovitel touto smlouvou poskytuje objednateli záruku za jakost v rozsahu uvedeném v tomto článku (dále jen „</w:t>
      </w:r>
      <w:r w:rsidRPr="00480DB3">
        <w:rPr>
          <w:b/>
        </w:rPr>
        <w:t>záruka</w:t>
      </w:r>
      <w:r w:rsidRPr="000A518C">
        <w:t>“).</w:t>
      </w:r>
    </w:p>
    <w:p w14:paraId="34F9A83B" w14:textId="1D1A797D" w:rsidR="00CE33C0" w:rsidRPr="0044486B" w:rsidRDefault="00CE33C0" w:rsidP="00827B05">
      <w:pPr>
        <w:pStyle w:val="Nadpis2"/>
      </w:pPr>
      <w:r w:rsidRPr="0044486B">
        <w:t xml:space="preserve">Zhotovitel poskytuje objednateli záruku na zhotovené plnění </w:t>
      </w:r>
      <w:r w:rsidR="00FB7C35" w:rsidRPr="0044486B">
        <w:t xml:space="preserve">do termínu zpracování navazujícího stupně projektové dokumentace v rozsahu dokumentace pro provedení stavby, maximálně však </w:t>
      </w:r>
      <w:r w:rsidRPr="0044486B">
        <w:t xml:space="preserve">po dobu </w:t>
      </w:r>
      <w:r w:rsidR="00FB7C35" w:rsidRPr="0044486B">
        <w:t>24</w:t>
      </w:r>
      <w:r w:rsidR="00886FDF" w:rsidRPr="0044486B">
        <w:t xml:space="preserve"> </w:t>
      </w:r>
      <w:r w:rsidRPr="0044486B">
        <w:t>kalendářních měsíců.</w:t>
      </w:r>
    </w:p>
    <w:p w14:paraId="68B7BA9F" w14:textId="0518469A" w:rsidR="00313AFA" w:rsidRPr="000A518C" w:rsidRDefault="00313AFA" w:rsidP="00827B05">
      <w:pPr>
        <w:pStyle w:val="Nadpis2"/>
      </w:pPr>
      <w:r w:rsidRPr="000A518C">
        <w:t xml:space="preserve">Záruční </w:t>
      </w:r>
      <w:r w:rsidR="00D73B3F" w:rsidRPr="000A518C">
        <w:t>lhůt</w:t>
      </w:r>
      <w:r w:rsidR="00AA3D40" w:rsidRPr="000A518C">
        <w:t>a</w:t>
      </w:r>
      <w:r w:rsidRPr="000A518C">
        <w:t xml:space="preserve"> počín</w:t>
      </w:r>
      <w:r w:rsidR="00844536" w:rsidRPr="000A518C">
        <w:t xml:space="preserve">á </w:t>
      </w:r>
      <w:r w:rsidRPr="000A518C">
        <w:t xml:space="preserve">běžet dnem </w:t>
      </w:r>
      <w:r w:rsidR="00422010">
        <w:t>převz</w:t>
      </w:r>
      <w:r w:rsidR="00015101">
        <w:t>e</w:t>
      </w:r>
      <w:r w:rsidR="00422010">
        <w:t>tí</w:t>
      </w:r>
      <w:r w:rsidR="00422010" w:rsidRPr="000A518C">
        <w:t xml:space="preserve"> </w:t>
      </w:r>
      <w:r w:rsidR="00674706" w:rsidRPr="000A518C">
        <w:t>plnění</w:t>
      </w:r>
      <w:r w:rsidRPr="000A518C">
        <w:t xml:space="preserve"> dle čl. V této smlouvy.</w:t>
      </w:r>
    </w:p>
    <w:p w14:paraId="6B7F4D46" w14:textId="2D69661B" w:rsidR="00CE33C0" w:rsidRPr="000A518C" w:rsidRDefault="00CE33C0" w:rsidP="00827B05">
      <w:pPr>
        <w:pStyle w:val="Nadpis2"/>
      </w:pPr>
      <w:r w:rsidRPr="000A518C">
        <w:t xml:space="preserve">Zhotovitel je povinen </w:t>
      </w:r>
      <w:r w:rsidRPr="00480DB3">
        <w:rPr>
          <w:b/>
        </w:rPr>
        <w:t>odstranit každou vadu</w:t>
      </w:r>
      <w:r w:rsidRPr="000A518C">
        <w:t xml:space="preserve"> ve lhůtě do </w:t>
      </w:r>
      <w:r w:rsidR="00BE7F44" w:rsidRPr="00480DB3">
        <w:rPr>
          <w:b/>
        </w:rPr>
        <w:t>14 dnů</w:t>
      </w:r>
      <w:r w:rsidRPr="000A518C">
        <w:t>, nebude-li smluvními stranami dohodnuto jinak, a to bez ohledu na to, zda zhotovitel reklamaci uznává či neuznává. Náklady na odstranění</w:t>
      </w:r>
      <w:r w:rsidR="00063532" w:rsidRPr="000A518C">
        <w:t xml:space="preserve">, </w:t>
      </w:r>
      <w:r w:rsidRPr="000A518C">
        <w:t xml:space="preserve">až do případného rozhodnutí soudu </w:t>
      </w:r>
      <w:r w:rsidR="00063532" w:rsidRPr="000A518C">
        <w:t xml:space="preserve">ve sporných případech, nese </w:t>
      </w:r>
      <w:r w:rsidRPr="000A518C">
        <w:t>zhotovitel. Lhůta pro odstranění vady musí být přiměřená povaze vady.</w:t>
      </w:r>
    </w:p>
    <w:p w14:paraId="0DC460FB" w14:textId="77777777" w:rsidR="00D73B3F" w:rsidRPr="000A518C" w:rsidRDefault="00D73B3F" w:rsidP="00827B05">
      <w:pPr>
        <w:pStyle w:val="Nadpis2"/>
      </w:pPr>
      <w:r w:rsidRPr="000A518C">
        <w:t xml:space="preserve">Neodstraní-li zhotovitel ve stanovené lhůtě vadu sám, je objednatel oprávněn zajistit odstranění vady třetí osobou, přičemž náklady na odstranění takové vady nese zhotovitel. Zhotovitel je povinen uhradit náklady se lhůtou splatnosti 30 </w:t>
      </w:r>
      <w:r w:rsidR="005778D5" w:rsidRPr="000A518C">
        <w:t xml:space="preserve">kalendářních </w:t>
      </w:r>
      <w:r w:rsidRPr="000A518C">
        <w:t>dnů po předložení vyúčtování objednatelem.</w:t>
      </w:r>
    </w:p>
    <w:p w14:paraId="41C93C0C" w14:textId="77777777" w:rsidR="00CE33C0" w:rsidRPr="000A518C" w:rsidRDefault="00CE33C0" w:rsidP="00827B05">
      <w:pPr>
        <w:pStyle w:val="Nadpis2"/>
      </w:pPr>
      <w:r w:rsidRPr="000A518C">
        <w:t>Reklamaci lze uplatnit nejpozději do posledního dne záruční lhůty.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60118168" w14:textId="77777777" w:rsidR="00CE33C0" w:rsidRPr="000A518C" w:rsidRDefault="00CE33C0" w:rsidP="00827B05">
      <w:pPr>
        <w:pStyle w:val="Nadpis2"/>
      </w:pPr>
      <w:r w:rsidRPr="000A518C">
        <w:lastRenderedPageBreak/>
        <w:t>Za vadu se považuje mimo jiné nesoulad díla s právními předpisy a normami platnými ke dni předání a dále chyby, které znemožňují či ztěžují další přípravu a řádnou realizaci stavby na základě předaného díla.</w:t>
      </w:r>
    </w:p>
    <w:p w14:paraId="1A9E65F3" w14:textId="77777777" w:rsidR="00126981" w:rsidRDefault="00126981" w:rsidP="00827B05">
      <w:pPr>
        <w:pStyle w:val="Nadpis2"/>
      </w:pPr>
      <w:r w:rsidRPr="000A518C">
        <w:t xml:space="preserve">Za vady uvedené v předchozím odstavci tohoto článku zodpovídá zhotovitel po celou dobu realizace stavby realizované na základě </w:t>
      </w:r>
      <w:r w:rsidR="00972B4D" w:rsidRPr="000A518C">
        <w:t>plnění</w:t>
      </w:r>
      <w:r w:rsidRPr="000A518C">
        <w:t xml:space="preserve"> dle této smlouvy.</w:t>
      </w:r>
    </w:p>
    <w:p w14:paraId="49B9D5B9" w14:textId="77777777" w:rsidR="00664940" w:rsidRPr="00664940" w:rsidRDefault="00664940" w:rsidP="00827B05">
      <w:pPr>
        <w:pStyle w:val="Nadpis2"/>
        <w:rPr>
          <w:lang w:bidi="hi-IN"/>
        </w:rPr>
      </w:pPr>
      <w:r w:rsidRPr="00664940">
        <w:rPr>
          <w:lang w:bidi="hi-IN"/>
        </w:rPr>
        <w:t>O každé vadě, oznámené objednatelem, sepíš</w:t>
      </w:r>
      <w:r>
        <w:rPr>
          <w:lang w:bidi="hi-IN"/>
        </w:rPr>
        <w:t>í</w:t>
      </w:r>
      <w:r w:rsidRPr="00664940">
        <w:rPr>
          <w:lang w:bidi="hi-IN"/>
        </w:rPr>
        <w:t xml:space="preserve"> smluvní strany protokol, v němž uvedou způsob a termíny odstranění vad a konstatují prodloužení záruky.</w:t>
      </w:r>
    </w:p>
    <w:p w14:paraId="18213061" w14:textId="77777777" w:rsidR="00E56F44" w:rsidRPr="000A518C" w:rsidRDefault="00E56F44" w:rsidP="008F0E07">
      <w:pPr>
        <w:pStyle w:val="Nadpis1"/>
      </w:pPr>
      <w:r w:rsidRPr="008F0E07">
        <w:t>VYŠŠÍ</w:t>
      </w:r>
      <w:r w:rsidRPr="000A518C">
        <w:t xml:space="preserve"> MOC</w:t>
      </w:r>
    </w:p>
    <w:p w14:paraId="4C49BE66" w14:textId="663A92F6" w:rsidR="00E56F44" w:rsidRPr="000A518C" w:rsidRDefault="00E56F44" w:rsidP="00827B05">
      <w:pPr>
        <w:pStyle w:val="Nadpis2"/>
      </w:pPr>
      <w:r w:rsidRPr="000A518C">
        <w:t>Pro účely této smlouvy se za vyšší moc považují případy, které nejsou závislé na vůli smluvních stran a které smluvní strany nemohou ovlivnit. Jedná se např. o</w:t>
      </w:r>
      <w:r w:rsidR="00D73B3F" w:rsidRPr="000A518C">
        <w:t xml:space="preserve"> </w:t>
      </w:r>
      <w:r w:rsidRPr="000A518C">
        <w:t>válku, mobilizaci, povstání, živelné pohromy apod.</w:t>
      </w:r>
    </w:p>
    <w:p w14:paraId="441A1BA2" w14:textId="137DFD8F" w:rsidR="00E56F44" w:rsidRDefault="00E56F44" w:rsidP="00827B05">
      <w:pPr>
        <w:pStyle w:val="Nadpis2"/>
      </w:pPr>
      <w:r w:rsidRPr="000A518C">
        <w:t xml:space="preserve">Pokud se splnění této smlouvy stane nemožným v důsledku vyšší moci, strana, která se bude chtít na vyšší moc odvolat, požádá druhou stranu o úpravu smlouvy ve vztahu k předmětu, </w:t>
      </w:r>
      <w:r w:rsidR="000B0790" w:rsidRPr="000A518C">
        <w:t>odmě</w:t>
      </w:r>
      <w:r w:rsidRPr="000A518C">
        <w:t>ně a době plnění. Pokud nedojde k dohodě, má strana, která se odvolala na vyšší moc právo odstoupit od</w:t>
      </w:r>
      <w:r w:rsidR="001B5210" w:rsidRPr="000A518C">
        <w:t> </w:t>
      </w:r>
      <w:r w:rsidRPr="000A518C">
        <w:t>smlouvy. Účinnost odstoupení nastává v tomto případě dnem doručení oznámení.</w:t>
      </w:r>
    </w:p>
    <w:p w14:paraId="5BBB8307" w14:textId="77777777" w:rsidR="00844652" w:rsidRPr="000A518C" w:rsidRDefault="00B00CB5" w:rsidP="008F0E07">
      <w:pPr>
        <w:pStyle w:val="Nadpis1"/>
      </w:pPr>
      <w:r w:rsidRPr="000A518C">
        <w:t xml:space="preserve">ZMĚNA A </w:t>
      </w:r>
      <w:r w:rsidR="00844652" w:rsidRPr="000A518C">
        <w:t>UKONČENÍ SMLOUVY</w:t>
      </w:r>
    </w:p>
    <w:p w14:paraId="439E7C2F" w14:textId="77777777" w:rsidR="00B00CB5" w:rsidRPr="000A518C" w:rsidRDefault="00B00CB5" w:rsidP="00827B05">
      <w:pPr>
        <w:pStyle w:val="Nadpis2"/>
      </w:pPr>
      <w:r w:rsidRPr="000A518C">
        <w:t xml:space="preserve">Tuto smlouvu lze měnit pouze písemným oboustranně </w:t>
      </w:r>
      <w:r w:rsidR="008113F4" w:rsidRPr="000A518C">
        <w:t>podepsanými dodatky</w:t>
      </w:r>
      <w:r w:rsidRPr="000A518C">
        <w:t xml:space="preserve"> očíslovaným</w:t>
      </w:r>
      <w:r w:rsidR="008113F4" w:rsidRPr="000A518C">
        <w:t>i</w:t>
      </w:r>
      <w:r w:rsidRPr="000A518C">
        <w:t xml:space="preserve"> podle pořadových čísel. </w:t>
      </w:r>
      <w:r w:rsidR="000C7573" w:rsidRPr="000A518C">
        <w:t>Z</w:t>
      </w:r>
      <w:r w:rsidRPr="000A518C">
        <w:t>ápisy</w:t>
      </w:r>
      <w:r w:rsidR="00674017" w:rsidRPr="000A518C">
        <w:t xml:space="preserve">, </w:t>
      </w:r>
      <w:r w:rsidRPr="000A518C">
        <w:t xml:space="preserve">protokoly </w:t>
      </w:r>
      <w:r w:rsidR="00674017" w:rsidRPr="000A518C">
        <w:t>či</w:t>
      </w:r>
      <w:r w:rsidR="000C7573" w:rsidRPr="000A518C">
        <w:t xml:space="preserve"> další obdobné dokumenty</w:t>
      </w:r>
      <w:r w:rsidRPr="000A518C">
        <w:t xml:space="preserve"> </w:t>
      </w:r>
      <w:r w:rsidR="000C7573" w:rsidRPr="000A518C">
        <w:t>změnu smlouvy nezakládají</w:t>
      </w:r>
      <w:r w:rsidRPr="000A518C">
        <w:t>.</w:t>
      </w:r>
    </w:p>
    <w:p w14:paraId="320EEC58" w14:textId="77777777" w:rsidR="00CE33C0" w:rsidRPr="000A518C" w:rsidRDefault="00CE33C0" w:rsidP="00827B05">
      <w:pPr>
        <w:pStyle w:val="Nadpis2"/>
      </w:pPr>
      <w:r w:rsidRPr="000A518C">
        <w:t>Tato smlouva se uzavírá na dobu určitou, do splnění jejího předmětu, tj. do úplného vypořádání veškerých závazků smluvních stran dle této smlouvy. Smluvní strany mohou tuto smlouvu ukončit písemnou dohodou.</w:t>
      </w:r>
    </w:p>
    <w:p w14:paraId="018DBA93" w14:textId="77777777" w:rsidR="00844652" w:rsidRPr="000A518C" w:rsidRDefault="00844652" w:rsidP="00827B05">
      <w:pPr>
        <w:pStyle w:val="Nadpis2"/>
      </w:pPr>
      <w:r w:rsidRPr="000A518C">
        <w:t>Pro odstoupení od smlouvy platí příslušná ustanovení občanského zákoníku, s vyloučením ustanovení § 1765, § 1766</w:t>
      </w:r>
      <w:r w:rsidR="009E3F22" w:rsidRPr="000A518C">
        <w:t xml:space="preserve"> a</w:t>
      </w:r>
      <w:r w:rsidRPr="000A518C">
        <w:t xml:space="preserve"> § 2612 odst. 2 občanského zákoníku.</w:t>
      </w:r>
    </w:p>
    <w:p w14:paraId="353B3B45" w14:textId="77777777" w:rsidR="00844652" w:rsidRPr="000A518C" w:rsidRDefault="00844652" w:rsidP="00827B05">
      <w:pPr>
        <w:pStyle w:val="Nadpis2"/>
      </w:pPr>
      <w:r w:rsidRPr="000A518C">
        <w:t>Objednatel je oprávněn od této smlouvy odstoupit na</w:t>
      </w:r>
      <w:r w:rsidR="00045C79" w:rsidRPr="000A518C">
        <w:t>d</w:t>
      </w:r>
      <w:r w:rsidRPr="000A518C">
        <w:t xml:space="preserve"> rám</w:t>
      </w:r>
      <w:r w:rsidR="000C7573" w:rsidRPr="000A518C">
        <w:t>ec</w:t>
      </w:r>
      <w:r w:rsidRPr="000A518C">
        <w:t xml:space="preserve"> úpravy dle platných právních předpisů z následujících důvodů:</w:t>
      </w:r>
    </w:p>
    <w:p w14:paraId="3C5DA3CE" w14:textId="77777777" w:rsidR="00844652" w:rsidRPr="000A518C" w:rsidRDefault="00844652" w:rsidP="00B23874">
      <w:pPr>
        <w:pStyle w:val="Nadpis3"/>
      </w:pPr>
      <w:r w:rsidRPr="000A518C">
        <w:t>plnění ze strany objednatele dle této smlouvy nebude kryto rozpočtem objednatele, nebo</w:t>
      </w:r>
    </w:p>
    <w:p w14:paraId="6F61DDBA" w14:textId="77777777" w:rsidR="00844652" w:rsidRPr="000A518C" w:rsidRDefault="00844652" w:rsidP="00B23874">
      <w:pPr>
        <w:pStyle w:val="Nadpis3"/>
      </w:pPr>
      <w:r w:rsidRPr="000A518C">
        <w:t>objednateli nebudou přiděleny nebo budou kráceny finanční prostředky z dotace určené na</w:t>
      </w:r>
      <w:r w:rsidR="007641BD" w:rsidRPr="000A518C">
        <w:t> </w:t>
      </w:r>
      <w:r w:rsidRPr="000A518C">
        <w:t>financování projektu, nebo</w:t>
      </w:r>
    </w:p>
    <w:p w14:paraId="18842075" w14:textId="77777777" w:rsidR="008F656E" w:rsidRDefault="008F656E" w:rsidP="00B23874">
      <w:pPr>
        <w:pStyle w:val="Nadpis3"/>
      </w:pPr>
      <w:r w:rsidRPr="008F656E">
        <w:t xml:space="preserve">bude zřejmé, že se </w:t>
      </w:r>
      <w:r>
        <w:t>z</w:t>
      </w:r>
      <w:r w:rsidRPr="008F656E">
        <w:t xml:space="preserve">hotovitel dostane do prodlení s plněním, byť jen jediného dílčího </w:t>
      </w:r>
      <w:r>
        <w:t>plnění</w:t>
      </w:r>
      <w:r w:rsidRPr="008F656E">
        <w:t xml:space="preserve"> a </w:t>
      </w:r>
      <w:r>
        <w:t>z</w:t>
      </w:r>
      <w:r w:rsidRPr="008F656E">
        <w:t xml:space="preserve">hotovitel nepřijme nápravná opatření v přiměřené lhůtě stanovené </w:t>
      </w:r>
      <w:r>
        <w:t>o</w:t>
      </w:r>
      <w:r w:rsidRPr="008F656E">
        <w:t xml:space="preserve">bjednatelem v písemné výzvě, jež však nesmí být kratší než </w:t>
      </w:r>
      <w:r>
        <w:t>14</w:t>
      </w:r>
      <w:r w:rsidRPr="008F656E">
        <w:t xml:space="preserve"> </w:t>
      </w:r>
      <w:r>
        <w:t>kalendářních</w:t>
      </w:r>
      <w:r w:rsidRPr="008F656E">
        <w:t xml:space="preserve"> dní</w:t>
      </w:r>
      <w:r>
        <w:t>, nebo</w:t>
      </w:r>
    </w:p>
    <w:p w14:paraId="1FDDF3F6" w14:textId="77777777" w:rsidR="00844652" w:rsidRPr="000A518C" w:rsidRDefault="00844652" w:rsidP="00B23874">
      <w:pPr>
        <w:pStyle w:val="Nadpis3"/>
      </w:pPr>
      <w:r w:rsidRPr="000A518C">
        <w:t>v insolvenčním řízení, v němž bude zhotovitel vystupovat v postavení dlužníka, bude rozhodnuto o úpadku nebo insolvenční návrh bude odmítnut pro nedostatek majetku dlužníka.</w:t>
      </w:r>
    </w:p>
    <w:p w14:paraId="20E4D479" w14:textId="036B18A9" w:rsidR="00CE33C0" w:rsidRPr="000A518C" w:rsidRDefault="00CE33C0" w:rsidP="00827B05">
      <w:pPr>
        <w:pStyle w:val="Nadpis2"/>
      </w:pPr>
      <w:r w:rsidRPr="000A518C">
        <w:t>Zhotovitel je oprávněn odstoupit od této smlouvy výhradně v případě, pokud je objednatel v prodlení s plněním svých peněžitých závazků vyplývajících pro něj z této smlouvy vůči zhotoviteli delším než 60 kalendářních dnů</w:t>
      </w:r>
      <w:r w:rsidR="00094D09">
        <w:t xml:space="preserve"> (</w:t>
      </w:r>
      <w:r w:rsidR="00C00167">
        <w:t>ačkoliv zhotovitel své</w:t>
      </w:r>
      <w:r w:rsidR="00094D09">
        <w:t xml:space="preserve"> povinnosti z této smlouvy splnil)</w:t>
      </w:r>
      <w:r w:rsidRPr="000A518C">
        <w:t xml:space="preserve"> a toto porušení své povinnosti nenapraví ani v přiměřené dodatečné lhůtě uvedené v písemné výzvě zhotovitele k nápravě, která nesmí být kratší než 30 kalendářních dnů ode dne, kdy objednatel tuto výzvu od zhotovitele obdrží.</w:t>
      </w:r>
    </w:p>
    <w:p w14:paraId="05B7F0F7" w14:textId="50176A8E" w:rsidR="00844652" w:rsidRPr="000A518C" w:rsidRDefault="00844652" w:rsidP="00827B05">
      <w:pPr>
        <w:pStyle w:val="Nadpis2"/>
      </w:pPr>
      <w:r w:rsidRPr="000A518C">
        <w:lastRenderedPageBreak/>
        <w:t xml:space="preserve">V případě, že od této smlouvy oprávněně odstoupí objednatel před řádným dokončením </w:t>
      </w:r>
      <w:r w:rsidR="00AD4B1C">
        <w:t xml:space="preserve">a předáním </w:t>
      </w:r>
      <w:r w:rsidR="002A23C3" w:rsidRPr="000A518C">
        <w:t>předmětu smlouvy</w:t>
      </w:r>
      <w:r w:rsidRPr="000A518C">
        <w:t xml:space="preserve"> je oprávněn zadat dokončení </w:t>
      </w:r>
      <w:r w:rsidR="006A149F" w:rsidRPr="000A518C">
        <w:t>předmětu smlouvy</w:t>
      </w:r>
      <w:r w:rsidRPr="000A518C">
        <w:t xml:space="preserve"> třetí osobě. Dojde-li v důsledku dokončení </w:t>
      </w:r>
      <w:r w:rsidR="006A149F" w:rsidRPr="000A518C">
        <w:t>plnění</w:t>
      </w:r>
      <w:r w:rsidRPr="000A518C">
        <w:t xml:space="preserve"> jiným zhotovitelem ke</w:t>
      </w:r>
      <w:r w:rsidR="000B7DB1" w:rsidRPr="000A518C">
        <w:t> </w:t>
      </w:r>
      <w:r w:rsidRPr="000A518C">
        <w:t xml:space="preserve">zvýšení </w:t>
      </w:r>
      <w:r w:rsidR="006A149F" w:rsidRPr="000A518C">
        <w:t>odměny</w:t>
      </w:r>
      <w:r w:rsidRPr="000A518C">
        <w:t xml:space="preserve"> </w:t>
      </w:r>
      <w:r w:rsidR="006A149F" w:rsidRPr="000A518C">
        <w:t xml:space="preserve">plnění </w:t>
      </w:r>
      <w:r w:rsidRPr="000A518C">
        <w:t>sjednané smluvními stranami touto smlouvou, zavazuje se zhotovitel příslušný rozdíl objednateli uhradit v případě, že důvod, pro který objednatel odstoupil od této smlouvy, spočíval v porušení povinností na straně zhotovitele.</w:t>
      </w:r>
    </w:p>
    <w:p w14:paraId="7CA3E062" w14:textId="77777777" w:rsidR="00844652" w:rsidRPr="000A518C" w:rsidRDefault="00844652" w:rsidP="00827B05">
      <w:pPr>
        <w:pStyle w:val="Nadpis2"/>
      </w:pPr>
      <w:r w:rsidRPr="000A518C">
        <w:t xml:space="preserve">Zhotovitel má v případě odstoupení nárok na část </w:t>
      </w:r>
      <w:r w:rsidR="00972B4D" w:rsidRPr="000A518C">
        <w:t>odměny</w:t>
      </w:r>
      <w:r w:rsidRPr="000A518C">
        <w:t xml:space="preserve"> (příp. sníženou o náhradu škody, smluvní pokuty a jiné nároky objednatele vůči zhotoviteli) za práci </w:t>
      </w:r>
      <w:r w:rsidR="000C7573" w:rsidRPr="000A518C">
        <w:t xml:space="preserve">řádně </w:t>
      </w:r>
      <w:r w:rsidRPr="000A518C">
        <w:t xml:space="preserve">provedenou na </w:t>
      </w:r>
      <w:r w:rsidR="006A149F" w:rsidRPr="000A518C">
        <w:t>plnění</w:t>
      </w:r>
      <w:r w:rsidRPr="000A518C">
        <w:t xml:space="preserve"> do okamžiku odstoupení kterékoliv smluvní strany, rozhodne-li se objednatel</w:t>
      </w:r>
      <w:r w:rsidR="00ED395B" w:rsidRPr="000A518C">
        <w:t xml:space="preserve"> takto nedokončen</w:t>
      </w:r>
      <w:r w:rsidR="000C7573" w:rsidRPr="000A518C">
        <w:t>é</w:t>
      </w:r>
      <w:r w:rsidR="00ED395B" w:rsidRPr="000A518C">
        <w:t xml:space="preserve"> </w:t>
      </w:r>
      <w:r w:rsidR="00972B4D" w:rsidRPr="000A518C">
        <w:t>plnění</w:t>
      </w:r>
      <w:r w:rsidR="00ED395B" w:rsidRPr="000A518C">
        <w:t xml:space="preserve"> převzí</w:t>
      </w:r>
      <w:r w:rsidR="00914D4A" w:rsidRPr="000A518C">
        <w:t>t.</w:t>
      </w:r>
    </w:p>
    <w:p w14:paraId="35E419B2" w14:textId="77777777" w:rsidR="00ED395B" w:rsidRPr="000A518C" w:rsidRDefault="00ED395B" w:rsidP="00827B05">
      <w:pPr>
        <w:pStyle w:val="Nadpis2"/>
      </w:pPr>
      <w:r w:rsidRPr="000A518C">
        <w:t xml:space="preserve">Odstoupením od smlouvy zůstávají nedotčena ustanovení této smlouvy o náhradě škody, smluvních pokutách, dále ustanovení o odpovědnosti zhotovitele za vady </w:t>
      </w:r>
      <w:r w:rsidR="006A149F" w:rsidRPr="000A518C">
        <w:t>plnění</w:t>
      </w:r>
      <w:r w:rsidRPr="000A518C">
        <w:t>, o záruce a záruční lhůtě, o řešení sporů či jiná ustanovení, která podle projevené vůle smluvních stran nebo vzhledem ke své povaze mají trvat i po ukončení smlouvy.</w:t>
      </w:r>
    </w:p>
    <w:p w14:paraId="0ABA9284" w14:textId="77777777" w:rsidR="00CE33C0" w:rsidRPr="000A518C" w:rsidRDefault="00972B4D" w:rsidP="00827B05">
      <w:pPr>
        <w:pStyle w:val="Nadpis2"/>
      </w:pPr>
      <w:r w:rsidRPr="000A518C">
        <w:t>Odstoupit je možné i pouze od části této smlouvy.</w:t>
      </w:r>
    </w:p>
    <w:p w14:paraId="3293850E" w14:textId="33F2CE09" w:rsidR="00972B4D" w:rsidRPr="003A7E53" w:rsidRDefault="00605700" w:rsidP="00827B05">
      <w:pPr>
        <w:pStyle w:val="Nadpis2"/>
      </w:pPr>
      <w:r w:rsidRPr="000A518C">
        <w:t xml:space="preserve">Dohodnou-li se smluvní strany na </w:t>
      </w:r>
      <w:r w:rsidR="008D05F3" w:rsidRPr="000A518C">
        <w:t>zrušení smlouvy</w:t>
      </w:r>
      <w:r w:rsidRPr="000A518C">
        <w:t>, nebo dojde-li k</w:t>
      </w:r>
      <w:r w:rsidR="00B96FB4" w:rsidRPr="000A518C">
        <w:t> </w:t>
      </w:r>
      <w:r w:rsidRPr="000A518C">
        <w:t>zániku</w:t>
      </w:r>
      <w:r w:rsidR="00B96FB4" w:rsidRPr="000A518C">
        <w:t xml:space="preserve"> </w:t>
      </w:r>
      <w:r w:rsidR="00910ED4" w:rsidRPr="000A518C">
        <w:t>s</w:t>
      </w:r>
      <w:r w:rsidRPr="000A518C">
        <w:t>mlouvy na základě odstoupení</w:t>
      </w:r>
      <w:r w:rsidR="00077EBB">
        <w:t xml:space="preserve"> či </w:t>
      </w:r>
      <w:r w:rsidR="0098300F">
        <w:t>jinak</w:t>
      </w:r>
      <w:r w:rsidR="00077EBB">
        <w:t>,</w:t>
      </w:r>
      <w:r w:rsidR="00077EBB" w:rsidRPr="000A518C">
        <w:t xml:space="preserve"> </w:t>
      </w:r>
      <w:r w:rsidRPr="000A518C">
        <w:t xml:space="preserve">jsou smluvní strany povinny v souladu s občanským zákoníkem učinit tyto kroky: </w:t>
      </w:r>
    </w:p>
    <w:p w14:paraId="60643F47" w14:textId="77777777" w:rsidR="00605700" w:rsidRPr="000A518C" w:rsidRDefault="00605700" w:rsidP="00B23874">
      <w:pPr>
        <w:pStyle w:val="Nadpis3"/>
      </w:pPr>
      <w:r w:rsidRPr="000A518C">
        <w:t xml:space="preserve">zhotovitel zpracuje do 10 pracovních dnů soupis všech provedených prací na předmětu </w:t>
      </w:r>
      <w:r w:rsidR="00910ED4" w:rsidRPr="000A518C">
        <w:t>s</w:t>
      </w:r>
      <w:r w:rsidRPr="000A518C">
        <w:t>mlouvy,</w:t>
      </w:r>
    </w:p>
    <w:p w14:paraId="00DC74CB" w14:textId="77777777" w:rsidR="00605700" w:rsidRPr="000A518C" w:rsidRDefault="00605700" w:rsidP="00B23874">
      <w:pPr>
        <w:pStyle w:val="Nadpis3"/>
      </w:pPr>
      <w:r w:rsidRPr="000A518C">
        <w:t>zhotovitel zpracuje finanční vyčíslení provedených prací, vypracuje konečn</w:t>
      </w:r>
      <w:r w:rsidR="00206830">
        <w:t>ou</w:t>
      </w:r>
      <w:r w:rsidRPr="000A518C">
        <w:t xml:space="preserve"> </w:t>
      </w:r>
      <w:r w:rsidR="00206830">
        <w:t xml:space="preserve">fakturu </w:t>
      </w:r>
      <w:r w:rsidRPr="000A518C">
        <w:t xml:space="preserve">a předá jej neprodleně objednateli k odsouhlasení, </w:t>
      </w:r>
    </w:p>
    <w:p w14:paraId="247935BD" w14:textId="77777777" w:rsidR="00605700" w:rsidRPr="000A518C" w:rsidRDefault="00605700" w:rsidP="00B23874">
      <w:pPr>
        <w:pStyle w:val="Nadpis3"/>
      </w:pPr>
      <w:r w:rsidRPr="000A518C">
        <w:t xml:space="preserve">zhotovitel vyzve objednatele k dílčímu předání a převzetí rozpracované části předmětu </w:t>
      </w:r>
      <w:r w:rsidR="00910ED4" w:rsidRPr="000A518C">
        <w:t>s</w:t>
      </w:r>
      <w:r w:rsidRPr="000A518C">
        <w:t xml:space="preserve">mlouvy, </w:t>
      </w:r>
      <w:r w:rsidR="00910ED4" w:rsidRPr="000A518C">
        <w:t xml:space="preserve">odměna </w:t>
      </w:r>
      <w:r w:rsidRPr="000A518C">
        <w:t>bude přiměřeně upravena s přihlédnutím k možnostem jeho dalšího využití,</w:t>
      </w:r>
    </w:p>
    <w:p w14:paraId="590F4AA8" w14:textId="77777777" w:rsidR="00605700" w:rsidRPr="000A518C" w:rsidRDefault="00605700" w:rsidP="00B23874">
      <w:pPr>
        <w:pStyle w:val="Nadpis3"/>
      </w:pPr>
      <w:r w:rsidRPr="000A518C">
        <w:t>obě smluvní strany vypracují do 10 pracovních dnů ode dne vzájemného odsouhlasení konečné</w:t>
      </w:r>
      <w:r w:rsidR="00206830">
        <w:t xml:space="preserve"> faktury </w:t>
      </w:r>
      <w:r w:rsidRPr="000A518C">
        <w:t>seznam jim vzniklých škod, včetně jejich finančního vyčíslení a předají jej druhé smluvní straně,</w:t>
      </w:r>
    </w:p>
    <w:p w14:paraId="3AB000CF" w14:textId="77777777" w:rsidR="00605700" w:rsidRPr="006B106A" w:rsidRDefault="00605700" w:rsidP="00B23874">
      <w:pPr>
        <w:pStyle w:val="Nadpis3"/>
      </w:pPr>
      <w:r w:rsidRPr="000A518C">
        <w:t xml:space="preserve">smluvní strana, která porušila své smluvní povinnosti, nebo na jejíž straně leží důvod zániku smlouvy, je povinna uhradit druhé smluvní straně veškeré prokazatelné náklady a škody, které jí vznikly z důvodu </w:t>
      </w:r>
      <w:r w:rsidR="008D05F3" w:rsidRPr="000A518C">
        <w:t>zrušení smlouvy</w:t>
      </w:r>
      <w:r w:rsidRPr="000A518C">
        <w:t xml:space="preserve">, ledaže k zániku </w:t>
      </w:r>
      <w:r w:rsidR="00910ED4" w:rsidRPr="000A518C">
        <w:t>s</w:t>
      </w:r>
      <w:r w:rsidRPr="000A518C">
        <w:t>mlouvy došlo pro okolnosti vylučující odpovědnost.</w:t>
      </w:r>
    </w:p>
    <w:p w14:paraId="62394DAF" w14:textId="77777777" w:rsidR="006B106A" w:rsidRDefault="006B106A" w:rsidP="008F0E07">
      <w:pPr>
        <w:pStyle w:val="Nadpis1"/>
      </w:pPr>
      <w:r>
        <w:t>REALIZAČNÍ (PROJEKTOVÝ) TÝM</w:t>
      </w:r>
    </w:p>
    <w:p w14:paraId="2763335B" w14:textId="75DFE8AA" w:rsidR="006B106A" w:rsidRDefault="006B106A" w:rsidP="00827B05">
      <w:pPr>
        <w:pStyle w:val="Nadpis2"/>
      </w:pPr>
      <w:r w:rsidRPr="006B106A">
        <w:t xml:space="preserve">Pokud v průběhu prací </w:t>
      </w:r>
      <w:r w:rsidR="003227B7">
        <w:t>zhotovitel</w:t>
      </w:r>
      <w:r w:rsidRPr="006B106A">
        <w:t xml:space="preserve"> zjistí, že je třeba </w:t>
      </w:r>
      <w:r w:rsidR="00A27463" w:rsidRPr="006B106A">
        <w:t xml:space="preserve">rozšířit </w:t>
      </w:r>
      <w:r w:rsidR="003227B7">
        <w:t>realizační</w:t>
      </w:r>
      <w:r w:rsidRPr="006B106A">
        <w:t xml:space="preserve"> tým např. o další specialisty, </w:t>
      </w:r>
      <w:r w:rsidR="008F2A4B">
        <w:t>není</w:t>
      </w:r>
      <w:r w:rsidRPr="006B106A">
        <w:t xml:space="preserve"> </w:t>
      </w:r>
      <w:r w:rsidR="008F2A4B">
        <w:t>t</w:t>
      </w:r>
      <w:r w:rsidRPr="006B106A">
        <w:t xml:space="preserve">ato skutečnost důvodem k navýšení </w:t>
      </w:r>
      <w:r w:rsidR="003227B7">
        <w:t>odměny</w:t>
      </w:r>
      <w:r w:rsidRPr="006B106A">
        <w:t xml:space="preserve"> dle </w:t>
      </w:r>
      <w:r w:rsidR="003227B7">
        <w:t>s</w:t>
      </w:r>
      <w:r w:rsidRPr="006B106A">
        <w:t>mlouvy.</w:t>
      </w:r>
    </w:p>
    <w:p w14:paraId="27C64A7D" w14:textId="4AEACADD" w:rsidR="00962305" w:rsidRPr="006B106A" w:rsidRDefault="008F2A4B" w:rsidP="00827B05">
      <w:pPr>
        <w:pStyle w:val="Nadpis2"/>
      </w:pPr>
      <w:r>
        <w:t>Pokud z</w:t>
      </w:r>
      <w:r w:rsidR="00962305" w:rsidRPr="00015101">
        <w:t xml:space="preserve">hotovitel </w:t>
      </w:r>
      <w:r>
        <w:t>využije</w:t>
      </w:r>
      <w:r w:rsidR="00962305" w:rsidRPr="00015101">
        <w:t xml:space="preserve"> při své činnosti služeb třetích subjektů</w:t>
      </w:r>
      <w:r>
        <w:t xml:space="preserve">, </w:t>
      </w:r>
      <w:r w:rsidR="00962305" w:rsidRPr="00015101">
        <w:t>odpovídá za takové činnosti stejně, jako by je provedl sám.</w:t>
      </w:r>
    </w:p>
    <w:p w14:paraId="64BB6BAF" w14:textId="77777777" w:rsidR="00B00CB5" w:rsidRPr="000A518C" w:rsidRDefault="00F8027F" w:rsidP="008F0E07">
      <w:pPr>
        <w:pStyle w:val="Nadpis1"/>
      </w:pPr>
      <w:r w:rsidRPr="000A518C">
        <w:t>LICENČNÍ UJEDNÁNÍ</w:t>
      </w:r>
    </w:p>
    <w:p w14:paraId="186E9CB5" w14:textId="77777777" w:rsidR="00687196" w:rsidRDefault="00F8027F" w:rsidP="00827B05">
      <w:pPr>
        <w:pStyle w:val="Nadpis2"/>
      </w:pPr>
      <w:r w:rsidRPr="00480DB3">
        <w:t>Bude</w:t>
      </w:r>
      <w:r w:rsidRPr="000A518C">
        <w:t xml:space="preserve">-li </w:t>
      </w:r>
      <w:r w:rsidRPr="00480DB3">
        <w:t>výsledkem</w:t>
      </w:r>
      <w:r w:rsidRPr="000A518C">
        <w:t xml:space="preserve"> plnění nebo jiné činnosti </w:t>
      </w:r>
      <w:r w:rsidR="009E3F22" w:rsidRPr="000A518C">
        <w:t>zhotovitele</w:t>
      </w:r>
      <w:r w:rsidRPr="000A518C">
        <w:t xml:space="preserve"> prováděné dle této </w:t>
      </w:r>
      <w:r w:rsidR="00674017" w:rsidRPr="000A518C">
        <w:t>s</w:t>
      </w:r>
      <w:r w:rsidRPr="000A518C">
        <w:t xml:space="preserve">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w:t>
      </w:r>
      <w:r w:rsidR="00CE7E3D" w:rsidRPr="000A518C">
        <w:t>plnění</w:t>
      </w:r>
      <w:r w:rsidRPr="000A518C">
        <w:t xml:space="preserve"> objednateli </w:t>
      </w:r>
      <w:r w:rsidR="00605700" w:rsidRPr="000A518C">
        <w:t>výhradní licenci</w:t>
      </w:r>
      <w:r w:rsidR="001B6279" w:rsidRPr="000A518C">
        <w:t xml:space="preserve"> </w:t>
      </w:r>
      <w:r w:rsidRPr="000A518C">
        <w:t xml:space="preserve">užít takovéto autorské dílo všemi způsoby nezbytnými </w:t>
      </w:r>
      <w:r w:rsidR="009E3F22" w:rsidRPr="000A518C">
        <w:t xml:space="preserve">či vhodnými </w:t>
      </w:r>
      <w:r w:rsidRPr="000A518C">
        <w:t xml:space="preserve">k naplnění účelu vyplývajícímu z této </w:t>
      </w:r>
      <w:r w:rsidR="00674017" w:rsidRPr="000A518C">
        <w:t>s</w:t>
      </w:r>
      <w:r w:rsidRPr="000A518C">
        <w:t xml:space="preserve">mlouvy, a to po celou dobu trvání autorského práva k autorskému </w:t>
      </w:r>
      <w:r w:rsidRPr="000A518C">
        <w:lastRenderedPageBreak/>
        <w:t>dílu, resp. po dobu autorsko</w:t>
      </w:r>
      <w:r w:rsidR="00523C37" w:rsidRPr="000A518C">
        <w:t>-</w:t>
      </w:r>
      <w:r w:rsidRPr="000A518C">
        <w:t>právní ochrany, bez omezení rozsahu množstevního, technologického</w:t>
      </w:r>
      <w:r w:rsidR="00674017" w:rsidRPr="000A518C">
        <w:t xml:space="preserve"> či</w:t>
      </w:r>
      <w:r w:rsidRPr="000A518C">
        <w:t xml:space="preserve"> teritoriálního (dále jen „</w:t>
      </w:r>
      <w:r w:rsidR="00674017" w:rsidRPr="00480DB3">
        <w:rPr>
          <w:b/>
        </w:rPr>
        <w:t>l</w:t>
      </w:r>
      <w:r w:rsidRPr="00480DB3">
        <w:rPr>
          <w:b/>
        </w:rPr>
        <w:t>icence</w:t>
      </w:r>
      <w:r w:rsidRPr="000A518C">
        <w:t>“).</w:t>
      </w:r>
    </w:p>
    <w:p w14:paraId="6BA07998" w14:textId="260820EE" w:rsidR="00687196" w:rsidRDefault="00120DD0" w:rsidP="00827B05">
      <w:pPr>
        <w:pStyle w:val="Nadpis2"/>
      </w:pPr>
      <w:r w:rsidRPr="000A518C">
        <w:t>Zhotovitel se zavazuje, že práva poskytovaná objednateli jako výhradní sám neužije, ani je neposkytne jiné osobě.</w:t>
      </w:r>
      <w:r w:rsidR="00B371CF">
        <w:t xml:space="preserve"> </w:t>
      </w:r>
      <w:r w:rsidR="00B371CF" w:rsidRPr="000A518C">
        <w:t>Zhotoviteli náleží právo své plnění veřejně prezentovat po předchozím souhlasu objednatele, který jej bez vážného důvodu neodepře</w:t>
      </w:r>
      <w:r w:rsidR="00B371CF">
        <w:t>.</w:t>
      </w:r>
    </w:p>
    <w:p w14:paraId="4F03B345" w14:textId="5AB45499" w:rsidR="00687196" w:rsidRPr="00FA1E71" w:rsidRDefault="00F8027F" w:rsidP="00827B05">
      <w:pPr>
        <w:pStyle w:val="Nadpis2"/>
      </w:pPr>
      <w:r w:rsidRPr="00680498">
        <w:t xml:space="preserve">Součástí </w:t>
      </w:r>
      <w:r w:rsidR="00674017" w:rsidRPr="00680498">
        <w:t>l</w:t>
      </w:r>
      <w:r w:rsidRPr="00680498">
        <w:t>icence je rovněž neomezen</w:t>
      </w:r>
      <w:r w:rsidR="009E3F22" w:rsidRPr="00680498">
        <w:t>é právo objednatele poskytnout</w:t>
      </w:r>
      <w:r w:rsidRPr="00680498">
        <w:t xml:space="preserve"> třetím osobám podlicenci k užití autorského díla v rozsahu shodném s rozsahem </w:t>
      </w:r>
      <w:r w:rsidR="00674017" w:rsidRPr="00FA1E71">
        <w:t>l</w:t>
      </w:r>
      <w:r w:rsidRPr="00FA1E71">
        <w:t xml:space="preserve">icence, jakož i souhlas zhotovitele k postoupení </w:t>
      </w:r>
      <w:r w:rsidR="00674017" w:rsidRPr="00566CE6">
        <w:t>l</w:t>
      </w:r>
      <w:r w:rsidRPr="00566CE6">
        <w:t>icence na třetí osobu.</w:t>
      </w:r>
      <w:r w:rsidR="00B371CF">
        <w:t xml:space="preserve"> </w:t>
      </w:r>
      <w:r w:rsidRPr="00680498">
        <w:t>Pro vyloučení všech pochybností platí, že součástí licence podle tohoto od</w:t>
      </w:r>
      <w:r w:rsidRPr="00FA1E71">
        <w:t xml:space="preserve">stavce je rovněž právo objednatele měnit či upravovat </w:t>
      </w:r>
      <w:r w:rsidR="00CE7E3D" w:rsidRPr="00FA1E71">
        <w:t>plnění</w:t>
      </w:r>
      <w:r w:rsidRPr="00FA1E71">
        <w:t xml:space="preserve">, k němuž byla poskytnuta licence podle tohoto </w:t>
      </w:r>
      <w:r w:rsidRPr="00566CE6">
        <w:t>odstavce, a to buď samostatně, nebo prostřednictvím třetí osoby.</w:t>
      </w:r>
    </w:p>
    <w:p w14:paraId="5B225904" w14:textId="4A79F00B" w:rsidR="00687196" w:rsidRDefault="0000541D" w:rsidP="00827B05">
      <w:pPr>
        <w:pStyle w:val="Nadpis2"/>
      </w:pPr>
      <w:r w:rsidRPr="000A518C">
        <w:t xml:space="preserve">Cena </w:t>
      </w:r>
      <w:r w:rsidR="00674017" w:rsidRPr="000A518C">
        <w:t xml:space="preserve">licence je </w:t>
      </w:r>
      <w:r w:rsidRPr="000A518C">
        <w:t>zahrnuta v </w:t>
      </w:r>
      <w:r w:rsidR="00D070D8" w:rsidRPr="000A518C">
        <w:t>odměně</w:t>
      </w:r>
      <w:r w:rsidRPr="000A518C">
        <w:t xml:space="preserve"> dle čl. II. odst. </w:t>
      </w:r>
      <w:r w:rsidR="00FC027D" w:rsidRPr="000A518C">
        <w:t xml:space="preserve">1 </w:t>
      </w:r>
      <w:r w:rsidRPr="000A518C">
        <w:t>této smlouvy</w:t>
      </w:r>
      <w:r w:rsidR="00674017" w:rsidRPr="000A518C">
        <w:t>, když zhotovitel tuto skutečnost vzal v úvahu při stanovení výše své odměny dle této smlouvy.</w:t>
      </w:r>
    </w:p>
    <w:p w14:paraId="38652B90" w14:textId="734AEA7A" w:rsidR="00DE33DB" w:rsidRPr="00680498" w:rsidRDefault="00DE33DB" w:rsidP="00827B05">
      <w:pPr>
        <w:pStyle w:val="Nadpis2"/>
      </w:pPr>
      <w:r w:rsidRPr="00015101">
        <w:t xml:space="preserve">Zhotovitel je povinen ošetřit svůj smluvní vztah k jednotlivým členům realizačního týmu tak, aby nemohlo dojít k narušení či zpochybnění práv objednatele plynoucích </w:t>
      </w:r>
      <w:r>
        <w:t>z l</w:t>
      </w:r>
      <w:r w:rsidRPr="00015101">
        <w:t>icenční</w:t>
      </w:r>
      <w:r>
        <w:t>ch</w:t>
      </w:r>
      <w:r w:rsidRPr="00015101">
        <w:t xml:space="preserve"> ujednání smlouvy.</w:t>
      </w:r>
    </w:p>
    <w:p w14:paraId="3897653B" w14:textId="77777777" w:rsidR="00674017" w:rsidRPr="000A518C" w:rsidRDefault="00674017" w:rsidP="008F0E07">
      <w:pPr>
        <w:pStyle w:val="Nadpis1"/>
      </w:pPr>
      <w:r w:rsidRPr="000A518C">
        <w:t>ZÁVĚREČNÁ USTANOVENÍ</w:t>
      </w:r>
    </w:p>
    <w:p w14:paraId="51419D77" w14:textId="77777777" w:rsidR="00674017" w:rsidRPr="000A518C" w:rsidRDefault="00674017" w:rsidP="00827B05">
      <w:pPr>
        <w:pStyle w:val="Nadpis2"/>
      </w:pPr>
      <w:r w:rsidRPr="000A518C">
        <w:t>Pokud tato smlouva nestanoví něco jiného, platí pro obě smluvní strany ustanovení občanského zákoníku.</w:t>
      </w:r>
    </w:p>
    <w:p w14:paraId="61F2EF59" w14:textId="77777777" w:rsidR="00674017" w:rsidRPr="000A518C" w:rsidRDefault="00674017" w:rsidP="00827B05">
      <w:pPr>
        <w:pStyle w:val="Nadpis2"/>
      </w:pPr>
      <w:r w:rsidRPr="000A518C">
        <w:t>Plní-li smluvní strana cokoli nad rámec svých povinností dle této smlouvy, nezakládá tato s</w:t>
      </w:r>
      <w:r w:rsidR="009E3F22" w:rsidRPr="000A518C">
        <w:t>kutečnost zavedenou praxi stran</w:t>
      </w:r>
      <w:r w:rsidRPr="000A518C">
        <w:t xml:space="preserve"> ani nárok </w:t>
      </w:r>
      <w:r w:rsidR="004222D4" w:rsidRPr="000A518C">
        <w:t>zhotovitele</w:t>
      </w:r>
      <w:r w:rsidRPr="000A518C">
        <w:t xml:space="preserve"> na jakékoliv plnění ze strany </w:t>
      </w:r>
      <w:r w:rsidR="004222D4" w:rsidRPr="000A518C">
        <w:t>objednatele</w:t>
      </w:r>
      <w:r w:rsidRPr="000A518C">
        <w:t xml:space="preserve"> nad rámec této smlouvy.</w:t>
      </w:r>
    </w:p>
    <w:p w14:paraId="3FD52530" w14:textId="7DE3B62D" w:rsidR="00674017" w:rsidRDefault="00674017" w:rsidP="00827B05">
      <w:pPr>
        <w:pStyle w:val="Nadpis2"/>
      </w:pPr>
      <w:r w:rsidRPr="000A518C">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35103FB4" w14:textId="77777777" w:rsidR="00C311B2" w:rsidRPr="000A518C" w:rsidRDefault="00C311B2" w:rsidP="00827B05">
      <w:pPr>
        <w:pStyle w:val="Nadpis2"/>
      </w:pPr>
      <w:r w:rsidRPr="000A518C">
        <w:t>Zhotovitel není oprávněn postoupit práva a povinnosti vyplývající z této smlouvy na třetí osobu bez předchozího písemného souhlasu objednatele.</w:t>
      </w:r>
    </w:p>
    <w:p w14:paraId="6F0085F1" w14:textId="77777777" w:rsidR="007F02F5" w:rsidRPr="000A518C" w:rsidRDefault="007F02F5" w:rsidP="00827B05">
      <w:pPr>
        <w:pStyle w:val="Nadpis2"/>
      </w:pPr>
      <w:r w:rsidRPr="000A518C">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021F50C9" w14:textId="4EABA531" w:rsidR="00C11DCD" w:rsidRDefault="00C11DCD" w:rsidP="00827B05">
      <w:pPr>
        <w:pStyle w:val="Nadpis2"/>
      </w:pPr>
      <w:r w:rsidRPr="000A518C">
        <w:t>Zhotovitel</w:t>
      </w:r>
      <w:r w:rsidR="007F02F5" w:rsidRPr="000A518C">
        <w:t xml:space="preserve"> </w:t>
      </w:r>
      <w:r w:rsidRPr="000A518C">
        <w:t>si je vědom</w:t>
      </w:r>
      <w:r w:rsidR="007F02F5" w:rsidRPr="000A518C">
        <w:t xml:space="preserve">, že </w:t>
      </w:r>
      <w:r w:rsidRPr="000A518C">
        <w:t>objednatel</w:t>
      </w:r>
      <w:r w:rsidR="007F02F5" w:rsidRPr="000A518C">
        <w:t xml:space="preserve"> je subjektem veřejného práva hosp</w:t>
      </w:r>
      <w:r w:rsidR="00C746EC" w:rsidRPr="000A518C">
        <w:t>odařícím s veřejnými prostředky a tato smlouva,</w:t>
      </w:r>
      <w:r w:rsidR="007F02F5" w:rsidRPr="000A518C">
        <w:t xml:space="preserve"> všechny její přílohy</w:t>
      </w:r>
      <w:r w:rsidR="00C746EC" w:rsidRPr="000A518C">
        <w:t xml:space="preserve"> a </w:t>
      </w:r>
      <w:r w:rsidR="007F02F5" w:rsidRPr="000A518C">
        <w:t>dodatky mohou být zveřejněny.</w:t>
      </w:r>
      <w:r w:rsidR="00535495" w:rsidRPr="000A518C">
        <w:t xml:space="preserve"> </w:t>
      </w:r>
      <w:r w:rsidR="00C746EC" w:rsidRPr="000A518C">
        <w:t>Poskytnutí informace o příjemci a rozsahu veřejných prostředků se nepovažuje za porušení obchodního tajemství.</w:t>
      </w:r>
    </w:p>
    <w:p w14:paraId="066AE798" w14:textId="4CDF0692" w:rsidR="00B0385E" w:rsidRPr="000A518C" w:rsidRDefault="00C311B2" w:rsidP="00827B05">
      <w:pPr>
        <w:pStyle w:val="Nadpis2"/>
      </w:pPr>
      <w:r w:rsidRPr="00EE0E04">
        <w:t>Zhotovitel je povinen uchovávat veškerou dokumentaci související s plněním této smlouvy včetně účetních dokladů dle platných českých právních předpisů.</w:t>
      </w:r>
      <w:r w:rsidR="009042DE">
        <w:t xml:space="preserve"> </w:t>
      </w:r>
      <w:r w:rsidR="00B0385E" w:rsidRPr="000A518C">
        <w:t xml:space="preserve">Zhotovitel je povinen poskytovat </w:t>
      </w:r>
      <w:r w:rsidR="00C746EC" w:rsidRPr="000A518C">
        <w:t>příslušným</w:t>
      </w:r>
      <w:r w:rsidR="00B0385E" w:rsidRPr="000A518C">
        <w:t xml:space="preserve"> orgán</w:t>
      </w:r>
      <w:r w:rsidR="00C746EC" w:rsidRPr="000A518C">
        <w:t>ům</w:t>
      </w:r>
      <w:r w:rsidR="00B0385E" w:rsidRPr="000A518C">
        <w:t xml:space="preserve"> státní správy jimi požadované informace a dokumentaci související s plněním této smlouvy a je povinen</w:t>
      </w:r>
      <w:r w:rsidR="00C746EC" w:rsidRPr="000A518C">
        <w:t xml:space="preserve"> </w:t>
      </w:r>
      <w:r w:rsidR="00B0385E" w:rsidRPr="000A518C">
        <w:t>vytvořit podmínky k provedení kontroly vztahující se k plnění této smlouvy a poskytnout při provádění kontroly součinnost.</w:t>
      </w:r>
    </w:p>
    <w:p w14:paraId="0B6D5D27" w14:textId="1BA59EAE" w:rsidR="00F00D8B" w:rsidRDefault="00F00D8B" w:rsidP="00827B05">
      <w:pPr>
        <w:pStyle w:val="Nadpis2"/>
      </w:pPr>
      <w:r w:rsidRPr="000A518C">
        <w:t>Zhotovitel se zavazuje během plnění smlouvy i po ukončení smlouvy zachovávat mlčenlivost o všech skutečnostech, o kterých se dozvěděl od objednatele či jinak v souvislosti s plněním smlouvy</w:t>
      </w:r>
      <w:r w:rsidR="00C746EC" w:rsidRPr="000A518C">
        <w:t>.</w:t>
      </w:r>
      <w:r w:rsidR="002E06C2" w:rsidRPr="002E06C2">
        <w:t xml:space="preserve"> </w:t>
      </w:r>
      <w:r w:rsidR="002E06C2">
        <w:t>Zhotovitel</w:t>
      </w:r>
      <w:r w:rsidR="002E06C2" w:rsidRPr="002E06C2">
        <w:t xml:space="preserve"> je povinen zpracovávat osobní údaje v souladu se zákonem č. 110/2019 Sb., o zpracování osobních údajů, ve znění pozdějších předpisů, a obecným nařízení o ochraně </w:t>
      </w:r>
      <w:r w:rsidR="002E06C2" w:rsidRPr="002E06C2">
        <w:lastRenderedPageBreak/>
        <w:t xml:space="preserve">osobních údajů Evropského parlamentu a Rady č. 2016/679, ze dne 27. dubna 2016, o ochraně fyzických osob v souvislosti se zpracováním osobních údajů a o volném pohybu těchto údajů (tzv. GDPR). </w:t>
      </w:r>
      <w:r w:rsidR="002E06C2">
        <w:t>Zhotovitel</w:t>
      </w:r>
      <w:r w:rsidR="002E06C2" w:rsidRPr="002E06C2">
        <w:t xml:space="preserve"> je oprávněn zpracovávat osobní údaje pouze za účelem poskytování plnění pro účely této </w:t>
      </w:r>
      <w:r w:rsidR="002E06C2">
        <w:t>s</w:t>
      </w:r>
      <w:r w:rsidR="002E06C2" w:rsidRPr="002E06C2">
        <w:t xml:space="preserve">mlouvy a s osobními údaji je </w:t>
      </w:r>
      <w:r w:rsidR="002E06C2">
        <w:t>zhotovitel</w:t>
      </w:r>
      <w:r w:rsidR="002E06C2" w:rsidRPr="002E06C2">
        <w:t xml:space="preserve"> oprávněn nakládat výhradně pro účely poskytování plnění dle této </w:t>
      </w:r>
      <w:r w:rsidR="002E06C2">
        <w:t>s</w:t>
      </w:r>
      <w:r w:rsidR="002E06C2" w:rsidRPr="002E06C2">
        <w:t>mlouvy a se zachováním všech platných a účinných předpisů o bezpečnosti ochrany osobních údajů a jejich zpracování.</w:t>
      </w:r>
    </w:p>
    <w:p w14:paraId="490C5AD1" w14:textId="77777777" w:rsidR="002302B7" w:rsidRDefault="002302B7" w:rsidP="00827B05">
      <w:pPr>
        <w:pStyle w:val="Nadpis2"/>
      </w:pPr>
      <w:r w:rsidRPr="00EE0E04">
        <w:t>Zhotovitel</w:t>
      </w:r>
      <w:r w:rsidRPr="000A518C">
        <w:t xml:space="preserve">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zavazuje, že v případě, pokud se stane nespolehlivým plátcem daně, bude nejpozději do 5 kalendářních dnů ode dne, kdy tato skutečnost nastala, o ní objednatele informovat. „Informováním“ se rozumí den, kdy objednatel předmětnou informaci prokazatelně obdržel.</w:t>
      </w:r>
    </w:p>
    <w:p w14:paraId="27607E04" w14:textId="267E3D43" w:rsidR="002302B7" w:rsidRDefault="002302B7" w:rsidP="00827B05">
      <w:pPr>
        <w:pStyle w:val="Nadpis2"/>
      </w:pPr>
      <w:r w:rsidRPr="00931E33">
        <w:t xml:space="preserve">Zhotovitel bere na vědomí, že dílo je financováno z veřejných finančních prostředků, a že se může stát předmětem spolufinancování rovněž z dalších dotačních titulů. Zhotovitel je při plnění této </w:t>
      </w:r>
      <w:r w:rsidRPr="00480DB3">
        <w:t>smlouvy</w:t>
      </w:r>
      <w:r w:rsidRPr="00931E33">
        <w:t xml:space="preserve"> povinen dodržet rovněž podmínky dotace, jakož i závazné údaje uvedené v Rozhodnutí či ve formuláři Rozhodnutí o poskytnutí dotace, které se týkají činností prováděných zhotovitelem při plnění smlouvy a které byly poskytnuty zhotoviteli objednatelem před podpisem smlouvy. V případě dotací schválených až po uzavření této smlouvy nebo v případě změn či doplnění podmínek dotace, je zhotovitel povinen dodržovat podmínky dotace související s provedením díla dle této smlouvy od okamžiku, kdy mu byly ze strany objednatele poskytnuty a mohl se s jejich obsahem seznámit.</w:t>
      </w:r>
    </w:p>
    <w:p w14:paraId="081CF5D5" w14:textId="77777777" w:rsidR="002302B7" w:rsidRPr="00931E33" w:rsidRDefault="002302B7" w:rsidP="00827B05">
      <w:pPr>
        <w:pStyle w:val="Nadpis2"/>
      </w:pPr>
      <w:r w:rsidRPr="00931E33">
        <w:t>Zhotovitel se zavazuje nepoužívat materiály, výrobky či prvky technického vybavení, o kterých je v době jejich použití známo, že nesplňují příslušné bezpečnostní, hygienické, ekologické či jiné právní předpisy, a jejichž užití nebo důsledek jejich užití by mohly být pro člověka či životní prostředí škodlivé. Současně je Zhotovitel povinen neužívat materiály, výrobky nebo prvky technického vybavení, které nemají požadované atesty, certifikace nebo prohlášení o vlastnostech či prohlášení o shodě, jsou-li pro jejich použití tyto nezbytné podle příslušných právních předpisů.</w:t>
      </w:r>
    </w:p>
    <w:p w14:paraId="3BCF236A" w14:textId="77777777" w:rsidR="002302B7" w:rsidRPr="00931E33" w:rsidRDefault="002302B7" w:rsidP="00827B05">
      <w:pPr>
        <w:pStyle w:val="Nadpis2"/>
      </w:pPr>
      <w:r w:rsidRPr="00931E33">
        <w:t xml:space="preserve">Zhotovitel se zavazuje, že všichni jeho zaměstnanci, agenturní zaměstnanci, živnostníci a další </w:t>
      </w:r>
      <w:r w:rsidRPr="00480DB3">
        <w:t>osoby</w:t>
      </w:r>
      <w:r w:rsidRPr="00931E33">
        <w:t>, které se na realizaci předmětu smlouvy podílejí, jsou vedeny v příslušných registrech, zejména živnostenském rejstříku, registru pojištěnců ČSSZ, mají příslušná povolení k pobytu v ČR a k výkonu pracovní činnosti, jsou proškoleny z problematiky BOZP a jsou vybaveny osobními ochrannými pracovními prostředky dle účinné legislativy. Zhotovitel se současně zavazuje plnit závazky plynoucí z uzavřených smluv se svými poddodavateli, týkající se předmětu tohoto plnění. Zhotovitel bere na vědomí, že tato prohlášení je objednatel oprávněn poskytnout příslušným orgánům veřejné moci ČR. Tato povinnost platí bez ohledu na to, zda bude plnění dle této smlouvy prováděno zhotovitelem či jeho poddodavatelem.</w:t>
      </w:r>
    </w:p>
    <w:p w14:paraId="79D99306" w14:textId="56717B87" w:rsidR="006B7A40" w:rsidRPr="000A518C" w:rsidRDefault="006B7A40" w:rsidP="00827B05">
      <w:pPr>
        <w:pStyle w:val="Nadpis2"/>
      </w:pPr>
      <w:r w:rsidRPr="000A518C">
        <w:t xml:space="preserve">Smluvní strany se zavazují, že obchodní a technické informace, které jim byly svěřeny druhou smluvní stranou, nezpřístupní třetím osobám bez písemného souhlasu druhé strany a nepoužijí tyto informace k jiným </w:t>
      </w:r>
      <w:r w:rsidR="00A27463" w:rsidRPr="000A518C">
        <w:t>účelům</w:t>
      </w:r>
      <w:r w:rsidRPr="000A518C">
        <w:t xml:space="preserve"> než k plnění podmínek této smlouvy. Povinnost uveřejnění této smlouvy a poskytování informací za podmínek uvedených touto smlouvou tím není dotčena.</w:t>
      </w:r>
    </w:p>
    <w:p w14:paraId="7D9B4A26" w14:textId="4912480D" w:rsidR="00AB083B" w:rsidRDefault="00AB083B" w:rsidP="00827B05">
      <w:pPr>
        <w:pStyle w:val="Nadpis2"/>
      </w:pPr>
      <w:r w:rsidRPr="000A518C">
        <w:t xml:space="preserve">Smluvní strany tímto souhlasí s tím, že tato smlouva společně s údaji o identifikaci smluvních stran, jejím předmětu, </w:t>
      </w:r>
      <w:r w:rsidR="000B0790" w:rsidRPr="000A518C">
        <w:t>odměně</w:t>
      </w:r>
      <w:r w:rsidRPr="000A518C">
        <w:t>, či hodnotě a datu jejího uzavření bude uveřejněna ve veřejně přístupném registru smluv (dále jen „</w:t>
      </w:r>
      <w:r w:rsidRPr="00480DB3">
        <w:rPr>
          <w:b/>
        </w:rPr>
        <w:t>Registr smluv</w:t>
      </w:r>
      <w:r w:rsidRPr="000A518C">
        <w:t>“) zřízeném podle zákona č. 340/2</w:t>
      </w:r>
      <w:r w:rsidR="00DF4764" w:rsidRPr="000A518C">
        <w:t>0</w:t>
      </w:r>
      <w:r w:rsidRPr="000A518C">
        <w:t>15 Sb., o</w:t>
      </w:r>
      <w:r w:rsidR="008A51D4" w:rsidRPr="000A518C">
        <w:t> </w:t>
      </w:r>
      <w:r w:rsidRPr="000A518C">
        <w:t>zvláštních podmínkách účinnosti některých smluv, uveřejňování těchto smluv a o registru smluv (zákon o registru smluv), v platném znění (dále „</w:t>
      </w:r>
      <w:r w:rsidRPr="00480DB3">
        <w:rPr>
          <w:b/>
        </w:rPr>
        <w:t>zákon o registru smluv</w:t>
      </w:r>
      <w:r w:rsidRPr="000A518C">
        <w:t xml:space="preserve">“). Smluvní strany </w:t>
      </w:r>
      <w:r w:rsidRPr="000A518C">
        <w:lastRenderedPageBreak/>
        <w:t>shodně prohlašují, že údaje a další skutečnosti uvedené v této smlouvě nepovažují za obchodní tajemství ve smyslu ustanovení § 504 občansk</w:t>
      </w:r>
      <w:r w:rsidR="00C746EC" w:rsidRPr="000A518C">
        <w:t>ého</w:t>
      </w:r>
      <w:r w:rsidRPr="000A518C">
        <w:t xml:space="preserve"> zákoník</w:t>
      </w:r>
      <w:r w:rsidR="00C746EC" w:rsidRPr="000A518C">
        <w:t>u</w:t>
      </w:r>
      <w:r w:rsidRPr="000A518C">
        <w:t>, a že tyto údaje a další skutečnosti obchodní tajemství netvoří. Smluvní strany tak výslovně souhlasí s uveřejněním všech údajů a skutečností obsažených v této smlouvě v Registru smluv, a to bez stanovení jakýchkoli dalších podmínek. Zveřejnění této smlouvy v Registru smluv zajistí výhradně objednatel.</w:t>
      </w:r>
    </w:p>
    <w:p w14:paraId="618FE3BF" w14:textId="77777777" w:rsidR="00C311B2" w:rsidRPr="000A518C" w:rsidRDefault="00C311B2" w:rsidP="00827B05">
      <w:pPr>
        <w:pStyle w:val="Nadpis2"/>
      </w:pPr>
      <w:r w:rsidRPr="00480DB3">
        <w:t>Smluvní</w:t>
      </w:r>
      <w:r w:rsidRPr="000A518C">
        <w:t xml:space="preserve">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978A1B8" w14:textId="77777777" w:rsidR="006101DD" w:rsidRPr="000A518C" w:rsidRDefault="006101DD" w:rsidP="00827B05">
      <w:pPr>
        <w:pStyle w:val="Nadpis2"/>
      </w:pPr>
      <w:r w:rsidRPr="000A518C">
        <w:t xml:space="preserve">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prostřednictvím registru smluv, uveřejněna do tří měsíců od jejího uzavření, platí, že je </w:t>
      </w:r>
      <w:r w:rsidR="003379BA" w:rsidRPr="000A518C">
        <w:t xml:space="preserve">od počátku </w:t>
      </w:r>
      <w:r w:rsidRPr="000A518C">
        <w:t>zrušena.</w:t>
      </w:r>
    </w:p>
    <w:p w14:paraId="33E0EAE2" w14:textId="77777777" w:rsidR="006101DD" w:rsidRPr="000A518C" w:rsidRDefault="006101DD" w:rsidP="00827B05">
      <w:pPr>
        <w:pStyle w:val="Nadpis2"/>
      </w:pPr>
      <w:r w:rsidRPr="000A518C">
        <w:t>Uzavírá-li se smlouva v listinné podobě, vyhotovují se tři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46E9D887" w14:textId="23165B2F" w:rsidR="00365797" w:rsidRPr="000A518C" w:rsidRDefault="00A27463" w:rsidP="00827B05">
      <w:pPr>
        <w:pStyle w:val="Nadpis2"/>
      </w:pPr>
      <w:r>
        <w:t>S</w:t>
      </w:r>
      <w:r w:rsidR="00365797" w:rsidRPr="000A518C">
        <w:t>oučástí této smlouvy jsou následující přílohy</w:t>
      </w:r>
      <w:r w:rsidR="00A8411F" w:rsidRPr="000A518C">
        <w:t>:</w:t>
      </w:r>
    </w:p>
    <w:p w14:paraId="2DFCE99B" w14:textId="77777777" w:rsidR="002C7C74" w:rsidRDefault="00DB4937" w:rsidP="002C7C74">
      <w:r w:rsidRPr="00BB6FC2">
        <w:t>P</w:t>
      </w:r>
      <w:r w:rsidR="00427A8A" w:rsidRPr="00BB6FC2">
        <w:t>říloha</w:t>
      </w:r>
      <w:r w:rsidR="00844578" w:rsidRPr="00BB6FC2">
        <w:t xml:space="preserve"> </w:t>
      </w:r>
      <w:r w:rsidR="008A51D4" w:rsidRPr="00BB6FC2">
        <w:t>č.</w:t>
      </w:r>
      <w:r w:rsidRPr="00BB6FC2">
        <w:t> </w:t>
      </w:r>
      <w:r w:rsidR="00C24FBA" w:rsidRPr="00BB6FC2">
        <w:t>1</w:t>
      </w:r>
      <w:r w:rsidRPr="00BB6FC2">
        <w:t> </w:t>
      </w:r>
      <w:r w:rsidR="008A51D4" w:rsidRPr="00BB6FC2">
        <w:t>–</w:t>
      </w:r>
      <w:r w:rsidRPr="00BB6FC2">
        <w:t> </w:t>
      </w:r>
      <w:r w:rsidR="00A14902" w:rsidRPr="00BB6FC2">
        <w:t>Uživatelské zadání</w:t>
      </w:r>
    </w:p>
    <w:p w14:paraId="07DF0CCF" w14:textId="2400C651" w:rsidR="00B00ADE" w:rsidRDefault="00674017" w:rsidP="002C7C74">
      <w:pPr>
        <w:pStyle w:val="Nadpis2"/>
      </w:pPr>
      <w:r w:rsidRPr="000A518C">
        <w:t>Smlouva byla sepsána na základě pravé a svobodné vůle smluvních stran, prosté všeho omylu. Na</w:t>
      </w:r>
      <w:r w:rsidR="000B7DB1" w:rsidRPr="000A518C">
        <w:t> </w:t>
      </w:r>
      <w:r w:rsidRPr="000A518C">
        <w:t>důkaz shora uvedeného smluvní strany níže připojují své vlastnoruční podpisy</w:t>
      </w:r>
      <w:r w:rsidR="002C7C74">
        <w:t>.</w:t>
      </w:r>
    </w:p>
    <w:p w14:paraId="610BFD49" w14:textId="77777777" w:rsidR="002C7C74" w:rsidRPr="002C7C74" w:rsidRDefault="002C7C74" w:rsidP="002C7C74">
      <w:pPr>
        <w:rPr>
          <w:lang w:eastAsia="en-US"/>
        </w:rPr>
      </w:pPr>
    </w:p>
    <w:tbl>
      <w:tblPr>
        <w:tblW w:w="10206" w:type="dxa"/>
        <w:tblInd w:w="108" w:type="dxa"/>
        <w:tblLayout w:type="fixed"/>
        <w:tblLook w:val="0000" w:firstRow="0" w:lastRow="0" w:firstColumn="0" w:lastColumn="0" w:noHBand="0" w:noVBand="0"/>
      </w:tblPr>
      <w:tblGrid>
        <w:gridCol w:w="5103"/>
        <w:gridCol w:w="5103"/>
      </w:tblGrid>
      <w:tr w:rsidR="00BA7707" w:rsidRPr="00B018FF" w14:paraId="36D23908" w14:textId="77777777" w:rsidTr="00BA7707">
        <w:trPr>
          <w:cantSplit/>
          <w:trHeight w:val="80"/>
        </w:trPr>
        <w:tc>
          <w:tcPr>
            <w:tcW w:w="5103" w:type="dxa"/>
            <w:shd w:val="clear" w:color="auto" w:fill="auto"/>
          </w:tcPr>
          <w:p w14:paraId="17BD3B6D" w14:textId="08F3557C" w:rsidR="00BA7707" w:rsidRPr="00B018FF" w:rsidRDefault="00BA7707" w:rsidP="0059177C">
            <w:pPr>
              <w:keepNext/>
            </w:pPr>
            <w:r w:rsidRPr="00B018FF">
              <w:t>V Praze dne</w:t>
            </w:r>
          </w:p>
        </w:tc>
        <w:tc>
          <w:tcPr>
            <w:tcW w:w="5103" w:type="dxa"/>
            <w:shd w:val="clear" w:color="auto" w:fill="auto"/>
          </w:tcPr>
          <w:p w14:paraId="21E05965" w14:textId="439A13B8" w:rsidR="00BA7707" w:rsidRPr="00B018FF" w:rsidRDefault="00BA7707" w:rsidP="00465515">
            <w:pPr>
              <w:keepNext/>
            </w:pPr>
            <w:r w:rsidRPr="00B018FF">
              <w:t xml:space="preserve">V </w:t>
            </w:r>
            <w:r w:rsidR="00560879">
              <w:t>Opavě</w:t>
            </w:r>
            <w:r w:rsidRPr="00B018FF">
              <w:t xml:space="preserve"> dne </w:t>
            </w:r>
          </w:p>
        </w:tc>
      </w:tr>
      <w:tr w:rsidR="00BA7707" w:rsidRPr="00B018FF" w14:paraId="78BD6C5E" w14:textId="77777777" w:rsidTr="00BA7707">
        <w:trPr>
          <w:cantSplit/>
          <w:trHeight w:val="80"/>
        </w:trPr>
        <w:tc>
          <w:tcPr>
            <w:tcW w:w="5103" w:type="dxa"/>
            <w:shd w:val="clear" w:color="auto" w:fill="auto"/>
          </w:tcPr>
          <w:p w14:paraId="39E2AA5E" w14:textId="77777777" w:rsidR="00BA7707" w:rsidRPr="00B018FF" w:rsidRDefault="00BA7707" w:rsidP="0059177C">
            <w:pPr>
              <w:keepNext/>
            </w:pPr>
            <w:r w:rsidRPr="00B018FF">
              <w:t>Objednatel</w:t>
            </w:r>
          </w:p>
          <w:p w14:paraId="47AEB668" w14:textId="77777777" w:rsidR="00BA7707" w:rsidRPr="00B018FF" w:rsidRDefault="00BA7707" w:rsidP="0059177C">
            <w:pPr>
              <w:keepNext/>
            </w:pPr>
          </w:p>
          <w:p w14:paraId="1498A0F4" w14:textId="77777777" w:rsidR="00BA7707" w:rsidRPr="00B018FF" w:rsidRDefault="00BA7707" w:rsidP="0059177C">
            <w:pPr>
              <w:keepNext/>
            </w:pPr>
          </w:p>
          <w:p w14:paraId="3E637D11" w14:textId="77777777" w:rsidR="00BA7707" w:rsidRPr="00B018FF" w:rsidRDefault="00BA7707" w:rsidP="0059177C">
            <w:pPr>
              <w:keepNext/>
            </w:pPr>
            <w:r w:rsidRPr="00B018FF">
              <w:t>…………………………………………………………</w:t>
            </w:r>
            <w:r w:rsidRPr="00B018FF">
              <w:br/>
              <w:t xml:space="preserve">Národní zemědělské muzeum </w:t>
            </w:r>
            <w:proofErr w:type="spellStart"/>
            <w:r w:rsidRPr="00B018FF">
              <w:t>s.p.o</w:t>
            </w:r>
            <w:proofErr w:type="spellEnd"/>
            <w:r w:rsidRPr="00B018FF">
              <w:t>.</w:t>
            </w:r>
          </w:p>
          <w:p w14:paraId="09C1D982" w14:textId="3C1CF48E" w:rsidR="00BA7707" w:rsidRPr="00B018FF" w:rsidRDefault="00BA7707" w:rsidP="0059177C">
            <w:pPr>
              <w:keepNext/>
            </w:pPr>
          </w:p>
        </w:tc>
        <w:tc>
          <w:tcPr>
            <w:tcW w:w="5103" w:type="dxa"/>
            <w:shd w:val="clear" w:color="auto" w:fill="auto"/>
          </w:tcPr>
          <w:p w14:paraId="6CC20C04" w14:textId="77777777" w:rsidR="00BA7707" w:rsidRPr="00B018FF" w:rsidRDefault="00BA7707" w:rsidP="0059177C">
            <w:pPr>
              <w:keepNext/>
            </w:pPr>
            <w:r w:rsidRPr="00B018FF">
              <w:t>Zhotovitel</w:t>
            </w:r>
          </w:p>
          <w:p w14:paraId="6B53F3B4" w14:textId="77777777" w:rsidR="00BA7707" w:rsidRPr="00B018FF" w:rsidRDefault="00BA7707" w:rsidP="0059177C">
            <w:pPr>
              <w:keepNext/>
            </w:pPr>
          </w:p>
          <w:p w14:paraId="0EB94325" w14:textId="77777777" w:rsidR="00BA7707" w:rsidRPr="00B018FF" w:rsidRDefault="00BA7707" w:rsidP="0059177C">
            <w:pPr>
              <w:keepNext/>
            </w:pPr>
          </w:p>
          <w:p w14:paraId="24317AD9" w14:textId="77777777" w:rsidR="00465515" w:rsidRDefault="00BA7707" w:rsidP="0059177C">
            <w:pPr>
              <w:keepNext/>
            </w:pPr>
            <w:r w:rsidRPr="00B018FF">
              <w:t>……………………………………………………</w:t>
            </w:r>
          </w:p>
          <w:p w14:paraId="2A1E1A4C" w14:textId="17271599" w:rsidR="00560879" w:rsidRPr="00560879" w:rsidRDefault="00560879" w:rsidP="00560879">
            <w:pPr>
              <w:suppressAutoHyphens w:val="0"/>
              <w:autoSpaceDE w:val="0"/>
              <w:autoSpaceDN w:val="0"/>
              <w:adjustRightInd w:val="0"/>
              <w:spacing w:before="0"/>
              <w:ind w:left="0"/>
              <w:jc w:val="left"/>
              <w:outlineLvl w:val="9"/>
            </w:pPr>
            <w:r>
              <w:t xml:space="preserve">       </w:t>
            </w:r>
            <w:r w:rsidRPr="00560879">
              <w:t>opus architekti s.r.o.</w:t>
            </w:r>
          </w:p>
          <w:p w14:paraId="74519491" w14:textId="3DDEBE75" w:rsidR="00BA7707" w:rsidRPr="00B018FF" w:rsidRDefault="00BA7707" w:rsidP="00560879">
            <w:pPr>
              <w:keepNext/>
            </w:pPr>
          </w:p>
        </w:tc>
      </w:tr>
    </w:tbl>
    <w:p w14:paraId="7DE9C263" w14:textId="77777777" w:rsidR="00B74AE4" w:rsidRPr="000A518C" w:rsidRDefault="00B74AE4" w:rsidP="006F0296"/>
    <w:sectPr w:rsidR="00B74AE4" w:rsidRPr="000A518C" w:rsidSect="002C7C74">
      <w:footerReference w:type="default" r:id="rId10"/>
      <w:headerReference w:type="first" r:id="rId11"/>
      <w:footerReference w:type="first" r:id="rId12"/>
      <w:pgSz w:w="11906" w:h="16838"/>
      <w:pgMar w:top="568" w:right="1134" w:bottom="1276" w:left="1134" w:header="284" w:footer="850"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1B49" w14:textId="77777777" w:rsidR="00836E13" w:rsidRDefault="00836E13" w:rsidP="00E72258">
      <w:r>
        <w:separator/>
      </w:r>
    </w:p>
    <w:p w14:paraId="334D7060" w14:textId="77777777" w:rsidR="00836E13" w:rsidRDefault="00836E13" w:rsidP="00E72258"/>
    <w:p w14:paraId="3CDCD6D6" w14:textId="77777777" w:rsidR="00836E13" w:rsidRDefault="00836E13" w:rsidP="00E72258"/>
  </w:endnote>
  <w:endnote w:type="continuationSeparator" w:id="0">
    <w:p w14:paraId="2145BB7C" w14:textId="77777777" w:rsidR="00836E13" w:rsidRDefault="00836E13" w:rsidP="00E72258">
      <w:r>
        <w:continuationSeparator/>
      </w:r>
    </w:p>
    <w:p w14:paraId="0B36580C" w14:textId="77777777" w:rsidR="00836E13" w:rsidRDefault="00836E13" w:rsidP="00E72258"/>
    <w:p w14:paraId="3EDC6939" w14:textId="77777777" w:rsidR="00836E13" w:rsidRDefault="00836E13" w:rsidP="00E72258"/>
  </w:endnote>
  <w:endnote w:type="continuationNotice" w:id="1">
    <w:p w14:paraId="0C6EF939" w14:textId="77777777" w:rsidR="00836E13" w:rsidRDefault="00836E13" w:rsidP="00E72258"/>
    <w:p w14:paraId="185BAB3E" w14:textId="77777777" w:rsidR="00836E13" w:rsidRDefault="00836E13" w:rsidP="00E72258"/>
    <w:p w14:paraId="0FC53175" w14:textId="77777777" w:rsidR="00836E13" w:rsidRDefault="00836E13" w:rsidP="00E7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 Sans">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MS Gothic"/>
    <w:charset w:val="80"/>
    <w:family w:val="auto"/>
    <w:pitch w:val="default"/>
  </w:font>
  <w:font w:name="Nimbus Roman No9 L">
    <w:altName w:val="Yu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D3F" w14:textId="77777777" w:rsidR="003A7E53" w:rsidRPr="00D64BBD" w:rsidRDefault="00836E13" w:rsidP="004B20FA">
    <w:pPr>
      <w:pStyle w:val="Zpat"/>
    </w:pPr>
    <w:r>
      <w:pict w14:anchorId="52506C25">
        <v:rect id="_x0000_i1025" style="width:0;height:1.5pt" o:hralign="center" o:hrstd="t" o:hr="t" fillcolor="#a0a0a0" stroked="f"/>
      </w:pict>
    </w:r>
  </w:p>
  <w:p w14:paraId="43DB1DE0" w14:textId="00E935E7" w:rsidR="003A7E53" w:rsidRDefault="003A7E53" w:rsidP="004B20FA">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020D32">
      <w:rPr>
        <w:noProof/>
      </w:rPr>
      <w:t>16</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020D32">
      <w:rPr>
        <w:noProof/>
      </w:rPr>
      <w:t>16</w:t>
    </w:r>
    <w:r w:rsidRPr="00D64BBD">
      <w:rPr>
        <w:noProof/>
      </w:rPr>
      <w:fldChar w:fldCharType="end"/>
    </w:r>
    <w:r w:rsidRPr="00D64BBD">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315" w14:textId="46D5F001" w:rsidR="003A7E53" w:rsidRPr="00D64BBD" w:rsidRDefault="00836E13" w:rsidP="003A7E53">
    <w:pPr>
      <w:pStyle w:val="Zpat"/>
    </w:pPr>
    <w:r>
      <w:pict w14:anchorId="57A3C757">
        <v:rect id="_x0000_i1026" style="width:460.6pt;height:1.5pt" o:hralign="center" o:hrstd="t" o:hrnoshade="t" o:hr="t" fillcolor="#a0a0a0" stroked="f"/>
      </w:pict>
    </w:r>
  </w:p>
  <w:p w14:paraId="5A1A3D85" w14:textId="30281FE6" w:rsidR="003A7E53" w:rsidRDefault="003A7E53" w:rsidP="00480DB3">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020D32">
      <w:rPr>
        <w:noProof/>
      </w:rPr>
      <w:t>1</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020D32">
      <w:rPr>
        <w:noProof/>
      </w:rPr>
      <w:t>16</w:t>
    </w:r>
    <w:r w:rsidRPr="00D64BBD">
      <w:rPr>
        <w:noProof/>
      </w:rPr>
      <w:fldChar w:fldCharType="end"/>
    </w:r>
    <w:r w:rsidRPr="00D64BBD">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105F" w14:textId="77777777" w:rsidR="00836E13" w:rsidRDefault="00836E13" w:rsidP="00E72258">
      <w:r>
        <w:separator/>
      </w:r>
    </w:p>
    <w:p w14:paraId="3824D4AB" w14:textId="77777777" w:rsidR="00836E13" w:rsidRDefault="00836E13" w:rsidP="00E72258"/>
    <w:p w14:paraId="77FF7AE3" w14:textId="77777777" w:rsidR="00836E13" w:rsidRDefault="00836E13" w:rsidP="00E72258"/>
  </w:footnote>
  <w:footnote w:type="continuationSeparator" w:id="0">
    <w:p w14:paraId="4CB01B94" w14:textId="77777777" w:rsidR="00836E13" w:rsidRDefault="00836E13" w:rsidP="00E72258">
      <w:r>
        <w:continuationSeparator/>
      </w:r>
    </w:p>
    <w:p w14:paraId="1B1EE8F7" w14:textId="77777777" w:rsidR="00836E13" w:rsidRDefault="00836E13" w:rsidP="00E72258"/>
    <w:p w14:paraId="0BDC0A4D" w14:textId="77777777" w:rsidR="00836E13" w:rsidRDefault="00836E13" w:rsidP="00E72258"/>
  </w:footnote>
  <w:footnote w:type="continuationNotice" w:id="1">
    <w:p w14:paraId="433A464E" w14:textId="77777777" w:rsidR="00836E13" w:rsidRDefault="00836E13" w:rsidP="00E72258"/>
    <w:p w14:paraId="2DA7FDA5" w14:textId="77777777" w:rsidR="00836E13" w:rsidRDefault="00836E13" w:rsidP="00E72258"/>
    <w:p w14:paraId="20BA7E95" w14:textId="77777777" w:rsidR="00836E13" w:rsidRDefault="00836E13" w:rsidP="00E7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360" w14:textId="4CBAD554" w:rsidR="003A7E53" w:rsidRDefault="003A7E53" w:rsidP="006F0296">
    <w:pPr>
      <w:pStyle w:val="Zhlav"/>
    </w:pPr>
    <w:r w:rsidRPr="007E7A09">
      <w:rPr>
        <w:noProof/>
        <w:lang w:val="cs-CZ" w:eastAsia="cs-CZ"/>
      </w:rPr>
      <w:drawing>
        <wp:inline distT="0" distB="0" distL="0" distR="0" wp14:anchorId="33FB08BA" wp14:editId="408A8ADB">
          <wp:extent cx="1847850" cy="723900"/>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68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312C45"/>
    <w:multiLevelType w:val="hybridMultilevel"/>
    <w:tmpl w:val="0018E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300E00"/>
    <w:multiLevelType w:val="multilevel"/>
    <w:tmpl w:val="5702625E"/>
    <w:lvl w:ilvl="0">
      <w:start w:val="1"/>
      <w:numFmt w:val="upperRoman"/>
      <w:pStyle w:val="Nadpis1"/>
      <w:lvlText w:val="%1."/>
      <w:lvlJc w:val="right"/>
      <w:pPr>
        <w:ind w:left="432" w:hanging="432"/>
      </w:pPr>
      <w:rPr>
        <w:rFonts w:hint="default"/>
        <w:i w:val="0"/>
      </w:rPr>
    </w:lvl>
    <w:lvl w:ilvl="1">
      <w:start w:val="1"/>
      <w:numFmt w:val="decimal"/>
      <w:pStyle w:val="Nadpis2"/>
      <w:lvlText w:val="%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bullet"/>
      <w:lvlText w:val="-"/>
      <w:lvlJc w:val="left"/>
      <w:pPr>
        <w:ind w:left="864" w:hanging="864"/>
      </w:pPr>
      <w:rPr>
        <w:rFonts w:ascii="Franklin Gothic Book" w:hAnsi="Franklin Gothic Book" w:hint="default"/>
        <w:caps w:val="0"/>
        <w:strike w:val="0"/>
        <w:dstrike w:val="0"/>
        <w:vanish w:val="0"/>
        <w:color w:val="auto"/>
        <w:vertAlign w:val="base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D26C5A"/>
    <w:multiLevelType w:val="hybridMultilevel"/>
    <w:tmpl w:val="2D48AFBA"/>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C063A17"/>
    <w:multiLevelType w:val="hybridMultilevel"/>
    <w:tmpl w:val="6A50F140"/>
    <w:lvl w:ilvl="0" w:tplc="B610306C">
      <w:numFmt w:val="bullet"/>
      <w:pStyle w:val="Nadpis4"/>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C549F7"/>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46077CA"/>
    <w:multiLevelType w:val="multilevel"/>
    <w:tmpl w:val="3EAEE2CE"/>
    <w:lvl w:ilvl="0">
      <w:start w:val="1"/>
      <w:numFmt w:val="decimal"/>
      <w:lvlText w:val="Článek %1."/>
      <w:lvlJc w:val="left"/>
      <w:pPr>
        <w:tabs>
          <w:tab w:val="num" w:pos="4701"/>
        </w:tabs>
        <w:ind w:left="3261" w:firstLine="0"/>
      </w:pPr>
      <w:rPr>
        <w:rFonts w:hint="default"/>
      </w:rPr>
    </w:lvl>
    <w:lvl w:ilvl="1">
      <w:start w:val="1"/>
      <w:numFmt w:val="decimal"/>
      <w:isLgl/>
      <w:lvlText w:val="%2."/>
      <w:lvlJc w:val="left"/>
      <w:pPr>
        <w:tabs>
          <w:tab w:val="num" w:pos="567"/>
        </w:tabs>
        <w:ind w:left="0" w:firstLine="0"/>
      </w:pPr>
      <w:rPr>
        <w:rFonts w:ascii="Times New Roman" w:eastAsia="Times New Roman" w:hAnsi="Times New Roman" w:cs="Times New Roman"/>
        <w:b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21" w15:restartNumberingAfterBreak="0">
    <w:nsid w:val="39A35560"/>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894749"/>
    <w:multiLevelType w:val="hybridMultilevel"/>
    <w:tmpl w:val="058C05E4"/>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306029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7D06A1"/>
    <w:multiLevelType w:val="hybridMultilevel"/>
    <w:tmpl w:val="D7E030F6"/>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4EA96AAA"/>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6258B7"/>
    <w:multiLevelType w:val="hybridMultilevel"/>
    <w:tmpl w:val="45A2BD7E"/>
    <w:lvl w:ilvl="0" w:tplc="B57495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DB765A7"/>
    <w:multiLevelType w:val="hybridMultilevel"/>
    <w:tmpl w:val="2DDE24D6"/>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D601B0"/>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B6685B"/>
    <w:multiLevelType w:val="hybridMultilevel"/>
    <w:tmpl w:val="66647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30"/>
  </w:num>
  <w:num w:numId="4">
    <w:abstractNumId w:val="37"/>
  </w:num>
  <w:num w:numId="5">
    <w:abstractNumId w:val="23"/>
  </w:num>
  <w:num w:numId="6">
    <w:abstractNumId w:val="34"/>
  </w:num>
  <w:num w:numId="7">
    <w:abstractNumId w:val="27"/>
  </w:num>
  <w:num w:numId="8">
    <w:abstractNumId w:val="26"/>
  </w:num>
  <w:num w:numId="9">
    <w:abstractNumId w:val="19"/>
  </w:num>
  <w:num w:numId="10">
    <w:abstractNumId w:val="6"/>
  </w:num>
  <w:num w:numId="11">
    <w:abstractNumId w:val="35"/>
  </w:num>
  <w:num w:numId="12">
    <w:abstractNumId w:val="16"/>
  </w:num>
  <w:num w:numId="13">
    <w:abstractNumId w:val="40"/>
  </w:num>
  <w:num w:numId="14">
    <w:abstractNumId w:val="32"/>
  </w:num>
  <w:num w:numId="15">
    <w:abstractNumId w:val="24"/>
  </w:num>
  <w:num w:numId="16">
    <w:abstractNumId w:val="17"/>
  </w:num>
  <w:num w:numId="17">
    <w:abstractNumId w:val="8"/>
  </w:num>
  <w:num w:numId="18">
    <w:abstractNumId w:val="15"/>
  </w:num>
  <w:num w:numId="19">
    <w:abstractNumId w:val="14"/>
  </w:num>
  <w:num w:numId="20">
    <w:abstractNumId w:val="10"/>
  </w:num>
  <w:num w:numId="21">
    <w:abstractNumId w:val="12"/>
  </w:num>
  <w:num w:numId="22">
    <w:abstractNumId w:val="39"/>
  </w:num>
  <w:num w:numId="23">
    <w:abstractNumId w:val="7"/>
  </w:num>
  <w:num w:numId="24">
    <w:abstractNumId w:val="11"/>
  </w:num>
  <w:num w:numId="25">
    <w:abstractNumId w:val="38"/>
  </w:num>
  <w:num w:numId="26">
    <w:abstractNumId w:val="13"/>
  </w:num>
  <w:num w:numId="27">
    <w:abstractNumId w:val="25"/>
  </w:num>
  <w:num w:numId="28">
    <w:abstractNumId w:val="33"/>
  </w:num>
  <w:num w:numId="29">
    <w:abstractNumId w:val="22"/>
  </w:num>
  <w:num w:numId="30">
    <w:abstractNumId w:val="18"/>
  </w:num>
  <w:num w:numId="31">
    <w:abstractNumId w:val="18"/>
    <w:lvlOverride w:ilvl="0">
      <w:startOverride w:val="1"/>
    </w:lvlOverride>
    <w:lvlOverride w:ilvl="1">
      <w:startOverride w:val="1"/>
    </w:lvlOverride>
  </w:num>
  <w:num w:numId="32">
    <w:abstractNumId w:val="20"/>
  </w:num>
  <w:num w:numId="33">
    <w:abstractNumId w:val="21"/>
  </w:num>
  <w:num w:numId="34">
    <w:abstractNumId w:val="29"/>
  </w:num>
  <w:num w:numId="35">
    <w:abstractNumId w:val="36"/>
  </w:num>
  <w:num w:numId="36">
    <w:abstractNumId w:val="31"/>
  </w:num>
  <w:num w:numId="37">
    <w:abstractNumId w:val="9"/>
  </w:num>
  <w:num w:numId="38">
    <w:abstractNumId w:val="9"/>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193"/>
    <w:rsid w:val="0000221E"/>
    <w:rsid w:val="0000498B"/>
    <w:rsid w:val="0000541D"/>
    <w:rsid w:val="00005FC7"/>
    <w:rsid w:val="000066FD"/>
    <w:rsid w:val="0001019E"/>
    <w:rsid w:val="00011143"/>
    <w:rsid w:val="00012963"/>
    <w:rsid w:val="00012CB3"/>
    <w:rsid w:val="00015101"/>
    <w:rsid w:val="00015355"/>
    <w:rsid w:val="00017B10"/>
    <w:rsid w:val="00020D32"/>
    <w:rsid w:val="00020F10"/>
    <w:rsid w:val="000216F9"/>
    <w:rsid w:val="00022406"/>
    <w:rsid w:val="00022ED1"/>
    <w:rsid w:val="00023560"/>
    <w:rsid w:val="00024033"/>
    <w:rsid w:val="000244D5"/>
    <w:rsid w:val="00024E4F"/>
    <w:rsid w:val="0002504E"/>
    <w:rsid w:val="00025269"/>
    <w:rsid w:val="000267AE"/>
    <w:rsid w:val="0003154B"/>
    <w:rsid w:val="0003298D"/>
    <w:rsid w:val="00034A28"/>
    <w:rsid w:val="00035859"/>
    <w:rsid w:val="00035A13"/>
    <w:rsid w:val="000402C6"/>
    <w:rsid w:val="000413B4"/>
    <w:rsid w:val="00044020"/>
    <w:rsid w:val="00045C79"/>
    <w:rsid w:val="000525AF"/>
    <w:rsid w:val="00056317"/>
    <w:rsid w:val="00062523"/>
    <w:rsid w:val="00062717"/>
    <w:rsid w:val="00063532"/>
    <w:rsid w:val="00063CED"/>
    <w:rsid w:val="00064DCF"/>
    <w:rsid w:val="000656C8"/>
    <w:rsid w:val="000660FC"/>
    <w:rsid w:val="000709DB"/>
    <w:rsid w:val="000722F0"/>
    <w:rsid w:val="00072507"/>
    <w:rsid w:val="00072555"/>
    <w:rsid w:val="000733CB"/>
    <w:rsid w:val="00074492"/>
    <w:rsid w:val="00074751"/>
    <w:rsid w:val="00074D6D"/>
    <w:rsid w:val="00075991"/>
    <w:rsid w:val="00075EDD"/>
    <w:rsid w:val="000760E2"/>
    <w:rsid w:val="000775F8"/>
    <w:rsid w:val="00077819"/>
    <w:rsid w:val="00077EBB"/>
    <w:rsid w:val="0008127A"/>
    <w:rsid w:val="0008235E"/>
    <w:rsid w:val="00083757"/>
    <w:rsid w:val="00084197"/>
    <w:rsid w:val="00084768"/>
    <w:rsid w:val="000861CB"/>
    <w:rsid w:val="00087A3C"/>
    <w:rsid w:val="00087E60"/>
    <w:rsid w:val="000916D3"/>
    <w:rsid w:val="000947EF"/>
    <w:rsid w:val="00094D09"/>
    <w:rsid w:val="00095684"/>
    <w:rsid w:val="00096AAD"/>
    <w:rsid w:val="000A223C"/>
    <w:rsid w:val="000A3759"/>
    <w:rsid w:val="000A47A6"/>
    <w:rsid w:val="000A518C"/>
    <w:rsid w:val="000A5756"/>
    <w:rsid w:val="000B054F"/>
    <w:rsid w:val="000B0790"/>
    <w:rsid w:val="000B28D4"/>
    <w:rsid w:val="000B7DB1"/>
    <w:rsid w:val="000C1E37"/>
    <w:rsid w:val="000C1EE4"/>
    <w:rsid w:val="000C7573"/>
    <w:rsid w:val="000D04CD"/>
    <w:rsid w:val="000D11A0"/>
    <w:rsid w:val="000D2FEA"/>
    <w:rsid w:val="000D5426"/>
    <w:rsid w:val="000D6A0F"/>
    <w:rsid w:val="000D6BFA"/>
    <w:rsid w:val="000D77D2"/>
    <w:rsid w:val="000E0AAB"/>
    <w:rsid w:val="000E1694"/>
    <w:rsid w:val="000E2B94"/>
    <w:rsid w:val="000E373C"/>
    <w:rsid w:val="000E377A"/>
    <w:rsid w:val="000E39A9"/>
    <w:rsid w:val="000F0FF1"/>
    <w:rsid w:val="000F341F"/>
    <w:rsid w:val="000F5274"/>
    <w:rsid w:val="000F5483"/>
    <w:rsid w:val="000F56A6"/>
    <w:rsid w:val="00100ACB"/>
    <w:rsid w:val="00101B2E"/>
    <w:rsid w:val="00106F9B"/>
    <w:rsid w:val="00111798"/>
    <w:rsid w:val="001145A0"/>
    <w:rsid w:val="00115BD0"/>
    <w:rsid w:val="00120DD0"/>
    <w:rsid w:val="00121486"/>
    <w:rsid w:val="00121D9C"/>
    <w:rsid w:val="001234F4"/>
    <w:rsid w:val="001267A3"/>
    <w:rsid w:val="00126981"/>
    <w:rsid w:val="00126A7A"/>
    <w:rsid w:val="00130566"/>
    <w:rsid w:val="00131602"/>
    <w:rsid w:val="00133AD7"/>
    <w:rsid w:val="00134540"/>
    <w:rsid w:val="001369E0"/>
    <w:rsid w:val="00137168"/>
    <w:rsid w:val="00137C61"/>
    <w:rsid w:val="0014111B"/>
    <w:rsid w:val="00141674"/>
    <w:rsid w:val="00145673"/>
    <w:rsid w:val="00145C57"/>
    <w:rsid w:val="001536CF"/>
    <w:rsid w:val="00154480"/>
    <w:rsid w:val="00156C5E"/>
    <w:rsid w:val="00156E06"/>
    <w:rsid w:val="001571D0"/>
    <w:rsid w:val="00160AC4"/>
    <w:rsid w:val="00163549"/>
    <w:rsid w:val="00163C27"/>
    <w:rsid w:val="00164044"/>
    <w:rsid w:val="00165064"/>
    <w:rsid w:val="001652AD"/>
    <w:rsid w:val="0016551C"/>
    <w:rsid w:val="00165F4A"/>
    <w:rsid w:val="00167E13"/>
    <w:rsid w:val="00170663"/>
    <w:rsid w:val="00171A75"/>
    <w:rsid w:val="00173A79"/>
    <w:rsid w:val="00173F15"/>
    <w:rsid w:val="00175C9F"/>
    <w:rsid w:val="0018520B"/>
    <w:rsid w:val="001853E1"/>
    <w:rsid w:val="001856E8"/>
    <w:rsid w:val="00185BA4"/>
    <w:rsid w:val="00186526"/>
    <w:rsid w:val="0018660F"/>
    <w:rsid w:val="00187774"/>
    <w:rsid w:val="00190486"/>
    <w:rsid w:val="00191DAB"/>
    <w:rsid w:val="00192365"/>
    <w:rsid w:val="0019252A"/>
    <w:rsid w:val="00192FAF"/>
    <w:rsid w:val="00193F8B"/>
    <w:rsid w:val="0019710B"/>
    <w:rsid w:val="001A3B3B"/>
    <w:rsid w:val="001A57F1"/>
    <w:rsid w:val="001B1B81"/>
    <w:rsid w:val="001B5210"/>
    <w:rsid w:val="001B56B0"/>
    <w:rsid w:val="001B6279"/>
    <w:rsid w:val="001B66AF"/>
    <w:rsid w:val="001B6CA0"/>
    <w:rsid w:val="001C030E"/>
    <w:rsid w:val="001C0EC1"/>
    <w:rsid w:val="001C3101"/>
    <w:rsid w:val="001C510B"/>
    <w:rsid w:val="001C5305"/>
    <w:rsid w:val="001C5645"/>
    <w:rsid w:val="001C6137"/>
    <w:rsid w:val="001C6432"/>
    <w:rsid w:val="001D2590"/>
    <w:rsid w:val="001D36DC"/>
    <w:rsid w:val="001D403A"/>
    <w:rsid w:val="001D4ACE"/>
    <w:rsid w:val="001D7214"/>
    <w:rsid w:val="001E001B"/>
    <w:rsid w:val="001E146D"/>
    <w:rsid w:val="001E2347"/>
    <w:rsid w:val="001E2673"/>
    <w:rsid w:val="001E28A2"/>
    <w:rsid w:val="001E6183"/>
    <w:rsid w:val="001E7630"/>
    <w:rsid w:val="001F23B3"/>
    <w:rsid w:val="001F4037"/>
    <w:rsid w:val="001F465A"/>
    <w:rsid w:val="001F7037"/>
    <w:rsid w:val="00200A1B"/>
    <w:rsid w:val="00200F46"/>
    <w:rsid w:val="00201A12"/>
    <w:rsid w:val="00204CD4"/>
    <w:rsid w:val="0020508E"/>
    <w:rsid w:val="00206830"/>
    <w:rsid w:val="00206FDD"/>
    <w:rsid w:val="00216B56"/>
    <w:rsid w:val="002170DB"/>
    <w:rsid w:val="00217A8C"/>
    <w:rsid w:val="00217AEF"/>
    <w:rsid w:val="002207CB"/>
    <w:rsid w:val="002255B5"/>
    <w:rsid w:val="002259D3"/>
    <w:rsid w:val="002266A1"/>
    <w:rsid w:val="00227A85"/>
    <w:rsid w:val="00227ECB"/>
    <w:rsid w:val="00230056"/>
    <w:rsid w:val="002302B7"/>
    <w:rsid w:val="002322E7"/>
    <w:rsid w:val="0023647B"/>
    <w:rsid w:val="0023716C"/>
    <w:rsid w:val="0024025F"/>
    <w:rsid w:val="0024084A"/>
    <w:rsid w:val="00240A2A"/>
    <w:rsid w:val="00241063"/>
    <w:rsid w:val="00241241"/>
    <w:rsid w:val="00243EF4"/>
    <w:rsid w:val="002441ED"/>
    <w:rsid w:val="0025223A"/>
    <w:rsid w:val="002524FB"/>
    <w:rsid w:val="002571AD"/>
    <w:rsid w:val="00260006"/>
    <w:rsid w:val="00262581"/>
    <w:rsid w:val="002627A5"/>
    <w:rsid w:val="00263423"/>
    <w:rsid w:val="00264C78"/>
    <w:rsid w:val="002661F6"/>
    <w:rsid w:val="00267EED"/>
    <w:rsid w:val="002706AD"/>
    <w:rsid w:val="00271863"/>
    <w:rsid w:val="00271F02"/>
    <w:rsid w:val="002725D2"/>
    <w:rsid w:val="00273AF3"/>
    <w:rsid w:val="00273E56"/>
    <w:rsid w:val="00275701"/>
    <w:rsid w:val="002833BF"/>
    <w:rsid w:val="0028516F"/>
    <w:rsid w:val="002863D6"/>
    <w:rsid w:val="002864C0"/>
    <w:rsid w:val="00287EBE"/>
    <w:rsid w:val="0029114E"/>
    <w:rsid w:val="00292605"/>
    <w:rsid w:val="002939FD"/>
    <w:rsid w:val="00294EB2"/>
    <w:rsid w:val="0029561B"/>
    <w:rsid w:val="002A23C3"/>
    <w:rsid w:val="002A377F"/>
    <w:rsid w:val="002A7637"/>
    <w:rsid w:val="002A7EED"/>
    <w:rsid w:val="002B0891"/>
    <w:rsid w:val="002B1D09"/>
    <w:rsid w:val="002B3D70"/>
    <w:rsid w:val="002C0563"/>
    <w:rsid w:val="002C0E4E"/>
    <w:rsid w:val="002C1472"/>
    <w:rsid w:val="002C17FF"/>
    <w:rsid w:val="002C3F16"/>
    <w:rsid w:val="002C6AFA"/>
    <w:rsid w:val="002C702C"/>
    <w:rsid w:val="002C74A2"/>
    <w:rsid w:val="002C7C74"/>
    <w:rsid w:val="002D0B30"/>
    <w:rsid w:val="002D246F"/>
    <w:rsid w:val="002D3760"/>
    <w:rsid w:val="002D4033"/>
    <w:rsid w:val="002D5A1D"/>
    <w:rsid w:val="002D6136"/>
    <w:rsid w:val="002D7B3F"/>
    <w:rsid w:val="002E06C2"/>
    <w:rsid w:val="002E4D3F"/>
    <w:rsid w:val="002E4F6D"/>
    <w:rsid w:val="002E606E"/>
    <w:rsid w:val="002E7A7E"/>
    <w:rsid w:val="002E7BE9"/>
    <w:rsid w:val="002F1496"/>
    <w:rsid w:val="002F27C6"/>
    <w:rsid w:val="002F5A76"/>
    <w:rsid w:val="002F6573"/>
    <w:rsid w:val="0030431E"/>
    <w:rsid w:val="0030489C"/>
    <w:rsid w:val="00304EC2"/>
    <w:rsid w:val="00307143"/>
    <w:rsid w:val="003106E3"/>
    <w:rsid w:val="0031218D"/>
    <w:rsid w:val="00313004"/>
    <w:rsid w:val="00313AFA"/>
    <w:rsid w:val="003160CA"/>
    <w:rsid w:val="00316CFC"/>
    <w:rsid w:val="003200FD"/>
    <w:rsid w:val="003209F2"/>
    <w:rsid w:val="00321730"/>
    <w:rsid w:val="003227B7"/>
    <w:rsid w:val="003228CE"/>
    <w:rsid w:val="003229E9"/>
    <w:rsid w:val="00322AEF"/>
    <w:rsid w:val="00324E04"/>
    <w:rsid w:val="0032636F"/>
    <w:rsid w:val="00327314"/>
    <w:rsid w:val="00332A16"/>
    <w:rsid w:val="00333D2D"/>
    <w:rsid w:val="00334960"/>
    <w:rsid w:val="00334CE2"/>
    <w:rsid w:val="0033533C"/>
    <w:rsid w:val="00335448"/>
    <w:rsid w:val="0033546E"/>
    <w:rsid w:val="00335B95"/>
    <w:rsid w:val="00337637"/>
    <w:rsid w:val="003379BA"/>
    <w:rsid w:val="0034220B"/>
    <w:rsid w:val="00343FB1"/>
    <w:rsid w:val="00344A83"/>
    <w:rsid w:val="003455A1"/>
    <w:rsid w:val="00345A32"/>
    <w:rsid w:val="00350A29"/>
    <w:rsid w:val="00351EB2"/>
    <w:rsid w:val="0035515D"/>
    <w:rsid w:val="00356437"/>
    <w:rsid w:val="00356D7E"/>
    <w:rsid w:val="00363080"/>
    <w:rsid w:val="00363E1D"/>
    <w:rsid w:val="00363E96"/>
    <w:rsid w:val="00364228"/>
    <w:rsid w:val="0036492E"/>
    <w:rsid w:val="00365797"/>
    <w:rsid w:val="00365D21"/>
    <w:rsid w:val="00366700"/>
    <w:rsid w:val="00370ED8"/>
    <w:rsid w:val="00371D84"/>
    <w:rsid w:val="003733E5"/>
    <w:rsid w:val="00373E15"/>
    <w:rsid w:val="003743E9"/>
    <w:rsid w:val="003748EA"/>
    <w:rsid w:val="00375F49"/>
    <w:rsid w:val="00376BFA"/>
    <w:rsid w:val="00383224"/>
    <w:rsid w:val="003838A9"/>
    <w:rsid w:val="00387556"/>
    <w:rsid w:val="00392B94"/>
    <w:rsid w:val="00393595"/>
    <w:rsid w:val="0039546E"/>
    <w:rsid w:val="0039651A"/>
    <w:rsid w:val="00397F54"/>
    <w:rsid w:val="003A10E0"/>
    <w:rsid w:val="003A2C17"/>
    <w:rsid w:val="003A5F19"/>
    <w:rsid w:val="003A63EA"/>
    <w:rsid w:val="003A72CD"/>
    <w:rsid w:val="003A77C9"/>
    <w:rsid w:val="003A7E53"/>
    <w:rsid w:val="003B4B86"/>
    <w:rsid w:val="003B653D"/>
    <w:rsid w:val="003B66C0"/>
    <w:rsid w:val="003C0F3A"/>
    <w:rsid w:val="003C1117"/>
    <w:rsid w:val="003C47D6"/>
    <w:rsid w:val="003C497B"/>
    <w:rsid w:val="003C499F"/>
    <w:rsid w:val="003C7BED"/>
    <w:rsid w:val="003D1A1B"/>
    <w:rsid w:val="003D2227"/>
    <w:rsid w:val="003D2F80"/>
    <w:rsid w:val="003D46C5"/>
    <w:rsid w:val="003E067E"/>
    <w:rsid w:val="003E173E"/>
    <w:rsid w:val="003E4042"/>
    <w:rsid w:val="003E4C43"/>
    <w:rsid w:val="003E61E4"/>
    <w:rsid w:val="003E6F62"/>
    <w:rsid w:val="003F2612"/>
    <w:rsid w:val="003F579F"/>
    <w:rsid w:val="003F7527"/>
    <w:rsid w:val="00405B0F"/>
    <w:rsid w:val="004072E4"/>
    <w:rsid w:val="00407712"/>
    <w:rsid w:val="00412EE8"/>
    <w:rsid w:val="00413823"/>
    <w:rsid w:val="0041420F"/>
    <w:rsid w:val="00414E1A"/>
    <w:rsid w:val="004205EE"/>
    <w:rsid w:val="00422010"/>
    <w:rsid w:val="004222D4"/>
    <w:rsid w:val="00423224"/>
    <w:rsid w:val="00423FE0"/>
    <w:rsid w:val="0042467E"/>
    <w:rsid w:val="00427A8A"/>
    <w:rsid w:val="00427AFF"/>
    <w:rsid w:val="00427DAB"/>
    <w:rsid w:val="00431311"/>
    <w:rsid w:val="004355AC"/>
    <w:rsid w:val="004408E0"/>
    <w:rsid w:val="00441ED2"/>
    <w:rsid w:val="0044302D"/>
    <w:rsid w:val="004435CF"/>
    <w:rsid w:val="004446BD"/>
    <w:rsid w:val="0044486B"/>
    <w:rsid w:val="004449A9"/>
    <w:rsid w:val="00446379"/>
    <w:rsid w:val="00451510"/>
    <w:rsid w:val="0045191A"/>
    <w:rsid w:val="00452D68"/>
    <w:rsid w:val="00454B63"/>
    <w:rsid w:val="004556C6"/>
    <w:rsid w:val="0046048A"/>
    <w:rsid w:val="004612AB"/>
    <w:rsid w:val="00462780"/>
    <w:rsid w:val="004651DA"/>
    <w:rsid w:val="00465515"/>
    <w:rsid w:val="004670D3"/>
    <w:rsid w:val="0047233B"/>
    <w:rsid w:val="00472AB0"/>
    <w:rsid w:val="004734C1"/>
    <w:rsid w:val="004763F9"/>
    <w:rsid w:val="00480343"/>
    <w:rsid w:val="00480DB3"/>
    <w:rsid w:val="00483958"/>
    <w:rsid w:val="00490825"/>
    <w:rsid w:val="00490DFE"/>
    <w:rsid w:val="004920D2"/>
    <w:rsid w:val="00492B5A"/>
    <w:rsid w:val="004A0F45"/>
    <w:rsid w:val="004A2A9A"/>
    <w:rsid w:val="004A2BCE"/>
    <w:rsid w:val="004A3AFB"/>
    <w:rsid w:val="004A43DD"/>
    <w:rsid w:val="004A4730"/>
    <w:rsid w:val="004A5FDA"/>
    <w:rsid w:val="004A73BC"/>
    <w:rsid w:val="004A7656"/>
    <w:rsid w:val="004B048D"/>
    <w:rsid w:val="004B20FA"/>
    <w:rsid w:val="004B229A"/>
    <w:rsid w:val="004B68A8"/>
    <w:rsid w:val="004C33DC"/>
    <w:rsid w:val="004C52C5"/>
    <w:rsid w:val="004C673B"/>
    <w:rsid w:val="004D04EC"/>
    <w:rsid w:val="004D20AA"/>
    <w:rsid w:val="004D28E2"/>
    <w:rsid w:val="004D698A"/>
    <w:rsid w:val="004E0B87"/>
    <w:rsid w:val="004E1B8F"/>
    <w:rsid w:val="004E64F6"/>
    <w:rsid w:val="004E66F7"/>
    <w:rsid w:val="004E76B7"/>
    <w:rsid w:val="004E7B16"/>
    <w:rsid w:val="004F0741"/>
    <w:rsid w:val="004F44F5"/>
    <w:rsid w:val="004F4E2A"/>
    <w:rsid w:val="004F6884"/>
    <w:rsid w:val="004F7EA6"/>
    <w:rsid w:val="005007C0"/>
    <w:rsid w:val="00501622"/>
    <w:rsid w:val="00503015"/>
    <w:rsid w:val="00503EAA"/>
    <w:rsid w:val="005106C8"/>
    <w:rsid w:val="00511EE6"/>
    <w:rsid w:val="005127A0"/>
    <w:rsid w:val="0051341C"/>
    <w:rsid w:val="005150A7"/>
    <w:rsid w:val="00515172"/>
    <w:rsid w:val="00522690"/>
    <w:rsid w:val="00523C37"/>
    <w:rsid w:val="00525069"/>
    <w:rsid w:val="00525D91"/>
    <w:rsid w:val="00527327"/>
    <w:rsid w:val="00531B72"/>
    <w:rsid w:val="00533F57"/>
    <w:rsid w:val="0053490F"/>
    <w:rsid w:val="00535495"/>
    <w:rsid w:val="005402F8"/>
    <w:rsid w:val="0054242C"/>
    <w:rsid w:val="00542837"/>
    <w:rsid w:val="00543F24"/>
    <w:rsid w:val="0054441B"/>
    <w:rsid w:val="0054713D"/>
    <w:rsid w:val="00550795"/>
    <w:rsid w:val="0055296B"/>
    <w:rsid w:val="0055465C"/>
    <w:rsid w:val="00557912"/>
    <w:rsid w:val="00560879"/>
    <w:rsid w:val="00561FA4"/>
    <w:rsid w:val="00562FE4"/>
    <w:rsid w:val="0056321D"/>
    <w:rsid w:val="00564AEB"/>
    <w:rsid w:val="005651DD"/>
    <w:rsid w:val="005665CC"/>
    <w:rsid w:val="00566CE6"/>
    <w:rsid w:val="00570217"/>
    <w:rsid w:val="00571098"/>
    <w:rsid w:val="0057167F"/>
    <w:rsid w:val="00572212"/>
    <w:rsid w:val="005745A2"/>
    <w:rsid w:val="00574A4A"/>
    <w:rsid w:val="005778D5"/>
    <w:rsid w:val="00577DAC"/>
    <w:rsid w:val="005804C7"/>
    <w:rsid w:val="005841D4"/>
    <w:rsid w:val="00584F90"/>
    <w:rsid w:val="00585528"/>
    <w:rsid w:val="00585611"/>
    <w:rsid w:val="005862F8"/>
    <w:rsid w:val="0059177C"/>
    <w:rsid w:val="00591FC9"/>
    <w:rsid w:val="00596567"/>
    <w:rsid w:val="005A0C5A"/>
    <w:rsid w:val="005A1B97"/>
    <w:rsid w:val="005A2191"/>
    <w:rsid w:val="005A5381"/>
    <w:rsid w:val="005A7ECD"/>
    <w:rsid w:val="005B1B8A"/>
    <w:rsid w:val="005B466C"/>
    <w:rsid w:val="005B46C3"/>
    <w:rsid w:val="005B594B"/>
    <w:rsid w:val="005B5ABD"/>
    <w:rsid w:val="005B5B9A"/>
    <w:rsid w:val="005B7690"/>
    <w:rsid w:val="005B7BAC"/>
    <w:rsid w:val="005B7D40"/>
    <w:rsid w:val="005B7D58"/>
    <w:rsid w:val="005C02AC"/>
    <w:rsid w:val="005C430F"/>
    <w:rsid w:val="005C7924"/>
    <w:rsid w:val="005C7DBC"/>
    <w:rsid w:val="005D0D03"/>
    <w:rsid w:val="005D1B4B"/>
    <w:rsid w:val="005D4FA5"/>
    <w:rsid w:val="005D7368"/>
    <w:rsid w:val="005E006B"/>
    <w:rsid w:val="005E336F"/>
    <w:rsid w:val="005E3F6E"/>
    <w:rsid w:val="005E4275"/>
    <w:rsid w:val="005E43EC"/>
    <w:rsid w:val="005E5794"/>
    <w:rsid w:val="005E5FCA"/>
    <w:rsid w:val="005F20B8"/>
    <w:rsid w:val="005F4CDA"/>
    <w:rsid w:val="005F7546"/>
    <w:rsid w:val="00600FD5"/>
    <w:rsid w:val="00604805"/>
    <w:rsid w:val="00605700"/>
    <w:rsid w:val="00607550"/>
    <w:rsid w:val="00607B6D"/>
    <w:rsid w:val="006101DD"/>
    <w:rsid w:val="00610546"/>
    <w:rsid w:val="00610D27"/>
    <w:rsid w:val="00612C3F"/>
    <w:rsid w:val="006139CF"/>
    <w:rsid w:val="00613C84"/>
    <w:rsid w:val="00621D9C"/>
    <w:rsid w:val="0062392C"/>
    <w:rsid w:val="00623988"/>
    <w:rsid w:val="00632010"/>
    <w:rsid w:val="00633982"/>
    <w:rsid w:val="0063403E"/>
    <w:rsid w:val="0063535D"/>
    <w:rsid w:val="00635D84"/>
    <w:rsid w:val="00636633"/>
    <w:rsid w:val="00636FAB"/>
    <w:rsid w:val="00640758"/>
    <w:rsid w:val="006415A1"/>
    <w:rsid w:val="006415FD"/>
    <w:rsid w:val="00641A61"/>
    <w:rsid w:val="00642B76"/>
    <w:rsid w:val="00645764"/>
    <w:rsid w:val="00646576"/>
    <w:rsid w:val="006468CC"/>
    <w:rsid w:val="00646961"/>
    <w:rsid w:val="00646D10"/>
    <w:rsid w:val="00651142"/>
    <w:rsid w:val="00651650"/>
    <w:rsid w:val="006519E5"/>
    <w:rsid w:val="006535C7"/>
    <w:rsid w:val="0065370D"/>
    <w:rsid w:val="006537FE"/>
    <w:rsid w:val="006547A2"/>
    <w:rsid w:val="0065607D"/>
    <w:rsid w:val="00656810"/>
    <w:rsid w:val="00657EC3"/>
    <w:rsid w:val="0066008E"/>
    <w:rsid w:val="00660B2E"/>
    <w:rsid w:val="0066132E"/>
    <w:rsid w:val="00661F16"/>
    <w:rsid w:val="006628EC"/>
    <w:rsid w:val="00663E53"/>
    <w:rsid w:val="00664540"/>
    <w:rsid w:val="00664940"/>
    <w:rsid w:val="00664A34"/>
    <w:rsid w:val="00665A3E"/>
    <w:rsid w:val="006674F1"/>
    <w:rsid w:val="00667F4B"/>
    <w:rsid w:val="006702E0"/>
    <w:rsid w:val="006702EA"/>
    <w:rsid w:val="00671B13"/>
    <w:rsid w:val="006721C8"/>
    <w:rsid w:val="00674017"/>
    <w:rsid w:val="006741F2"/>
    <w:rsid w:val="00674282"/>
    <w:rsid w:val="00674706"/>
    <w:rsid w:val="00674A57"/>
    <w:rsid w:val="00675E24"/>
    <w:rsid w:val="00675FAA"/>
    <w:rsid w:val="00676B52"/>
    <w:rsid w:val="00680498"/>
    <w:rsid w:val="0068081B"/>
    <w:rsid w:val="0068252E"/>
    <w:rsid w:val="00682F8E"/>
    <w:rsid w:val="00687196"/>
    <w:rsid w:val="00687567"/>
    <w:rsid w:val="00687D71"/>
    <w:rsid w:val="00692486"/>
    <w:rsid w:val="00692C19"/>
    <w:rsid w:val="00694524"/>
    <w:rsid w:val="00696500"/>
    <w:rsid w:val="00697570"/>
    <w:rsid w:val="006A149F"/>
    <w:rsid w:val="006A27C1"/>
    <w:rsid w:val="006A5387"/>
    <w:rsid w:val="006A5828"/>
    <w:rsid w:val="006A6F67"/>
    <w:rsid w:val="006B106A"/>
    <w:rsid w:val="006B43A8"/>
    <w:rsid w:val="006B520F"/>
    <w:rsid w:val="006B58D1"/>
    <w:rsid w:val="006B769F"/>
    <w:rsid w:val="006B7A40"/>
    <w:rsid w:val="006C6C7E"/>
    <w:rsid w:val="006C79F5"/>
    <w:rsid w:val="006D1A28"/>
    <w:rsid w:val="006D1AB8"/>
    <w:rsid w:val="006D34E7"/>
    <w:rsid w:val="006E04AB"/>
    <w:rsid w:val="006E27D8"/>
    <w:rsid w:val="006E2951"/>
    <w:rsid w:val="006E3553"/>
    <w:rsid w:val="006E3D07"/>
    <w:rsid w:val="006E71FA"/>
    <w:rsid w:val="006E741E"/>
    <w:rsid w:val="006F0296"/>
    <w:rsid w:val="006F17FA"/>
    <w:rsid w:val="006F2ECD"/>
    <w:rsid w:val="006F43D4"/>
    <w:rsid w:val="006F5D19"/>
    <w:rsid w:val="006F6676"/>
    <w:rsid w:val="0070168D"/>
    <w:rsid w:val="00701AB4"/>
    <w:rsid w:val="00702FF2"/>
    <w:rsid w:val="00703254"/>
    <w:rsid w:val="0070351D"/>
    <w:rsid w:val="00707173"/>
    <w:rsid w:val="007077B1"/>
    <w:rsid w:val="00711C3A"/>
    <w:rsid w:val="00712085"/>
    <w:rsid w:val="00713918"/>
    <w:rsid w:val="007159B0"/>
    <w:rsid w:val="007160F8"/>
    <w:rsid w:val="00716F4F"/>
    <w:rsid w:val="00722807"/>
    <w:rsid w:val="00722914"/>
    <w:rsid w:val="00723F4E"/>
    <w:rsid w:val="00724C94"/>
    <w:rsid w:val="00724DC6"/>
    <w:rsid w:val="007349CF"/>
    <w:rsid w:val="00740AFF"/>
    <w:rsid w:val="00740E92"/>
    <w:rsid w:val="00742E9C"/>
    <w:rsid w:val="007435E2"/>
    <w:rsid w:val="0074448E"/>
    <w:rsid w:val="007449FA"/>
    <w:rsid w:val="007475A7"/>
    <w:rsid w:val="00747933"/>
    <w:rsid w:val="007508D7"/>
    <w:rsid w:val="00752ED2"/>
    <w:rsid w:val="00752FE4"/>
    <w:rsid w:val="00753FF4"/>
    <w:rsid w:val="007556AD"/>
    <w:rsid w:val="007570D1"/>
    <w:rsid w:val="00763638"/>
    <w:rsid w:val="007641BD"/>
    <w:rsid w:val="007647AE"/>
    <w:rsid w:val="0076484E"/>
    <w:rsid w:val="00765317"/>
    <w:rsid w:val="007653FB"/>
    <w:rsid w:val="0077144A"/>
    <w:rsid w:val="007739F2"/>
    <w:rsid w:val="0077484F"/>
    <w:rsid w:val="00775786"/>
    <w:rsid w:val="00775CD8"/>
    <w:rsid w:val="00775DD1"/>
    <w:rsid w:val="0078158F"/>
    <w:rsid w:val="0078373D"/>
    <w:rsid w:val="007842F8"/>
    <w:rsid w:val="00784915"/>
    <w:rsid w:val="007900B0"/>
    <w:rsid w:val="00791DBB"/>
    <w:rsid w:val="00792129"/>
    <w:rsid w:val="00794FC2"/>
    <w:rsid w:val="00795087"/>
    <w:rsid w:val="00795B96"/>
    <w:rsid w:val="007963DF"/>
    <w:rsid w:val="0079775D"/>
    <w:rsid w:val="007A0020"/>
    <w:rsid w:val="007A34AA"/>
    <w:rsid w:val="007A431B"/>
    <w:rsid w:val="007A547E"/>
    <w:rsid w:val="007B50D4"/>
    <w:rsid w:val="007B5E60"/>
    <w:rsid w:val="007B7119"/>
    <w:rsid w:val="007B7274"/>
    <w:rsid w:val="007C0354"/>
    <w:rsid w:val="007C049C"/>
    <w:rsid w:val="007C11BC"/>
    <w:rsid w:val="007C2229"/>
    <w:rsid w:val="007C2AC1"/>
    <w:rsid w:val="007C5A51"/>
    <w:rsid w:val="007C5A77"/>
    <w:rsid w:val="007C5B9F"/>
    <w:rsid w:val="007C6938"/>
    <w:rsid w:val="007C775E"/>
    <w:rsid w:val="007D30DC"/>
    <w:rsid w:val="007D31EA"/>
    <w:rsid w:val="007D3ABF"/>
    <w:rsid w:val="007D3BAD"/>
    <w:rsid w:val="007D3D7C"/>
    <w:rsid w:val="007D53F3"/>
    <w:rsid w:val="007D5B3E"/>
    <w:rsid w:val="007D7C71"/>
    <w:rsid w:val="007E4BE2"/>
    <w:rsid w:val="007E5BA7"/>
    <w:rsid w:val="007E5CFF"/>
    <w:rsid w:val="007E7872"/>
    <w:rsid w:val="007F02F5"/>
    <w:rsid w:val="007F0961"/>
    <w:rsid w:val="007F0EDB"/>
    <w:rsid w:val="007F12DD"/>
    <w:rsid w:val="007F38A1"/>
    <w:rsid w:val="007F494B"/>
    <w:rsid w:val="007F4C5E"/>
    <w:rsid w:val="007F5EC0"/>
    <w:rsid w:val="007F60BF"/>
    <w:rsid w:val="00800163"/>
    <w:rsid w:val="008044CD"/>
    <w:rsid w:val="00804BEE"/>
    <w:rsid w:val="0080544F"/>
    <w:rsid w:val="00806FE6"/>
    <w:rsid w:val="008113F4"/>
    <w:rsid w:val="00813B89"/>
    <w:rsid w:val="00813EB2"/>
    <w:rsid w:val="00814D8E"/>
    <w:rsid w:val="008215EA"/>
    <w:rsid w:val="0082501B"/>
    <w:rsid w:val="00827B05"/>
    <w:rsid w:val="00830589"/>
    <w:rsid w:val="00831AB6"/>
    <w:rsid w:val="00832589"/>
    <w:rsid w:val="00832F73"/>
    <w:rsid w:val="00833790"/>
    <w:rsid w:val="00833D37"/>
    <w:rsid w:val="0083548E"/>
    <w:rsid w:val="00836E13"/>
    <w:rsid w:val="008378E5"/>
    <w:rsid w:val="00841E92"/>
    <w:rsid w:val="00844536"/>
    <w:rsid w:val="00844578"/>
    <w:rsid w:val="00844652"/>
    <w:rsid w:val="00846546"/>
    <w:rsid w:val="00846D30"/>
    <w:rsid w:val="00850368"/>
    <w:rsid w:val="008511CE"/>
    <w:rsid w:val="008532B5"/>
    <w:rsid w:val="0085489A"/>
    <w:rsid w:val="008560C2"/>
    <w:rsid w:val="00856A94"/>
    <w:rsid w:val="0085743E"/>
    <w:rsid w:val="00857483"/>
    <w:rsid w:val="00860BCB"/>
    <w:rsid w:val="00861C6F"/>
    <w:rsid w:val="008641F2"/>
    <w:rsid w:val="008644E3"/>
    <w:rsid w:val="00865829"/>
    <w:rsid w:val="008723C8"/>
    <w:rsid w:val="00876995"/>
    <w:rsid w:val="008805BA"/>
    <w:rsid w:val="00880CD1"/>
    <w:rsid w:val="00880E86"/>
    <w:rsid w:val="00882EC6"/>
    <w:rsid w:val="00883ABD"/>
    <w:rsid w:val="0088455E"/>
    <w:rsid w:val="00885799"/>
    <w:rsid w:val="008858D3"/>
    <w:rsid w:val="00886FDF"/>
    <w:rsid w:val="00887195"/>
    <w:rsid w:val="00887ACA"/>
    <w:rsid w:val="00891B03"/>
    <w:rsid w:val="008922AD"/>
    <w:rsid w:val="008930F2"/>
    <w:rsid w:val="008952B9"/>
    <w:rsid w:val="0089606C"/>
    <w:rsid w:val="00896190"/>
    <w:rsid w:val="00896FD6"/>
    <w:rsid w:val="00897D30"/>
    <w:rsid w:val="008A25B6"/>
    <w:rsid w:val="008A2D92"/>
    <w:rsid w:val="008A3F0B"/>
    <w:rsid w:val="008A414C"/>
    <w:rsid w:val="008A51D4"/>
    <w:rsid w:val="008B0636"/>
    <w:rsid w:val="008B1211"/>
    <w:rsid w:val="008B1A96"/>
    <w:rsid w:val="008B270D"/>
    <w:rsid w:val="008B42D8"/>
    <w:rsid w:val="008B557D"/>
    <w:rsid w:val="008C05B4"/>
    <w:rsid w:val="008C0CE4"/>
    <w:rsid w:val="008C3731"/>
    <w:rsid w:val="008C4334"/>
    <w:rsid w:val="008C49A3"/>
    <w:rsid w:val="008C73B4"/>
    <w:rsid w:val="008C76C2"/>
    <w:rsid w:val="008D05F3"/>
    <w:rsid w:val="008D12A2"/>
    <w:rsid w:val="008D241C"/>
    <w:rsid w:val="008D3F44"/>
    <w:rsid w:val="008D4371"/>
    <w:rsid w:val="008D538F"/>
    <w:rsid w:val="008D5794"/>
    <w:rsid w:val="008D6098"/>
    <w:rsid w:val="008D626C"/>
    <w:rsid w:val="008D780D"/>
    <w:rsid w:val="008E1385"/>
    <w:rsid w:val="008E23CB"/>
    <w:rsid w:val="008E3395"/>
    <w:rsid w:val="008E4395"/>
    <w:rsid w:val="008E7092"/>
    <w:rsid w:val="008F02A3"/>
    <w:rsid w:val="008F035F"/>
    <w:rsid w:val="008F0689"/>
    <w:rsid w:val="008F0E07"/>
    <w:rsid w:val="008F101D"/>
    <w:rsid w:val="008F2112"/>
    <w:rsid w:val="008F25A6"/>
    <w:rsid w:val="008F2A4B"/>
    <w:rsid w:val="008F656E"/>
    <w:rsid w:val="00900481"/>
    <w:rsid w:val="009011FE"/>
    <w:rsid w:val="009018C5"/>
    <w:rsid w:val="00901A08"/>
    <w:rsid w:val="00901CDC"/>
    <w:rsid w:val="009042DE"/>
    <w:rsid w:val="00906270"/>
    <w:rsid w:val="00910125"/>
    <w:rsid w:val="00910ED4"/>
    <w:rsid w:val="00911A0A"/>
    <w:rsid w:val="0091392C"/>
    <w:rsid w:val="00913D73"/>
    <w:rsid w:val="00914A3C"/>
    <w:rsid w:val="00914C78"/>
    <w:rsid w:val="00914D0C"/>
    <w:rsid w:val="00914D4A"/>
    <w:rsid w:val="00914D53"/>
    <w:rsid w:val="0091614B"/>
    <w:rsid w:val="00917299"/>
    <w:rsid w:val="0092536D"/>
    <w:rsid w:val="00925EDA"/>
    <w:rsid w:val="009273BC"/>
    <w:rsid w:val="00927A51"/>
    <w:rsid w:val="00930726"/>
    <w:rsid w:val="00931E33"/>
    <w:rsid w:val="00933784"/>
    <w:rsid w:val="00934053"/>
    <w:rsid w:val="00935581"/>
    <w:rsid w:val="00941052"/>
    <w:rsid w:val="00946F9A"/>
    <w:rsid w:val="00947658"/>
    <w:rsid w:val="00950DEF"/>
    <w:rsid w:val="009560BC"/>
    <w:rsid w:val="00957502"/>
    <w:rsid w:val="009576DF"/>
    <w:rsid w:val="00960684"/>
    <w:rsid w:val="00961495"/>
    <w:rsid w:val="00961C0D"/>
    <w:rsid w:val="00962305"/>
    <w:rsid w:val="00963E9A"/>
    <w:rsid w:val="009657E4"/>
    <w:rsid w:val="00965C90"/>
    <w:rsid w:val="00966133"/>
    <w:rsid w:val="009666BE"/>
    <w:rsid w:val="009679A8"/>
    <w:rsid w:val="00967AC9"/>
    <w:rsid w:val="00972B4D"/>
    <w:rsid w:val="009738AD"/>
    <w:rsid w:val="00973BFA"/>
    <w:rsid w:val="00975C9F"/>
    <w:rsid w:val="00976982"/>
    <w:rsid w:val="00976E88"/>
    <w:rsid w:val="00981583"/>
    <w:rsid w:val="00981F09"/>
    <w:rsid w:val="0098292F"/>
    <w:rsid w:val="0098300F"/>
    <w:rsid w:val="0098320A"/>
    <w:rsid w:val="0098655B"/>
    <w:rsid w:val="00993A63"/>
    <w:rsid w:val="00995350"/>
    <w:rsid w:val="00995DB5"/>
    <w:rsid w:val="009964FA"/>
    <w:rsid w:val="00996BBB"/>
    <w:rsid w:val="009978D1"/>
    <w:rsid w:val="009A11D6"/>
    <w:rsid w:val="009A1678"/>
    <w:rsid w:val="009A1FD6"/>
    <w:rsid w:val="009A5FD2"/>
    <w:rsid w:val="009A69C6"/>
    <w:rsid w:val="009B17FF"/>
    <w:rsid w:val="009B2581"/>
    <w:rsid w:val="009B2760"/>
    <w:rsid w:val="009B616E"/>
    <w:rsid w:val="009B6CEA"/>
    <w:rsid w:val="009C1AAB"/>
    <w:rsid w:val="009C6F3E"/>
    <w:rsid w:val="009D38C7"/>
    <w:rsid w:val="009D4558"/>
    <w:rsid w:val="009D4A95"/>
    <w:rsid w:val="009D5F9A"/>
    <w:rsid w:val="009D626C"/>
    <w:rsid w:val="009D78AA"/>
    <w:rsid w:val="009E072B"/>
    <w:rsid w:val="009E3753"/>
    <w:rsid w:val="009E3979"/>
    <w:rsid w:val="009E3F22"/>
    <w:rsid w:val="009E4075"/>
    <w:rsid w:val="009F15F2"/>
    <w:rsid w:val="009F17FD"/>
    <w:rsid w:val="009F18BB"/>
    <w:rsid w:val="009F1F51"/>
    <w:rsid w:val="009F7D34"/>
    <w:rsid w:val="00A00D75"/>
    <w:rsid w:val="00A044BB"/>
    <w:rsid w:val="00A04CA1"/>
    <w:rsid w:val="00A1127F"/>
    <w:rsid w:val="00A11828"/>
    <w:rsid w:val="00A12104"/>
    <w:rsid w:val="00A1401F"/>
    <w:rsid w:val="00A14902"/>
    <w:rsid w:val="00A16DB8"/>
    <w:rsid w:val="00A17191"/>
    <w:rsid w:val="00A211E5"/>
    <w:rsid w:val="00A22127"/>
    <w:rsid w:val="00A233EB"/>
    <w:rsid w:val="00A2447D"/>
    <w:rsid w:val="00A25177"/>
    <w:rsid w:val="00A25BD8"/>
    <w:rsid w:val="00A27463"/>
    <w:rsid w:val="00A27BC5"/>
    <w:rsid w:val="00A319A4"/>
    <w:rsid w:val="00A34C86"/>
    <w:rsid w:val="00A34FCB"/>
    <w:rsid w:val="00A35506"/>
    <w:rsid w:val="00A3606A"/>
    <w:rsid w:val="00A3636E"/>
    <w:rsid w:val="00A3676A"/>
    <w:rsid w:val="00A40B35"/>
    <w:rsid w:val="00A41B11"/>
    <w:rsid w:val="00A42F56"/>
    <w:rsid w:val="00A440A5"/>
    <w:rsid w:val="00A45448"/>
    <w:rsid w:val="00A46E7E"/>
    <w:rsid w:val="00A476F9"/>
    <w:rsid w:val="00A509D1"/>
    <w:rsid w:val="00A52B1F"/>
    <w:rsid w:val="00A551F7"/>
    <w:rsid w:val="00A60FBA"/>
    <w:rsid w:val="00A63ADF"/>
    <w:rsid w:val="00A65AA8"/>
    <w:rsid w:val="00A660A0"/>
    <w:rsid w:val="00A66D5B"/>
    <w:rsid w:val="00A67CD3"/>
    <w:rsid w:val="00A7294B"/>
    <w:rsid w:val="00A7369C"/>
    <w:rsid w:val="00A76059"/>
    <w:rsid w:val="00A769F0"/>
    <w:rsid w:val="00A8313F"/>
    <w:rsid w:val="00A8411F"/>
    <w:rsid w:val="00A852DB"/>
    <w:rsid w:val="00A85396"/>
    <w:rsid w:val="00A85EE8"/>
    <w:rsid w:val="00A85F1D"/>
    <w:rsid w:val="00A86090"/>
    <w:rsid w:val="00A86403"/>
    <w:rsid w:val="00A90773"/>
    <w:rsid w:val="00A90DB3"/>
    <w:rsid w:val="00A914C0"/>
    <w:rsid w:val="00A940E0"/>
    <w:rsid w:val="00A943A8"/>
    <w:rsid w:val="00A95A1E"/>
    <w:rsid w:val="00A95FC8"/>
    <w:rsid w:val="00A964CA"/>
    <w:rsid w:val="00A96C60"/>
    <w:rsid w:val="00A96DDC"/>
    <w:rsid w:val="00A97E49"/>
    <w:rsid w:val="00AA228A"/>
    <w:rsid w:val="00AA3261"/>
    <w:rsid w:val="00AA3D40"/>
    <w:rsid w:val="00AA4D22"/>
    <w:rsid w:val="00AB083B"/>
    <w:rsid w:val="00AB3B68"/>
    <w:rsid w:val="00AB496E"/>
    <w:rsid w:val="00AB720C"/>
    <w:rsid w:val="00AC0069"/>
    <w:rsid w:val="00AC2D0C"/>
    <w:rsid w:val="00AC30DA"/>
    <w:rsid w:val="00AC32A8"/>
    <w:rsid w:val="00AC3762"/>
    <w:rsid w:val="00AC4BF4"/>
    <w:rsid w:val="00AC5B47"/>
    <w:rsid w:val="00AC5D5D"/>
    <w:rsid w:val="00AC74DD"/>
    <w:rsid w:val="00AC7CE6"/>
    <w:rsid w:val="00AD1DCD"/>
    <w:rsid w:val="00AD39DC"/>
    <w:rsid w:val="00AD47C9"/>
    <w:rsid w:val="00AD4B1C"/>
    <w:rsid w:val="00AD4D09"/>
    <w:rsid w:val="00AD4F66"/>
    <w:rsid w:val="00AD6332"/>
    <w:rsid w:val="00AE320D"/>
    <w:rsid w:val="00AE3466"/>
    <w:rsid w:val="00AE351A"/>
    <w:rsid w:val="00AE6E8C"/>
    <w:rsid w:val="00AE7AC6"/>
    <w:rsid w:val="00AF0B89"/>
    <w:rsid w:val="00AF3952"/>
    <w:rsid w:val="00AF397D"/>
    <w:rsid w:val="00AF5100"/>
    <w:rsid w:val="00AF610E"/>
    <w:rsid w:val="00B00ADE"/>
    <w:rsid w:val="00B00CB5"/>
    <w:rsid w:val="00B00FD7"/>
    <w:rsid w:val="00B0192D"/>
    <w:rsid w:val="00B030E8"/>
    <w:rsid w:val="00B0385E"/>
    <w:rsid w:val="00B03B2F"/>
    <w:rsid w:val="00B03F95"/>
    <w:rsid w:val="00B06028"/>
    <w:rsid w:val="00B06277"/>
    <w:rsid w:val="00B06F83"/>
    <w:rsid w:val="00B13F0B"/>
    <w:rsid w:val="00B15B30"/>
    <w:rsid w:val="00B16046"/>
    <w:rsid w:val="00B20E00"/>
    <w:rsid w:val="00B225AF"/>
    <w:rsid w:val="00B23874"/>
    <w:rsid w:val="00B24903"/>
    <w:rsid w:val="00B3380D"/>
    <w:rsid w:val="00B34596"/>
    <w:rsid w:val="00B3459F"/>
    <w:rsid w:val="00B348A3"/>
    <w:rsid w:val="00B34CBB"/>
    <w:rsid w:val="00B34E66"/>
    <w:rsid w:val="00B34F3C"/>
    <w:rsid w:val="00B35D76"/>
    <w:rsid w:val="00B36BCA"/>
    <w:rsid w:val="00B37059"/>
    <w:rsid w:val="00B370E2"/>
    <w:rsid w:val="00B371CF"/>
    <w:rsid w:val="00B401A6"/>
    <w:rsid w:val="00B40CFA"/>
    <w:rsid w:val="00B41017"/>
    <w:rsid w:val="00B42EBF"/>
    <w:rsid w:val="00B46C5C"/>
    <w:rsid w:val="00B474BC"/>
    <w:rsid w:val="00B51EEF"/>
    <w:rsid w:val="00B51F84"/>
    <w:rsid w:val="00B57624"/>
    <w:rsid w:val="00B60B4E"/>
    <w:rsid w:val="00B62381"/>
    <w:rsid w:val="00B64630"/>
    <w:rsid w:val="00B6521E"/>
    <w:rsid w:val="00B65600"/>
    <w:rsid w:val="00B74AE4"/>
    <w:rsid w:val="00B801E2"/>
    <w:rsid w:val="00B81605"/>
    <w:rsid w:val="00B82445"/>
    <w:rsid w:val="00B845D7"/>
    <w:rsid w:val="00B851C0"/>
    <w:rsid w:val="00B86278"/>
    <w:rsid w:val="00B90449"/>
    <w:rsid w:val="00B92F80"/>
    <w:rsid w:val="00B94881"/>
    <w:rsid w:val="00B9628F"/>
    <w:rsid w:val="00B96FB4"/>
    <w:rsid w:val="00BA1328"/>
    <w:rsid w:val="00BA2069"/>
    <w:rsid w:val="00BA332C"/>
    <w:rsid w:val="00BA579A"/>
    <w:rsid w:val="00BA7707"/>
    <w:rsid w:val="00BB1562"/>
    <w:rsid w:val="00BB334D"/>
    <w:rsid w:val="00BB4A3E"/>
    <w:rsid w:val="00BB4C9C"/>
    <w:rsid w:val="00BB50E6"/>
    <w:rsid w:val="00BB5171"/>
    <w:rsid w:val="00BB5AE1"/>
    <w:rsid w:val="00BB6FC2"/>
    <w:rsid w:val="00BC3A11"/>
    <w:rsid w:val="00BC6113"/>
    <w:rsid w:val="00BD0962"/>
    <w:rsid w:val="00BD0F91"/>
    <w:rsid w:val="00BD11BD"/>
    <w:rsid w:val="00BD1B21"/>
    <w:rsid w:val="00BD3B7C"/>
    <w:rsid w:val="00BD3D7A"/>
    <w:rsid w:val="00BD5F1E"/>
    <w:rsid w:val="00BD64E3"/>
    <w:rsid w:val="00BD6A71"/>
    <w:rsid w:val="00BD733A"/>
    <w:rsid w:val="00BE50D3"/>
    <w:rsid w:val="00BE6727"/>
    <w:rsid w:val="00BE7F44"/>
    <w:rsid w:val="00BF05AF"/>
    <w:rsid w:val="00BF159F"/>
    <w:rsid w:val="00C00167"/>
    <w:rsid w:val="00C004F2"/>
    <w:rsid w:val="00C01CD5"/>
    <w:rsid w:val="00C01CE9"/>
    <w:rsid w:val="00C04B9A"/>
    <w:rsid w:val="00C060BE"/>
    <w:rsid w:val="00C11DCD"/>
    <w:rsid w:val="00C12F56"/>
    <w:rsid w:val="00C16FB2"/>
    <w:rsid w:val="00C209E4"/>
    <w:rsid w:val="00C21D20"/>
    <w:rsid w:val="00C21E1A"/>
    <w:rsid w:val="00C24FBA"/>
    <w:rsid w:val="00C26A6C"/>
    <w:rsid w:val="00C27E38"/>
    <w:rsid w:val="00C31114"/>
    <w:rsid w:val="00C311B2"/>
    <w:rsid w:val="00C31947"/>
    <w:rsid w:val="00C31EC2"/>
    <w:rsid w:val="00C32E50"/>
    <w:rsid w:val="00C33FD6"/>
    <w:rsid w:val="00C4005C"/>
    <w:rsid w:val="00C41E56"/>
    <w:rsid w:val="00C42733"/>
    <w:rsid w:val="00C42DB7"/>
    <w:rsid w:val="00C510FB"/>
    <w:rsid w:val="00C5173D"/>
    <w:rsid w:val="00C52324"/>
    <w:rsid w:val="00C53840"/>
    <w:rsid w:val="00C5465F"/>
    <w:rsid w:val="00C57998"/>
    <w:rsid w:val="00C61400"/>
    <w:rsid w:val="00C61D29"/>
    <w:rsid w:val="00C61F94"/>
    <w:rsid w:val="00C6312E"/>
    <w:rsid w:val="00C66BD5"/>
    <w:rsid w:val="00C67AE9"/>
    <w:rsid w:val="00C702BA"/>
    <w:rsid w:val="00C710EB"/>
    <w:rsid w:val="00C716CF"/>
    <w:rsid w:val="00C73ECE"/>
    <w:rsid w:val="00C746EC"/>
    <w:rsid w:val="00C765EE"/>
    <w:rsid w:val="00C80D2F"/>
    <w:rsid w:val="00C8249A"/>
    <w:rsid w:val="00C82ED6"/>
    <w:rsid w:val="00C83BD8"/>
    <w:rsid w:val="00C846DD"/>
    <w:rsid w:val="00C866AE"/>
    <w:rsid w:val="00C87762"/>
    <w:rsid w:val="00C90124"/>
    <w:rsid w:val="00C91C75"/>
    <w:rsid w:val="00C91F8A"/>
    <w:rsid w:val="00C96E77"/>
    <w:rsid w:val="00C97894"/>
    <w:rsid w:val="00CA0D8E"/>
    <w:rsid w:val="00CA1D69"/>
    <w:rsid w:val="00CA36E0"/>
    <w:rsid w:val="00CA535D"/>
    <w:rsid w:val="00CA617A"/>
    <w:rsid w:val="00CA7B4B"/>
    <w:rsid w:val="00CB1BA7"/>
    <w:rsid w:val="00CB275C"/>
    <w:rsid w:val="00CB3D13"/>
    <w:rsid w:val="00CB3EF2"/>
    <w:rsid w:val="00CB416B"/>
    <w:rsid w:val="00CB59B3"/>
    <w:rsid w:val="00CB6852"/>
    <w:rsid w:val="00CB7795"/>
    <w:rsid w:val="00CC00B3"/>
    <w:rsid w:val="00CC00B5"/>
    <w:rsid w:val="00CC3BC1"/>
    <w:rsid w:val="00CC451F"/>
    <w:rsid w:val="00CC5C55"/>
    <w:rsid w:val="00CC655E"/>
    <w:rsid w:val="00CC7C74"/>
    <w:rsid w:val="00CD140C"/>
    <w:rsid w:val="00CD4F79"/>
    <w:rsid w:val="00CD5E78"/>
    <w:rsid w:val="00CD6A6A"/>
    <w:rsid w:val="00CE11B7"/>
    <w:rsid w:val="00CE2C14"/>
    <w:rsid w:val="00CE33C0"/>
    <w:rsid w:val="00CE3514"/>
    <w:rsid w:val="00CE4622"/>
    <w:rsid w:val="00CE4928"/>
    <w:rsid w:val="00CE4A95"/>
    <w:rsid w:val="00CE5371"/>
    <w:rsid w:val="00CE7E3D"/>
    <w:rsid w:val="00CF36BE"/>
    <w:rsid w:val="00CF49DC"/>
    <w:rsid w:val="00CF546B"/>
    <w:rsid w:val="00CF552D"/>
    <w:rsid w:val="00CF6ECC"/>
    <w:rsid w:val="00CF70F6"/>
    <w:rsid w:val="00CF7C44"/>
    <w:rsid w:val="00D070D8"/>
    <w:rsid w:val="00D128CB"/>
    <w:rsid w:val="00D12FA4"/>
    <w:rsid w:val="00D14890"/>
    <w:rsid w:val="00D14CE2"/>
    <w:rsid w:val="00D15F2F"/>
    <w:rsid w:val="00D22825"/>
    <w:rsid w:val="00D24C64"/>
    <w:rsid w:val="00D25277"/>
    <w:rsid w:val="00D25468"/>
    <w:rsid w:val="00D2601A"/>
    <w:rsid w:val="00D26915"/>
    <w:rsid w:val="00D26CAB"/>
    <w:rsid w:val="00D30B8F"/>
    <w:rsid w:val="00D3159D"/>
    <w:rsid w:val="00D3162B"/>
    <w:rsid w:val="00D31887"/>
    <w:rsid w:val="00D3269C"/>
    <w:rsid w:val="00D3366A"/>
    <w:rsid w:val="00D42662"/>
    <w:rsid w:val="00D44952"/>
    <w:rsid w:val="00D45A7A"/>
    <w:rsid w:val="00D477F1"/>
    <w:rsid w:val="00D47930"/>
    <w:rsid w:val="00D5031D"/>
    <w:rsid w:val="00D51E7A"/>
    <w:rsid w:val="00D528BE"/>
    <w:rsid w:val="00D528E8"/>
    <w:rsid w:val="00D529B4"/>
    <w:rsid w:val="00D56984"/>
    <w:rsid w:val="00D62067"/>
    <w:rsid w:val="00D621DD"/>
    <w:rsid w:val="00D6378B"/>
    <w:rsid w:val="00D649F5"/>
    <w:rsid w:val="00D64BBD"/>
    <w:rsid w:val="00D64EC3"/>
    <w:rsid w:val="00D65A3A"/>
    <w:rsid w:val="00D65F20"/>
    <w:rsid w:val="00D66AE4"/>
    <w:rsid w:val="00D66BBE"/>
    <w:rsid w:val="00D66EA1"/>
    <w:rsid w:val="00D71800"/>
    <w:rsid w:val="00D72C49"/>
    <w:rsid w:val="00D73B3F"/>
    <w:rsid w:val="00D745B0"/>
    <w:rsid w:val="00D74CBE"/>
    <w:rsid w:val="00D770F0"/>
    <w:rsid w:val="00D77F70"/>
    <w:rsid w:val="00D83C02"/>
    <w:rsid w:val="00D84028"/>
    <w:rsid w:val="00D84DDC"/>
    <w:rsid w:val="00D85174"/>
    <w:rsid w:val="00D85F03"/>
    <w:rsid w:val="00D90A05"/>
    <w:rsid w:val="00D91C3C"/>
    <w:rsid w:val="00D953C6"/>
    <w:rsid w:val="00D967F8"/>
    <w:rsid w:val="00D97514"/>
    <w:rsid w:val="00DA1A9A"/>
    <w:rsid w:val="00DA3360"/>
    <w:rsid w:val="00DA35A1"/>
    <w:rsid w:val="00DA4DFB"/>
    <w:rsid w:val="00DA722A"/>
    <w:rsid w:val="00DB140F"/>
    <w:rsid w:val="00DB329E"/>
    <w:rsid w:val="00DB41DE"/>
    <w:rsid w:val="00DB4937"/>
    <w:rsid w:val="00DB493C"/>
    <w:rsid w:val="00DB6D56"/>
    <w:rsid w:val="00DB6FB8"/>
    <w:rsid w:val="00DB72AB"/>
    <w:rsid w:val="00DC1A0F"/>
    <w:rsid w:val="00DC1A48"/>
    <w:rsid w:val="00DC3BEA"/>
    <w:rsid w:val="00DC48F7"/>
    <w:rsid w:val="00DC56E2"/>
    <w:rsid w:val="00DC6E89"/>
    <w:rsid w:val="00DC7844"/>
    <w:rsid w:val="00DD0A0D"/>
    <w:rsid w:val="00DD0AFF"/>
    <w:rsid w:val="00DD3CCB"/>
    <w:rsid w:val="00DD3FD2"/>
    <w:rsid w:val="00DD4DF9"/>
    <w:rsid w:val="00DD6BF4"/>
    <w:rsid w:val="00DD7424"/>
    <w:rsid w:val="00DD7D8E"/>
    <w:rsid w:val="00DE0711"/>
    <w:rsid w:val="00DE2E33"/>
    <w:rsid w:val="00DE33DB"/>
    <w:rsid w:val="00DE600E"/>
    <w:rsid w:val="00DF12D6"/>
    <w:rsid w:val="00DF4764"/>
    <w:rsid w:val="00DF754F"/>
    <w:rsid w:val="00E003A2"/>
    <w:rsid w:val="00E10947"/>
    <w:rsid w:val="00E16CAE"/>
    <w:rsid w:val="00E173F4"/>
    <w:rsid w:val="00E2070F"/>
    <w:rsid w:val="00E20B08"/>
    <w:rsid w:val="00E2242C"/>
    <w:rsid w:val="00E22904"/>
    <w:rsid w:val="00E26A54"/>
    <w:rsid w:val="00E2708D"/>
    <w:rsid w:val="00E2772E"/>
    <w:rsid w:val="00E27AF0"/>
    <w:rsid w:val="00E3293F"/>
    <w:rsid w:val="00E359B2"/>
    <w:rsid w:val="00E35B8C"/>
    <w:rsid w:val="00E40686"/>
    <w:rsid w:val="00E46B11"/>
    <w:rsid w:val="00E50CA8"/>
    <w:rsid w:val="00E50E30"/>
    <w:rsid w:val="00E5430F"/>
    <w:rsid w:val="00E54412"/>
    <w:rsid w:val="00E54446"/>
    <w:rsid w:val="00E562EE"/>
    <w:rsid w:val="00E56F44"/>
    <w:rsid w:val="00E572E4"/>
    <w:rsid w:val="00E57AA9"/>
    <w:rsid w:val="00E57FD2"/>
    <w:rsid w:val="00E61ABC"/>
    <w:rsid w:val="00E62C23"/>
    <w:rsid w:val="00E630E1"/>
    <w:rsid w:val="00E63F9A"/>
    <w:rsid w:val="00E66B52"/>
    <w:rsid w:val="00E7156D"/>
    <w:rsid w:val="00E72258"/>
    <w:rsid w:val="00E72479"/>
    <w:rsid w:val="00E73100"/>
    <w:rsid w:val="00E765C3"/>
    <w:rsid w:val="00E76FBE"/>
    <w:rsid w:val="00E80851"/>
    <w:rsid w:val="00E837FF"/>
    <w:rsid w:val="00E85293"/>
    <w:rsid w:val="00E87355"/>
    <w:rsid w:val="00E924AE"/>
    <w:rsid w:val="00E9398A"/>
    <w:rsid w:val="00E94ACF"/>
    <w:rsid w:val="00E95F57"/>
    <w:rsid w:val="00E967E5"/>
    <w:rsid w:val="00E96962"/>
    <w:rsid w:val="00EA023B"/>
    <w:rsid w:val="00EA15DE"/>
    <w:rsid w:val="00EA2197"/>
    <w:rsid w:val="00EA2BBB"/>
    <w:rsid w:val="00EA352A"/>
    <w:rsid w:val="00EA3582"/>
    <w:rsid w:val="00EA7A68"/>
    <w:rsid w:val="00EB0D36"/>
    <w:rsid w:val="00EB4143"/>
    <w:rsid w:val="00EC15D6"/>
    <w:rsid w:val="00EC1874"/>
    <w:rsid w:val="00EC2838"/>
    <w:rsid w:val="00EC2E99"/>
    <w:rsid w:val="00EC3037"/>
    <w:rsid w:val="00EC59DD"/>
    <w:rsid w:val="00EC78D9"/>
    <w:rsid w:val="00ED07C2"/>
    <w:rsid w:val="00ED0806"/>
    <w:rsid w:val="00ED087A"/>
    <w:rsid w:val="00ED0F46"/>
    <w:rsid w:val="00ED395B"/>
    <w:rsid w:val="00ED5758"/>
    <w:rsid w:val="00ED630D"/>
    <w:rsid w:val="00ED6F7E"/>
    <w:rsid w:val="00ED7D88"/>
    <w:rsid w:val="00EE0E04"/>
    <w:rsid w:val="00EE1B7D"/>
    <w:rsid w:val="00EE447C"/>
    <w:rsid w:val="00EE4AE4"/>
    <w:rsid w:val="00EE4D20"/>
    <w:rsid w:val="00EE4D8B"/>
    <w:rsid w:val="00EE7F2D"/>
    <w:rsid w:val="00EF02C5"/>
    <w:rsid w:val="00EF0515"/>
    <w:rsid w:val="00EF05AA"/>
    <w:rsid w:val="00EF0601"/>
    <w:rsid w:val="00EF11D1"/>
    <w:rsid w:val="00EF29B9"/>
    <w:rsid w:val="00EF363F"/>
    <w:rsid w:val="00EF390C"/>
    <w:rsid w:val="00F00D8B"/>
    <w:rsid w:val="00F01834"/>
    <w:rsid w:val="00F0261E"/>
    <w:rsid w:val="00F02DBE"/>
    <w:rsid w:val="00F034AD"/>
    <w:rsid w:val="00F100AD"/>
    <w:rsid w:val="00F10674"/>
    <w:rsid w:val="00F1069E"/>
    <w:rsid w:val="00F10932"/>
    <w:rsid w:val="00F148F4"/>
    <w:rsid w:val="00F169B3"/>
    <w:rsid w:val="00F21B05"/>
    <w:rsid w:val="00F24A16"/>
    <w:rsid w:val="00F25A5D"/>
    <w:rsid w:val="00F305D7"/>
    <w:rsid w:val="00F3087B"/>
    <w:rsid w:val="00F30E4B"/>
    <w:rsid w:val="00F317E7"/>
    <w:rsid w:val="00F31E11"/>
    <w:rsid w:val="00F32102"/>
    <w:rsid w:val="00F33421"/>
    <w:rsid w:val="00F37112"/>
    <w:rsid w:val="00F3792D"/>
    <w:rsid w:val="00F379D3"/>
    <w:rsid w:val="00F37C92"/>
    <w:rsid w:val="00F40E77"/>
    <w:rsid w:val="00F452B3"/>
    <w:rsid w:val="00F473FB"/>
    <w:rsid w:val="00F518B1"/>
    <w:rsid w:val="00F51FAD"/>
    <w:rsid w:val="00F52730"/>
    <w:rsid w:val="00F55E31"/>
    <w:rsid w:val="00F56267"/>
    <w:rsid w:val="00F56D88"/>
    <w:rsid w:val="00F57796"/>
    <w:rsid w:val="00F57E29"/>
    <w:rsid w:val="00F65C4B"/>
    <w:rsid w:val="00F70B4A"/>
    <w:rsid w:val="00F70F7E"/>
    <w:rsid w:val="00F71D3E"/>
    <w:rsid w:val="00F7386B"/>
    <w:rsid w:val="00F73D96"/>
    <w:rsid w:val="00F7544D"/>
    <w:rsid w:val="00F76584"/>
    <w:rsid w:val="00F77272"/>
    <w:rsid w:val="00F8027F"/>
    <w:rsid w:val="00F81705"/>
    <w:rsid w:val="00F82370"/>
    <w:rsid w:val="00F82698"/>
    <w:rsid w:val="00F82C62"/>
    <w:rsid w:val="00F8357E"/>
    <w:rsid w:val="00F83C10"/>
    <w:rsid w:val="00F83E6F"/>
    <w:rsid w:val="00F8417A"/>
    <w:rsid w:val="00F847F3"/>
    <w:rsid w:val="00F86690"/>
    <w:rsid w:val="00F87170"/>
    <w:rsid w:val="00F91762"/>
    <w:rsid w:val="00F92639"/>
    <w:rsid w:val="00F92C79"/>
    <w:rsid w:val="00F94A4B"/>
    <w:rsid w:val="00F96017"/>
    <w:rsid w:val="00F96139"/>
    <w:rsid w:val="00F96DEB"/>
    <w:rsid w:val="00F97DFE"/>
    <w:rsid w:val="00FA0CC5"/>
    <w:rsid w:val="00FA1E71"/>
    <w:rsid w:val="00FB0A31"/>
    <w:rsid w:val="00FB0A4E"/>
    <w:rsid w:val="00FB4C2A"/>
    <w:rsid w:val="00FB5216"/>
    <w:rsid w:val="00FB7C35"/>
    <w:rsid w:val="00FC027D"/>
    <w:rsid w:val="00FC04E6"/>
    <w:rsid w:val="00FC1A22"/>
    <w:rsid w:val="00FC1AC4"/>
    <w:rsid w:val="00FC56A5"/>
    <w:rsid w:val="00FC6C5A"/>
    <w:rsid w:val="00FC78D8"/>
    <w:rsid w:val="00FD0734"/>
    <w:rsid w:val="00FD1D9B"/>
    <w:rsid w:val="00FD24E2"/>
    <w:rsid w:val="00FD2CCB"/>
    <w:rsid w:val="00FD34ED"/>
    <w:rsid w:val="00FD3806"/>
    <w:rsid w:val="00FD4469"/>
    <w:rsid w:val="00FD467F"/>
    <w:rsid w:val="00FD4A62"/>
    <w:rsid w:val="00FD70EB"/>
    <w:rsid w:val="00FE0120"/>
    <w:rsid w:val="00FE0C07"/>
    <w:rsid w:val="00FE279A"/>
    <w:rsid w:val="00FE292E"/>
    <w:rsid w:val="00FE34DC"/>
    <w:rsid w:val="00FE4964"/>
    <w:rsid w:val="00FE7EE6"/>
    <w:rsid w:val="00FF18DC"/>
    <w:rsid w:val="00FF3E86"/>
    <w:rsid w:val="00FF59EE"/>
    <w:rsid w:val="00FF5D88"/>
    <w:rsid w:val="00FF7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AAE6B5"/>
  <w15:chartTrackingRefBased/>
  <w15:docId w15:val="{46B5E64F-8AD7-4D63-A8B6-2A5F34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09D1"/>
    <w:pPr>
      <w:suppressAutoHyphens/>
      <w:spacing w:before="60"/>
      <w:ind w:left="425"/>
      <w:jc w:val="both"/>
      <w:outlineLvl w:val="1"/>
    </w:pPr>
    <w:rPr>
      <w:rFonts w:ascii="Segoe UI" w:eastAsia="Luxi Sans" w:hAnsi="Segoe UI" w:cs="Segoe UI"/>
      <w:bCs/>
      <w:sz w:val="22"/>
      <w:szCs w:val="22"/>
      <w:lang w:eastAsia="zh-CN"/>
    </w:rPr>
  </w:style>
  <w:style w:type="paragraph" w:styleId="Nadpis1">
    <w:name w:val="heading 1"/>
    <w:basedOn w:val="Normln"/>
    <w:next w:val="Normln"/>
    <w:link w:val="Nadpis1Char"/>
    <w:uiPriority w:val="9"/>
    <w:qFormat/>
    <w:rsid w:val="008F0E07"/>
    <w:pPr>
      <w:keepNext/>
      <w:numPr>
        <w:numId w:val="2"/>
      </w:numPr>
      <w:autoSpaceDE w:val="0"/>
      <w:autoSpaceDN w:val="0"/>
      <w:adjustRightInd w:val="0"/>
      <w:spacing w:before="240"/>
      <w:ind w:left="142" w:hanging="142"/>
      <w:jc w:val="center"/>
      <w:outlineLvl w:val="0"/>
    </w:pPr>
    <w:rPr>
      <w:rFonts w:eastAsia="Times New Roman"/>
      <w:b/>
      <w:bCs w:val="0"/>
      <w:u w:val="single"/>
      <w:lang w:eastAsia="cs-CZ"/>
    </w:rPr>
  </w:style>
  <w:style w:type="paragraph" w:styleId="Nadpis2">
    <w:name w:val="heading 2"/>
    <w:basedOn w:val="Odstavecseseznamem"/>
    <w:next w:val="Normln"/>
    <w:qFormat/>
    <w:rsid w:val="00827B05"/>
    <w:pPr>
      <w:numPr>
        <w:ilvl w:val="1"/>
        <w:numId w:val="2"/>
      </w:numPr>
      <w:spacing w:before="120"/>
      <w:ind w:left="425" w:hanging="425"/>
      <w:contextualSpacing w:val="0"/>
    </w:pPr>
    <w:rPr>
      <w:rFonts w:ascii="Segoe UI" w:hAnsi="Segoe UI" w:cs="Segoe UI"/>
      <w:sz w:val="22"/>
    </w:rPr>
  </w:style>
  <w:style w:type="paragraph" w:styleId="Nadpis3">
    <w:name w:val="heading 3"/>
    <w:basedOn w:val="Normln"/>
    <w:next w:val="Normln"/>
    <w:qFormat/>
    <w:rsid w:val="00B23874"/>
    <w:pPr>
      <w:numPr>
        <w:ilvl w:val="2"/>
        <w:numId w:val="2"/>
      </w:numPr>
      <w:tabs>
        <w:tab w:val="left" w:pos="709"/>
      </w:tabs>
      <w:overflowPunct w:val="0"/>
      <w:autoSpaceDE w:val="0"/>
      <w:ind w:left="709" w:hanging="283"/>
      <w:textAlignment w:val="baseline"/>
      <w:outlineLvl w:val="2"/>
    </w:pPr>
    <w:rPr>
      <w:rFonts w:eastAsia="Times New Roman"/>
    </w:rPr>
  </w:style>
  <w:style w:type="paragraph" w:styleId="Nadpis4">
    <w:name w:val="heading 4"/>
    <w:basedOn w:val="Odstavecseseznamem"/>
    <w:next w:val="Normln"/>
    <w:qFormat/>
    <w:rsid w:val="00B23874"/>
    <w:pPr>
      <w:numPr>
        <w:ilvl w:val="0"/>
        <w:numId w:val="21"/>
      </w:numPr>
      <w:tabs>
        <w:tab w:val="left" w:pos="851"/>
      </w:tabs>
      <w:ind w:left="851" w:hanging="142"/>
      <w:outlineLvl w:val="3"/>
    </w:pPr>
    <w:rPr>
      <w:rFonts w:ascii="Segoe UI" w:hAnsi="Segoe UI" w:cs="Segoe UI"/>
      <w:sz w:val="22"/>
    </w:rPr>
  </w:style>
  <w:style w:type="paragraph" w:styleId="Nadpis5">
    <w:name w:val="heading 5"/>
    <w:basedOn w:val="Normln"/>
    <w:next w:val="Normln"/>
    <w:uiPriority w:val="9"/>
    <w:pPr>
      <w:keepNext/>
      <w:numPr>
        <w:ilvl w:val="4"/>
        <w:numId w:val="2"/>
      </w:numPr>
      <w:tabs>
        <w:tab w:val="left" w:pos="0"/>
      </w:tabs>
      <w:jc w:val="center"/>
      <w:outlineLvl w:val="4"/>
    </w:pPr>
    <w:rPr>
      <w:b/>
      <w:color w:val="FF0000"/>
    </w:rPr>
  </w:style>
  <w:style w:type="paragraph" w:styleId="Nadpis6">
    <w:name w:val="heading 6"/>
    <w:basedOn w:val="Normln"/>
    <w:next w:val="Normln"/>
    <w:uiPriority w:val="9"/>
    <w:pPr>
      <w:keepNext/>
      <w:numPr>
        <w:ilvl w:val="5"/>
        <w:numId w:val="2"/>
      </w:numPr>
      <w:tabs>
        <w:tab w:val="left" w:pos="0"/>
      </w:tabs>
      <w:jc w:val="center"/>
      <w:outlineLvl w:val="5"/>
    </w:pPr>
    <w:rPr>
      <w:b/>
    </w:rPr>
  </w:style>
  <w:style w:type="paragraph" w:styleId="Nadpis7">
    <w:name w:val="heading 7"/>
    <w:basedOn w:val="Normln"/>
    <w:next w:val="Normln"/>
    <w:pPr>
      <w:keepNext/>
      <w:numPr>
        <w:ilvl w:val="6"/>
        <w:numId w:val="2"/>
      </w:numPr>
      <w:tabs>
        <w:tab w:val="left" w:pos="-7636"/>
      </w:tabs>
      <w:outlineLvl w:val="6"/>
    </w:pPr>
    <w:rPr>
      <w:b/>
      <w:bCs w:val="0"/>
    </w:rPr>
  </w:style>
  <w:style w:type="paragraph" w:styleId="Nadpis8">
    <w:name w:val="heading 8"/>
    <w:basedOn w:val="Normln"/>
    <w:next w:val="Normln"/>
    <w:pPr>
      <w:keepNext/>
      <w:numPr>
        <w:ilvl w:val="7"/>
        <w:numId w:val="2"/>
      </w:numPr>
      <w:tabs>
        <w:tab w:val="left" w:pos="0"/>
      </w:tabs>
      <w:outlineLvl w:val="7"/>
    </w:pPr>
  </w:style>
  <w:style w:type="paragraph" w:styleId="Nadpis9">
    <w:name w:val="heading 9"/>
    <w:basedOn w:val="Normln"/>
    <w:next w:val="Normln"/>
    <w:pPr>
      <w:keepNext/>
      <w:numPr>
        <w:ilvl w:val="8"/>
        <w:numId w:val="2"/>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pPr>
      <w:spacing w:before="240" w:after="60"/>
      <w:jc w:val="center"/>
    </w:pPr>
    <w:rPr>
      <w:rFonts w:ascii="Arial" w:hAnsi="Arial" w:cs="Arial"/>
      <w:b/>
      <w:kern w:val="1"/>
      <w:sz w:val="32"/>
    </w:rPr>
  </w:style>
  <w:style w:type="paragraph" w:styleId="Podnadpis">
    <w:name w:val="Subtitle"/>
    <w:basedOn w:val="Nadpis"/>
    <w:next w:val="Zkladntex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style>
  <w:style w:type="paragraph" w:customStyle="1" w:styleId="Zkladntextodsazen21">
    <w:name w:val="Základní text odsazený 21"/>
    <w:basedOn w:val="Normln"/>
    <w:pPr>
      <w:ind w:firstLine="284"/>
    </w:p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val="0"/>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tabs>
        <w:tab w:val="left" w:pos="284"/>
      </w:tabs>
      <w:ind w:left="284" w:hanging="284"/>
    </w:pPr>
    <w:rPr>
      <w:rFonts w:ascii="Arial" w:eastAsia="Times New Roman" w:hAnsi="Arial" w:cs="Times New Roman"/>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tabs>
        <w:tab w:val="left" w:pos="227"/>
      </w:tabs>
      <w:spacing w:line="220" w:lineRule="exact"/>
    </w:pPr>
    <w:rPr>
      <w:rFonts w:ascii="Book Antiqua" w:eastAsia="SimSun" w:hAnsi="Book Antiqua" w:cs="Times New Roman"/>
      <w:color w:val="000000"/>
      <w:sz w:val="18"/>
      <w:lang w:val="en-US" w:eastAsia="cs-CZ"/>
    </w:rPr>
  </w:style>
  <w:style w:type="paragraph" w:customStyle="1" w:styleId="Smlouva">
    <w:name w:val="Smlouva"/>
    <w:basedOn w:val="Normln"/>
    <w:rsid w:val="007A431B"/>
    <w:pPr>
      <w:tabs>
        <w:tab w:val="num" w:pos="4701"/>
      </w:tabs>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qFormat/>
    <w:rsid w:val="007A431B"/>
    <w:pPr>
      <w:numPr>
        <w:ilvl w:val="2"/>
      </w:numPr>
      <w:tabs>
        <w:tab w:val="num" w:pos="720"/>
      </w:tabs>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 w:type="character" w:customStyle="1" w:styleId="Nevyeenzmnka1">
    <w:name w:val="Nevyřešená zmínka1"/>
    <w:basedOn w:val="Standardnpsmoodstavce"/>
    <w:uiPriority w:val="99"/>
    <w:semiHidden/>
    <w:unhideWhenUsed/>
    <w:rsid w:val="00ED6F7E"/>
    <w:rPr>
      <w:color w:val="605E5C"/>
      <w:shd w:val="clear" w:color="auto" w:fill="E1DFDD"/>
    </w:rPr>
  </w:style>
  <w:style w:type="character" w:customStyle="1" w:styleId="Nadpis1Char">
    <w:name w:val="Nadpis 1 Char"/>
    <w:basedOn w:val="Standardnpsmoodstavce"/>
    <w:link w:val="Nadpis1"/>
    <w:uiPriority w:val="9"/>
    <w:rsid w:val="008F0E07"/>
    <w:rPr>
      <w:rFonts w:ascii="Segoe UI" w:hAnsi="Segoe UI" w:cs="Segoe UI"/>
      <w:b/>
      <w:sz w:val="22"/>
      <w:szCs w:val="22"/>
      <w:u w:val="single"/>
    </w:rPr>
  </w:style>
  <w:style w:type="character" w:styleId="Nevyeenzmnka">
    <w:name w:val="Unresolved Mention"/>
    <w:basedOn w:val="Standardnpsmoodstavce"/>
    <w:uiPriority w:val="99"/>
    <w:semiHidden/>
    <w:unhideWhenUsed/>
    <w:rsid w:val="00A8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974410794">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 w:id="1962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4" ma:contentTypeDescription="Vytvoří nový dokument" ma:contentTypeScope="" ma:versionID="6216b2e2cf54634ad776efb9c43574f2">
  <xsd:schema xmlns:xsd="http://www.w3.org/2001/XMLSchema" xmlns:xs="http://www.w3.org/2001/XMLSchema" xmlns:p="http://schemas.microsoft.com/office/2006/metadata/properties" xmlns:ns2="7b59a896-6d1f-41e8-88d5-862d4c1687d8" targetNamespace="http://schemas.microsoft.com/office/2006/metadata/properties" ma:root="true" ma:fieldsID="81747c98a8570bfdb0eed1b0d49fc4fd" ns2:_="">
    <xsd:import namespace="7b59a896-6d1f-41e8-88d5-862d4c168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B48F5-1CD0-4F35-9D46-FAD220ED3947}">
  <ds:schemaRefs>
    <ds:schemaRef ds:uri="http://schemas.openxmlformats.org/officeDocument/2006/bibliography"/>
  </ds:schemaRefs>
</ds:datastoreItem>
</file>

<file path=customXml/itemProps2.xml><?xml version="1.0" encoding="utf-8"?>
<ds:datastoreItem xmlns:ds="http://schemas.openxmlformats.org/officeDocument/2006/customXml" ds:itemID="{54EB1DA6-62B3-48EB-AF93-350F5AD3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357F0-C121-492B-9C81-08AD0060C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6135</Words>
  <Characters>36198</Characters>
  <DocSecurity>0</DocSecurity>
  <Lines>301</Lines>
  <Paragraphs>84</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42249</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2024-11-01T09:11:00Z</cp:lastPrinted>
  <dcterms:created xsi:type="dcterms:W3CDTF">2024-11-06T09:58:00Z</dcterms:created>
  <dcterms:modified xsi:type="dcterms:W3CDTF">2024-11-06T10:01:00Z</dcterms:modified>
</cp:coreProperties>
</file>