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22F95A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D65F93">
        <w:rPr>
          <w:b/>
          <w:sz w:val="22"/>
          <w:szCs w:val="24"/>
        </w:rPr>
        <w:t>:</w:t>
      </w:r>
    </w:p>
    <w:p w14:paraId="61244903" w14:textId="77777777" w:rsidR="00557F7D" w:rsidRDefault="00557F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Státní veterinární ústav Praha</w:t>
      </w:r>
    </w:p>
    <w:p w14:paraId="54F6646D" w14:textId="01541034" w:rsidR="00557F7D" w:rsidRDefault="00557F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Sídlištní 136/24</w:t>
      </w:r>
      <w:r w:rsidR="00D65F93">
        <w:rPr>
          <w:b/>
          <w:sz w:val="22"/>
          <w:szCs w:val="24"/>
        </w:rPr>
        <w:t xml:space="preserve">,  </w:t>
      </w:r>
      <w:r>
        <w:rPr>
          <w:b/>
          <w:sz w:val="22"/>
          <w:szCs w:val="24"/>
        </w:rPr>
        <w:t>165 03 Praha 6 – Lysolaje</w:t>
      </w:r>
    </w:p>
    <w:p w14:paraId="4E1FC08B" w14:textId="145F4EDC" w:rsidR="00557F7D" w:rsidRDefault="00557F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00019305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DIČ: CZ00019305</w:t>
      </w:r>
    </w:p>
    <w:p w14:paraId="7BF886FC" w14:textId="15AB7DF6" w:rsidR="00D65F93" w:rsidRDefault="00D65F9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Zastoupená  MVDr. Kamilem Sedlákem, Ph.D., ředitelem SVÚ Praha</w:t>
      </w:r>
    </w:p>
    <w:p w14:paraId="1CDF8E27" w14:textId="3EDA8B7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3760D79" w14:textId="50DB990C" w:rsidR="00D65F93" w:rsidRPr="00D65F93" w:rsidRDefault="00D65F9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/>
          <w:i/>
          <w:sz w:val="22"/>
          <w:szCs w:val="24"/>
        </w:rPr>
        <w:t>Původním d</w:t>
      </w:r>
      <w:r w:rsidR="00053702" w:rsidRPr="00EE2DE9">
        <w:rPr>
          <w:b/>
          <w:i/>
          <w:sz w:val="22"/>
          <w:szCs w:val="24"/>
        </w:rPr>
        <w:t>odavatelem</w:t>
      </w:r>
      <w:r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Pr="00D65F93">
        <w:rPr>
          <w:b/>
          <w:i/>
          <w:iCs/>
          <w:sz w:val="22"/>
          <w:szCs w:val="24"/>
        </w:rPr>
        <w:t>(do 30.</w:t>
      </w:r>
      <w:r w:rsidR="00F11FEE">
        <w:rPr>
          <w:b/>
          <w:i/>
          <w:iCs/>
          <w:sz w:val="22"/>
          <w:szCs w:val="24"/>
        </w:rPr>
        <w:t xml:space="preserve"> </w:t>
      </w:r>
      <w:r w:rsidRPr="00D65F93">
        <w:rPr>
          <w:b/>
          <w:i/>
          <w:iCs/>
          <w:sz w:val="22"/>
          <w:szCs w:val="24"/>
        </w:rPr>
        <w:t>9.</w:t>
      </w:r>
      <w:r w:rsidR="00F11FEE">
        <w:rPr>
          <w:b/>
          <w:i/>
          <w:iCs/>
          <w:sz w:val="22"/>
          <w:szCs w:val="24"/>
        </w:rPr>
        <w:t xml:space="preserve"> </w:t>
      </w:r>
      <w:r w:rsidRPr="00D65F93">
        <w:rPr>
          <w:b/>
          <w:i/>
          <w:iCs/>
          <w:sz w:val="22"/>
          <w:szCs w:val="24"/>
        </w:rPr>
        <w:t>2024)</w:t>
      </w:r>
    </w:p>
    <w:p w14:paraId="5A22D126" w14:textId="02048A92" w:rsidR="00053702" w:rsidRDefault="00557F7D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557F7D">
        <w:rPr>
          <w:b/>
          <w:bCs/>
          <w:sz w:val="22"/>
          <w:szCs w:val="24"/>
        </w:rPr>
        <w:t>BLOCK</w:t>
      </w:r>
      <w:r>
        <w:rPr>
          <w:b/>
          <w:bCs/>
          <w:sz w:val="22"/>
          <w:szCs w:val="24"/>
        </w:rPr>
        <w:t xml:space="preserve"> a.s.</w:t>
      </w:r>
    </w:p>
    <w:p w14:paraId="1160C602" w14:textId="1B58756F" w:rsidR="00557F7D" w:rsidRDefault="00557F7D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U Kasáren 727</w:t>
      </w:r>
      <w:r w:rsidR="00D65F93">
        <w:rPr>
          <w:b/>
          <w:bCs/>
          <w:sz w:val="22"/>
          <w:szCs w:val="24"/>
        </w:rPr>
        <w:t xml:space="preserve">, </w:t>
      </w:r>
      <w:r>
        <w:rPr>
          <w:b/>
          <w:bCs/>
          <w:sz w:val="22"/>
          <w:szCs w:val="24"/>
        </w:rPr>
        <w:t>757 01 Valašské Meziříčí</w:t>
      </w:r>
    </w:p>
    <w:p w14:paraId="1460F6BF" w14:textId="5D1FF84A" w:rsidR="00557F7D" w:rsidRDefault="00557F7D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IČ. 18055168</w:t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  <w:t>DIČ: CZ18055168</w:t>
      </w:r>
    </w:p>
    <w:p w14:paraId="49C1D852" w14:textId="77777777" w:rsidR="00D65F93" w:rsidRDefault="00D65F93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</w:p>
    <w:p w14:paraId="1C681FCD" w14:textId="4F8B3C87" w:rsidR="00D65F93" w:rsidRDefault="00D65F93" w:rsidP="00D65F9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Nynějším d</w:t>
      </w:r>
      <w:r w:rsidRPr="00EE2DE9">
        <w:rPr>
          <w:b/>
          <w:i/>
          <w:sz w:val="22"/>
          <w:szCs w:val="24"/>
        </w:rPr>
        <w:t>odavatelem</w:t>
      </w:r>
      <w:r>
        <w:rPr>
          <w:b/>
          <w:i/>
          <w:sz w:val="22"/>
          <w:szCs w:val="24"/>
        </w:rPr>
        <w:t xml:space="preserve"> (od 1.</w:t>
      </w:r>
      <w:r w:rsidR="00F11FEE"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>10.</w:t>
      </w:r>
      <w:r w:rsidR="00F11FEE"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>2024</w:t>
      </w:r>
      <w:r w:rsidR="00F11FEE">
        <w:rPr>
          <w:b/>
          <w:i/>
          <w:sz w:val="22"/>
          <w:szCs w:val="24"/>
        </w:rPr>
        <w:t xml:space="preserve"> z důvodu rozštěpení společnosti</w:t>
      </w:r>
      <w:r>
        <w:rPr>
          <w:b/>
          <w:i/>
          <w:sz w:val="22"/>
          <w:szCs w:val="24"/>
        </w:rPr>
        <w:t>):</w:t>
      </w:r>
      <w:r w:rsidRPr="00EE2DE9">
        <w:rPr>
          <w:b/>
          <w:sz w:val="22"/>
          <w:szCs w:val="24"/>
        </w:rPr>
        <w:t xml:space="preserve"> </w:t>
      </w:r>
    </w:p>
    <w:p w14:paraId="1122D402" w14:textId="43CB9A2B" w:rsidR="00D65F93" w:rsidRDefault="00D65F93" w:rsidP="00D65F9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BLOCK SVP s.r.o.</w:t>
      </w:r>
    </w:p>
    <w:p w14:paraId="3D7AC470" w14:textId="3F640C3E" w:rsidR="00D65F93" w:rsidRDefault="00D65F93" w:rsidP="00D65F9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Zašovská</w:t>
      </w:r>
      <w:proofErr w:type="spellEnd"/>
      <w:r>
        <w:rPr>
          <w:b/>
          <w:sz w:val="22"/>
          <w:szCs w:val="24"/>
        </w:rPr>
        <w:t xml:space="preserve"> 264, 757 01 Krásno nad Bečvou, Valašské Meziříčí</w:t>
      </w:r>
    </w:p>
    <w:p w14:paraId="0301A7AC" w14:textId="20F319F3" w:rsidR="00D65F93" w:rsidRDefault="00D65F93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sz w:val="22"/>
          <w:szCs w:val="24"/>
        </w:rPr>
        <w:t>IČ: 19896158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DIČ: CZ19896158</w:t>
      </w:r>
    </w:p>
    <w:p w14:paraId="62BED733" w14:textId="4A7701C2" w:rsidR="00D65F93" w:rsidRPr="00557F7D" w:rsidRDefault="00D65F93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Zastoupená jednatelem společnosti Petrem Fialou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C2A16B" w:rsidR="005826C5" w:rsidRPr="00913E4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D3606" w:rsidRPr="00913E4D">
        <w:rPr>
          <w:rFonts w:ascii="Times New Roman" w:hAnsi="Times New Roman" w:cs="Times New Roman"/>
          <w:b/>
          <w:bCs/>
          <w:szCs w:val="24"/>
        </w:rPr>
        <w:t>9.</w:t>
      </w:r>
      <w:r w:rsidR="00F11FEE">
        <w:rPr>
          <w:rFonts w:ascii="Times New Roman" w:hAnsi="Times New Roman" w:cs="Times New Roman"/>
          <w:b/>
          <w:bCs/>
          <w:szCs w:val="24"/>
        </w:rPr>
        <w:t xml:space="preserve"> </w:t>
      </w:r>
      <w:r w:rsidR="002D3606" w:rsidRPr="00913E4D">
        <w:rPr>
          <w:rFonts w:ascii="Times New Roman" w:hAnsi="Times New Roman" w:cs="Times New Roman"/>
          <w:b/>
          <w:bCs/>
          <w:szCs w:val="24"/>
        </w:rPr>
        <w:t>9.</w:t>
      </w:r>
      <w:r w:rsidR="00F11FEE">
        <w:rPr>
          <w:rFonts w:ascii="Times New Roman" w:hAnsi="Times New Roman" w:cs="Times New Roman"/>
          <w:b/>
          <w:bCs/>
          <w:szCs w:val="24"/>
        </w:rPr>
        <w:t xml:space="preserve"> </w:t>
      </w:r>
      <w:r w:rsidR="002D3606" w:rsidRPr="00913E4D">
        <w:rPr>
          <w:rFonts w:ascii="Times New Roman" w:hAnsi="Times New Roman" w:cs="Times New Roman"/>
          <w:b/>
          <w:bCs/>
          <w:szCs w:val="24"/>
        </w:rPr>
        <w:t xml:space="preserve">2021 Dodatek č.1 ke smlouvě o dílo č.01025 (Smlouva č.01025 ze dne </w:t>
      </w:r>
      <w:r w:rsidR="00913E4D">
        <w:rPr>
          <w:rFonts w:ascii="Times New Roman" w:hAnsi="Times New Roman" w:cs="Times New Roman"/>
          <w:b/>
          <w:bCs/>
          <w:szCs w:val="24"/>
        </w:rPr>
        <w:t>20.</w:t>
      </w:r>
      <w:r w:rsidR="00F11FEE">
        <w:rPr>
          <w:rFonts w:ascii="Times New Roman" w:hAnsi="Times New Roman" w:cs="Times New Roman"/>
          <w:b/>
          <w:bCs/>
          <w:szCs w:val="24"/>
        </w:rPr>
        <w:t xml:space="preserve"> </w:t>
      </w:r>
      <w:r w:rsidR="00913E4D">
        <w:rPr>
          <w:rFonts w:ascii="Times New Roman" w:hAnsi="Times New Roman" w:cs="Times New Roman"/>
          <w:b/>
          <w:bCs/>
          <w:szCs w:val="24"/>
        </w:rPr>
        <w:t>9.</w:t>
      </w:r>
      <w:r w:rsidR="00F11FEE">
        <w:rPr>
          <w:rFonts w:ascii="Times New Roman" w:hAnsi="Times New Roman" w:cs="Times New Roman"/>
          <w:b/>
          <w:bCs/>
          <w:szCs w:val="24"/>
        </w:rPr>
        <w:t xml:space="preserve"> </w:t>
      </w:r>
      <w:r w:rsidR="00913E4D">
        <w:rPr>
          <w:rFonts w:ascii="Times New Roman" w:hAnsi="Times New Roman" w:cs="Times New Roman"/>
          <w:b/>
          <w:bCs/>
          <w:szCs w:val="24"/>
        </w:rPr>
        <w:t>2011</w:t>
      </w:r>
      <w:r w:rsidR="002D3606" w:rsidRPr="00913E4D">
        <w:rPr>
          <w:rFonts w:ascii="Times New Roman" w:hAnsi="Times New Roman" w:cs="Times New Roman"/>
          <w:b/>
          <w:bCs/>
          <w:szCs w:val="24"/>
        </w:rPr>
        <w:t>)</w:t>
      </w:r>
      <w:r w:rsidR="005826C5" w:rsidRPr="00913E4D">
        <w:rPr>
          <w:rFonts w:ascii="Times New Roman" w:hAnsi="Times New Roman" w:cs="Times New Roman"/>
          <w:b/>
          <w:bCs/>
          <w:szCs w:val="24"/>
        </w:rPr>
        <w:t xml:space="preserve"> </w:t>
      </w:r>
      <w:r w:rsidR="005826C5" w:rsidRPr="00913E4D">
        <w:rPr>
          <w:rFonts w:ascii="Times New Roman" w:hAnsi="Times New Roman" w:cs="Times New Roman"/>
          <w:szCs w:val="24"/>
        </w:rPr>
        <w:t>jejímž předmětem bylo</w:t>
      </w:r>
      <w:r w:rsidR="00645C69" w:rsidRPr="00913E4D">
        <w:rPr>
          <w:rFonts w:ascii="Times New Roman" w:hAnsi="Times New Roman" w:cs="Times New Roman"/>
          <w:szCs w:val="24"/>
        </w:rPr>
        <w:t xml:space="preserve"> </w:t>
      </w:r>
      <w:r w:rsidR="00FF4F6E" w:rsidRPr="00913E4D">
        <w:rPr>
          <w:rFonts w:ascii="Times New Roman" w:hAnsi="Times New Roman" w:cs="Times New Roman"/>
          <w:szCs w:val="24"/>
        </w:rPr>
        <w:t>poskytování servisních služeb a oprav vzduchotechnických, klimatizačních, chladících zařízení včetně měření a regulace.</w:t>
      </w:r>
      <w:r w:rsidR="00645C69" w:rsidRPr="00913E4D">
        <w:rPr>
          <w:rFonts w:ascii="Times New Roman" w:hAnsi="Times New Roman" w:cs="Times New Roman"/>
          <w:szCs w:val="24"/>
        </w:rPr>
        <w:t xml:space="preserve"> </w:t>
      </w:r>
    </w:p>
    <w:p w14:paraId="09DFCDC8" w14:textId="0E844CF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F4F6E">
        <w:rPr>
          <w:rFonts w:ascii="Times New Roman" w:hAnsi="Times New Roman" w:cs="Times New Roman"/>
          <w:szCs w:val="24"/>
        </w:rPr>
        <w:t>Objednava</w:t>
      </w:r>
      <w:r w:rsidR="00F11FEE">
        <w:rPr>
          <w:rFonts w:ascii="Times New Roman" w:hAnsi="Times New Roman" w:cs="Times New Roman"/>
          <w:szCs w:val="24"/>
        </w:rPr>
        <w:t>te</w:t>
      </w:r>
      <w:r w:rsidR="00FF4F6E">
        <w:rPr>
          <w:rFonts w:ascii="Times New Roman" w:hAnsi="Times New Roman" w:cs="Times New Roman"/>
          <w:szCs w:val="24"/>
        </w:rPr>
        <w:t>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A21F2B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  <w:r w:rsidR="00F11FEE">
        <w:rPr>
          <w:rFonts w:ascii="Times New Roman" w:hAnsi="Times New Roman" w:cs="Times New Roman"/>
          <w:szCs w:val="24"/>
        </w:rPr>
        <w:t xml:space="preserve"> Soupis vzájemného plnění z období od 9. 9. 2021 tvoří přílohu č. 2 této smlouvy.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1C231D" w14:textId="5CDD594D" w:rsidR="006F01F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6F01F9">
        <w:rPr>
          <w:rFonts w:ascii="Times New Roman" w:hAnsi="Times New Roman" w:cs="Times New Roman"/>
          <w:szCs w:val="24"/>
        </w:rPr>
        <w:t>– Dodatek č. 1 ke Smlouvě o dílo č. 01025</w:t>
      </w:r>
    </w:p>
    <w:p w14:paraId="6946EEA7" w14:textId="256D8491" w:rsidR="00F11FEE" w:rsidRDefault="00F11FE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Soupis plnění za období od 9. 9. 2021</w:t>
      </w:r>
    </w:p>
    <w:p w14:paraId="743DE4B2" w14:textId="057B72DC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B4131A" w14:textId="6A15DBDD" w:rsidR="006F01F9" w:rsidRDefault="006F01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</w:t>
      </w:r>
      <w:r w:rsidR="006C6BE6">
        <w:rPr>
          <w:rFonts w:ascii="Times New Roman" w:hAnsi="Times New Roman" w:cs="Times New Roman"/>
          <w:szCs w:val="24"/>
        </w:rPr>
        <w:t>(</w:t>
      </w:r>
      <w:r w:rsidR="006C6BE6" w:rsidRPr="006C6BE6">
        <w:rPr>
          <w:rFonts w:ascii="Times New Roman" w:hAnsi="Times New Roman" w:cs="Times New Roman"/>
          <w:sz w:val="18"/>
          <w:szCs w:val="18"/>
        </w:rPr>
        <w:t>dle elektronického podpisu</w:t>
      </w:r>
      <w:r w:rsidR="006C6BE6">
        <w:rPr>
          <w:rFonts w:ascii="Times New Roman" w:hAnsi="Times New Roman" w:cs="Times New Roman"/>
          <w:szCs w:val="24"/>
        </w:rPr>
        <w:t>)</w:t>
      </w:r>
    </w:p>
    <w:p w14:paraId="7C6F8138" w14:textId="78AF38C0" w:rsidR="00CD506A" w:rsidRDefault="00CD506A" w:rsidP="00F11F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6C471C" w14:textId="4C962D86" w:rsid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6C121C0F" w14:textId="77777777" w:rsid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</w:p>
    <w:p w14:paraId="120E30D2" w14:textId="77777777" w:rsid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</w:p>
    <w:p w14:paraId="0ED061E5" w14:textId="77777777" w:rsidR="00F11FEE" w:rsidRP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4B252E82" w14:textId="2C02AB8B" w:rsid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MVDr. Kamil Sedlák, Ph.D.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Fiala, jednatel</w:t>
      </w:r>
    </w:p>
    <w:p w14:paraId="0319929D" w14:textId="29F35D30" w:rsidR="00F11FEE" w:rsidRDefault="00F11FEE" w:rsidP="00F11FE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SVÚ Praha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6C6BE6" w14:paraId="3119F648" w14:textId="77777777" w:rsidTr="006360F6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5D26B5D1" w14:textId="77777777" w:rsidR="006C6BE6" w:rsidRPr="00F707FA" w:rsidRDefault="006C6BE6" w:rsidP="006C6BE6">
            <w:pPr>
              <w:pStyle w:val="Nadpis6"/>
              <w:spacing w:before="0" w:after="0" w:line="240" w:lineRule="atLeast"/>
              <w:jc w:val="center"/>
              <w:rPr>
                <w:rFonts w:ascii="Arial" w:hAnsi="Arial" w:cs="Arial"/>
                <w:sz w:val="32"/>
                <w:szCs w:val="32"/>
                <w:lang w:val="cs-CZ" w:eastAsia="cs-CZ"/>
              </w:rPr>
            </w:pPr>
            <w:r w:rsidRPr="00F707FA">
              <w:rPr>
                <w:rFonts w:ascii="Arial" w:hAnsi="Arial" w:cs="Arial"/>
                <w:sz w:val="32"/>
                <w:szCs w:val="32"/>
                <w:lang w:val="cs-CZ" w:eastAsia="cs-CZ"/>
              </w:rPr>
              <w:t xml:space="preserve">DODATEK č. </w:t>
            </w:r>
            <w:r>
              <w:rPr>
                <w:rFonts w:ascii="Arial" w:hAnsi="Arial" w:cs="Arial"/>
                <w:sz w:val="32"/>
                <w:szCs w:val="32"/>
                <w:lang w:val="cs-CZ" w:eastAsia="cs-CZ"/>
              </w:rPr>
              <w:t>1</w:t>
            </w:r>
          </w:p>
        </w:tc>
      </w:tr>
      <w:tr w:rsidR="006C6BE6" w14:paraId="3626AEE1" w14:textId="77777777" w:rsidTr="006360F6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4C09FC73" w14:textId="77777777" w:rsidR="006C6BE6" w:rsidRPr="00F04DAE" w:rsidRDefault="006C6BE6" w:rsidP="006C6BE6">
            <w:pPr>
              <w:spacing w:after="0"/>
              <w:jc w:val="center"/>
              <w:rPr>
                <w:b/>
              </w:rPr>
            </w:pPr>
            <w:r w:rsidRPr="00F04DAE">
              <w:rPr>
                <w:rFonts w:ascii="Arial" w:hAnsi="Arial" w:cs="Arial"/>
                <w:b/>
                <w:sz w:val="32"/>
                <w:szCs w:val="32"/>
              </w:rPr>
              <w:t xml:space="preserve">KE SMLOUVĚ O DÍLO č. </w:t>
            </w:r>
            <w:bookmarkStart w:id="0" w:name="HLAVNIKOD3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01025</w:t>
            </w:r>
          </w:p>
        </w:tc>
      </w:tr>
      <w:tr w:rsidR="006C6BE6" w14:paraId="490C4E93" w14:textId="77777777" w:rsidTr="006360F6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050FC52F" w14:textId="77777777" w:rsidR="006C6BE6" w:rsidRPr="00F707FA" w:rsidRDefault="006C6BE6" w:rsidP="006C6BE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  <w:u w:val="single"/>
                <w:lang w:eastAsia="cs-CZ"/>
              </w:rPr>
            </w:pPr>
          </w:p>
        </w:tc>
      </w:tr>
    </w:tbl>
    <w:p w14:paraId="782F4793" w14:textId="77777777" w:rsidR="006C6BE6" w:rsidRDefault="006C6BE6" w:rsidP="006C6BE6">
      <w:pPr>
        <w:spacing w:before="40" w:after="0"/>
        <w:rPr>
          <w:rFonts w:ascii="Arial" w:hAnsi="Arial" w:cs="Arial"/>
          <w:bCs/>
        </w:rPr>
      </w:pPr>
    </w:p>
    <w:p w14:paraId="48D9BB01" w14:textId="77777777" w:rsidR="006C6BE6" w:rsidRDefault="006C6BE6" w:rsidP="006C6BE6">
      <w:pPr>
        <w:spacing w:before="40" w:after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I. Smluvní vztahy</w:t>
      </w:r>
    </w:p>
    <w:p w14:paraId="63E7DEB7" w14:textId="77777777" w:rsidR="006C6BE6" w:rsidRDefault="006C6BE6" w:rsidP="006C6BE6">
      <w:pPr>
        <w:spacing w:before="40" w:after="0"/>
        <w:rPr>
          <w:rFonts w:ascii="Arial" w:hAnsi="Arial" w:cs="Arial"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3499"/>
        <w:gridCol w:w="4541"/>
      </w:tblGrid>
      <w:tr w:rsidR="006C6BE6" w14:paraId="30336EF9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6" w:type="dxa"/>
            <w:gridSpan w:val="2"/>
            <w:vAlign w:val="bottom"/>
          </w:tcPr>
          <w:p w14:paraId="51580C03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  <w:p w14:paraId="39D1C0C2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Objednatel:</w:t>
            </w:r>
          </w:p>
        </w:tc>
        <w:tc>
          <w:tcPr>
            <w:tcW w:w="4567" w:type="dxa"/>
            <w:vAlign w:val="bottom"/>
          </w:tcPr>
          <w:p w14:paraId="3EDC9B02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Zhotovitel:</w:t>
            </w:r>
          </w:p>
        </w:tc>
      </w:tr>
      <w:tr w:rsidR="006C6BE6" w14:paraId="0B4F3D98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6" w:type="dxa"/>
            <w:gridSpan w:val="2"/>
            <w:vAlign w:val="bottom"/>
          </w:tcPr>
          <w:p w14:paraId="403518BB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Státní veterinární ústav</w:t>
            </w:r>
          </w:p>
        </w:tc>
        <w:tc>
          <w:tcPr>
            <w:tcW w:w="4567" w:type="dxa"/>
            <w:vAlign w:val="bottom"/>
          </w:tcPr>
          <w:p w14:paraId="50028258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a.s.</w:t>
            </w:r>
          </w:p>
        </w:tc>
      </w:tr>
      <w:tr w:rsidR="006C6BE6" w14:paraId="019245F8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6" w:type="dxa"/>
            <w:gridSpan w:val="2"/>
            <w:vAlign w:val="bottom"/>
          </w:tcPr>
          <w:p w14:paraId="79FA989A" w14:textId="77777777" w:rsidR="006C6BE6" w:rsidRPr="002A22D8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  <w:r w:rsidRPr="002A22D8">
              <w:rPr>
                <w:rFonts w:ascii="Arial" w:hAnsi="Arial" w:cs="Arial"/>
                <w:bCs/>
              </w:rPr>
              <w:t>Sídlištní 136/24</w:t>
            </w:r>
          </w:p>
        </w:tc>
        <w:tc>
          <w:tcPr>
            <w:tcW w:w="4567" w:type="dxa"/>
            <w:vAlign w:val="bottom"/>
          </w:tcPr>
          <w:p w14:paraId="1DBD487B" w14:textId="77777777" w:rsidR="006C6BE6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 Kasáren 727</w:t>
            </w:r>
          </w:p>
        </w:tc>
      </w:tr>
      <w:tr w:rsidR="006C6BE6" w14:paraId="7B123682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6" w:type="dxa"/>
            <w:gridSpan w:val="2"/>
            <w:vAlign w:val="bottom"/>
          </w:tcPr>
          <w:p w14:paraId="6392DFCF" w14:textId="77777777" w:rsidR="006C6BE6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  <w:r w:rsidRPr="002A22D8">
              <w:rPr>
                <w:rFonts w:ascii="Arial" w:hAnsi="Arial" w:cs="Arial"/>
                <w:bCs/>
              </w:rPr>
              <w:t>165 03 Praha 6 – Lysolaje</w:t>
            </w:r>
          </w:p>
        </w:tc>
        <w:tc>
          <w:tcPr>
            <w:tcW w:w="4567" w:type="dxa"/>
            <w:vAlign w:val="bottom"/>
          </w:tcPr>
          <w:p w14:paraId="14A0E231" w14:textId="77777777" w:rsidR="006C6BE6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757 01 Valašské Meziříčí </w:t>
            </w:r>
          </w:p>
        </w:tc>
      </w:tr>
      <w:tr w:rsidR="006C6BE6" w14:paraId="6EBC7C9F" w14:textId="77777777" w:rsidTr="006360F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566" w:type="dxa"/>
            <w:gridSpan w:val="2"/>
            <w:vAlign w:val="bottom"/>
          </w:tcPr>
          <w:p w14:paraId="04C208B9" w14:textId="77777777" w:rsidR="006C6BE6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567" w:type="dxa"/>
            <w:vAlign w:val="bottom"/>
          </w:tcPr>
          <w:p w14:paraId="22D55F79" w14:textId="77777777" w:rsidR="006C6BE6" w:rsidRDefault="006C6BE6" w:rsidP="006C6BE6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6C6BE6" w14:paraId="6CC9EB6F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9" w:type="dxa"/>
            <w:vAlign w:val="bottom"/>
          </w:tcPr>
          <w:p w14:paraId="5005CD88" w14:textId="77777777" w:rsidR="006C6BE6" w:rsidRPr="007F18F4" w:rsidRDefault="006C6BE6" w:rsidP="006C6BE6">
            <w:pPr>
              <w:spacing w:after="0"/>
              <w:rPr>
                <w:rFonts w:ascii="Arial" w:hAnsi="Arial" w:cs="Arial"/>
              </w:rPr>
            </w:pPr>
            <w:r w:rsidRPr="007F18F4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27" w:type="dxa"/>
            <w:vAlign w:val="bottom"/>
          </w:tcPr>
          <w:p w14:paraId="09AAB84C" w14:textId="77777777" w:rsidR="006C6BE6" w:rsidRPr="007F18F4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00019305</w:t>
            </w:r>
          </w:p>
        </w:tc>
        <w:tc>
          <w:tcPr>
            <w:tcW w:w="4567" w:type="dxa"/>
            <w:vAlign w:val="bottom"/>
          </w:tcPr>
          <w:p w14:paraId="756CDF92" w14:textId="77777777" w:rsidR="006C6BE6" w:rsidRDefault="006C6BE6" w:rsidP="006C6BE6">
            <w:pPr>
              <w:tabs>
                <w:tab w:val="left" w:pos="507"/>
                <w:tab w:val="left" w:pos="79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ab/>
              <w:t>:</w:t>
            </w:r>
            <w:r>
              <w:rPr>
                <w:rFonts w:ascii="Arial" w:hAnsi="Arial" w:cs="Arial"/>
              </w:rPr>
              <w:tab/>
              <w:t>18055168</w:t>
            </w:r>
          </w:p>
        </w:tc>
      </w:tr>
      <w:tr w:rsidR="006C6BE6" w14:paraId="10A014D6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9" w:type="dxa"/>
            <w:vAlign w:val="bottom"/>
          </w:tcPr>
          <w:p w14:paraId="1959E3DC" w14:textId="77777777" w:rsidR="006C6BE6" w:rsidRPr="007F18F4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7" w:type="dxa"/>
            <w:vAlign w:val="bottom"/>
          </w:tcPr>
          <w:p w14:paraId="28871D01" w14:textId="77777777" w:rsidR="006C6BE6" w:rsidRPr="007F18F4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62707E09" w14:textId="77777777" w:rsidR="006C6BE6" w:rsidRDefault="006C6BE6" w:rsidP="006C6BE6">
            <w:pPr>
              <w:tabs>
                <w:tab w:val="left" w:pos="507"/>
                <w:tab w:val="left" w:pos="79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  <w:r>
              <w:rPr>
                <w:rFonts w:ascii="Arial" w:hAnsi="Arial" w:cs="Arial"/>
              </w:rPr>
              <w:tab/>
              <w:t>:</w:t>
            </w:r>
            <w:r>
              <w:rPr>
                <w:rFonts w:ascii="Arial" w:hAnsi="Arial" w:cs="Arial"/>
              </w:rPr>
              <w:tab/>
              <w:t>CZ18055168</w:t>
            </w:r>
          </w:p>
        </w:tc>
      </w:tr>
      <w:tr w:rsidR="006C6BE6" w14:paraId="76203915" w14:textId="77777777" w:rsidTr="006360F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9" w:type="dxa"/>
            <w:vAlign w:val="bottom"/>
          </w:tcPr>
          <w:p w14:paraId="684C08FE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7" w:type="dxa"/>
            <w:vAlign w:val="bottom"/>
          </w:tcPr>
          <w:p w14:paraId="4801DB67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0A4AE42D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6562D521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133" w:type="dxa"/>
            <w:gridSpan w:val="3"/>
            <w:vAlign w:val="bottom"/>
          </w:tcPr>
          <w:p w14:paraId="4D3AD74F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11D6303C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33" w:type="dxa"/>
            <w:gridSpan w:val="3"/>
            <w:vAlign w:val="bottom"/>
          </w:tcPr>
          <w:p w14:paraId="1B972E41" w14:textId="77777777" w:rsidR="006C6BE6" w:rsidRDefault="006C6BE6" w:rsidP="006C6B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 v obchodním rejstříku:</w:t>
            </w:r>
          </w:p>
        </w:tc>
      </w:tr>
      <w:tr w:rsidR="006C6BE6" w14:paraId="5C392FC9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61051F3F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1C8CAF99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 Ostravě,odd.B,vl.196</w:t>
            </w:r>
          </w:p>
        </w:tc>
      </w:tr>
      <w:tr w:rsidR="006C6BE6" w14:paraId="0EB0EBE3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133" w:type="dxa"/>
            <w:gridSpan w:val="3"/>
            <w:vAlign w:val="bottom"/>
          </w:tcPr>
          <w:p w14:paraId="18EB1C7F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6689E3E9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33" w:type="dxa"/>
            <w:gridSpan w:val="3"/>
            <w:vAlign w:val="bottom"/>
          </w:tcPr>
          <w:p w14:paraId="34561C56" w14:textId="77777777" w:rsidR="006C6BE6" w:rsidRDefault="006C6BE6" w:rsidP="006C6B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zastoupena:</w:t>
            </w:r>
          </w:p>
        </w:tc>
      </w:tr>
      <w:tr w:rsidR="006C6BE6" w14:paraId="49B49305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52F94539" w14:textId="77777777" w:rsidR="006C6BE6" w:rsidRPr="008D196E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MVDr. Kamil Sedlák, Ph.D.</w:t>
            </w:r>
          </w:p>
        </w:tc>
        <w:tc>
          <w:tcPr>
            <w:tcW w:w="4567" w:type="dxa"/>
            <w:vAlign w:val="bottom"/>
          </w:tcPr>
          <w:p w14:paraId="3FE184E8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Ing. Rostislav Kolář </w:t>
            </w:r>
          </w:p>
        </w:tc>
      </w:tr>
      <w:tr w:rsidR="006C6BE6" w14:paraId="63FD10A3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2F78FF62" w14:textId="77777777" w:rsidR="006C6BE6" w:rsidRPr="008D196E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SVÚ Praha </w:t>
            </w:r>
          </w:p>
        </w:tc>
        <w:tc>
          <w:tcPr>
            <w:tcW w:w="4567" w:type="dxa"/>
            <w:vAlign w:val="bottom"/>
          </w:tcPr>
          <w:p w14:paraId="4FEA20E7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Generální ředitel</w:t>
            </w:r>
          </w:p>
        </w:tc>
      </w:tr>
      <w:tr w:rsidR="006C6BE6" w14:paraId="49B32295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133" w:type="dxa"/>
            <w:gridSpan w:val="3"/>
            <w:vAlign w:val="bottom"/>
          </w:tcPr>
          <w:p w14:paraId="7E742B6E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2A1995C5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33" w:type="dxa"/>
            <w:gridSpan w:val="3"/>
            <w:vAlign w:val="bottom"/>
          </w:tcPr>
          <w:p w14:paraId="78427F46" w14:textId="77777777" w:rsidR="006C6BE6" w:rsidRDefault="006C6BE6" w:rsidP="006C6B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oprávněné k jednání</w:t>
            </w:r>
          </w:p>
        </w:tc>
      </w:tr>
      <w:tr w:rsidR="006C6BE6" w14:paraId="5C8D0BAA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33" w:type="dxa"/>
            <w:gridSpan w:val="3"/>
            <w:vAlign w:val="bottom"/>
          </w:tcPr>
          <w:p w14:paraId="32936B6D" w14:textId="77777777" w:rsidR="006C6BE6" w:rsidRDefault="006C6BE6" w:rsidP="006C6B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záležitostech smluvních:</w:t>
            </w:r>
          </w:p>
        </w:tc>
      </w:tr>
      <w:tr w:rsidR="006C6BE6" w14:paraId="047E6C4A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2A055525" w14:textId="77777777" w:rsidR="006C6BE6" w:rsidRPr="007125DE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125DE">
              <w:rPr>
                <w:rFonts w:ascii="Arial" w:hAnsi="Arial" w:cs="Arial"/>
                <w:b/>
                <w:bCs/>
              </w:rPr>
              <w:t xml:space="preserve">Ing. Dagmar Jirková </w:t>
            </w:r>
          </w:p>
        </w:tc>
        <w:tc>
          <w:tcPr>
            <w:tcW w:w="4567" w:type="dxa"/>
            <w:vAlign w:val="bottom"/>
          </w:tcPr>
          <w:p w14:paraId="29A044DC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Petr Fiala</w:t>
            </w:r>
          </w:p>
        </w:tc>
      </w:tr>
      <w:tr w:rsidR="006C6BE6" w14:paraId="4784AB78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010D077D" w14:textId="77777777" w:rsidR="006C6BE6" w:rsidRPr="008D196E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hospodářské správy</w:t>
            </w:r>
          </w:p>
        </w:tc>
        <w:tc>
          <w:tcPr>
            <w:tcW w:w="4567" w:type="dxa"/>
            <w:vAlign w:val="bottom"/>
          </w:tcPr>
          <w:p w14:paraId="6BE4E727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střediska Servis</w:t>
            </w:r>
          </w:p>
        </w:tc>
      </w:tr>
      <w:tr w:rsidR="006C6BE6" w14:paraId="29F806F0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47B2F9FA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382CCE6D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698B1AD7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2B2EE8C6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41A4C7A0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261477D3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9133" w:type="dxa"/>
            <w:gridSpan w:val="3"/>
            <w:vAlign w:val="bottom"/>
          </w:tcPr>
          <w:p w14:paraId="1891A285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  <w:tr w:rsidR="006C6BE6" w14:paraId="5A2FB20E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133" w:type="dxa"/>
            <w:gridSpan w:val="3"/>
            <w:vAlign w:val="bottom"/>
          </w:tcPr>
          <w:p w14:paraId="7A459345" w14:textId="77777777" w:rsidR="006C6BE6" w:rsidRDefault="006C6BE6" w:rsidP="006C6B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 záležitostech technických:</w:t>
            </w:r>
          </w:p>
        </w:tc>
      </w:tr>
      <w:tr w:rsidR="006C6BE6" w14:paraId="2A927E05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66" w:type="dxa"/>
            <w:gridSpan w:val="2"/>
            <w:vAlign w:val="bottom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1"/>
            </w:tblGrid>
            <w:tr w:rsidR="006C6BE6" w:rsidRPr="00D71ADA" w14:paraId="7C6F75DE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9"/>
              </w:trPr>
              <w:tc>
                <w:tcPr>
                  <w:tcW w:w="4426" w:type="dxa"/>
                  <w:vAlign w:val="bottom"/>
                </w:tcPr>
                <w:p w14:paraId="72CEA3D1" w14:textId="77777777" w:rsidR="006C6BE6" w:rsidRPr="007125DE" w:rsidRDefault="006C6BE6" w:rsidP="006C6BE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125DE">
                    <w:rPr>
                      <w:rFonts w:ascii="Arial" w:hAnsi="Arial" w:cs="Arial"/>
                      <w:b/>
                      <w:bCs/>
                    </w:rPr>
                    <w:t>Ing. Dagmar Jirková</w:t>
                  </w:r>
                </w:p>
              </w:tc>
            </w:tr>
            <w:tr w:rsidR="006C6BE6" w:rsidRPr="00D71ADA" w14:paraId="219906B4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6" w:type="dxa"/>
                  <w:vAlign w:val="bottom"/>
                </w:tcPr>
                <w:p w14:paraId="5B09CA0C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Vedoucí hospodářské správy</w:t>
                  </w:r>
                </w:p>
              </w:tc>
            </w:tr>
          </w:tbl>
          <w:p w14:paraId="06A2E0CA" w14:textId="77777777" w:rsidR="006C6BE6" w:rsidRPr="002516E4" w:rsidRDefault="006C6BE6" w:rsidP="006C6BE6">
            <w:pPr>
              <w:spacing w:after="0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567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1"/>
            </w:tblGrid>
            <w:tr w:rsidR="006C6BE6" w:rsidRPr="00D71ADA" w14:paraId="70A4F88A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9"/>
              </w:trPr>
              <w:tc>
                <w:tcPr>
                  <w:tcW w:w="4427" w:type="dxa"/>
                  <w:vAlign w:val="bottom"/>
                </w:tcPr>
                <w:p w14:paraId="31965E1B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Petr Fiala</w:t>
                  </w:r>
                </w:p>
              </w:tc>
            </w:tr>
            <w:tr w:rsidR="006C6BE6" w:rsidRPr="00D71ADA" w14:paraId="37BAC62B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7" w:type="dxa"/>
                  <w:vAlign w:val="bottom"/>
                </w:tcPr>
                <w:p w14:paraId="03DFB1F5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Vedoucí střediska Servis</w:t>
                  </w:r>
                </w:p>
              </w:tc>
            </w:tr>
          </w:tbl>
          <w:p w14:paraId="13512203" w14:textId="77777777" w:rsidR="006C6BE6" w:rsidRDefault="006C6BE6" w:rsidP="006C6BE6">
            <w:pPr>
              <w:spacing w:after="0"/>
            </w:pPr>
          </w:p>
        </w:tc>
      </w:tr>
      <w:tr w:rsidR="006C6BE6" w14:paraId="2EA28EAD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1"/>
            </w:tblGrid>
            <w:tr w:rsidR="006C6BE6" w14:paraId="079B7B71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7" w:type="dxa"/>
                  <w:vAlign w:val="bottom"/>
                </w:tcPr>
                <w:p w14:paraId="50F950BE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 w:rsidRPr="007125DE">
                    <w:rPr>
                      <w:rFonts w:ascii="Arial" w:hAnsi="Arial" w:cs="Arial"/>
                      <w:b/>
                      <w:bCs/>
                    </w:rPr>
                    <w:t>MVDr. Vlastimil Křivda</w:t>
                  </w:r>
                </w:p>
              </w:tc>
            </w:tr>
            <w:tr w:rsidR="006C6BE6" w14:paraId="64ED0187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7" w:type="dxa"/>
                  <w:vAlign w:val="bottom"/>
                </w:tcPr>
                <w:p w14:paraId="72DB5F89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Vedoucí NRL Laboratoře</w:t>
                  </w:r>
                </w:p>
              </w:tc>
            </w:tr>
          </w:tbl>
          <w:p w14:paraId="7360947F" w14:textId="77777777" w:rsidR="006C6BE6" w:rsidRPr="000E6117" w:rsidRDefault="006C6BE6" w:rsidP="006C6BE6">
            <w:pPr>
              <w:spacing w:after="0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567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1"/>
            </w:tblGrid>
            <w:tr w:rsidR="006C6BE6" w14:paraId="0552EACF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7" w:type="dxa"/>
                  <w:vAlign w:val="bottom"/>
                </w:tcPr>
                <w:p w14:paraId="5B2DC106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Martin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Stolář</w:t>
                  </w:r>
                  <w:proofErr w:type="spellEnd"/>
                </w:p>
              </w:tc>
            </w:tr>
            <w:tr w:rsidR="006C6BE6" w14:paraId="7367E2AE" w14:textId="77777777" w:rsidTr="006360F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427" w:type="dxa"/>
                  <w:vAlign w:val="bottom"/>
                </w:tcPr>
                <w:p w14:paraId="5906C2B1" w14:textId="77777777" w:rsidR="006C6BE6" w:rsidRDefault="006C6BE6" w:rsidP="006C6BE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Samostatný technik</w:t>
                  </w:r>
                </w:p>
              </w:tc>
            </w:tr>
          </w:tbl>
          <w:p w14:paraId="73701A01" w14:textId="77777777" w:rsidR="006C6BE6" w:rsidRDefault="006C6BE6" w:rsidP="006C6BE6">
            <w:pPr>
              <w:spacing w:after="0"/>
            </w:pPr>
          </w:p>
        </w:tc>
      </w:tr>
      <w:tr w:rsidR="006C6BE6" w14:paraId="0CFB8D90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2D48557F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7" w:type="dxa"/>
            <w:vAlign w:val="bottom"/>
          </w:tcPr>
          <w:p w14:paraId="4B04AA06" w14:textId="77777777" w:rsidR="006C6BE6" w:rsidRDefault="006C6BE6" w:rsidP="006C6BE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C6BE6" w14:paraId="76B1ECEC" w14:textId="77777777" w:rsidTr="006360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66" w:type="dxa"/>
            <w:gridSpan w:val="2"/>
            <w:vAlign w:val="bottom"/>
          </w:tcPr>
          <w:p w14:paraId="29727793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67" w:type="dxa"/>
            <w:vAlign w:val="bottom"/>
          </w:tcPr>
          <w:p w14:paraId="276206F7" w14:textId="77777777" w:rsidR="006C6BE6" w:rsidRDefault="006C6BE6" w:rsidP="006C6BE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2DB069B" w14:textId="77777777" w:rsidR="006C6BE6" w:rsidRDefault="006C6BE6" w:rsidP="006C6BE6">
      <w:pPr>
        <w:spacing w:after="0"/>
      </w:pPr>
    </w:p>
    <w:p w14:paraId="47993F4D" w14:textId="77777777" w:rsidR="006C6BE6" w:rsidRDefault="006C6BE6" w:rsidP="006C6BE6">
      <w:pPr>
        <w:spacing w:after="0"/>
      </w:pPr>
    </w:p>
    <w:p w14:paraId="5D1E4264" w14:textId="77777777" w:rsidR="006C6BE6" w:rsidRDefault="006C6BE6" w:rsidP="006C6BE6">
      <w:pPr>
        <w:spacing w:after="0"/>
      </w:pPr>
    </w:p>
    <w:p w14:paraId="6CE5D2DD" w14:textId="77777777" w:rsidR="006C6BE6" w:rsidRDefault="006C6BE6" w:rsidP="006C6BE6">
      <w:pPr>
        <w:spacing w:after="0"/>
      </w:pPr>
    </w:p>
    <w:p w14:paraId="47D74EA3" w14:textId="77777777" w:rsidR="006C6BE6" w:rsidRDefault="006C6BE6" w:rsidP="006C6BE6">
      <w:pPr>
        <w:spacing w:before="40" w:after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II. Předmět DODATKU</w:t>
      </w:r>
    </w:p>
    <w:p w14:paraId="29F0A1DA" w14:textId="77777777" w:rsidR="006C6BE6" w:rsidRDefault="006C6BE6" w:rsidP="006C6BE6">
      <w:pPr>
        <w:spacing w:before="40" w:after="0"/>
        <w:rPr>
          <w:rFonts w:ascii="Arial" w:hAnsi="Arial" w:cs="Arial"/>
        </w:rPr>
      </w:pPr>
    </w:p>
    <w:p w14:paraId="0F7DEB7C" w14:textId="77777777" w:rsidR="006C6BE6" w:rsidRPr="007F18F4" w:rsidRDefault="006C6BE6" w:rsidP="006C6BE6">
      <w:pPr>
        <w:spacing w:after="0"/>
        <w:rPr>
          <w:rFonts w:ascii="Arial" w:hAnsi="Arial" w:cs="Arial"/>
        </w:rPr>
      </w:pPr>
      <w:r w:rsidRPr="007F18F4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dodatkem č. 1 se mění S</w:t>
      </w:r>
      <w:r w:rsidRPr="007F18F4">
        <w:rPr>
          <w:rFonts w:ascii="Arial" w:hAnsi="Arial" w:cs="Arial"/>
        </w:rPr>
        <w:t xml:space="preserve">mlouva o dílo číslo </w:t>
      </w:r>
      <w:r>
        <w:rPr>
          <w:rFonts w:ascii="Arial" w:hAnsi="Arial" w:cs="Arial"/>
          <w:b/>
          <w:bCs/>
        </w:rPr>
        <w:t>01025</w:t>
      </w:r>
      <w:r w:rsidRPr="007F18F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20. 9. 2011, která nyní platí ve znění jejího dodatku č. 1 (dále jen „Smlouva o dílo“) . Ujednání Smlouvy o dílo neměněné tímto dodatkem č. 1</w:t>
      </w:r>
      <w:r w:rsidRPr="007F18F4">
        <w:rPr>
          <w:rFonts w:ascii="Arial" w:hAnsi="Arial" w:cs="Arial"/>
        </w:rPr>
        <w:t xml:space="preserve"> zůst</w:t>
      </w:r>
      <w:r w:rsidRPr="007F18F4">
        <w:rPr>
          <w:rFonts w:ascii="Arial" w:hAnsi="Arial" w:cs="Arial"/>
        </w:rPr>
        <w:t>á</w:t>
      </w:r>
      <w:r w:rsidRPr="007F18F4">
        <w:rPr>
          <w:rFonts w:ascii="Arial" w:hAnsi="Arial" w:cs="Arial"/>
        </w:rPr>
        <w:t xml:space="preserve">vají </w:t>
      </w:r>
      <w:r>
        <w:rPr>
          <w:rFonts w:ascii="Arial" w:hAnsi="Arial" w:cs="Arial"/>
        </w:rPr>
        <w:t xml:space="preserve">tímto dodatkem č. 1 nedotčeny. </w:t>
      </w:r>
      <w:r w:rsidRPr="007F18F4">
        <w:rPr>
          <w:rFonts w:ascii="Arial" w:hAnsi="Arial" w:cs="Arial"/>
        </w:rPr>
        <w:t xml:space="preserve">Podnětem pro vypracování tohoto dodatku je </w:t>
      </w:r>
      <w:r>
        <w:rPr>
          <w:rFonts w:ascii="Arial" w:hAnsi="Arial" w:cs="Arial"/>
        </w:rPr>
        <w:t>změna hodinových sazeb.</w:t>
      </w:r>
    </w:p>
    <w:p w14:paraId="6CBFABDE" w14:textId="77777777" w:rsidR="006C6BE6" w:rsidRPr="007F18F4" w:rsidRDefault="006C6BE6" w:rsidP="006C6BE6">
      <w:pPr>
        <w:spacing w:after="0"/>
        <w:rPr>
          <w:rFonts w:ascii="Arial" w:hAnsi="Arial" w:cs="Arial"/>
        </w:rPr>
      </w:pPr>
    </w:p>
    <w:p w14:paraId="103149DB" w14:textId="77777777" w:rsidR="006C6BE6" w:rsidRPr="007F18F4" w:rsidRDefault="006C6BE6" w:rsidP="006C6BE6">
      <w:pPr>
        <w:spacing w:after="0"/>
        <w:rPr>
          <w:rFonts w:ascii="Arial" w:hAnsi="Arial" w:cs="Arial"/>
          <w:b/>
        </w:rPr>
      </w:pPr>
      <w:r w:rsidRPr="007F18F4"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 xml:space="preserve"> OBSAH A ROZSAH PŘEDMĚTU PLNĚNÍ</w:t>
      </w:r>
    </w:p>
    <w:p w14:paraId="4DEB00BE" w14:textId="77777777" w:rsidR="006C6BE6" w:rsidRPr="007F18F4" w:rsidRDefault="006C6BE6" w:rsidP="006C6BE6">
      <w:pPr>
        <w:spacing w:after="0"/>
        <w:rPr>
          <w:rFonts w:ascii="Arial" w:hAnsi="Arial" w:cs="Arial"/>
          <w:b/>
        </w:rPr>
      </w:pPr>
    </w:p>
    <w:p w14:paraId="4B885CFA" w14:textId="77777777" w:rsidR="006C6BE6" w:rsidRPr="00436DE7" w:rsidRDefault="006C6BE6" w:rsidP="006C6BE6">
      <w:pPr>
        <w:spacing w:after="0"/>
        <w:rPr>
          <w:rFonts w:ascii="Arial" w:hAnsi="Arial" w:cs="Arial"/>
          <w:b/>
        </w:rPr>
      </w:pPr>
      <w:r w:rsidRPr="00436DE7">
        <w:rPr>
          <w:rFonts w:ascii="Arial" w:hAnsi="Arial" w:cs="Arial"/>
          <w:b/>
        </w:rPr>
        <w:t xml:space="preserve">V článku VII. CENA se bod 7.2. </w:t>
      </w:r>
      <w:r>
        <w:rPr>
          <w:rFonts w:ascii="Arial" w:hAnsi="Arial" w:cs="Arial"/>
          <w:b/>
        </w:rPr>
        <w:t xml:space="preserve">mění tak, že jeho nové znění je následující: </w:t>
      </w:r>
    </w:p>
    <w:p w14:paraId="4963C87F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140F9CA3" w14:textId="77777777" w:rsidR="006C6BE6" w:rsidRDefault="006C6BE6" w:rsidP="006C6B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Servisní práce na vzduchotechnických, klimatizačních a chladicích zařízeních budou účtovány částkou 65</w:t>
      </w:r>
      <w:r w:rsidRPr="007542E4">
        <w:rPr>
          <w:rFonts w:ascii="Arial" w:hAnsi="Arial" w:cs="Arial"/>
        </w:rPr>
        <w:t>0,- Kč/</w:t>
      </w:r>
      <w:r>
        <w:rPr>
          <w:rFonts w:ascii="Arial" w:hAnsi="Arial" w:cs="Arial"/>
        </w:rPr>
        <w:t xml:space="preserve">hodina/technik. Tyto sazby však budou účtovány i v záruční době v případě, že závada byla způsobena nesprávnou manipulací uživatele nebo z jiného důvodu vada nespadá do poskytnuté záruky za jakost. </w:t>
      </w:r>
    </w:p>
    <w:p w14:paraId="35F8CD4A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24E872F1" w14:textId="77777777" w:rsidR="006C6BE6" w:rsidRPr="00436DE7" w:rsidRDefault="006C6BE6" w:rsidP="006C6BE6">
      <w:pPr>
        <w:spacing w:after="0"/>
        <w:rPr>
          <w:rFonts w:ascii="Arial" w:hAnsi="Arial" w:cs="Arial"/>
          <w:b/>
        </w:rPr>
      </w:pPr>
      <w:r w:rsidRPr="00436DE7">
        <w:rPr>
          <w:rFonts w:ascii="Arial" w:hAnsi="Arial" w:cs="Arial"/>
          <w:b/>
        </w:rPr>
        <w:t>V článku VII. CENA se bod 7.3</w:t>
      </w:r>
      <w:r>
        <w:rPr>
          <w:rFonts w:ascii="Arial" w:hAnsi="Arial" w:cs="Arial"/>
          <w:b/>
        </w:rPr>
        <w:t xml:space="preserve"> mění tak, že jeho nové znění je následující: </w:t>
      </w:r>
    </w:p>
    <w:p w14:paraId="048E3FFA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603904AD" w14:textId="77777777" w:rsidR="006C6BE6" w:rsidRDefault="006C6BE6" w:rsidP="006C6B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Náhrada cestovních výdajů, příp. jiných výloh bude fakturována dle skutečně vzniklých nákladů v sazbách ve výši 15,- Kč/1 km a 350,- Kč/1 hodina cestovního času 1 technika.</w:t>
      </w:r>
    </w:p>
    <w:p w14:paraId="06755D28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5F83881E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5409D6C4" w14:textId="77777777" w:rsidR="006C6BE6" w:rsidRDefault="006C6BE6" w:rsidP="006C6BE6">
      <w:pPr>
        <w:spacing w:after="0"/>
        <w:rPr>
          <w:rFonts w:ascii="Arial" w:hAnsi="Arial" w:cs="Arial"/>
          <w:b/>
        </w:rPr>
      </w:pPr>
    </w:p>
    <w:p w14:paraId="1880FE50" w14:textId="77777777" w:rsidR="006C6BE6" w:rsidRDefault="006C6BE6" w:rsidP="006C6B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7F18F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7F18F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ÁVĚREČNÉ USTANOVENÍ</w:t>
      </w:r>
    </w:p>
    <w:p w14:paraId="27A90620" w14:textId="77777777" w:rsidR="006C6BE6" w:rsidRPr="007F18F4" w:rsidRDefault="006C6BE6" w:rsidP="006C6BE6">
      <w:pPr>
        <w:spacing w:after="0"/>
        <w:rPr>
          <w:rFonts w:ascii="Arial" w:hAnsi="Arial" w:cs="Arial"/>
          <w:b/>
        </w:rPr>
      </w:pPr>
    </w:p>
    <w:p w14:paraId="1A5CC2E8" w14:textId="77777777" w:rsidR="006C6BE6" w:rsidRPr="007F18F4" w:rsidRDefault="006C6BE6" w:rsidP="006C6BE6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7F18F4">
        <w:rPr>
          <w:rFonts w:ascii="Arial" w:hAnsi="Arial" w:cs="Arial"/>
          <w:b/>
          <w:bCs/>
        </w:rPr>
        <w:t xml:space="preserve">.1. </w:t>
      </w:r>
      <w:r w:rsidRPr="007F18F4">
        <w:rPr>
          <w:rFonts w:ascii="Arial" w:hAnsi="Arial" w:cs="Arial"/>
        </w:rPr>
        <w:t>Tento dodatek č.</w:t>
      </w:r>
      <w:r>
        <w:rPr>
          <w:rFonts w:ascii="Arial" w:hAnsi="Arial" w:cs="Arial"/>
        </w:rPr>
        <w:t xml:space="preserve"> 1 ke S</w:t>
      </w:r>
      <w:r w:rsidRPr="007F18F4">
        <w:rPr>
          <w:rFonts w:ascii="Arial" w:hAnsi="Arial" w:cs="Arial"/>
        </w:rPr>
        <w:t xml:space="preserve">mlouvě o dílo číslo </w:t>
      </w:r>
      <w:r>
        <w:rPr>
          <w:rFonts w:ascii="Arial" w:hAnsi="Arial" w:cs="Arial"/>
          <w:b/>
          <w:bCs/>
        </w:rPr>
        <w:t>01025</w:t>
      </w:r>
      <w:r w:rsidRPr="007F18F4">
        <w:rPr>
          <w:rFonts w:ascii="Arial" w:hAnsi="Arial" w:cs="Arial"/>
        </w:rPr>
        <w:t xml:space="preserve"> je vyhotoven ve </w:t>
      </w:r>
      <w:r>
        <w:rPr>
          <w:rFonts w:ascii="Arial" w:hAnsi="Arial" w:cs="Arial"/>
        </w:rPr>
        <w:t>dvou</w:t>
      </w:r>
      <w:r w:rsidRPr="007F18F4">
        <w:rPr>
          <w:rFonts w:ascii="Arial" w:hAnsi="Arial" w:cs="Arial"/>
        </w:rPr>
        <w:t xml:space="preserve"> stejnopisech, z nichž každá z</w:t>
      </w:r>
      <w:r>
        <w:rPr>
          <w:rFonts w:ascii="Arial" w:hAnsi="Arial" w:cs="Arial"/>
        </w:rPr>
        <w:t>e smluvních stran obdrží po jednom</w:t>
      </w:r>
      <w:r w:rsidRPr="007F18F4">
        <w:rPr>
          <w:rFonts w:ascii="Arial" w:hAnsi="Arial" w:cs="Arial"/>
        </w:rPr>
        <w:t>.</w:t>
      </w:r>
    </w:p>
    <w:p w14:paraId="73AE0A7B" w14:textId="77777777" w:rsidR="006C6BE6" w:rsidRDefault="006C6BE6" w:rsidP="006C6BE6">
      <w:pPr>
        <w:spacing w:before="240"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7F18F4">
        <w:rPr>
          <w:rFonts w:ascii="Arial" w:hAnsi="Arial" w:cs="Arial"/>
          <w:b/>
          <w:bCs/>
        </w:rPr>
        <w:t>.2.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Tento dodatek č. 1</w:t>
      </w:r>
      <w:r w:rsidRPr="007F18F4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>S</w:t>
      </w:r>
      <w:r w:rsidRPr="007F18F4">
        <w:rPr>
          <w:rFonts w:ascii="Arial" w:hAnsi="Arial" w:cs="Arial"/>
        </w:rPr>
        <w:t xml:space="preserve">mlouvě o dílo </w:t>
      </w:r>
      <w:r>
        <w:rPr>
          <w:rFonts w:ascii="Arial" w:hAnsi="Arial" w:cs="Arial"/>
          <w:b/>
          <w:bCs/>
        </w:rPr>
        <w:t>01025</w:t>
      </w:r>
      <w:r>
        <w:rPr>
          <w:rFonts w:ascii="Arial" w:hAnsi="Arial" w:cs="Arial"/>
        </w:rPr>
        <w:t xml:space="preserve"> byl sepsán</w:t>
      </w:r>
      <w:r w:rsidRPr="007F18F4">
        <w:rPr>
          <w:rFonts w:ascii="Arial" w:hAnsi="Arial" w:cs="Arial"/>
        </w:rPr>
        <w:t xml:space="preserve"> podle pravé, vážné a svobodné vůle smluvních stran. Účastníci si text dodatku č. </w:t>
      </w:r>
      <w:r>
        <w:rPr>
          <w:rFonts w:ascii="Arial" w:hAnsi="Arial" w:cs="Arial"/>
        </w:rPr>
        <w:t>1</w:t>
      </w:r>
      <w:r w:rsidRPr="007F18F4">
        <w:rPr>
          <w:rFonts w:ascii="Arial" w:hAnsi="Arial" w:cs="Arial"/>
        </w:rPr>
        <w:t xml:space="preserve"> smlouvy přečetli </w:t>
      </w:r>
    </w:p>
    <w:p w14:paraId="76D50678" w14:textId="77777777" w:rsidR="006C6BE6" w:rsidRPr="007F18F4" w:rsidRDefault="006C6BE6" w:rsidP="006C6BE6">
      <w:pPr>
        <w:spacing w:after="0"/>
        <w:ind w:left="426"/>
        <w:rPr>
          <w:rFonts w:ascii="Arial" w:hAnsi="Arial" w:cs="Arial"/>
        </w:rPr>
      </w:pPr>
      <w:r w:rsidRPr="007F18F4">
        <w:rPr>
          <w:rFonts w:ascii="Arial" w:hAnsi="Arial" w:cs="Arial"/>
        </w:rPr>
        <w:t>a s jeho obsahem souhlasí, což stvrzují svými podpisy.</w:t>
      </w:r>
    </w:p>
    <w:p w14:paraId="6566181C" w14:textId="77777777" w:rsidR="006C6BE6" w:rsidRPr="007F18F4" w:rsidRDefault="006C6BE6" w:rsidP="006C6BE6">
      <w:pPr>
        <w:spacing w:before="240"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7F18F4">
        <w:rPr>
          <w:rFonts w:ascii="Arial" w:hAnsi="Arial" w:cs="Arial"/>
          <w:b/>
          <w:bCs/>
        </w:rPr>
        <w:t xml:space="preserve">.3. </w:t>
      </w:r>
      <w:r w:rsidRPr="007F18F4">
        <w:rPr>
          <w:rFonts w:ascii="Arial" w:hAnsi="Arial" w:cs="Arial"/>
        </w:rPr>
        <w:t>Tento dodatek č.</w:t>
      </w:r>
      <w:r>
        <w:rPr>
          <w:rFonts w:ascii="Arial" w:hAnsi="Arial" w:cs="Arial"/>
        </w:rPr>
        <w:t xml:space="preserve"> 1</w:t>
      </w:r>
      <w:r w:rsidRPr="007F18F4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>S</w:t>
      </w:r>
      <w:r w:rsidRPr="007F18F4">
        <w:rPr>
          <w:rFonts w:ascii="Arial" w:hAnsi="Arial" w:cs="Arial"/>
        </w:rPr>
        <w:t xml:space="preserve">mlouvě o dílo číslo </w:t>
      </w:r>
      <w:r>
        <w:rPr>
          <w:rFonts w:ascii="Arial" w:hAnsi="Arial" w:cs="Arial"/>
          <w:b/>
          <w:bCs/>
        </w:rPr>
        <w:t>01025</w:t>
      </w:r>
      <w:r w:rsidRPr="007F18F4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dnem jeho podpisu oběma smluvními stranami a </w:t>
      </w:r>
      <w:r w:rsidRPr="007F18F4">
        <w:rPr>
          <w:rFonts w:ascii="Arial" w:hAnsi="Arial" w:cs="Arial"/>
        </w:rPr>
        <w:t xml:space="preserve">účinnosti </w:t>
      </w:r>
      <w:r>
        <w:rPr>
          <w:rFonts w:ascii="Arial" w:hAnsi="Arial" w:cs="Arial"/>
        </w:rPr>
        <w:t>dnem zveřejnění v registru smluv, které zajistí Objednatel.</w:t>
      </w:r>
    </w:p>
    <w:p w14:paraId="18B7E761" w14:textId="77777777" w:rsidR="006C6BE6" w:rsidRDefault="006C6BE6" w:rsidP="006C6BE6">
      <w:pPr>
        <w:spacing w:after="0"/>
        <w:rPr>
          <w:rFonts w:ascii="Arial" w:hAnsi="Arial" w:cs="Arial"/>
        </w:rPr>
      </w:pPr>
    </w:p>
    <w:p w14:paraId="62343BB8" w14:textId="77777777" w:rsidR="006C6BE6" w:rsidRDefault="006C6BE6" w:rsidP="006C6BE6">
      <w:pPr>
        <w:pStyle w:val="Zpat"/>
        <w:tabs>
          <w:tab w:val="clear" w:pos="4536"/>
          <w:tab w:val="clear" w:pos="9072"/>
          <w:tab w:val="left" w:pos="4845"/>
        </w:tabs>
        <w:spacing w:before="40"/>
        <w:rPr>
          <w:rFonts w:ascii="Arial" w:hAnsi="Arial" w:cs="Arial"/>
          <w:szCs w:val="24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  <w:t>Za zhotovitele:</w:t>
      </w:r>
    </w:p>
    <w:p w14:paraId="08E3E6A0" w14:textId="77777777" w:rsidR="006C6BE6" w:rsidRDefault="006C6BE6" w:rsidP="006C6BE6">
      <w:pPr>
        <w:tabs>
          <w:tab w:val="left" w:pos="4820"/>
        </w:tabs>
        <w:spacing w:before="40" w:after="0"/>
        <w:rPr>
          <w:rFonts w:ascii="Arial" w:hAnsi="Arial" w:cs="Arial"/>
        </w:rPr>
      </w:pPr>
    </w:p>
    <w:p w14:paraId="2A13475E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</w:p>
    <w:p w14:paraId="40A5A050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</w:p>
    <w:p w14:paraId="2D03FBA0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</w:p>
    <w:p w14:paraId="0CD8E572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</w:p>
    <w:p w14:paraId="77E7025B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  <w:t>…………………………………………………</w:t>
      </w:r>
    </w:p>
    <w:p w14:paraId="745242E2" w14:textId="77777777" w:rsidR="006C6BE6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</w:p>
    <w:p w14:paraId="12DCD29D" w14:textId="77777777" w:rsidR="006C6BE6" w:rsidRPr="00436DE7" w:rsidRDefault="006C6BE6" w:rsidP="006C6BE6">
      <w:pPr>
        <w:tabs>
          <w:tab w:val="left" w:pos="48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V Praze, dne ………………</w:t>
      </w:r>
      <w:r>
        <w:rPr>
          <w:rFonts w:ascii="Arial" w:hAnsi="Arial" w:cs="Arial"/>
        </w:rPr>
        <w:tab/>
        <w:t>Ve Valašském Meziříčí, dne ………………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180"/>
        <w:gridCol w:w="1540"/>
        <w:gridCol w:w="1300"/>
        <w:gridCol w:w="1140"/>
        <w:gridCol w:w="1360"/>
      </w:tblGrid>
      <w:tr w:rsidR="006C6BE6" w:rsidRPr="006C6BE6" w14:paraId="551D3041" w14:textId="77777777" w:rsidTr="006C6BE6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639" w14:textId="77777777" w:rsidR="006C6BE6" w:rsidRPr="006C6BE6" w:rsidRDefault="006C6BE6" w:rsidP="006C6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C6B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PŘÍLOHA č.2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39A" w14:textId="77777777" w:rsidR="006C6BE6" w:rsidRPr="006C6BE6" w:rsidRDefault="006C6BE6" w:rsidP="006C6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5BF2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3F3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4498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439A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BE6" w:rsidRPr="006C6BE6" w14:paraId="74286289" w14:textId="77777777" w:rsidTr="006C6BE6">
        <w:trPr>
          <w:trHeight w:val="37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820" w14:textId="77777777" w:rsidR="006C6BE6" w:rsidRPr="006C6BE6" w:rsidRDefault="006C6BE6" w:rsidP="006C6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C6B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Soupis plnění za období od 9.9.2021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9DA5" w14:textId="77777777" w:rsidR="006C6BE6" w:rsidRPr="006C6BE6" w:rsidRDefault="006C6BE6" w:rsidP="006C6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3F7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D2D8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BE6" w:rsidRPr="006C6BE6" w14:paraId="6ECF5D4D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934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E6A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8E9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9985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6C37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F35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BE6" w:rsidRPr="006C6BE6" w14:paraId="1BDF5FAC" w14:textId="77777777" w:rsidTr="006C6BE6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624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8D9A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B1B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EA17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F6F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F50" w14:textId="77777777" w:rsidR="006C6BE6" w:rsidRPr="006C6BE6" w:rsidRDefault="006C6BE6" w:rsidP="006C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BE6" w:rsidRPr="006C6BE6" w14:paraId="1637D970" w14:textId="77777777" w:rsidTr="006C6BE6">
        <w:trPr>
          <w:trHeight w:val="690"/>
        </w:trPr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3661AA1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Evidenční číslo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F1887D3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Variabilní  symbol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B1F94B9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 obchodního partnera 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5996CB4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plnění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9EBF3A8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úhrady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BEF4BB3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Fakt. částka</w:t>
            </w:r>
          </w:p>
        </w:tc>
      </w:tr>
      <w:tr w:rsidR="006C6BE6" w:rsidRPr="006C6BE6" w14:paraId="50E0B4E7" w14:textId="77777777" w:rsidTr="006C6BE6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52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11858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313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339210264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522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C0A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17.12.2021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870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04.01.2022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1B21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15423</w:t>
            </w:r>
          </w:p>
        </w:tc>
      </w:tr>
      <w:tr w:rsidR="006C6BE6" w:rsidRPr="006C6BE6" w14:paraId="2E881E31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DBC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10474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326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339220040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231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1664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30.04.2022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C61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24.05.2022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DF9C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13060</w:t>
            </w:r>
          </w:p>
        </w:tc>
      </w:tr>
      <w:tr w:rsidR="006C6BE6" w:rsidRPr="006C6BE6" w14:paraId="63004C4B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125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96E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339220114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D268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36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01.07.2022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DC63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11.08.2022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97A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26220</w:t>
            </w:r>
          </w:p>
        </w:tc>
      </w:tr>
      <w:tr w:rsidR="006C6BE6" w:rsidRPr="006C6BE6" w14:paraId="1208DCB4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45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6EC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339220161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9FF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9AB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16.09.2022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CAD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06.10.2022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49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31385</w:t>
            </w:r>
          </w:p>
        </w:tc>
      </w:tr>
      <w:tr w:rsidR="006C6BE6" w:rsidRPr="006C6BE6" w14:paraId="6BC90629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A4ED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1980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339230369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11A7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874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07.12.2023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4A3C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22.12.2023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6AB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13700</w:t>
            </w:r>
          </w:p>
        </w:tc>
      </w:tr>
      <w:tr w:rsidR="006C6BE6" w:rsidRPr="006C6BE6" w14:paraId="23370E3F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D2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7DCC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339240051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CE48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B7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28.03.2024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566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22.04.2024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A4D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12420</w:t>
            </w:r>
          </w:p>
        </w:tc>
      </w:tr>
      <w:tr w:rsidR="006C6BE6" w:rsidRPr="006C6BE6" w14:paraId="4993A87A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B4D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10686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763A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339240110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842E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55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31.05.2024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60F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19.06.2024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A3B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44820</w:t>
            </w:r>
          </w:p>
        </w:tc>
      </w:tr>
      <w:tr w:rsidR="006C6BE6" w:rsidRPr="006C6BE6" w14:paraId="15009696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9F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10976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D48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339240163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300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312F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24.07.2024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C0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E60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15423</w:t>
            </w:r>
          </w:p>
        </w:tc>
      </w:tr>
      <w:tr w:rsidR="006C6BE6" w:rsidRPr="006C6BE6" w14:paraId="4685C3B6" w14:textId="77777777" w:rsidTr="006C6BE6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453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11214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E7F6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339240219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9BF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2C3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04.09.2024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AC88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08.10.2024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A125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8210</w:t>
            </w:r>
          </w:p>
        </w:tc>
      </w:tr>
      <w:tr w:rsidR="006C6BE6" w:rsidRPr="006C6BE6" w14:paraId="6D0AC693" w14:textId="77777777" w:rsidTr="006C6BE6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EA99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9C05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339240244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1446" w14:textId="77777777" w:rsidR="006C6BE6" w:rsidRPr="006C6BE6" w:rsidRDefault="006C6BE6" w:rsidP="006C6B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BLOCK a.s.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C4EE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30.09.2024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0AFE9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23.10.2024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4222" w14:textId="77777777" w:rsidR="006C6BE6" w:rsidRPr="006C6BE6" w:rsidRDefault="006C6BE6" w:rsidP="006C6B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6C6BE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40190</w:t>
            </w:r>
          </w:p>
        </w:tc>
      </w:tr>
    </w:tbl>
    <w:p w14:paraId="3C8883E9" w14:textId="77777777" w:rsidR="006C6BE6" w:rsidRPr="00922AD7" w:rsidRDefault="006C6BE6" w:rsidP="006C6BE6"/>
    <w:p w14:paraId="77A1B111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195B64E2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65E0A5A1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69520A9B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0C6190ED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5519944C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2AA6F236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55FC4EAE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3ADF1215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28AD4174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4A17654E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62AE52EF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6E0B6235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79E3B802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03102EDD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74792A43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16C4F46D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17DC2D89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p w14:paraId="4281555C" w14:textId="77777777" w:rsidR="006C6BE6" w:rsidRDefault="006C6BE6" w:rsidP="00F11FEE">
      <w:pPr>
        <w:spacing w:after="120"/>
        <w:rPr>
          <w:rFonts w:ascii="Times New Roman" w:hAnsi="Times New Roman" w:cs="Times New Roman"/>
          <w:szCs w:val="24"/>
        </w:rPr>
      </w:pPr>
    </w:p>
    <w:sectPr w:rsidR="006C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A8F9" w14:textId="77777777" w:rsidR="00610EE6" w:rsidRDefault="00610EE6" w:rsidP="000425BE">
      <w:pPr>
        <w:spacing w:after="0" w:line="240" w:lineRule="auto"/>
      </w:pPr>
      <w:r>
        <w:separator/>
      </w:r>
    </w:p>
  </w:endnote>
  <w:endnote w:type="continuationSeparator" w:id="0">
    <w:p w14:paraId="222CD8C4" w14:textId="77777777" w:rsidR="00610EE6" w:rsidRDefault="00610EE6" w:rsidP="000425BE">
      <w:pPr>
        <w:spacing w:after="0" w:line="240" w:lineRule="auto"/>
      </w:pPr>
      <w:r>
        <w:continuationSeparator/>
      </w:r>
    </w:p>
  </w:endnote>
  <w:endnote w:type="continuationNotice" w:id="1">
    <w:p w14:paraId="521F177E" w14:textId="77777777" w:rsidR="00610EE6" w:rsidRDefault="00610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1F13" w14:textId="77777777" w:rsidR="00610EE6" w:rsidRDefault="00610EE6" w:rsidP="000425BE">
      <w:pPr>
        <w:spacing w:after="0" w:line="240" w:lineRule="auto"/>
      </w:pPr>
      <w:r>
        <w:separator/>
      </w:r>
    </w:p>
  </w:footnote>
  <w:footnote w:type="continuationSeparator" w:id="0">
    <w:p w14:paraId="20CC9027" w14:textId="77777777" w:rsidR="00610EE6" w:rsidRDefault="00610EE6" w:rsidP="000425BE">
      <w:pPr>
        <w:spacing w:after="0" w:line="240" w:lineRule="auto"/>
      </w:pPr>
      <w:r>
        <w:continuationSeparator/>
      </w:r>
    </w:p>
  </w:footnote>
  <w:footnote w:type="continuationNotice" w:id="1">
    <w:p w14:paraId="690F3380" w14:textId="77777777" w:rsidR="00610EE6" w:rsidRDefault="00610EE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0729">
    <w:abstractNumId w:val="6"/>
  </w:num>
  <w:num w:numId="2" w16cid:durableId="430784435">
    <w:abstractNumId w:val="5"/>
  </w:num>
  <w:num w:numId="3" w16cid:durableId="118689435">
    <w:abstractNumId w:val="1"/>
  </w:num>
  <w:num w:numId="4" w16cid:durableId="1983264509">
    <w:abstractNumId w:val="8"/>
  </w:num>
  <w:num w:numId="5" w16cid:durableId="1982033991">
    <w:abstractNumId w:val="4"/>
  </w:num>
  <w:num w:numId="6" w16cid:durableId="185325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298473">
    <w:abstractNumId w:val="2"/>
  </w:num>
  <w:num w:numId="8" w16cid:durableId="2094234250">
    <w:abstractNumId w:val="0"/>
  </w:num>
  <w:num w:numId="9" w16cid:durableId="2243397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831744">
    <w:abstractNumId w:val="3"/>
  </w:num>
  <w:num w:numId="11" w16cid:durableId="1771504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D3606"/>
    <w:rsid w:val="002F391F"/>
    <w:rsid w:val="00386B00"/>
    <w:rsid w:val="003931FB"/>
    <w:rsid w:val="003F380B"/>
    <w:rsid w:val="0042172D"/>
    <w:rsid w:val="00492706"/>
    <w:rsid w:val="004951D8"/>
    <w:rsid w:val="004D7D90"/>
    <w:rsid w:val="00557F7D"/>
    <w:rsid w:val="005826C5"/>
    <w:rsid w:val="005C43B7"/>
    <w:rsid w:val="005C50FE"/>
    <w:rsid w:val="0060005C"/>
    <w:rsid w:val="00610EE6"/>
    <w:rsid w:val="00645C69"/>
    <w:rsid w:val="00657C9A"/>
    <w:rsid w:val="006812B3"/>
    <w:rsid w:val="006A0D50"/>
    <w:rsid w:val="006C6BE6"/>
    <w:rsid w:val="006E04CD"/>
    <w:rsid w:val="006F01F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3E4D"/>
    <w:rsid w:val="00966923"/>
    <w:rsid w:val="00992F81"/>
    <w:rsid w:val="00A02EE0"/>
    <w:rsid w:val="00B100DC"/>
    <w:rsid w:val="00B34EE7"/>
    <w:rsid w:val="00B44D23"/>
    <w:rsid w:val="00B50F8A"/>
    <w:rsid w:val="00B92B22"/>
    <w:rsid w:val="00C31C11"/>
    <w:rsid w:val="00C40933"/>
    <w:rsid w:val="00C501F6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D65F93"/>
    <w:rsid w:val="00E12EF9"/>
    <w:rsid w:val="00E433FE"/>
    <w:rsid w:val="00EE2DE9"/>
    <w:rsid w:val="00F11FEE"/>
    <w:rsid w:val="00F95B7A"/>
    <w:rsid w:val="00FE545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6C6BE6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F81"/>
  </w:style>
  <w:style w:type="character" w:customStyle="1" w:styleId="Nadpis6Char">
    <w:name w:val="Nadpis 6 Char"/>
    <w:basedOn w:val="Standardnpsmoodstavce"/>
    <w:link w:val="Nadpis6"/>
    <w:semiHidden/>
    <w:rsid w:val="006C6BE6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Jelínková</dc:creator>
  <cp:lastModifiedBy>Ivana Hrubá</cp:lastModifiedBy>
  <cp:revision>3</cp:revision>
  <cp:lastPrinted>2024-10-31T13:04:00Z</cp:lastPrinted>
  <dcterms:created xsi:type="dcterms:W3CDTF">2024-10-31T07:45:00Z</dcterms:created>
  <dcterms:modified xsi:type="dcterms:W3CDTF">2024-10-31T13:05:00Z</dcterms:modified>
</cp:coreProperties>
</file>