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anchor distT="0" distB="0" distL="114300" distR="114300" simplePos="0" relativeHeight="251658240" behindDoc="0" locked="0" layoutInCell="1" allowOverlap="1" wp14:anchorId="3F2E35B0" wp14:editId="1DFD51B5">
            <wp:simplePos x="0" y="0"/>
            <wp:positionH relativeFrom="column">
              <wp:posOffset>-603250</wp:posOffset>
            </wp:positionH>
            <wp:positionV relativeFrom="paragraph">
              <wp:posOffset>-3175</wp:posOffset>
            </wp:positionV>
            <wp:extent cx="1229995" cy="1087755"/>
            <wp:effectExtent l="0" t="0" r="8255" b="0"/>
            <wp:wrapNone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25E33296" w14:textId="6BBE7F05" w:rsidR="009244FC" w:rsidRPr="009244FC" w:rsidRDefault="009244FC" w:rsidP="00880798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Číslo smlouvy nájemce: </w:t>
      </w:r>
      <w:r w:rsidRPr="009244FC">
        <w:rPr>
          <w:rFonts w:ascii="Arial" w:hAnsi="Arial" w:cs="Arial"/>
          <w:bCs/>
          <w:sz w:val="20"/>
          <w:szCs w:val="20"/>
        </w:rPr>
        <w:t>SD/20040072/D10</w:t>
      </w:r>
    </w:p>
    <w:p w14:paraId="7B7A59AA" w14:textId="77777777" w:rsidR="009244FC" w:rsidRDefault="009244FC" w:rsidP="00880798">
      <w:pPr>
        <w:jc w:val="center"/>
        <w:rPr>
          <w:rFonts w:ascii="Arial" w:hAnsi="Arial" w:cs="Arial"/>
          <w:b/>
          <w:sz w:val="32"/>
        </w:rPr>
      </w:pPr>
    </w:p>
    <w:p w14:paraId="5ADB3137" w14:textId="77777777" w:rsidR="009244FC" w:rsidRDefault="009244FC" w:rsidP="00880798">
      <w:pPr>
        <w:jc w:val="center"/>
        <w:rPr>
          <w:rFonts w:ascii="Arial" w:hAnsi="Arial" w:cs="Arial"/>
          <w:b/>
          <w:sz w:val="32"/>
        </w:rPr>
      </w:pPr>
    </w:p>
    <w:p w14:paraId="4D7D2754" w14:textId="77777777" w:rsidR="009244FC" w:rsidRDefault="009244FC" w:rsidP="00880798">
      <w:pPr>
        <w:jc w:val="center"/>
        <w:rPr>
          <w:rFonts w:ascii="Arial" w:hAnsi="Arial" w:cs="Arial"/>
          <w:b/>
          <w:sz w:val="32"/>
        </w:rPr>
      </w:pPr>
    </w:p>
    <w:p w14:paraId="111D9730" w14:textId="77777777" w:rsidR="009244FC" w:rsidRDefault="009244FC" w:rsidP="00880798">
      <w:pPr>
        <w:jc w:val="center"/>
        <w:rPr>
          <w:rFonts w:ascii="Arial" w:hAnsi="Arial" w:cs="Arial"/>
          <w:b/>
          <w:sz w:val="32"/>
        </w:rPr>
      </w:pPr>
    </w:p>
    <w:p w14:paraId="4A3E8BCA" w14:textId="555AA29F" w:rsidR="00880798" w:rsidRPr="00630A61" w:rsidRDefault="00880798" w:rsidP="00880798">
      <w:pPr>
        <w:jc w:val="center"/>
        <w:rPr>
          <w:rFonts w:ascii="Arial" w:hAnsi="Arial" w:cs="Arial"/>
        </w:rPr>
      </w:pPr>
      <w:r w:rsidRPr="00630A61">
        <w:rPr>
          <w:rFonts w:ascii="Arial" w:hAnsi="Arial" w:cs="Arial"/>
          <w:b/>
          <w:sz w:val="32"/>
        </w:rPr>
        <w:t xml:space="preserve">Dodatek č. </w:t>
      </w:r>
      <w:r w:rsidR="008173DE">
        <w:rPr>
          <w:rFonts w:ascii="Arial" w:hAnsi="Arial" w:cs="Arial"/>
          <w:b/>
          <w:sz w:val="32"/>
        </w:rPr>
        <w:t>10</w:t>
      </w:r>
      <w:r w:rsidRPr="00630A61">
        <w:rPr>
          <w:rFonts w:ascii="Arial" w:hAnsi="Arial" w:cs="Arial"/>
          <w:b/>
          <w:sz w:val="32"/>
        </w:rPr>
        <w:t xml:space="preserve"> Nájemní smlouvy ze dne 07.06.2001</w:t>
      </w:r>
    </w:p>
    <w:p w14:paraId="15A66254" w14:textId="77777777" w:rsidR="00880798" w:rsidRDefault="00880798" w:rsidP="00880798">
      <w:pPr>
        <w:jc w:val="center"/>
        <w:rPr>
          <w:rFonts w:ascii="Arial" w:hAnsi="Arial" w:cs="Arial"/>
          <w:sz w:val="22"/>
          <w:szCs w:val="22"/>
        </w:rPr>
      </w:pPr>
    </w:p>
    <w:p w14:paraId="5C85B29A" w14:textId="32983E9A" w:rsidR="00880798" w:rsidRPr="00630A61" w:rsidRDefault="00880798" w:rsidP="00880798">
      <w:pPr>
        <w:jc w:val="center"/>
        <w:rPr>
          <w:rFonts w:ascii="Arial" w:hAnsi="Arial" w:cs="Arial"/>
          <w:sz w:val="22"/>
          <w:szCs w:val="22"/>
        </w:rPr>
      </w:pPr>
      <w:r w:rsidRPr="00630A61">
        <w:rPr>
          <w:rFonts w:ascii="Arial" w:hAnsi="Arial" w:cs="Arial"/>
          <w:sz w:val="22"/>
          <w:szCs w:val="22"/>
        </w:rPr>
        <w:t xml:space="preserve">o nájmu nebytových prostor, uzavřená podle § 3 a násl. zákona č. 116/1990 Sb.  </w:t>
      </w:r>
    </w:p>
    <w:p w14:paraId="10219F35" w14:textId="77777777" w:rsidR="00880798" w:rsidRPr="00630A61" w:rsidRDefault="00880798" w:rsidP="00880798">
      <w:pPr>
        <w:jc w:val="center"/>
        <w:rPr>
          <w:rFonts w:ascii="Arial" w:hAnsi="Arial" w:cs="Arial"/>
          <w:sz w:val="22"/>
          <w:szCs w:val="22"/>
        </w:rPr>
      </w:pPr>
      <w:r w:rsidRPr="00630A61">
        <w:rPr>
          <w:rFonts w:ascii="Arial" w:hAnsi="Arial" w:cs="Arial"/>
          <w:sz w:val="22"/>
          <w:szCs w:val="22"/>
        </w:rPr>
        <w:t>mezi smluvními stranami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6BA59DD9" w14:textId="77777777" w:rsidR="004570EB" w:rsidRDefault="004570EB" w:rsidP="004570EB">
      <w:pPr>
        <w:pStyle w:val="Nadpis6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B66D99E" w14:textId="6352697C" w:rsidR="004570EB" w:rsidRPr="00703622" w:rsidRDefault="004570EB" w:rsidP="004570EB">
      <w:pPr>
        <w:pStyle w:val="Nadpis6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03622">
        <w:rPr>
          <w:rFonts w:ascii="Arial" w:hAnsi="Arial" w:cs="Arial"/>
          <w:b/>
          <w:color w:val="000000" w:themeColor="text1"/>
          <w:sz w:val="28"/>
          <w:szCs w:val="28"/>
        </w:rPr>
        <w:t>RBP, zdravotní pojišťovna</w:t>
      </w:r>
    </w:p>
    <w:p w14:paraId="33B789B8" w14:textId="77777777" w:rsidR="004570EB" w:rsidRPr="004570EB" w:rsidRDefault="004570EB" w:rsidP="004570EB">
      <w:pPr>
        <w:pStyle w:val="Styl1"/>
        <w:rPr>
          <w:rFonts w:ascii="Arial" w:hAnsi="Arial" w:cs="Arial"/>
          <w:sz w:val="22"/>
          <w:szCs w:val="22"/>
        </w:rPr>
      </w:pPr>
      <w:r w:rsidRPr="004570EB">
        <w:rPr>
          <w:rFonts w:ascii="Arial" w:hAnsi="Arial" w:cs="Arial"/>
          <w:sz w:val="22"/>
          <w:szCs w:val="22"/>
        </w:rPr>
        <w:t xml:space="preserve">se sídlem: </w:t>
      </w:r>
      <w:r w:rsidRPr="004570EB">
        <w:rPr>
          <w:rFonts w:ascii="Arial" w:hAnsi="Arial" w:cs="Arial"/>
          <w:sz w:val="22"/>
          <w:szCs w:val="22"/>
        </w:rPr>
        <w:tab/>
      </w:r>
      <w:r w:rsidRPr="004570EB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232B337C" w14:textId="77777777" w:rsidR="004570EB" w:rsidRPr="004570EB" w:rsidRDefault="004570EB" w:rsidP="004570EB">
      <w:pPr>
        <w:tabs>
          <w:tab w:val="left" w:pos="2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570EB">
        <w:rPr>
          <w:rFonts w:ascii="Arial" w:hAnsi="Arial" w:cs="Arial"/>
          <w:snapToGrid w:val="0"/>
          <w:sz w:val="22"/>
          <w:szCs w:val="22"/>
        </w:rPr>
        <w:t>zapsána v obchodním rejstříku Krajského soudu v Ostravě, oddíl A XIV, vložka 554</w:t>
      </w:r>
    </w:p>
    <w:p w14:paraId="4B62D524" w14:textId="77777777" w:rsidR="004570EB" w:rsidRPr="004570EB" w:rsidRDefault="004570EB" w:rsidP="004570EB">
      <w:pPr>
        <w:rPr>
          <w:rFonts w:ascii="Arial" w:hAnsi="Arial" w:cs="Arial"/>
          <w:snapToGrid w:val="0"/>
          <w:sz w:val="22"/>
          <w:szCs w:val="22"/>
        </w:rPr>
      </w:pPr>
      <w:r w:rsidRPr="004570EB">
        <w:rPr>
          <w:rFonts w:ascii="Arial" w:hAnsi="Arial" w:cs="Arial"/>
          <w:sz w:val="22"/>
          <w:szCs w:val="22"/>
        </w:rPr>
        <w:t xml:space="preserve">statutární orgán:  </w:t>
      </w:r>
      <w:r w:rsidRPr="004570EB">
        <w:rPr>
          <w:rFonts w:ascii="Arial" w:hAnsi="Arial" w:cs="Arial"/>
          <w:sz w:val="22"/>
          <w:szCs w:val="22"/>
        </w:rPr>
        <w:tab/>
        <w:t>Ing. Antonín Klimša, MBA, výkonný ředitel</w:t>
      </w:r>
    </w:p>
    <w:p w14:paraId="2997AFA7" w14:textId="77777777" w:rsidR="004570EB" w:rsidRPr="004570EB" w:rsidRDefault="004570EB" w:rsidP="004570EB">
      <w:pPr>
        <w:rPr>
          <w:rFonts w:ascii="Arial" w:hAnsi="Arial" w:cs="Arial"/>
          <w:sz w:val="22"/>
          <w:szCs w:val="22"/>
        </w:rPr>
      </w:pPr>
      <w:r w:rsidRPr="004570EB">
        <w:rPr>
          <w:rFonts w:ascii="Arial" w:hAnsi="Arial" w:cs="Arial"/>
          <w:sz w:val="22"/>
          <w:szCs w:val="22"/>
        </w:rPr>
        <w:t xml:space="preserve">IČO: </w:t>
      </w:r>
      <w:r w:rsidRPr="004570EB">
        <w:rPr>
          <w:rFonts w:ascii="Arial" w:hAnsi="Arial" w:cs="Arial"/>
          <w:sz w:val="22"/>
          <w:szCs w:val="22"/>
        </w:rPr>
        <w:tab/>
      </w:r>
      <w:r w:rsidRPr="004570EB">
        <w:rPr>
          <w:rFonts w:ascii="Arial" w:hAnsi="Arial" w:cs="Arial"/>
          <w:sz w:val="22"/>
          <w:szCs w:val="22"/>
        </w:rPr>
        <w:tab/>
      </w:r>
      <w:r w:rsidRPr="004570EB">
        <w:rPr>
          <w:rFonts w:ascii="Arial" w:hAnsi="Arial" w:cs="Arial"/>
          <w:sz w:val="22"/>
          <w:szCs w:val="22"/>
        </w:rPr>
        <w:tab/>
        <w:t>476 73 036</w:t>
      </w:r>
    </w:p>
    <w:p w14:paraId="3B3A70E3" w14:textId="54876871" w:rsidR="004570EB" w:rsidRPr="004570EB" w:rsidRDefault="004570EB" w:rsidP="004570EB">
      <w:pPr>
        <w:rPr>
          <w:rFonts w:ascii="Arial" w:hAnsi="Arial" w:cs="Arial"/>
          <w:sz w:val="22"/>
          <w:szCs w:val="22"/>
        </w:rPr>
      </w:pPr>
      <w:r w:rsidRPr="004570EB">
        <w:rPr>
          <w:rFonts w:ascii="Arial" w:hAnsi="Arial" w:cs="Arial"/>
          <w:sz w:val="22"/>
          <w:szCs w:val="22"/>
        </w:rPr>
        <w:t xml:space="preserve">DIČ:    </w:t>
      </w:r>
      <w:r w:rsidRPr="004570EB">
        <w:rPr>
          <w:rFonts w:ascii="Arial" w:hAnsi="Arial" w:cs="Arial"/>
          <w:sz w:val="22"/>
          <w:szCs w:val="22"/>
        </w:rPr>
        <w:tab/>
      </w:r>
      <w:r w:rsidRPr="004570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570EB">
        <w:rPr>
          <w:rFonts w:ascii="Arial" w:hAnsi="Arial" w:cs="Arial"/>
          <w:sz w:val="22"/>
          <w:szCs w:val="22"/>
        </w:rPr>
        <w:t>CZ47673036</w:t>
      </w:r>
    </w:p>
    <w:p w14:paraId="4C09786D" w14:textId="77777777" w:rsidR="004570EB" w:rsidRPr="004570EB" w:rsidRDefault="004570EB" w:rsidP="004570EB">
      <w:pPr>
        <w:rPr>
          <w:rFonts w:ascii="Arial" w:hAnsi="Arial" w:cs="Arial"/>
          <w:color w:val="000000" w:themeColor="text1"/>
          <w:sz w:val="22"/>
          <w:szCs w:val="22"/>
        </w:rPr>
      </w:pPr>
      <w:r w:rsidRPr="004570EB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25DBDC6" w14:textId="40733FE6" w:rsidR="004570EB" w:rsidRPr="004570EB" w:rsidRDefault="004570EB" w:rsidP="004570E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70EB">
        <w:rPr>
          <w:rFonts w:ascii="Arial" w:hAnsi="Arial" w:cs="Arial"/>
          <w:color w:val="000000" w:themeColor="text1"/>
          <w:sz w:val="22"/>
          <w:szCs w:val="22"/>
        </w:rPr>
        <w:t>Česká národní banka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  <w:t xml:space="preserve">     2130908761/0710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  <w:t>- zálohy ze el.</w:t>
      </w:r>
      <w:r w:rsidR="008173D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>energii, teplo, vodu</w:t>
      </w:r>
    </w:p>
    <w:p w14:paraId="0146160C" w14:textId="77777777" w:rsidR="004570EB" w:rsidRPr="004570EB" w:rsidRDefault="004570EB" w:rsidP="004570E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70EB">
        <w:rPr>
          <w:rFonts w:ascii="Arial" w:hAnsi="Arial" w:cs="Arial"/>
          <w:color w:val="000000" w:themeColor="text1"/>
          <w:sz w:val="22"/>
          <w:szCs w:val="22"/>
        </w:rPr>
        <w:t>Komerční banka, a.s.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  <w:t>27-5539930247/0100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  <w:t>- nájemné a služby</w:t>
      </w:r>
    </w:p>
    <w:p w14:paraId="0BE0C6EF" w14:textId="300DB8C8" w:rsidR="003B1BC8" w:rsidRPr="004570EB" w:rsidRDefault="003B1BC8" w:rsidP="003B1BC8">
      <w:pPr>
        <w:rPr>
          <w:rFonts w:ascii="Arial" w:hAnsi="Arial" w:cs="Arial"/>
          <w:color w:val="000000"/>
          <w:sz w:val="22"/>
          <w:szCs w:val="22"/>
        </w:rPr>
      </w:pPr>
      <w:r w:rsidRPr="004570EB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4570EB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4570EB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913246">
        <w:rPr>
          <w:rFonts w:ascii="Arial" w:hAnsi="Arial" w:cs="Arial"/>
          <w:color w:val="000000"/>
          <w:sz w:val="22"/>
          <w:szCs w:val="22"/>
        </w:rPr>
        <w:t>xxx</w:t>
      </w:r>
      <w:proofErr w:type="spellEnd"/>
    </w:p>
    <w:p w14:paraId="493C7DD7" w14:textId="473887F9" w:rsidR="003B1BC8" w:rsidRPr="004570EB" w:rsidRDefault="003B1BC8" w:rsidP="003B1BC8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4570EB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4570EB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4570EB">
        <w:rPr>
          <w:rFonts w:ascii="Arial" w:hAnsi="Arial" w:cs="Arial"/>
          <w:color w:val="000000"/>
          <w:sz w:val="22"/>
          <w:szCs w:val="22"/>
        </w:rPr>
        <w:tab/>
      </w:r>
      <w:r w:rsidR="00913246">
        <w:rPr>
          <w:rFonts w:ascii="Arial" w:hAnsi="Arial" w:cs="Arial"/>
          <w:color w:val="000000"/>
          <w:sz w:val="22"/>
          <w:szCs w:val="22"/>
        </w:rPr>
        <w:t>xxx</w:t>
      </w:r>
      <w:bookmarkStart w:id="0" w:name="_GoBack"/>
      <w:bookmarkEnd w:id="0"/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4E96BCA8" w14:textId="77777777" w:rsidR="002E3DEB" w:rsidRDefault="002E3DEB" w:rsidP="004570EB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E4BAF9B" w14:textId="5D84E6CA" w:rsidR="004570EB" w:rsidRPr="0094631A" w:rsidRDefault="004570EB" w:rsidP="004570EB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05BC33FC" w14:textId="5FD593FC" w:rsid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1F9B213C" w14:textId="77777777" w:rsidR="004570EB" w:rsidRDefault="004570EB" w:rsidP="0094631A">
      <w:pPr>
        <w:rPr>
          <w:rFonts w:ascii="Arial" w:hAnsi="Arial" w:cs="Arial"/>
          <w:iCs/>
          <w:sz w:val="22"/>
          <w:szCs w:val="22"/>
        </w:rPr>
      </w:pPr>
    </w:p>
    <w:p w14:paraId="7504C1E6" w14:textId="74E5749D" w:rsidR="00880798" w:rsidRPr="00630A61" w:rsidRDefault="00880798" w:rsidP="0088079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30A61">
        <w:rPr>
          <w:rFonts w:ascii="Arial" w:hAnsi="Arial" w:cs="Arial"/>
          <w:b/>
          <w:color w:val="000000" w:themeColor="text1"/>
          <w:sz w:val="28"/>
          <w:szCs w:val="28"/>
        </w:rPr>
        <w:t xml:space="preserve">OVANET a.s.            </w:t>
      </w:r>
    </w:p>
    <w:p w14:paraId="528F9D5F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>Hájkova 1100/13, 702 00  Ostrava-Přívoz</w:t>
      </w:r>
    </w:p>
    <w:p w14:paraId="6A95396C" w14:textId="77777777" w:rsidR="00880798" w:rsidRPr="00880798" w:rsidRDefault="00880798" w:rsidP="00880798">
      <w:pPr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>zapsána v obchodním rejstříku Krajského soudu v Ostravě, oddíl B, vložka 2335</w:t>
      </w:r>
    </w:p>
    <w:p w14:paraId="79C8E45C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>zastoupena: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>Ing. Michal Hrotík, člen představenstva</w:t>
      </w:r>
    </w:p>
    <w:p w14:paraId="2AED8E7E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>258 57 568</w:t>
      </w:r>
    </w:p>
    <w:p w14:paraId="76802EFE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>DIČ: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>CZ 25857568</w:t>
      </w:r>
    </w:p>
    <w:p w14:paraId="2E97C175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 xml:space="preserve">ČSOB, a.s. </w:t>
      </w:r>
    </w:p>
    <w:p w14:paraId="0EE570A9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80798">
        <w:rPr>
          <w:rFonts w:ascii="Arial" w:hAnsi="Arial" w:cs="Arial"/>
          <w:color w:val="000000" w:themeColor="text1"/>
          <w:sz w:val="22"/>
          <w:szCs w:val="22"/>
        </w:rPr>
        <w:t>č.ú</w:t>
      </w:r>
      <w:proofErr w:type="spellEnd"/>
      <w:r w:rsidRPr="00880798">
        <w:rPr>
          <w:rFonts w:ascii="Arial" w:hAnsi="Arial" w:cs="Arial"/>
          <w:color w:val="000000" w:themeColor="text1"/>
          <w:sz w:val="22"/>
          <w:szCs w:val="22"/>
        </w:rPr>
        <w:t xml:space="preserve">.: 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>8010-0209268403/0300</w:t>
      </w:r>
    </w:p>
    <w:p w14:paraId="131FBDFE" w14:textId="77777777" w:rsidR="00880798" w:rsidRPr="00880798" w:rsidRDefault="00880798" w:rsidP="00880798">
      <w:pPr>
        <w:rPr>
          <w:rFonts w:ascii="Arial" w:hAnsi="Arial" w:cs="Arial"/>
          <w:b/>
          <w:i/>
          <w:sz w:val="22"/>
          <w:szCs w:val="22"/>
        </w:rPr>
      </w:pPr>
      <w:r w:rsidRPr="00880798">
        <w:rPr>
          <w:rFonts w:ascii="Arial" w:hAnsi="Arial" w:cs="Arial"/>
          <w:b/>
          <w:i/>
          <w:sz w:val="22"/>
          <w:szCs w:val="22"/>
        </w:rPr>
        <w:t>(</w:t>
      </w:r>
      <w:r w:rsidRPr="00880798">
        <w:rPr>
          <w:rFonts w:ascii="Arial" w:hAnsi="Arial" w:cs="Arial"/>
          <w:i/>
          <w:sz w:val="22"/>
          <w:szCs w:val="22"/>
        </w:rPr>
        <w:t>dále jen</w:t>
      </w:r>
      <w:r w:rsidRPr="00880798">
        <w:rPr>
          <w:rFonts w:ascii="Arial" w:hAnsi="Arial" w:cs="Arial"/>
          <w:b/>
          <w:i/>
          <w:sz w:val="22"/>
          <w:szCs w:val="22"/>
        </w:rPr>
        <w:t xml:space="preserve"> „nájemce“)</w:t>
      </w:r>
    </w:p>
    <w:p w14:paraId="43C86E66" w14:textId="77777777" w:rsidR="00880798" w:rsidRPr="00880798" w:rsidRDefault="00880798" w:rsidP="00880798">
      <w:pPr>
        <w:rPr>
          <w:rFonts w:ascii="Arial" w:hAnsi="Arial" w:cs="Arial"/>
          <w:i/>
          <w:sz w:val="22"/>
          <w:szCs w:val="22"/>
        </w:rPr>
      </w:pPr>
      <w:r w:rsidRPr="00880798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880798">
        <w:rPr>
          <w:rFonts w:ascii="Arial" w:hAnsi="Arial" w:cs="Arial"/>
          <w:b/>
          <w:i/>
          <w:sz w:val="22"/>
          <w:szCs w:val="22"/>
        </w:rPr>
        <w:t>„smluvní strany“</w:t>
      </w:r>
      <w:r w:rsidRPr="00880798">
        <w:rPr>
          <w:rFonts w:ascii="Arial" w:hAnsi="Arial" w:cs="Arial"/>
          <w:i/>
          <w:sz w:val="22"/>
          <w:szCs w:val="22"/>
        </w:rPr>
        <w:t>)</w:t>
      </w:r>
    </w:p>
    <w:p w14:paraId="43E001DC" w14:textId="77777777" w:rsidR="004570EB" w:rsidRPr="00703622" w:rsidRDefault="004570EB" w:rsidP="004570EB">
      <w:pPr>
        <w:rPr>
          <w:rFonts w:ascii="Arial" w:hAnsi="Arial" w:cs="Arial"/>
          <w:sz w:val="22"/>
          <w:szCs w:val="22"/>
        </w:rPr>
      </w:pPr>
    </w:p>
    <w:p w14:paraId="25E41100" w14:textId="1D56C9D9" w:rsidR="004570EB" w:rsidRDefault="004570EB" w:rsidP="0094631A">
      <w:pPr>
        <w:rPr>
          <w:rFonts w:ascii="Arial" w:hAnsi="Arial" w:cs="Arial"/>
          <w:iCs/>
          <w:sz w:val="22"/>
          <w:szCs w:val="22"/>
        </w:rPr>
      </w:pPr>
    </w:p>
    <w:p w14:paraId="258A5583" w14:textId="77777777" w:rsidR="004570EB" w:rsidRPr="0094631A" w:rsidRDefault="004570EB" w:rsidP="0094631A">
      <w:pPr>
        <w:rPr>
          <w:rFonts w:ascii="Arial" w:hAnsi="Arial" w:cs="Arial"/>
          <w:iCs/>
          <w:sz w:val="22"/>
          <w:szCs w:val="22"/>
        </w:rPr>
      </w:pPr>
    </w:p>
    <w:p w14:paraId="45C1C19B" w14:textId="577F3A2F" w:rsidR="000341A9" w:rsidRDefault="00880798" w:rsidP="00880798">
      <w:pPr>
        <w:jc w:val="both"/>
        <w:rPr>
          <w:rStyle w:val="Zdraznn"/>
          <w:rFonts w:ascii="Arial" w:hAnsi="Arial" w:cs="Arial"/>
          <w:b/>
          <w:i w:val="0"/>
          <w:iCs w:val="0"/>
          <w:sz w:val="22"/>
          <w:szCs w:val="22"/>
        </w:rPr>
      </w:pPr>
      <w:r w:rsidRPr="000341A9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V návaznosti na vyhlášení průměrné roční míry inflace za rok 20</w:t>
      </w:r>
      <w:r w:rsidR="003B1BC8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2</w:t>
      </w:r>
      <w:r w:rsidR="008173DE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3</w:t>
      </w:r>
      <w:r w:rsidRPr="000341A9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 xml:space="preserve"> ve výši </w:t>
      </w:r>
      <w:r w:rsidR="00E35D54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1</w:t>
      </w:r>
      <w:r w:rsidR="008173DE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0</w:t>
      </w:r>
      <w:r w:rsidRPr="000341A9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,</w:t>
      </w:r>
      <w:r w:rsidR="008173DE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7</w:t>
      </w:r>
      <w:r w:rsidRPr="000341A9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 xml:space="preserve"> %, v souladu s bodem III.4. se mění výše nájemného.</w:t>
      </w:r>
      <w:r w:rsidR="000341A9" w:rsidRPr="000341A9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 xml:space="preserve"> </w:t>
      </w:r>
    </w:p>
    <w:p w14:paraId="2A237121" w14:textId="3832CD68" w:rsidR="00880798" w:rsidRPr="000341A9" w:rsidRDefault="00880798" w:rsidP="00880798">
      <w:pPr>
        <w:jc w:val="both"/>
        <w:rPr>
          <w:rFonts w:ascii="Arial" w:hAnsi="Arial" w:cs="Arial"/>
          <w:sz w:val="22"/>
          <w:szCs w:val="22"/>
        </w:rPr>
      </w:pPr>
      <w:r w:rsidRPr="000341A9">
        <w:rPr>
          <w:rStyle w:val="Zdraznn"/>
          <w:rFonts w:ascii="Arial" w:hAnsi="Arial" w:cs="Arial"/>
          <w:i w:val="0"/>
          <w:iCs w:val="0"/>
          <w:sz w:val="22"/>
          <w:szCs w:val="22"/>
        </w:rPr>
        <w:t>S ohledem na t</w:t>
      </w:r>
      <w:r w:rsidR="000341A9" w:rsidRPr="000341A9">
        <w:rPr>
          <w:rStyle w:val="Zdraznn"/>
          <w:rFonts w:ascii="Arial" w:hAnsi="Arial" w:cs="Arial"/>
          <w:i w:val="0"/>
          <w:iCs w:val="0"/>
          <w:sz w:val="22"/>
          <w:szCs w:val="22"/>
        </w:rPr>
        <w:t>y</w:t>
      </w:r>
      <w:r w:rsidRPr="000341A9">
        <w:rPr>
          <w:rStyle w:val="Zdraznn"/>
          <w:rFonts w:ascii="Arial" w:hAnsi="Arial" w:cs="Arial"/>
          <w:i w:val="0"/>
          <w:iCs w:val="0"/>
          <w:sz w:val="22"/>
          <w:szCs w:val="22"/>
        </w:rPr>
        <w:t>to skutečnost</w:t>
      </w:r>
      <w:r w:rsidR="000341A9" w:rsidRPr="000341A9">
        <w:rPr>
          <w:rStyle w:val="Zdraznn"/>
          <w:rFonts w:ascii="Arial" w:hAnsi="Arial" w:cs="Arial"/>
          <w:i w:val="0"/>
          <w:iCs w:val="0"/>
          <w:sz w:val="22"/>
          <w:szCs w:val="22"/>
        </w:rPr>
        <w:t>i</w:t>
      </w:r>
      <w:r w:rsidRPr="000341A9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smluvní strany u</w:t>
      </w:r>
      <w:r w:rsidRPr="000341A9">
        <w:rPr>
          <w:rFonts w:ascii="Arial" w:hAnsi="Arial" w:cs="Arial"/>
          <w:sz w:val="22"/>
          <w:szCs w:val="22"/>
        </w:rPr>
        <w:t xml:space="preserve">zavírají tento Dodatek č. </w:t>
      </w:r>
      <w:r w:rsidR="008173DE">
        <w:rPr>
          <w:rFonts w:ascii="Arial" w:hAnsi="Arial" w:cs="Arial"/>
          <w:sz w:val="22"/>
          <w:szCs w:val="22"/>
        </w:rPr>
        <w:t>10</w:t>
      </w:r>
      <w:r w:rsidRPr="000341A9">
        <w:rPr>
          <w:rFonts w:ascii="Arial" w:hAnsi="Arial" w:cs="Arial"/>
          <w:sz w:val="22"/>
          <w:szCs w:val="22"/>
        </w:rPr>
        <w:t xml:space="preserve"> o změně platebních podmínek sjednaných v Nájemní smlouvě ze dne 07.06.2001 a platných Dodatcích č. 1 až </w:t>
      </w:r>
      <w:r w:rsidR="008173DE">
        <w:rPr>
          <w:rFonts w:ascii="Arial" w:hAnsi="Arial" w:cs="Arial"/>
          <w:sz w:val="22"/>
          <w:szCs w:val="22"/>
        </w:rPr>
        <w:t>9</w:t>
      </w:r>
      <w:r w:rsidRPr="000341A9">
        <w:rPr>
          <w:rFonts w:ascii="Arial" w:hAnsi="Arial" w:cs="Arial"/>
          <w:sz w:val="22"/>
          <w:szCs w:val="22"/>
        </w:rPr>
        <w:t>.</w:t>
      </w:r>
    </w:p>
    <w:p w14:paraId="203D5A46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5F35D91A" w14:textId="77777777" w:rsidR="002E3DEB" w:rsidRDefault="002E3DEB" w:rsidP="00880798">
      <w:pPr>
        <w:rPr>
          <w:rFonts w:ascii="Arial" w:hAnsi="Arial" w:cs="Arial"/>
          <w:sz w:val="22"/>
          <w:szCs w:val="22"/>
        </w:rPr>
      </w:pPr>
    </w:p>
    <w:p w14:paraId="6CBCEA2C" w14:textId="7D2D919B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>V článku III. se znění bodu 1.</w:t>
      </w:r>
      <w:r w:rsidR="000341A9" w:rsidRPr="000341A9">
        <w:rPr>
          <w:rFonts w:ascii="Arial" w:hAnsi="Arial" w:cs="Arial"/>
          <w:sz w:val="22"/>
          <w:szCs w:val="22"/>
        </w:rPr>
        <w:t xml:space="preserve"> </w:t>
      </w:r>
      <w:r w:rsidRPr="000341A9">
        <w:rPr>
          <w:rFonts w:ascii="Arial" w:hAnsi="Arial" w:cs="Arial"/>
          <w:sz w:val="22"/>
          <w:szCs w:val="22"/>
        </w:rPr>
        <w:t>upravuje na následující text:</w:t>
      </w:r>
    </w:p>
    <w:p w14:paraId="26708369" w14:textId="48D60A70" w:rsidR="00880798" w:rsidRDefault="00880798" w:rsidP="002E3DEB">
      <w:pPr>
        <w:rPr>
          <w:rFonts w:ascii="Arial" w:hAnsi="Arial" w:cs="Arial"/>
          <w:sz w:val="22"/>
          <w:szCs w:val="22"/>
        </w:rPr>
      </w:pPr>
    </w:p>
    <w:p w14:paraId="565B3457" w14:textId="2FD6AF7C" w:rsidR="002E3DEB" w:rsidRDefault="002E3DEB" w:rsidP="002E3DEB">
      <w:pPr>
        <w:rPr>
          <w:rFonts w:ascii="Arial" w:hAnsi="Arial" w:cs="Arial"/>
          <w:sz w:val="22"/>
          <w:szCs w:val="22"/>
        </w:rPr>
      </w:pPr>
    </w:p>
    <w:p w14:paraId="5A16F73F" w14:textId="77777777" w:rsidR="002E3DEB" w:rsidRPr="002E3DEB" w:rsidRDefault="002E3DEB" w:rsidP="002E3DEB">
      <w:pPr>
        <w:rPr>
          <w:rFonts w:ascii="Arial" w:hAnsi="Arial" w:cs="Arial"/>
          <w:sz w:val="22"/>
          <w:szCs w:val="22"/>
        </w:rPr>
      </w:pPr>
    </w:p>
    <w:p w14:paraId="456E1C80" w14:textId="77777777" w:rsidR="00880798" w:rsidRPr="000341A9" w:rsidRDefault="00880798" w:rsidP="000341A9">
      <w:pPr>
        <w:pStyle w:val="Stylpravidel"/>
        <w:numPr>
          <w:ilvl w:val="0"/>
          <w:numId w:val="16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 xml:space="preserve">Roční úhrada za užívání těchto nebytových prostor byla stanovena vzájemnou dohodou ve výši </w:t>
      </w:r>
    </w:p>
    <w:p w14:paraId="2C482DAC" w14:textId="57731BB7" w:rsidR="00880798" w:rsidRPr="000341A9" w:rsidRDefault="00E35D54" w:rsidP="00880798">
      <w:pPr>
        <w:pStyle w:val="Stylpravidel"/>
        <w:spacing w:before="0" w:line="240" w:lineRule="auto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975879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880798" w:rsidRPr="000341A9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975879">
        <w:rPr>
          <w:rFonts w:ascii="Arial" w:hAnsi="Arial" w:cs="Arial"/>
          <w:b/>
          <w:color w:val="000000" w:themeColor="text1"/>
          <w:sz w:val="22"/>
          <w:szCs w:val="22"/>
        </w:rPr>
        <w:t>747</w:t>
      </w:r>
      <w:r w:rsidR="00880798" w:rsidRPr="000341A9">
        <w:rPr>
          <w:rFonts w:ascii="Arial" w:hAnsi="Arial" w:cs="Arial"/>
          <w:b/>
          <w:color w:val="000000" w:themeColor="text1"/>
          <w:sz w:val="22"/>
          <w:szCs w:val="22"/>
        </w:rPr>
        <w:t>,00 Kč za rok.</w:t>
      </w:r>
    </w:p>
    <w:p w14:paraId="680CEAC9" w14:textId="3E180580" w:rsid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97E2A1" w14:textId="6FDE203D" w:rsidR="002E3DEB" w:rsidRDefault="002E3DEB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87B7A0" w14:textId="6C9C4B84" w:rsidR="002E3DEB" w:rsidRDefault="002E3DEB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09F15A" w14:textId="6D0722CB" w:rsidR="002E3DEB" w:rsidRDefault="002E3DEB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CEC74C" w14:textId="77777777" w:rsidR="005C05A6" w:rsidRDefault="005C05A6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CA5519" w14:textId="012F7488" w:rsidR="002E3DEB" w:rsidRDefault="002E3DEB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962DB8" w14:textId="77777777" w:rsidR="002E3DEB" w:rsidRPr="000341A9" w:rsidRDefault="002E3DEB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A75741" w14:textId="22F41C37" w:rsidR="00880798" w:rsidRDefault="00880798" w:rsidP="00880798">
      <w:pPr>
        <w:jc w:val="both"/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 xml:space="preserve">Tento dodatek č. </w:t>
      </w:r>
      <w:r w:rsidR="008173DE">
        <w:rPr>
          <w:rFonts w:ascii="Arial" w:hAnsi="Arial" w:cs="Arial"/>
          <w:sz w:val="22"/>
          <w:szCs w:val="22"/>
        </w:rPr>
        <w:t>10</w:t>
      </w:r>
      <w:r w:rsidRPr="000341A9">
        <w:rPr>
          <w:rFonts w:ascii="Arial" w:hAnsi="Arial" w:cs="Arial"/>
          <w:sz w:val="22"/>
          <w:szCs w:val="22"/>
        </w:rPr>
        <w:t xml:space="preserve"> je nedílnou součástí Nájemní smlouvy ze dne 07.06.2001 </w:t>
      </w:r>
      <w:r w:rsidR="005545C1">
        <w:rPr>
          <w:rFonts w:ascii="Arial" w:hAnsi="Arial" w:cs="Arial"/>
          <w:sz w:val="22"/>
          <w:szCs w:val="22"/>
        </w:rPr>
        <w:t xml:space="preserve">ve znění dodatků </w:t>
      </w:r>
      <w:r w:rsidR="00B86721">
        <w:rPr>
          <w:rFonts w:ascii="Arial" w:hAnsi="Arial" w:cs="Arial"/>
          <w:sz w:val="22"/>
          <w:szCs w:val="22"/>
        </w:rPr>
        <w:t xml:space="preserve">     </w:t>
      </w:r>
      <w:r w:rsidR="005545C1">
        <w:rPr>
          <w:rFonts w:ascii="Arial" w:hAnsi="Arial" w:cs="Arial"/>
          <w:sz w:val="22"/>
          <w:szCs w:val="22"/>
        </w:rPr>
        <w:t xml:space="preserve">č. 1 až </w:t>
      </w:r>
      <w:r w:rsidR="008173DE">
        <w:rPr>
          <w:rFonts w:ascii="Arial" w:hAnsi="Arial" w:cs="Arial"/>
          <w:sz w:val="22"/>
          <w:szCs w:val="22"/>
        </w:rPr>
        <w:t>9</w:t>
      </w:r>
      <w:r w:rsidR="005545C1">
        <w:rPr>
          <w:rFonts w:ascii="Arial" w:hAnsi="Arial" w:cs="Arial"/>
          <w:sz w:val="22"/>
          <w:szCs w:val="22"/>
        </w:rPr>
        <w:t xml:space="preserve"> </w:t>
      </w:r>
      <w:r w:rsidRPr="000341A9">
        <w:rPr>
          <w:rFonts w:ascii="Arial" w:hAnsi="Arial" w:cs="Arial"/>
          <w:sz w:val="22"/>
          <w:szCs w:val="22"/>
        </w:rPr>
        <w:t xml:space="preserve">a nabývá platnosti dnem podpisu a účinnosti od 1. </w:t>
      </w:r>
      <w:r w:rsidR="00725A3E">
        <w:rPr>
          <w:rFonts w:ascii="Arial" w:hAnsi="Arial" w:cs="Arial"/>
          <w:sz w:val="22"/>
          <w:szCs w:val="22"/>
        </w:rPr>
        <w:t>října</w:t>
      </w:r>
      <w:r w:rsidRPr="000341A9">
        <w:rPr>
          <w:rFonts w:ascii="Arial" w:hAnsi="Arial" w:cs="Arial"/>
          <w:sz w:val="22"/>
          <w:szCs w:val="22"/>
        </w:rPr>
        <w:t xml:space="preserve"> 202</w:t>
      </w:r>
      <w:r w:rsidR="008173DE">
        <w:rPr>
          <w:rFonts w:ascii="Arial" w:hAnsi="Arial" w:cs="Arial"/>
          <w:sz w:val="22"/>
          <w:szCs w:val="22"/>
        </w:rPr>
        <w:t>4</w:t>
      </w:r>
      <w:r w:rsidRPr="000341A9">
        <w:rPr>
          <w:rFonts w:ascii="Arial" w:hAnsi="Arial" w:cs="Arial"/>
          <w:sz w:val="22"/>
          <w:szCs w:val="22"/>
        </w:rPr>
        <w:t>.</w:t>
      </w:r>
    </w:p>
    <w:p w14:paraId="1D1AF63E" w14:textId="22E911F7" w:rsidR="009244FC" w:rsidRPr="00F91095" w:rsidRDefault="00F91095" w:rsidP="00F91095">
      <w:pPr>
        <w:jc w:val="both"/>
        <w:rPr>
          <w:rFonts w:ascii="Arial" w:hAnsi="Arial" w:cs="Arial"/>
          <w:sz w:val="22"/>
          <w:szCs w:val="22"/>
        </w:rPr>
      </w:pPr>
      <w:r w:rsidRPr="00F91095">
        <w:rPr>
          <w:rFonts w:ascii="Arial" w:hAnsi="Arial" w:cs="Arial"/>
          <w:sz w:val="22"/>
          <w:szCs w:val="22"/>
        </w:rPr>
        <w:t>Tento dodatek je uzavřen v elektronické podobě.</w:t>
      </w:r>
    </w:p>
    <w:p w14:paraId="64CB2AE2" w14:textId="77777777" w:rsidR="00880798" w:rsidRPr="000341A9" w:rsidRDefault="00880798" w:rsidP="00880798">
      <w:pPr>
        <w:jc w:val="both"/>
        <w:rPr>
          <w:rFonts w:ascii="Arial" w:hAnsi="Arial" w:cs="Arial"/>
          <w:sz w:val="22"/>
          <w:szCs w:val="22"/>
        </w:rPr>
      </w:pPr>
    </w:p>
    <w:p w14:paraId="76903321" w14:textId="77777777" w:rsidR="00880798" w:rsidRPr="000341A9" w:rsidRDefault="00880798" w:rsidP="00880798">
      <w:pPr>
        <w:jc w:val="both"/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>Ostatní ustanovení nedotčená tímto dodatkem zůstávají nadále v platnosti.</w:t>
      </w:r>
    </w:p>
    <w:p w14:paraId="150674D9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2C5B1FB0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3EDB7B81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051DD22B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45A82BFA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5FABE4DE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60780AB0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783EED4E" w14:textId="77777777" w:rsidR="00880798" w:rsidRPr="000341A9" w:rsidRDefault="00880798" w:rsidP="00880798">
      <w:pPr>
        <w:pStyle w:val="Zkladntext2"/>
        <w:spacing w:line="240" w:lineRule="auto"/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>………………………….……                                      ………………………………..</w:t>
      </w:r>
    </w:p>
    <w:p w14:paraId="2122D4B4" w14:textId="0CBE5739" w:rsidR="00880798" w:rsidRPr="000341A9" w:rsidRDefault="00880798" w:rsidP="002E3DEB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 xml:space="preserve"> I</w:t>
      </w:r>
      <w:r w:rsidRPr="000341A9">
        <w:rPr>
          <w:rFonts w:ascii="Arial" w:hAnsi="Arial" w:cs="Arial"/>
          <w:color w:val="000000" w:themeColor="text1"/>
          <w:sz w:val="22"/>
          <w:szCs w:val="22"/>
        </w:rPr>
        <w:t xml:space="preserve">ng. Antonín Klimša, MBA                               </w:t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  <w:t xml:space="preserve">       </w:t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  <w:t>Ing. Michal Hrotík</w:t>
      </w:r>
    </w:p>
    <w:p w14:paraId="5046D189" w14:textId="7DAAF2D0" w:rsidR="00880798" w:rsidRPr="000341A9" w:rsidRDefault="00880798" w:rsidP="00880798">
      <w:pPr>
        <w:rPr>
          <w:rFonts w:ascii="Arial" w:hAnsi="Arial" w:cs="Arial"/>
          <w:color w:val="000000" w:themeColor="text1"/>
          <w:sz w:val="22"/>
          <w:szCs w:val="22"/>
        </w:rPr>
      </w:pPr>
      <w:r w:rsidRPr="000341A9">
        <w:rPr>
          <w:rFonts w:ascii="Arial" w:hAnsi="Arial" w:cs="Arial"/>
          <w:color w:val="000000" w:themeColor="text1"/>
          <w:sz w:val="22"/>
          <w:szCs w:val="22"/>
        </w:rPr>
        <w:t xml:space="preserve">           výkonný ředitel</w:t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="002E3DEB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0341A9">
        <w:rPr>
          <w:rFonts w:ascii="Arial" w:hAnsi="Arial" w:cs="Arial"/>
          <w:color w:val="000000" w:themeColor="text1"/>
          <w:sz w:val="22"/>
          <w:szCs w:val="22"/>
        </w:rPr>
        <w:t>člen představenstva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278"/>
        <w:gridCol w:w="4474"/>
      </w:tblGrid>
      <w:tr w:rsidR="00F91095" w14:paraId="42672D49" w14:textId="77777777" w:rsidTr="00A25D55">
        <w:tc>
          <w:tcPr>
            <w:tcW w:w="4535" w:type="dxa"/>
            <w:tcBorders>
              <w:top w:val="nil"/>
              <w:bottom w:val="nil"/>
            </w:tcBorders>
            <w:shd w:val="clear" w:color="auto" w:fill="auto"/>
          </w:tcPr>
          <w:p w14:paraId="08F33E12" w14:textId="77777777" w:rsidR="00F91095" w:rsidRPr="00F91095" w:rsidRDefault="00F91095" w:rsidP="00F91095">
            <w:pPr>
              <w:tabs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ind w:left="-253" w:firstLine="142"/>
              <w:rPr>
                <w:rFonts w:ascii="Arial" w:hAnsi="Arial" w:cs="Arial"/>
                <w:sz w:val="20"/>
                <w:szCs w:val="20"/>
              </w:rPr>
            </w:pPr>
            <w:r w:rsidRPr="00F91095">
              <w:rPr>
                <w:rFonts w:ascii="Arial" w:hAnsi="Arial" w:cs="Arial"/>
                <w:sz w:val="20"/>
                <w:szCs w:val="20"/>
              </w:rPr>
              <w:t>„PODEPSÁNO ELEKTRONICKY“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14:paraId="76A0E305" w14:textId="77777777" w:rsidR="00F91095" w:rsidRPr="00F91095" w:rsidRDefault="00F91095" w:rsidP="00A25D5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91095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474" w:type="dxa"/>
            <w:tcBorders>
              <w:top w:val="nil"/>
              <w:bottom w:val="nil"/>
            </w:tcBorders>
            <w:shd w:val="clear" w:color="auto" w:fill="auto"/>
          </w:tcPr>
          <w:p w14:paraId="153236A6" w14:textId="5DD31CC4" w:rsidR="00F91095" w:rsidRPr="00F91095" w:rsidRDefault="00F91095" w:rsidP="00A25D5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91095">
              <w:rPr>
                <w:rFonts w:ascii="Arial" w:hAnsi="Arial" w:cs="Arial"/>
                <w:sz w:val="20"/>
                <w:szCs w:val="20"/>
              </w:rPr>
              <w:t>„PODEPSÁNO ELEKTRONICKY“</w:t>
            </w:r>
          </w:p>
        </w:tc>
      </w:tr>
    </w:tbl>
    <w:p w14:paraId="69EC533D" w14:textId="53674D52" w:rsidR="0094631A" w:rsidRPr="000341A9" w:rsidRDefault="0094631A" w:rsidP="004570E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sectPr w:rsidR="0094631A" w:rsidRPr="000341A9" w:rsidSect="004570EB">
      <w:footerReference w:type="default" r:id="rId9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761AB" w14:textId="77777777" w:rsidR="00EC0F32" w:rsidRDefault="00EC0F32" w:rsidP="00011F43">
      <w:r>
        <w:separator/>
      </w:r>
    </w:p>
  </w:endnote>
  <w:endnote w:type="continuationSeparator" w:id="0">
    <w:p w14:paraId="464E17A5" w14:textId="77777777" w:rsidR="00EC0F32" w:rsidRDefault="00EC0F32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56A9B6A6" w:rsidR="00C96450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913246">
          <w:rPr>
            <w:noProof/>
          </w:rPr>
          <w:t>2</w:t>
        </w:r>
        <w:r>
          <w:fldChar w:fldCharType="end"/>
        </w:r>
      </w:p>
    </w:sdtContent>
  </w:sdt>
  <w:p w14:paraId="48AD6EC4" w14:textId="77777777" w:rsidR="00C96450" w:rsidRDefault="00C964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2C2A5" w14:textId="77777777" w:rsidR="00EC0F32" w:rsidRDefault="00EC0F32" w:rsidP="00011F43">
      <w:r>
        <w:separator/>
      </w:r>
    </w:p>
  </w:footnote>
  <w:footnote w:type="continuationSeparator" w:id="0">
    <w:p w14:paraId="567F8134" w14:textId="77777777" w:rsidR="00EC0F32" w:rsidRDefault="00EC0F32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F674CF"/>
    <w:multiLevelType w:val="multilevel"/>
    <w:tmpl w:val="23BA0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3827"/>
    <w:multiLevelType w:val="hybridMultilevel"/>
    <w:tmpl w:val="60C04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7890"/>
    <w:multiLevelType w:val="multilevel"/>
    <w:tmpl w:val="6B4CAA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11"/>
  </w:num>
  <w:num w:numId="8">
    <w:abstractNumId w:val="16"/>
  </w:num>
  <w:num w:numId="9">
    <w:abstractNumId w:val="17"/>
  </w:num>
  <w:num w:numId="10">
    <w:abstractNumId w:val="9"/>
  </w:num>
  <w:num w:numId="11">
    <w:abstractNumId w:val="10"/>
  </w:num>
  <w:num w:numId="12">
    <w:abstractNumId w:val="14"/>
  </w:num>
  <w:num w:numId="13">
    <w:abstractNumId w:val="0"/>
  </w:num>
  <w:num w:numId="14">
    <w:abstractNumId w:val="15"/>
  </w:num>
  <w:num w:numId="15">
    <w:abstractNumId w:val="3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D4"/>
    <w:rsid w:val="00011F43"/>
    <w:rsid w:val="000256CD"/>
    <w:rsid w:val="000341A9"/>
    <w:rsid w:val="00040FA5"/>
    <w:rsid w:val="00044F87"/>
    <w:rsid w:val="000C5D63"/>
    <w:rsid w:val="00107300"/>
    <w:rsid w:val="00123BF6"/>
    <w:rsid w:val="001467B7"/>
    <w:rsid w:val="001606D2"/>
    <w:rsid w:val="001B6722"/>
    <w:rsid w:val="001C6392"/>
    <w:rsid w:val="001E0478"/>
    <w:rsid w:val="00202075"/>
    <w:rsid w:val="0024264C"/>
    <w:rsid w:val="00255AF9"/>
    <w:rsid w:val="002A0994"/>
    <w:rsid w:val="002D5387"/>
    <w:rsid w:val="002E3DEB"/>
    <w:rsid w:val="002E796A"/>
    <w:rsid w:val="002F5E2C"/>
    <w:rsid w:val="00321502"/>
    <w:rsid w:val="003B1BC8"/>
    <w:rsid w:val="00403C57"/>
    <w:rsid w:val="004104AF"/>
    <w:rsid w:val="004473CD"/>
    <w:rsid w:val="004570EB"/>
    <w:rsid w:val="00477A50"/>
    <w:rsid w:val="0048024F"/>
    <w:rsid w:val="00481903"/>
    <w:rsid w:val="004838D4"/>
    <w:rsid w:val="0050333E"/>
    <w:rsid w:val="00542224"/>
    <w:rsid w:val="005545C1"/>
    <w:rsid w:val="005801B4"/>
    <w:rsid w:val="005837B7"/>
    <w:rsid w:val="005B4BA4"/>
    <w:rsid w:val="005C05A6"/>
    <w:rsid w:val="005D6F23"/>
    <w:rsid w:val="005F25EA"/>
    <w:rsid w:val="00603B56"/>
    <w:rsid w:val="00606A9E"/>
    <w:rsid w:val="00624D39"/>
    <w:rsid w:val="00630484"/>
    <w:rsid w:val="00644C74"/>
    <w:rsid w:val="007206B9"/>
    <w:rsid w:val="00721C64"/>
    <w:rsid w:val="00725A3E"/>
    <w:rsid w:val="007329C5"/>
    <w:rsid w:val="00733875"/>
    <w:rsid w:val="007410D0"/>
    <w:rsid w:val="00765896"/>
    <w:rsid w:val="007B6FC1"/>
    <w:rsid w:val="007D23E6"/>
    <w:rsid w:val="0080583A"/>
    <w:rsid w:val="008173DE"/>
    <w:rsid w:val="008474B6"/>
    <w:rsid w:val="00865E3F"/>
    <w:rsid w:val="00870B27"/>
    <w:rsid w:val="008747AC"/>
    <w:rsid w:val="00880798"/>
    <w:rsid w:val="008A74E7"/>
    <w:rsid w:val="008A7E74"/>
    <w:rsid w:val="008E1588"/>
    <w:rsid w:val="00913246"/>
    <w:rsid w:val="00916470"/>
    <w:rsid w:val="00917266"/>
    <w:rsid w:val="00922821"/>
    <w:rsid w:val="009244FC"/>
    <w:rsid w:val="0094631A"/>
    <w:rsid w:val="00975879"/>
    <w:rsid w:val="009A2FCE"/>
    <w:rsid w:val="00A33B08"/>
    <w:rsid w:val="00A60D10"/>
    <w:rsid w:val="00A61D06"/>
    <w:rsid w:val="00AF0F08"/>
    <w:rsid w:val="00AF35DB"/>
    <w:rsid w:val="00B65656"/>
    <w:rsid w:val="00B86721"/>
    <w:rsid w:val="00B914BF"/>
    <w:rsid w:val="00C47A6E"/>
    <w:rsid w:val="00C759E6"/>
    <w:rsid w:val="00C96450"/>
    <w:rsid w:val="00C96E38"/>
    <w:rsid w:val="00CA4D68"/>
    <w:rsid w:val="00CB131B"/>
    <w:rsid w:val="00CC1584"/>
    <w:rsid w:val="00D044DF"/>
    <w:rsid w:val="00D31987"/>
    <w:rsid w:val="00D6296A"/>
    <w:rsid w:val="00D92EE0"/>
    <w:rsid w:val="00DC60B7"/>
    <w:rsid w:val="00E21AA1"/>
    <w:rsid w:val="00E35D54"/>
    <w:rsid w:val="00E467F8"/>
    <w:rsid w:val="00E543C1"/>
    <w:rsid w:val="00E632BF"/>
    <w:rsid w:val="00E7115F"/>
    <w:rsid w:val="00EA7ECE"/>
    <w:rsid w:val="00EC0C7D"/>
    <w:rsid w:val="00EC0F32"/>
    <w:rsid w:val="00F21040"/>
    <w:rsid w:val="00F53763"/>
    <w:rsid w:val="00F80F4D"/>
    <w:rsid w:val="00F87CCC"/>
    <w:rsid w:val="00F91095"/>
    <w:rsid w:val="00FD29C1"/>
    <w:rsid w:val="00F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0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0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Styl1">
    <w:name w:val="Styl1"/>
    <w:basedOn w:val="Normln"/>
    <w:rsid w:val="004570EB"/>
    <w:rPr>
      <w:rFonts w:ascii="Verdana" w:hAnsi="Verdana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0E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570EB"/>
    <w:rPr>
      <w:i/>
      <w:iCs/>
    </w:rPr>
  </w:style>
  <w:style w:type="paragraph" w:styleId="Zkladntext2">
    <w:name w:val="Body Text 2"/>
    <w:basedOn w:val="Normln"/>
    <w:link w:val="Zkladntext2Char"/>
    <w:uiPriority w:val="99"/>
    <w:unhideWhenUsed/>
    <w:rsid w:val="004570EB"/>
    <w:pPr>
      <w:spacing w:after="120" w:line="480" w:lineRule="auto"/>
    </w:pPr>
    <w:rPr>
      <w:rFonts w:eastAsia="Batang"/>
      <w:lang w:eastAsia="ko-KR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570EB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pravidel">
    <w:name w:val="Styl pravidel"/>
    <w:basedOn w:val="Normln"/>
    <w:rsid w:val="004570EB"/>
    <w:pPr>
      <w:spacing w:before="240"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3433-B6AB-4A6F-A843-7DD05BDE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Volná Lenka</cp:lastModifiedBy>
  <cp:revision>3</cp:revision>
  <cp:lastPrinted>2014-04-15T04:25:00Z</cp:lastPrinted>
  <dcterms:created xsi:type="dcterms:W3CDTF">2024-11-04T11:38:00Z</dcterms:created>
  <dcterms:modified xsi:type="dcterms:W3CDTF">2024-11-04T13:19:00Z</dcterms:modified>
</cp:coreProperties>
</file>