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7221100251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Ostendorf</w:t>
      </w:r>
      <w:r>
        <w:rPr>
          <w:spacing w:val="-7"/>
        </w:rPr>
        <w:t> </w:t>
      </w:r>
      <w:r>
        <w:rPr/>
        <w:t>-</w:t>
      </w:r>
      <w:r>
        <w:rPr>
          <w:spacing w:val="-6"/>
        </w:rPr>
        <w:t> </w:t>
      </w:r>
      <w:r>
        <w:rPr/>
        <w:t>OSMA</w:t>
      </w:r>
      <w:r>
        <w:rPr>
          <w:spacing w:val="-8"/>
        </w:rPr>
        <w:t> </w:t>
      </w:r>
      <w:r>
        <w:rPr>
          <w:spacing w:val="-2"/>
        </w:rPr>
        <w:t>s.r.o.</w:t>
      </w:r>
    </w:p>
    <w:p>
      <w:pPr>
        <w:pStyle w:val="BodyText"/>
        <w:ind w:left="102"/>
      </w:pPr>
      <w:r>
        <w:rPr/>
        <w:t>obchodní společnost zapsaná v obchodním rejstříku vedeném Krajským soudem v Českých Budějovicích, oddíl C, vložka 4391</w:t>
      </w:r>
    </w:p>
    <w:p>
      <w:pPr>
        <w:pStyle w:val="BodyText"/>
        <w:tabs>
          <w:tab w:pos="2982" w:val="left" w:leader="none"/>
        </w:tabs>
        <w:spacing w:line="265" w:lineRule="exact"/>
        <w:ind w:left="102"/>
      </w:pPr>
      <w:r>
        <w:rPr/>
        <w:t>se</w:t>
      </w:r>
      <w:r>
        <w:rPr>
          <w:spacing w:val="-5"/>
        </w:rPr>
        <w:t> </w:t>
      </w:r>
      <w:r>
        <w:rPr>
          <w:spacing w:val="-2"/>
        </w:rPr>
        <w:t>sídlem:</w:t>
      </w:r>
      <w:r>
        <w:rPr/>
        <w:tab/>
        <w:t>Komorovice</w:t>
      </w:r>
      <w:r>
        <w:rPr>
          <w:spacing w:val="-5"/>
        </w:rPr>
        <w:t> </w:t>
      </w:r>
      <w:r>
        <w:rPr/>
        <w:t>č.p.</w:t>
      </w:r>
      <w:r>
        <w:rPr>
          <w:spacing w:val="-4"/>
        </w:rPr>
        <w:t> </w:t>
      </w:r>
      <w:r>
        <w:rPr/>
        <w:t>1,</w:t>
      </w:r>
      <w:r>
        <w:rPr>
          <w:spacing w:val="-6"/>
        </w:rPr>
        <w:t> </w:t>
      </w:r>
      <w:r>
        <w:rPr/>
        <w:t>396</w:t>
      </w:r>
      <w:r>
        <w:rPr>
          <w:spacing w:val="-3"/>
        </w:rPr>
        <w:t> </w:t>
      </w:r>
      <w:r>
        <w:rPr/>
        <w:t>01</w:t>
      </w:r>
      <w:r>
        <w:rPr>
          <w:spacing w:val="-5"/>
        </w:rPr>
        <w:t> </w:t>
      </w:r>
      <w:r>
        <w:rPr>
          <w:spacing w:val="-2"/>
        </w:rPr>
        <w:t>Komorovice</w:t>
      </w:r>
    </w:p>
    <w:p>
      <w:pPr>
        <w:pStyle w:val="BodyText"/>
        <w:tabs>
          <w:tab w:pos="2982" w:val="left" w:leader="none"/>
        </w:tabs>
        <w:spacing w:before="1"/>
        <w:ind w:left="102"/>
      </w:pPr>
      <w:r>
        <w:rPr>
          <w:spacing w:val="-4"/>
        </w:rPr>
        <w:t>IČO:</w:t>
      </w:r>
      <w:r>
        <w:rPr>
          <w:rFonts w:ascii="Times New Roman" w:hAnsi="Times New Roman"/>
        </w:rPr>
        <w:tab/>
      </w:r>
      <w:r>
        <w:rPr>
          <w:spacing w:val="-2"/>
        </w:rPr>
        <w:t>60647001</w:t>
      </w:r>
    </w:p>
    <w:p>
      <w:pPr>
        <w:pStyle w:val="BodyText"/>
        <w:tabs>
          <w:tab w:pos="2982" w:val="left" w:leader="none"/>
        </w:tabs>
        <w:ind w:left="102"/>
      </w:pPr>
      <w:r>
        <w:rPr>
          <w:spacing w:val="-2"/>
        </w:rPr>
        <w:t>zastoupená:</w:t>
      </w:r>
      <w:r>
        <w:rPr/>
        <w:tab/>
        <w:t>Thorstenem</w:t>
      </w:r>
      <w:r>
        <w:rPr>
          <w:spacing w:val="-4"/>
        </w:rPr>
        <w:t> </w:t>
      </w:r>
      <w:r>
        <w:rPr/>
        <w:t>S</w:t>
      </w:r>
      <w:r>
        <w:rPr>
          <w:spacing w:val="-1"/>
        </w:rPr>
        <w:t> </w:t>
      </w:r>
      <w:r>
        <w:rPr/>
        <w:t>t</w:t>
      </w:r>
      <w:r>
        <w:rPr>
          <w:spacing w:val="-3"/>
        </w:rPr>
        <w:t> </w:t>
      </w:r>
      <w:r>
        <w:rPr/>
        <w:t>u</w:t>
      </w:r>
      <w:r>
        <w:rPr>
          <w:spacing w:val="-3"/>
        </w:rPr>
        <w:t> </w:t>
      </w:r>
      <w:r>
        <w:rPr/>
        <w:t>r</w:t>
      </w:r>
      <w:r>
        <w:rPr>
          <w:spacing w:val="-2"/>
        </w:rPr>
        <w:t> </w:t>
      </w:r>
      <w:r>
        <w:rPr/>
        <w:t>m</w:t>
      </w:r>
      <w:r>
        <w:rPr>
          <w:spacing w:val="-4"/>
        </w:rPr>
        <w:t> </w:t>
      </w:r>
      <w:r>
        <w:rPr/>
        <w:t>e</w:t>
      </w:r>
      <w:r>
        <w:rPr>
          <w:spacing w:val="-1"/>
        </w:rPr>
        <w:t> </w:t>
      </w:r>
      <w:r>
        <w:rPr/>
        <w:t>m,</w:t>
      </w:r>
      <w:r>
        <w:rPr>
          <w:spacing w:val="-4"/>
        </w:rPr>
        <w:t> </w:t>
      </w:r>
      <w:r>
        <w:rPr>
          <w:spacing w:val="-2"/>
        </w:rPr>
        <w:t>jednatelem</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right="4751"/>
      </w:pPr>
      <w:r>
        <w:rPr/>
        <w:t>číslo účtu:</w:t>
        <w:tab/>
      </w:r>
      <w:r>
        <w:rPr>
          <w:spacing w:val="-2"/>
        </w:rPr>
        <w:t>19-3843330247/0100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4731" w:right="4740"/>
      </w:pPr>
      <w:r>
        <w:rPr>
          <w:spacing w:val="-5"/>
        </w:rPr>
        <w:t>I.</w:t>
      </w:r>
    </w:p>
    <w:p>
      <w:pPr>
        <w:pStyle w:val="Heading2"/>
        <w:ind w:left="3135"/>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7221100251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w:t>
      </w:r>
      <w:r>
        <w:rPr>
          <w:spacing w:val="-2"/>
          <w:sz w:val="20"/>
        </w:rPr>
        <w:t> </w:t>
      </w:r>
      <w:r>
        <w:rPr>
          <w:sz w:val="20"/>
        </w:rPr>
        <w:t>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38"/>
      </w:pPr>
      <w:r>
        <w:rPr/>
        <w:t>„FVE</w:t>
      </w:r>
      <w:r>
        <w:rPr>
          <w:spacing w:val="-6"/>
        </w:rPr>
        <w:t> </w:t>
      </w:r>
      <w:r>
        <w:rPr/>
        <w:t>Ostendorf</w:t>
      </w:r>
      <w:r>
        <w:rPr>
          <w:spacing w:val="-7"/>
        </w:rPr>
        <w:t> </w:t>
      </w:r>
      <w:r>
        <w:rPr/>
        <w:t>-</w:t>
      </w:r>
      <w:r>
        <w:rPr>
          <w:spacing w:val="-6"/>
        </w:rPr>
        <w:t> </w:t>
      </w:r>
      <w:r>
        <w:rPr/>
        <w:t>OSMA</w:t>
      </w:r>
      <w:r>
        <w:rPr>
          <w:spacing w:val="-8"/>
        </w:rPr>
        <w:t> </w:t>
      </w:r>
      <w:r>
        <w:rPr>
          <w:spacing w:val="-2"/>
        </w:rPr>
        <w:t>s.r.o.“</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0"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0"/>
          <w:sz w:val="20"/>
        </w:rPr>
        <w:t> </w:t>
      </w:r>
      <w:r>
        <w:rPr>
          <w:sz w:val="20"/>
        </w:rPr>
        <w:t>o</w:t>
      </w:r>
      <w:r>
        <w:rPr>
          <w:spacing w:val="-10"/>
          <w:sz w:val="20"/>
        </w:rPr>
        <w:t> </w:t>
      </w:r>
      <w:r>
        <w:rPr>
          <w:sz w:val="20"/>
        </w:rPr>
        <w:t>blokových</w:t>
      </w:r>
      <w:r>
        <w:rPr>
          <w:spacing w:val="-10"/>
          <w:sz w:val="20"/>
        </w:rPr>
        <w:t> </w:t>
      </w:r>
      <w:r>
        <w:rPr>
          <w:sz w:val="20"/>
        </w:rPr>
        <w:t>výjimkách),</w:t>
      </w:r>
      <w:r>
        <w:rPr>
          <w:spacing w:val="-10"/>
          <w:sz w:val="20"/>
        </w:rPr>
        <w:t> </w:t>
      </w:r>
      <w:r>
        <w:rPr>
          <w:sz w:val="20"/>
        </w:rPr>
        <w:t>zveřejněném</w:t>
      </w:r>
      <w:r>
        <w:rPr>
          <w:spacing w:val="-12"/>
          <w:sz w:val="20"/>
        </w:rPr>
        <w:t> </w:t>
      </w:r>
      <w:r>
        <w:rPr>
          <w:sz w:val="20"/>
        </w:rPr>
        <w:t>v</w:t>
      </w:r>
      <w:r>
        <w:rPr>
          <w:spacing w:val="-10"/>
          <w:sz w:val="20"/>
        </w:rPr>
        <w:t> </w:t>
      </w:r>
      <w:r>
        <w:rPr>
          <w:sz w:val="20"/>
        </w:rPr>
        <w:t>Úředním</w:t>
      </w:r>
      <w:r>
        <w:rPr>
          <w:spacing w:val="-12"/>
          <w:sz w:val="20"/>
        </w:rPr>
        <w:t> </w:t>
      </w:r>
      <w:r>
        <w:rPr>
          <w:sz w:val="20"/>
        </w:rPr>
        <w:t>věstníku</w:t>
      </w:r>
      <w:r>
        <w:rPr>
          <w:spacing w:val="-10"/>
          <w:sz w:val="20"/>
        </w:rPr>
        <w:t> </w:t>
      </w:r>
      <w:r>
        <w:rPr>
          <w:sz w:val="20"/>
        </w:rPr>
        <w:t>EU</w:t>
      </w:r>
      <w:r>
        <w:rPr>
          <w:spacing w:val="-10"/>
          <w:sz w:val="20"/>
        </w:rPr>
        <w:t> </w:t>
      </w:r>
      <w:r>
        <w:rPr>
          <w:sz w:val="20"/>
        </w:rPr>
        <w:t>dne</w:t>
      </w:r>
      <w:r>
        <w:rPr>
          <w:spacing w:val="-11"/>
          <w:sz w:val="20"/>
        </w:rPr>
        <w:t> </w:t>
      </w:r>
      <w:r>
        <w:rPr>
          <w:sz w:val="20"/>
        </w:rPr>
        <w:t>26.</w:t>
      </w:r>
      <w:r>
        <w:rPr>
          <w:spacing w:val="-10"/>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w:t>
      </w:r>
      <w:r>
        <w:rPr>
          <w:b/>
          <w:spacing w:val="-3"/>
          <w:sz w:val="20"/>
        </w:rPr>
        <w:t> </w:t>
      </w:r>
      <w:r>
        <w:rPr>
          <w:b/>
          <w:sz w:val="20"/>
        </w:rPr>
        <w:t>118</w:t>
      </w:r>
      <w:r>
        <w:rPr>
          <w:b/>
          <w:spacing w:val="-3"/>
          <w:sz w:val="20"/>
        </w:rPr>
        <w:t> </w:t>
      </w:r>
      <w:r>
        <w:rPr>
          <w:b/>
          <w:sz w:val="20"/>
        </w:rPr>
        <w:t>126,90 Kč </w:t>
      </w:r>
      <w:r>
        <w:rPr>
          <w:sz w:val="20"/>
        </w:rPr>
        <w:t>(slovy: sedm milionů</w:t>
      </w:r>
      <w:r>
        <w:rPr>
          <w:spacing w:val="40"/>
          <w:sz w:val="20"/>
        </w:rPr>
        <w:t> </w:t>
      </w:r>
      <w:r>
        <w:rPr>
          <w:sz w:val="20"/>
        </w:rPr>
        <w:t>sto osmnáct tisíc</w:t>
      </w:r>
      <w:r>
        <w:rPr>
          <w:spacing w:val="40"/>
          <w:sz w:val="20"/>
        </w:rPr>
        <w:t> </w:t>
      </w:r>
      <w:r>
        <w:rPr>
          <w:sz w:val="20"/>
        </w:rPr>
        <w:t>jedno sto dvacet šest korun českých a devadesát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25 728 332,94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2"/>
          <w:sz w:val="20"/>
        </w:rPr>
        <w:t> </w:t>
      </w:r>
      <w:r>
        <w:rPr>
          <w:sz w:val="20"/>
        </w:rPr>
        <w:t>50</w:t>
      </w:r>
      <w:r>
        <w:rPr>
          <w:spacing w:val="-5"/>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5"/>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09" w:hanging="358"/>
        <w:jc w:val="both"/>
        <w:rPr>
          <w:sz w:val="20"/>
        </w:rPr>
      </w:pPr>
      <w:r>
        <w:rPr>
          <w:sz w:val="20"/>
        </w:rPr>
        <w:t>splní účel akce „FVE Ostendorf - OSMA s.r.o.“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realizací projektu dojde k výstavbě nové fotovoltaické elektrárny s pozemní instalací s předpokládaným</w:t>
      </w:r>
      <w:r>
        <w:rPr>
          <w:spacing w:val="-12"/>
          <w:sz w:val="20"/>
        </w:rPr>
        <w:t> </w:t>
      </w:r>
      <w:r>
        <w:rPr>
          <w:sz w:val="20"/>
        </w:rPr>
        <w:t>výkonem</w:t>
      </w:r>
      <w:r>
        <w:rPr>
          <w:spacing w:val="-9"/>
          <w:sz w:val="20"/>
        </w:rPr>
        <w:t> </w:t>
      </w:r>
      <w:r>
        <w:rPr>
          <w:sz w:val="20"/>
        </w:rPr>
        <w:t>873,48</w:t>
      </w:r>
      <w:r>
        <w:rPr>
          <w:spacing w:val="-10"/>
          <w:sz w:val="20"/>
        </w:rPr>
        <w:t> </w:t>
      </w:r>
      <w:r>
        <w:rPr>
          <w:sz w:val="20"/>
        </w:rPr>
        <w:t>kWp</w:t>
      </w:r>
      <w:r>
        <w:rPr>
          <w:spacing w:val="-10"/>
          <w:sz w:val="20"/>
        </w:rPr>
        <w:t> </w:t>
      </w:r>
      <w:r>
        <w:rPr>
          <w:sz w:val="20"/>
        </w:rPr>
        <w:t>a</w:t>
      </w:r>
      <w:r>
        <w:rPr>
          <w:spacing w:val="-11"/>
          <w:sz w:val="20"/>
        </w:rPr>
        <w:t> </w:t>
      </w:r>
      <w:r>
        <w:rPr>
          <w:sz w:val="20"/>
        </w:rPr>
        <w:t>dále</w:t>
      </w:r>
      <w:r>
        <w:rPr>
          <w:spacing w:val="-9"/>
          <w:sz w:val="20"/>
        </w:rPr>
        <w:t> </w:t>
      </w:r>
      <w:r>
        <w:rPr>
          <w:sz w:val="20"/>
        </w:rPr>
        <w:t>se</w:t>
      </w:r>
      <w:r>
        <w:rPr>
          <w:spacing w:val="-9"/>
          <w:sz w:val="20"/>
        </w:rPr>
        <w:t> </w:t>
      </w:r>
      <w:r>
        <w:rPr>
          <w:sz w:val="20"/>
        </w:rPr>
        <w:t>střešní</w:t>
      </w:r>
      <w:r>
        <w:rPr>
          <w:spacing w:val="-11"/>
          <w:sz w:val="20"/>
        </w:rPr>
        <w:t> </w:t>
      </w:r>
      <w:r>
        <w:rPr>
          <w:sz w:val="20"/>
        </w:rPr>
        <w:t>instalací</w:t>
      </w:r>
      <w:r>
        <w:rPr>
          <w:spacing w:val="-11"/>
          <w:sz w:val="20"/>
        </w:rPr>
        <w:t> </w:t>
      </w:r>
      <w:r>
        <w:rPr>
          <w:sz w:val="20"/>
        </w:rPr>
        <w:t>s</w:t>
      </w:r>
      <w:r>
        <w:rPr>
          <w:spacing w:val="-11"/>
          <w:sz w:val="20"/>
        </w:rPr>
        <w:t> </w:t>
      </w:r>
      <w:r>
        <w:rPr>
          <w:sz w:val="20"/>
        </w:rPr>
        <w:t>předpokládaným</w:t>
      </w:r>
      <w:r>
        <w:rPr>
          <w:spacing w:val="-12"/>
          <w:sz w:val="20"/>
        </w:rPr>
        <w:t> </w:t>
      </w:r>
      <w:r>
        <w:rPr>
          <w:sz w:val="20"/>
        </w:rPr>
        <w:t>výkonem</w:t>
      </w:r>
      <w:r>
        <w:rPr>
          <w:spacing w:val="-12"/>
          <w:sz w:val="20"/>
        </w:rPr>
        <w:t> </w:t>
      </w:r>
      <w:r>
        <w:rPr>
          <w:sz w:val="20"/>
        </w:rPr>
        <w:t>126,28 </w:t>
      </w:r>
      <w:r>
        <w:rPr>
          <w:spacing w:val="-4"/>
          <w:sz w:val="20"/>
        </w:rPr>
        <w:t>kWp,</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999.76</w:t>
            </w:r>
          </w:p>
        </w:tc>
      </w:tr>
      <w:tr>
        <w:trPr>
          <w:trHeight w:val="505"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932.13</w:t>
            </w:r>
          </w:p>
        </w:tc>
      </w:tr>
      <w:tr>
        <w:trPr>
          <w:trHeight w:val="530" w:hRule="atLeast"/>
        </w:trPr>
        <w:tc>
          <w:tcPr>
            <w:tcW w:w="3721" w:type="dxa"/>
          </w:tcPr>
          <w:p>
            <w:pPr>
              <w:pStyle w:val="TableParagraph"/>
              <w:spacing w:line="264"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2254.46</w:t>
            </w:r>
          </w:p>
        </w:tc>
      </w:tr>
      <w:tr>
        <w:trPr>
          <w:trHeight w:val="509"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3"/>
              <w:ind w:left="0" w:right="435"/>
              <w:jc w:val="right"/>
              <w:rPr>
                <w:sz w:val="20"/>
              </w:rPr>
            </w:pPr>
            <w:r>
              <w:rPr>
                <w:spacing w:val="-2"/>
                <w:sz w:val="20"/>
              </w:rPr>
              <w:t>MWh/rok</w:t>
            </w:r>
          </w:p>
        </w:tc>
        <w:tc>
          <w:tcPr>
            <w:tcW w:w="1702" w:type="dxa"/>
          </w:tcPr>
          <w:p>
            <w:pPr>
              <w:pStyle w:val="TableParagraph"/>
              <w:spacing w:before="123"/>
              <w:ind w:left="390"/>
              <w:rPr>
                <w:sz w:val="20"/>
              </w:rPr>
            </w:pPr>
            <w:r>
              <w:rPr>
                <w:w w:val="99"/>
                <w:sz w:val="20"/>
              </w:rPr>
              <w:t>0</w:t>
            </w:r>
          </w:p>
        </w:tc>
        <w:tc>
          <w:tcPr>
            <w:tcW w:w="1728" w:type="dxa"/>
          </w:tcPr>
          <w:p>
            <w:pPr>
              <w:pStyle w:val="TableParagraph"/>
              <w:spacing w:before="123"/>
              <w:ind w:left="388"/>
              <w:rPr>
                <w:sz w:val="20"/>
              </w:rPr>
            </w:pPr>
            <w:r>
              <w:rPr>
                <w:spacing w:val="-2"/>
                <w:sz w:val="20"/>
              </w:rPr>
              <w:t>867.10</w:t>
            </w:r>
          </w:p>
        </w:tc>
      </w:tr>
    </w:tbl>
    <w:p>
      <w:pPr>
        <w:pStyle w:val="BodyText"/>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 ode dne účinnosti této Smlouvy do předložení podkladů pro ZVA podle písmene f),</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3" w:val="left" w:leader="none"/>
        </w:tabs>
        <w:spacing w:line="240" w:lineRule="auto" w:before="99" w:after="0"/>
        <w:ind w:left="742" w:right="112" w:hanging="358"/>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3"/>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10"/>
          <w:sz w:val="20"/>
        </w:rPr>
        <w:t> </w:t>
      </w:r>
      <w:r>
        <w:rPr>
          <w:sz w:val="20"/>
        </w:rPr>
        <w:t>znění</w:t>
      </w:r>
      <w:r>
        <w:rPr>
          <w:spacing w:val="-11"/>
          <w:sz w:val="20"/>
        </w:rPr>
        <w:t> </w:t>
      </w:r>
      <w:r>
        <w:rPr>
          <w:sz w:val="20"/>
        </w:rPr>
        <w:t>(kolaudační</w:t>
      </w:r>
      <w:r>
        <w:rPr>
          <w:spacing w:val="-9"/>
          <w:sz w:val="20"/>
        </w:rPr>
        <w:t> </w:t>
      </w:r>
      <w:r>
        <w:rPr>
          <w:sz w:val="20"/>
        </w:rPr>
        <w:t>souhlas,</w:t>
      </w:r>
      <w:r>
        <w:rPr>
          <w:spacing w:val="-9"/>
          <w:sz w:val="20"/>
        </w:rPr>
        <w:t> </w:t>
      </w:r>
      <w:r>
        <w:rPr>
          <w:sz w:val="20"/>
        </w:rPr>
        <w:t>doložení</w:t>
      </w:r>
      <w:r>
        <w:rPr>
          <w:spacing w:val="-11"/>
          <w:sz w:val="20"/>
        </w:rPr>
        <w:t> </w:t>
      </w:r>
      <w:r>
        <w:rPr>
          <w:sz w:val="20"/>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0"/>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2"/>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before="186"/>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1"/>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1"/>
          <w:sz w:val="20"/>
        </w:rPr>
        <w:t> </w:t>
      </w:r>
      <w:r>
        <w:rPr>
          <w:sz w:val="20"/>
        </w:rPr>
        <w:t>180</w:t>
      </w:r>
      <w:r>
        <w:rPr>
          <w:spacing w:val="-2"/>
          <w:sz w:val="20"/>
        </w:rPr>
        <w:t> </w:t>
      </w:r>
      <w:r>
        <w:rPr>
          <w:sz w:val="20"/>
        </w:rPr>
        <w:t>kalendářních</w:t>
      </w:r>
      <w:r>
        <w:rPr>
          <w:spacing w:val="-2"/>
          <w:sz w:val="20"/>
        </w:rPr>
        <w:t> </w:t>
      </w:r>
      <w:r>
        <w:rPr>
          <w:sz w:val="20"/>
        </w:rPr>
        <w:t>dní 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before="0"/>
        <w:ind w:left="3140"/>
      </w:pPr>
      <w:r>
        <w:rPr>
          <w:spacing w:val="-5"/>
        </w:rPr>
        <w:t>VI.</w:t>
      </w:r>
    </w:p>
    <w:p>
      <w:pPr>
        <w:pStyle w:val="Heading2"/>
        <w:spacing w:before="1"/>
        <w:ind w:left="3137"/>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2024-11-06T09:02:04Z</dcterms:created>
  <dcterms:modified xsi:type="dcterms:W3CDTF">2024-11-06T09:02:04Z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2016</vt:lpwstr>
  </property>
  <property fmtid="{D5CDD505-2E9C-101B-9397-08002B2CF9AE}" pid="4" name="LastSaved">
    <vt:filetime>2024-11-06T00:00:00Z</vt:filetime>
  </property>
</Properties>
</file>