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AFAC" w14:textId="77777777" w:rsidR="00A22E10" w:rsidRPr="00E010D6" w:rsidRDefault="00A22E10" w:rsidP="00A22E10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AC189C">
        <w:rPr>
          <w:rFonts w:ascii="Arial" w:hAnsi="Arial" w:cs="Arial"/>
          <w:b/>
          <w:sz w:val="28"/>
          <w:szCs w:val="28"/>
        </w:rPr>
        <w:t>2</w:t>
      </w:r>
    </w:p>
    <w:p w14:paraId="190A2098" w14:textId="77777777" w:rsidR="00A22E10" w:rsidRPr="006F65C2" w:rsidRDefault="00A22E10" w:rsidP="00A22E1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6F65C2">
        <w:rPr>
          <w:rFonts w:ascii="Arial" w:hAnsi="Arial" w:cs="Arial"/>
          <w:sz w:val="16"/>
          <w:szCs w:val="16"/>
        </w:rPr>
        <w:t xml:space="preserve">smlouvy o dílo uzavřené dne 15.7.2024 na realizaci akce  </w:t>
      </w:r>
      <w:r w:rsidRPr="006F65C2">
        <w:rPr>
          <w:rFonts w:ascii="Arial" w:hAnsi="Arial" w:cs="Arial"/>
          <w:b/>
          <w:sz w:val="16"/>
          <w:szCs w:val="16"/>
        </w:rPr>
        <w:t>„Odra, Košatka, Jistebník n.O. - zprůchodnění spádových objektů v km 31,3 a 32,4“</w:t>
      </w:r>
      <w:r w:rsidRPr="006F65C2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znění,</w:t>
      </w:r>
      <w:r w:rsidR="006F65C2">
        <w:rPr>
          <w:rFonts w:ascii="Arial" w:hAnsi="Arial" w:cs="Arial"/>
          <w:sz w:val="16"/>
          <w:szCs w:val="16"/>
        </w:rPr>
        <w:br/>
      </w:r>
      <w:r w:rsidRPr="006F65C2">
        <w:rPr>
          <w:rFonts w:ascii="Arial" w:hAnsi="Arial" w:cs="Arial"/>
          <w:sz w:val="16"/>
          <w:szCs w:val="16"/>
        </w:rPr>
        <w:t xml:space="preserve"> mezi smluvními stranami</w:t>
      </w:r>
    </w:p>
    <w:p w14:paraId="34912928" w14:textId="77777777" w:rsidR="00A22E10" w:rsidRPr="00431141" w:rsidRDefault="00A22E10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14:paraId="3FE4B760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14:paraId="445BC188" w14:textId="77777777" w:rsidR="00AC189C" w:rsidRPr="00431141" w:rsidRDefault="00AC189C" w:rsidP="00AC189C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0F1C4837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14:paraId="4B0B163C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bCs/>
          <w:sz w:val="18"/>
          <w:szCs w:val="18"/>
        </w:rPr>
        <w:t xml:space="preserve">Ing. Jiřím </w:t>
      </w:r>
      <w:r>
        <w:rPr>
          <w:rFonts w:ascii="Arial" w:hAnsi="Arial" w:cs="Arial"/>
          <w:bCs/>
          <w:sz w:val="18"/>
          <w:szCs w:val="18"/>
        </w:rPr>
        <w:t>Tkáčem</w:t>
      </w:r>
      <w:r w:rsidRPr="00431141">
        <w:rPr>
          <w:rFonts w:ascii="Arial" w:hAnsi="Arial" w:cs="Arial"/>
          <w:bCs/>
          <w:sz w:val="18"/>
          <w:szCs w:val="18"/>
        </w:rPr>
        <w:t xml:space="preserve">, generálním ředitelem </w:t>
      </w:r>
    </w:p>
    <w:p w14:paraId="0360D4BE" w14:textId="3EF91BE6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r w:rsidR="00E62A72">
        <w:rPr>
          <w:rFonts w:ascii="Arial" w:hAnsi="Arial" w:cs="Arial"/>
          <w:bCs/>
          <w:sz w:val="18"/>
          <w:szCs w:val="18"/>
        </w:rPr>
        <w:t>xxx</w:t>
      </w:r>
      <w:r w:rsidRPr="00431141">
        <w:rPr>
          <w:rFonts w:ascii="Arial" w:hAnsi="Arial" w:cs="Arial"/>
          <w:bCs/>
          <w:sz w:val="18"/>
          <w:szCs w:val="18"/>
        </w:rPr>
        <w:t>, vedoucí investičního odboru</w:t>
      </w:r>
      <w:r>
        <w:rPr>
          <w:rFonts w:ascii="Arial" w:hAnsi="Arial" w:cs="Arial"/>
          <w:bCs/>
          <w:sz w:val="18"/>
          <w:szCs w:val="18"/>
        </w:rPr>
        <w:t>, TDI</w:t>
      </w:r>
    </w:p>
    <w:p w14:paraId="34CE2171" w14:textId="5AF4C95E" w:rsidR="00AC189C" w:rsidRDefault="00E62A72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xxx</w:t>
      </w:r>
      <w:r w:rsidR="00AC189C">
        <w:rPr>
          <w:rFonts w:ascii="Arial" w:hAnsi="Arial" w:cs="Arial"/>
          <w:bCs/>
          <w:sz w:val="18"/>
          <w:szCs w:val="18"/>
        </w:rPr>
        <w:t>, investiční referent</w:t>
      </w:r>
    </w:p>
    <w:p w14:paraId="62E5AA2A" w14:textId="08324C82" w:rsidR="00AC189C" w:rsidRPr="00431141" w:rsidRDefault="00E62A72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xxx</w:t>
      </w:r>
      <w:r w:rsidR="00AC189C">
        <w:rPr>
          <w:rFonts w:ascii="Arial" w:hAnsi="Arial" w:cs="Arial"/>
          <w:bCs/>
          <w:sz w:val="18"/>
          <w:szCs w:val="18"/>
        </w:rPr>
        <w:t>, investiční referent</w:t>
      </w:r>
    </w:p>
    <w:p w14:paraId="1FBDFD5A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14:paraId="56AD3558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14:paraId="4DE44E07" w14:textId="77777777" w:rsidR="00AC189C" w:rsidRPr="00915278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trike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Bankovní spojení: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Česká národní banka</w:t>
      </w:r>
      <w:r w:rsidRPr="00742BDA">
        <w:rPr>
          <w:rFonts w:ascii="Arial" w:hAnsi="Arial" w:cs="Arial"/>
          <w:bCs/>
          <w:sz w:val="18"/>
          <w:szCs w:val="18"/>
        </w:rPr>
        <w:t xml:space="preserve">, č. ú. </w:t>
      </w:r>
      <w:r w:rsidRPr="00915278">
        <w:rPr>
          <w:rFonts w:ascii="Arial" w:hAnsi="Arial" w:cs="Arial"/>
          <w:bCs/>
          <w:sz w:val="18"/>
          <w:szCs w:val="18"/>
        </w:rPr>
        <w:t>10006-608761/0710</w:t>
      </w:r>
    </w:p>
    <w:p w14:paraId="4A92534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6A92E5B3" w14:textId="1ED56CB2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</w:p>
    <w:p w14:paraId="2082E25D" w14:textId="1418F775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hyperlink r:id="rId11" w:history="1">
        <w:r w:rsidR="00E62A72">
          <w:rPr>
            <w:rStyle w:val="Hypertextovodkaz"/>
            <w:rFonts w:ascii="Arial" w:hAnsi="Arial" w:cs="Arial"/>
            <w:sz w:val="18"/>
            <w:szCs w:val="18"/>
          </w:rPr>
          <w:t>xxx</w:t>
        </w:r>
      </w:hyperlink>
      <w:r w:rsidRPr="00431141">
        <w:rPr>
          <w:rFonts w:ascii="Arial" w:hAnsi="Arial" w:cs="Arial"/>
          <w:sz w:val="18"/>
          <w:szCs w:val="18"/>
        </w:rPr>
        <w:t xml:space="preserve"> </w:t>
      </w:r>
    </w:p>
    <w:p w14:paraId="5832D78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IDDS:</w:t>
      </w:r>
      <w:r>
        <w:rPr>
          <w:rFonts w:ascii="Arial" w:hAnsi="Arial" w:cs="Arial"/>
          <w:sz w:val="18"/>
          <w:szCs w:val="18"/>
        </w:rPr>
        <w:tab/>
      </w:r>
      <w:r w:rsidRPr="000C3AB8">
        <w:rPr>
          <w:rFonts w:ascii="Arial" w:hAnsi="Arial" w:cs="Arial"/>
          <w:sz w:val="18"/>
          <w:szCs w:val="18"/>
        </w:rPr>
        <w:t>wwit8gq</w:t>
      </w:r>
    </w:p>
    <w:p w14:paraId="3184779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Pr="00431141">
        <w:rPr>
          <w:rFonts w:ascii="Arial" w:hAnsi="Arial" w:cs="Arial"/>
          <w:b/>
          <w:sz w:val="18"/>
          <w:szCs w:val="18"/>
        </w:rPr>
        <w:t>objednatel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41EDCD1A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14:paraId="5AE23D14" w14:textId="77777777" w:rsidR="00AC189C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14:paraId="344E11EA" w14:textId="77777777" w:rsidR="00AC189C" w:rsidRPr="00AD5F44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5F44">
        <w:rPr>
          <w:rFonts w:ascii="Arial" w:hAnsi="Arial" w:cs="Arial"/>
          <w:b/>
          <w:sz w:val="20"/>
          <w:szCs w:val="20"/>
        </w:rPr>
        <w:t>„Společnost Odra, Košatka“</w:t>
      </w:r>
    </w:p>
    <w:p w14:paraId="32121C32" w14:textId="77777777" w:rsidR="00AC189C" w:rsidRDefault="00AC189C" w:rsidP="00AC189C">
      <w:pPr>
        <w:pStyle w:val="Bezmezer"/>
        <w:keepNext/>
        <w:ind w:left="2484" w:firstLine="348"/>
        <w:jc w:val="both"/>
        <w:rPr>
          <w:rFonts w:ascii="Arial" w:hAnsi="Arial" w:cs="Arial"/>
          <w:b/>
          <w:sz w:val="18"/>
          <w:szCs w:val="18"/>
        </w:rPr>
      </w:pPr>
      <w:r w:rsidRPr="00AD5F44">
        <w:rPr>
          <w:rFonts w:ascii="Arial" w:hAnsi="Arial" w:cs="Arial"/>
          <w:b/>
          <w:sz w:val="18"/>
          <w:szCs w:val="18"/>
        </w:rPr>
        <w:t>se sídlem: Polanecká 827,721 08 Ostrava-Svinov firem</w:t>
      </w:r>
    </w:p>
    <w:p w14:paraId="7BD06A00" w14:textId="77777777" w:rsidR="00AC189C" w:rsidRPr="00431141" w:rsidRDefault="00AC189C" w:rsidP="00AC189C">
      <w:pPr>
        <w:pStyle w:val="Bezmezer"/>
        <w:keepNext/>
        <w:ind w:left="2484" w:firstLine="348"/>
        <w:jc w:val="both"/>
        <w:rPr>
          <w:rFonts w:ascii="Arial" w:hAnsi="Arial" w:cs="Arial"/>
          <w:b/>
          <w:sz w:val="18"/>
          <w:szCs w:val="18"/>
        </w:rPr>
      </w:pPr>
    </w:p>
    <w:p w14:paraId="057F78EA" w14:textId="77777777" w:rsidR="00AC189C" w:rsidRPr="0014380F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bookmarkStart w:id="0" w:name="_Hlk164630109"/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Pr="0014380F">
        <w:rPr>
          <w:rFonts w:ascii="Arial" w:hAnsi="Arial" w:cs="Arial"/>
          <w:b/>
          <w:sz w:val="18"/>
          <w:szCs w:val="18"/>
        </w:rPr>
        <w:t>STRABAG a.s.</w:t>
      </w:r>
    </w:p>
    <w:p w14:paraId="064E66AD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Pr="00AD5F44">
        <w:rPr>
          <w:rFonts w:ascii="Arial" w:hAnsi="Arial" w:cs="Arial"/>
          <w:sz w:val="18"/>
          <w:szCs w:val="18"/>
        </w:rPr>
        <w:t>Praha 5, Kačírkova 982/4, Jinonice, PSČ 158 00</w:t>
      </w:r>
    </w:p>
    <w:p w14:paraId="08C5C122" w14:textId="5D60531B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  <w:r w:rsidRPr="00AD5F44">
        <w:rPr>
          <w:rFonts w:ascii="Arial" w:hAnsi="Arial" w:cs="Arial"/>
          <w:sz w:val="18"/>
          <w:szCs w:val="18"/>
        </w:rPr>
        <w:t xml:space="preserve">, ředitelem oblasti Sever o.z. Morava </w:t>
      </w:r>
      <w:r w:rsidR="00E62A72">
        <w:rPr>
          <w:rFonts w:ascii="Arial" w:hAnsi="Arial" w:cs="Arial"/>
          <w:sz w:val="18"/>
          <w:szCs w:val="18"/>
        </w:rPr>
        <w:t>a xxx</w:t>
      </w:r>
      <w:r w:rsidRPr="00AD5F44">
        <w:rPr>
          <w:rFonts w:ascii="Arial" w:hAnsi="Arial" w:cs="Arial"/>
          <w:sz w:val="18"/>
          <w:szCs w:val="18"/>
        </w:rPr>
        <w:t>, ekonomem oblasti Sever o.z. Morava, na základě plné moci</w:t>
      </w:r>
    </w:p>
    <w:p w14:paraId="258EF75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IČO:</w:t>
      </w:r>
      <w:r w:rsidRPr="00AD5F44">
        <w:rPr>
          <w:rFonts w:ascii="Arial" w:hAnsi="Arial" w:cs="Arial"/>
          <w:sz w:val="18"/>
          <w:szCs w:val="18"/>
        </w:rPr>
        <w:tab/>
        <w:t>60838744</w:t>
      </w:r>
    </w:p>
    <w:p w14:paraId="78B4859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DIČ:</w:t>
      </w:r>
      <w:r w:rsidRPr="00AD5F44">
        <w:rPr>
          <w:rFonts w:ascii="Arial" w:hAnsi="Arial" w:cs="Arial"/>
          <w:sz w:val="18"/>
          <w:szCs w:val="18"/>
        </w:rPr>
        <w:tab/>
        <w:t>CZ60838744</w:t>
      </w:r>
    </w:p>
    <w:bookmarkEnd w:id="0"/>
    <w:p w14:paraId="40761E1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Bankovní spojení: </w:t>
      </w:r>
      <w:r w:rsidRPr="00AD5F44">
        <w:rPr>
          <w:rFonts w:ascii="Arial" w:hAnsi="Arial" w:cs="Arial"/>
          <w:sz w:val="18"/>
          <w:szCs w:val="18"/>
        </w:rPr>
        <w:tab/>
        <w:t>994404-640900015/0800</w:t>
      </w:r>
    </w:p>
    <w:p w14:paraId="0E6E2F2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Zápis v obchodním rejstříku: </w:t>
      </w:r>
      <w:r w:rsidRPr="00AD5F44">
        <w:rPr>
          <w:rFonts w:ascii="Arial" w:hAnsi="Arial" w:cs="Arial"/>
          <w:sz w:val="18"/>
          <w:szCs w:val="18"/>
        </w:rPr>
        <w:tab/>
        <w:t>Městský soud v Praze, oddíl B,vložka 7634</w:t>
      </w:r>
    </w:p>
    <w:p w14:paraId="3413C53C" w14:textId="287B04D1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AD5F44"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</w:p>
    <w:p w14:paraId="75824F02" w14:textId="3E7A441B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E-mail:</w:t>
      </w:r>
      <w:r w:rsidRPr="00AD5F44"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</w:p>
    <w:p w14:paraId="231DF31E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IDDS:</w:t>
      </w:r>
      <w:r w:rsidRPr="00AD5F44">
        <w:rPr>
          <w:rFonts w:ascii="Arial" w:hAnsi="Arial" w:cs="Arial"/>
          <w:sz w:val="18"/>
          <w:szCs w:val="18"/>
        </w:rPr>
        <w:tab/>
        <w:t>8yuchp8</w:t>
      </w:r>
    </w:p>
    <w:p w14:paraId="4F04953F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7DDE796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5AE59893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351B25F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název</w:t>
      </w:r>
      <w:r w:rsidRPr="00F25EBB">
        <w:rPr>
          <w:rFonts w:ascii="Arial" w:hAnsi="Arial" w:cs="Arial"/>
          <w:sz w:val="18"/>
          <w:szCs w:val="18"/>
        </w:rPr>
        <w:tab/>
      </w:r>
      <w:r w:rsidRPr="009F70D7">
        <w:rPr>
          <w:rFonts w:ascii="Arial" w:hAnsi="Arial" w:cs="Arial"/>
          <w:b/>
          <w:bCs/>
          <w:sz w:val="18"/>
          <w:szCs w:val="18"/>
        </w:rPr>
        <w:t>Lesostavby Frýdek-Místek a.s</w:t>
      </w:r>
      <w:r w:rsidRPr="00F25EBB">
        <w:rPr>
          <w:rFonts w:ascii="Arial" w:hAnsi="Arial" w:cs="Arial"/>
          <w:sz w:val="18"/>
          <w:szCs w:val="18"/>
        </w:rPr>
        <w:t>.</w:t>
      </w:r>
    </w:p>
    <w:p w14:paraId="6D8CDB35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sídlo </w:t>
      </w:r>
      <w:r w:rsidRPr="00F25EBB">
        <w:rPr>
          <w:rFonts w:ascii="Arial" w:hAnsi="Arial" w:cs="Arial"/>
          <w:sz w:val="18"/>
          <w:szCs w:val="18"/>
        </w:rPr>
        <w:tab/>
        <w:t>Slezská 2766, Frýdek, 738 01 Frýdek-Místek</w:t>
      </w:r>
    </w:p>
    <w:p w14:paraId="4FC275F7" w14:textId="363EF9E4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zastoupený </w:t>
      </w:r>
      <w:r w:rsidRPr="00F25EBB"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  <w:r w:rsidRPr="00863868">
        <w:rPr>
          <w:rFonts w:ascii="Arial" w:hAnsi="Arial" w:cs="Arial"/>
          <w:sz w:val="18"/>
          <w:szCs w:val="18"/>
        </w:rPr>
        <w:t>, předsedou představenstva</w:t>
      </w:r>
    </w:p>
    <w:p w14:paraId="72346C5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IČO:</w:t>
      </w:r>
      <w:r w:rsidRPr="00F25EBB">
        <w:rPr>
          <w:rFonts w:ascii="Arial" w:hAnsi="Arial" w:cs="Arial"/>
          <w:sz w:val="18"/>
          <w:szCs w:val="18"/>
        </w:rPr>
        <w:tab/>
        <w:t>45193118</w:t>
      </w:r>
    </w:p>
    <w:p w14:paraId="602DC0EA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DIČ:</w:t>
      </w:r>
      <w:r w:rsidRPr="00F25EBB">
        <w:rPr>
          <w:rFonts w:ascii="Arial" w:hAnsi="Arial" w:cs="Arial"/>
          <w:sz w:val="18"/>
          <w:szCs w:val="18"/>
        </w:rPr>
        <w:tab/>
        <w:t>CZ45193118</w:t>
      </w:r>
    </w:p>
    <w:p w14:paraId="564EB38A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zapsaná v obchodním rejstříku vedeném Krajským soudem v Ostravě, sp. zn. B 471,</w:t>
      </w:r>
    </w:p>
    <w:p w14:paraId="244A8981" w14:textId="6349DDF9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, </w:t>
      </w:r>
      <w:r w:rsidRPr="00B40569">
        <w:rPr>
          <w:rFonts w:ascii="Arial" w:hAnsi="Arial" w:cs="Arial"/>
          <w:sz w:val="18"/>
          <w:szCs w:val="18"/>
        </w:rPr>
        <w:t>hlavní stavbyvedoucí</w:t>
      </w:r>
      <w:r>
        <w:rPr>
          <w:rFonts w:ascii="Arial" w:hAnsi="Arial" w:cs="Arial"/>
          <w:sz w:val="18"/>
          <w:szCs w:val="18"/>
        </w:rPr>
        <w:t xml:space="preserve"> – autorizovaná osoba</w:t>
      </w:r>
    </w:p>
    <w:p w14:paraId="5A89E192" w14:textId="3FDDA102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  <w:r w:rsidRPr="00635A78">
        <w:rPr>
          <w:rFonts w:ascii="Arial" w:hAnsi="Arial" w:cs="Arial"/>
          <w:sz w:val="18"/>
          <w:szCs w:val="18"/>
        </w:rPr>
        <w:t xml:space="preserve"> – ředitel DSV Lesostavby Frýdek-Místek a.s.</w:t>
      </w:r>
    </w:p>
    <w:p w14:paraId="769F715B" w14:textId="054EB3C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336E9B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E62A72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>,</w:t>
      </w:r>
      <w:r w:rsidRPr="00F25EBB">
        <w:rPr>
          <w:rFonts w:ascii="Arial" w:hAnsi="Arial" w:cs="Arial"/>
          <w:sz w:val="18"/>
          <w:szCs w:val="18"/>
        </w:rPr>
        <w:t xml:space="preserve"> </w:t>
      </w:r>
      <w:r w:rsidRPr="00B40569">
        <w:rPr>
          <w:rFonts w:ascii="Arial" w:hAnsi="Arial" w:cs="Arial"/>
          <w:sz w:val="18"/>
          <w:szCs w:val="18"/>
        </w:rPr>
        <w:t>stavbyvedoucí</w:t>
      </w:r>
      <w:r w:rsidRPr="00F84AD0">
        <w:rPr>
          <w:rFonts w:ascii="Arial" w:hAnsi="Arial" w:cs="Arial"/>
          <w:sz w:val="18"/>
          <w:szCs w:val="18"/>
        </w:rPr>
        <w:t xml:space="preserve"> </w:t>
      </w:r>
    </w:p>
    <w:p w14:paraId="5DCCAFA9" w14:textId="2013D679" w:rsidR="00AC189C" w:rsidRP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="00E62A72">
        <w:rPr>
          <w:rFonts w:ascii="Arial" w:hAnsi="Arial" w:cs="Arial"/>
          <w:sz w:val="18"/>
          <w:szCs w:val="18"/>
        </w:rPr>
        <w:t>xxx</w:t>
      </w:r>
      <w:r w:rsidRPr="00AC189C">
        <w:rPr>
          <w:rFonts w:ascii="Arial" w:hAnsi="Arial" w:cs="Arial"/>
          <w:sz w:val="18"/>
          <w:szCs w:val="18"/>
        </w:rPr>
        <w:t>, stavbyvedoucí – osoba trvale přítomná na stavbě</w:t>
      </w:r>
    </w:p>
    <w:p w14:paraId="107BCD20" w14:textId="77777777" w:rsidR="00AC189C" w:rsidRPr="00431141" w:rsidRDefault="00AC189C" w:rsidP="00AC189C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431141">
        <w:rPr>
          <w:rFonts w:ascii="Arial" w:hAnsi="Arial" w:cs="Arial"/>
          <w:sz w:val="18"/>
          <w:szCs w:val="18"/>
        </w:rPr>
        <w:t>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7878F939" w14:textId="77777777" w:rsidR="00AD5F44" w:rsidRDefault="00AD5F44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53FDED2D" w14:textId="77777777" w:rsidR="00AA650A" w:rsidRDefault="00AA650A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4F80BFB9" w14:textId="77777777" w:rsidR="00AA650A" w:rsidRPr="00AA650A" w:rsidRDefault="00485D6C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souladu se zněním čl. 20. Povinnosti oznámení odst. 20.1. a dále v souladu se zněním čl. 21. Závěrečná ustanovení odst. 21.4. této smlouvy se smluvní strany dohodly na následující změně shora uvedené smlouvy:</w:t>
      </w:r>
    </w:p>
    <w:p w14:paraId="1947F706" w14:textId="77777777" w:rsidR="00AC189C" w:rsidRPr="00BB0B76" w:rsidRDefault="00AC189C" w:rsidP="00FC0C0A">
      <w:pPr>
        <w:pStyle w:val="Bezmezer"/>
        <w:numPr>
          <w:ilvl w:val="0"/>
          <w:numId w:val="5"/>
        </w:numPr>
        <w:tabs>
          <w:tab w:val="clear" w:pos="357"/>
        </w:tabs>
        <w:spacing w:before="360"/>
        <w:ind w:left="-357" w:firstLine="79"/>
        <w:jc w:val="center"/>
        <w:rPr>
          <w:rFonts w:ascii="Arial" w:hAnsi="Arial" w:cs="Arial"/>
          <w:b/>
        </w:rPr>
      </w:pPr>
      <w:r w:rsidRPr="00BB0B76">
        <w:rPr>
          <w:rFonts w:ascii="Arial" w:hAnsi="Arial" w:cs="Arial"/>
          <w:b/>
        </w:rPr>
        <w:t>Úvodní ustanovení</w:t>
      </w:r>
    </w:p>
    <w:p w14:paraId="78DC5A59" w14:textId="57D0497C" w:rsidR="00AC189C" w:rsidRDefault="00AC189C" w:rsidP="00AC189C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uzavřené smlouvy se zhotovitel zavázal pro objedntele provést smlouvou vymezené stavební práce na stavbě označované jako </w:t>
      </w:r>
      <w:r w:rsidRPr="00FC5441">
        <w:rPr>
          <w:rFonts w:ascii="Arial" w:hAnsi="Arial" w:cs="Arial"/>
          <w:b/>
          <w:sz w:val="18"/>
          <w:szCs w:val="18"/>
        </w:rPr>
        <w:t>„</w:t>
      </w:r>
      <w:r w:rsidR="00485D6C">
        <w:rPr>
          <w:rFonts w:ascii="Arial" w:hAnsi="Arial" w:cs="Arial"/>
          <w:b/>
          <w:sz w:val="18"/>
          <w:szCs w:val="18"/>
        </w:rPr>
        <w:t>Odra, Košatka, Jistebník n.O. – zprůchodnění spádových objektů v km 31,3 a 32,4</w:t>
      </w:r>
      <w:r>
        <w:rPr>
          <w:rFonts w:ascii="Arial" w:hAnsi="Arial" w:cs="Arial"/>
          <w:b/>
          <w:sz w:val="18"/>
          <w:szCs w:val="18"/>
        </w:rPr>
        <w:t xml:space="preserve">“ </w:t>
      </w:r>
      <w:r>
        <w:rPr>
          <w:rFonts w:ascii="Arial" w:hAnsi="Arial" w:cs="Arial"/>
          <w:sz w:val="18"/>
          <w:szCs w:val="18"/>
        </w:rPr>
        <w:t>(dále jen „dílo“)</w:t>
      </w:r>
      <w:r w:rsidRPr="005C37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485D6C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vydal zhotoviteli pokyn k přerušení stavebních prací na díle</w:t>
      </w:r>
      <w:r w:rsidR="00485D6C">
        <w:rPr>
          <w:rFonts w:ascii="Arial" w:hAnsi="Arial" w:cs="Arial"/>
          <w:sz w:val="18"/>
          <w:szCs w:val="18"/>
        </w:rPr>
        <w:t xml:space="preserve"> a tyto stavební práce byly dne 23.9.2024 zastaveny</w:t>
      </w:r>
      <w:r w:rsidR="005601B6">
        <w:rPr>
          <w:rFonts w:ascii="Arial" w:hAnsi="Arial" w:cs="Arial"/>
          <w:sz w:val="18"/>
          <w:szCs w:val="18"/>
        </w:rPr>
        <w:t xml:space="preserve">, a to </w:t>
      </w:r>
      <w:r w:rsidR="00485D6C">
        <w:rPr>
          <w:rFonts w:ascii="Arial" w:hAnsi="Arial" w:cs="Arial"/>
          <w:sz w:val="18"/>
          <w:szCs w:val="18"/>
        </w:rPr>
        <w:t xml:space="preserve">zápisem </w:t>
      </w:r>
      <w:r w:rsidR="005601B6">
        <w:rPr>
          <w:rFonts w:ascii="Arial" w:hAnsi="Arial" w:cs="Arial"/>
          <w:sz w:val="18"/>
          <w:szCs w:val="18"/>
        </w:rPr>
        <w:t>ve stavebním deníku</w:t>
      </w:r>
      <w:r>
        <w:rPr>
          <w:rFonts w:ascii="Arial" w:hAnsi="Arial" w:cs="Arial"/>
          <w:sz w:val="18"/>
          <w:szCs w:val="18"/>
        </w:rPr>
        <w:t xml:space="preserve">. Objednatel současně zhotoviteli sdělil, že o obnovení stavebních prací na díle bude zhotovitel </w:t>
      </w:r>
      <w:r w:rsidRPr="00FC0C0A">
        <w:rPr>
          <w:rFonts w:ascii="Arial" w:hAnsi="Arial" w:cs="Arial"/>
          <w:sz w:val="18"/>
          <w:szCs w:val="18"/>
        </w:rPr>
        <w:t xml:space="preserve">informován nejméně </w:t>
      </w:r>
      <w:r w:rsidR="00743A52" w:rsidRPr="00FC0C0A">
        <w:rPr>
          <w:rFonts w:ascii="Arial" w:hAnsi="Arial" w:cs="Arial"/>
          <w:sz w:val="18"/>
          <w:szCs w:val="18"/>
        </w:rPr>
        <w:t>3</w:t>
      </w:r>
      <w:r w:rsidRPr="00FC0C0A">
        <w:rPr>
          <w:rFonts w:ascii="Arial" w:hAnsi="Arial" w:cs="Arial"/>
          <w:sz w:val="18"/>
          <w:szCs w:val="18"/>
        </w:rPr>
        <w:t xml:space="preserve"> měsíce předem. Na základě</w:t>
      </w:r>
      <w:r>
        <w:rPr>
          <w:rFonts w:ascii="Arial" w:hAnsi="Arial" w:cs="Arial"/>
          <w:sz w:val="18"/>
          <w:szCs w:val="18"/>
        </w:rPr>
        <w:t xml:space="preserve"> výše uvedeného pokynu jsou stavební práce na díle přerušeny a v této souvislosti se strany dohodly na uzavření tohoto dodatku č. </w:t>
      </w:r>
      <w:r w:rsidR="0014380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882F8E0" w14:textId="77777777" w:rsidR="00AC189C" w:rsidRPr="00BB0B76" w:rsidRDefault="00AC189C" w:rsidP="00FC0C0A">
      <w:pPr>
        <w:pStyle w:val="Bezmezer"/>
        <w:keepNext/>
        <w:numPr>
          <w:ilvl w:val="0"/>
          <w:numId w:val="5"/>
        </w:numPr>
        <w:tabs>
          <w:tab w:val="clear" w:pos="357"/>
        </w:tabs>
        <w:spacing w:before="36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Závazek k uzavření dodatku č. 3</w:t>
      </w:r>
    </w:p>
    <w:p w14:paraId="13927CA0" w14:textId="77777777" w:rsidR="00AC189C" w:rsidRPr="00FC0C0A" w:rsidRDefault="00AC189C" w:rsidP="004D576B">
      <w:pPr>
        <w:pStyle w:val="ODSTAVEC"/>
        <w:keepNext/>
        <w:numPr>
          <w:ilvl w:val="1"/>
          <w:numId w:val="41"/>
        </w:numPr>
        <w:ind w:left="567" w:hanging="567"/>
      </w:pPr>
      <w:bookmarkStart w:id="1" w:name="_Ref230499091"/>
      <w:r>
        <w:t xml:space="preserve">Obě smluvní </w:t>
      </w:r>
      <w:r w:rsidRPr="00FC0C0A">
        <w:t>strany se tímto dodatkem č. 2 vzájemně zavazují, že spolu následně uzavřou dodatek č. 3 ke smlouvě, a to ve lhůtě do 45 dnů poté</w:t>
      </w:r>
      <w:r w:rsidR="00743A52" w:rsidRPr="00FC0C0A">
        <w:t>,</w:t>
      </w:r>
      <w:r w:rsidRPr="00FC0C0A">
        <w:t xml:space="preserve"> co zhotovitel obdrží od objednatele písemnou výzvu k obnovení provádění díla. V této souvislosti se</w:t>
      </w:r>
      <w:r w:rsidR="00743A52" w:rsidRPr="00FC0C0A">
        <w:t xml:space="preserve"> smluvní </w:t>
      </w:r>
      <w:r w:rsidRPr="00FC0C0A">
        <w:t xml:space="preserve">strany dále dohodly, že zhotovitel obnoví realizaci veřejné zakázky nejpozději ve lhůtě do 45 dnů od uzavření dodatku č. 3. </w:t>
      </w:r>
    </w:p>
    <w:p w14:paraId="75C3B208" w14:textId="62C15C99" w:rsidR="00AC189C" w:rsidRPr="00FC0C0A" w:rsidRDefault="00AC189C" w:rsidP="00DC4098">
      <w:pPr>
        <w:pStyle w:val="ODSTAVEC"/>
        <w:keepNext/>
        <w:numPr>
          <w:ilvl w:val="1"/>
          <w:numId w:val="41"/>
        </w:numPr>
        <w:ind w:left="567" w:hanging="567"/>
      </w:pPr>
      <w:r w:rsidRPr="00FC0C0A">
        <w:t>Předmětem dodatku č. 3 bud</w:t>
      </w:r>
      <w:r w:rsidR="00743A52" w:rsidRPr="00FC0C0A">
        <w:t>ou</w:t>
      </w:r>
      <w:r w:rsidRPr="00FC0C0A">
        <w:t xml:space="preserve"> nov</w:t>
      </w:r>
      <w:r w:rsidR="00743A52" w:rsidRPr="00FC0C0A">
        <w:t>á</w:t>
      </w:r>
      <w:r w:rsidRPr="00FC0C0A">
        <w:t xml:space="preserve"> ujednání stran o </w:t>
      </w:r>
      <w:r w:rsidR="00743A52" w:rsidRPr="00FC0C0A">
        <w:t>dílčích termínech plnění díla</w:t>
      </w:r>
      <w:r w:rsidRPr="00FC0C0A">
        <w:t xml:space="preserve">, jakož i </w:t>
      </w:r>
      <w:r w:rsidR="002C185A" w:rsidRPr="00FC0C0A">
        <w:t xml:space="preserve">nová </w:t>
      </w:r>
      <w:r w:rsidRPr="00FC0C0A">
        <w:t>lhůt</w:t>
      </w:r>
      <w:r w:rsidR="002C185A" w:rsidRPr="00FC0C0A">
        <w:t>a</w:t>
      </w:r>
      <w:r w:rsidRPr="00FC0C0A">
        <w:t xml:space="preserve"> pro předání dokončeného díla včetně dokladové části. </w:t>
      </w:r>
      <w:r w:rsidRPr="00FC0C0A">
        <w:rPr>
          <w:b/>
        </w:rPr>
        <w:t xml:space="preserve">Dokončené dílo včetně dokladové části bude objednateli předáno do </w:t>
      </w:r>
      <w:r w:rsidR="002C185A" w:rsidRPr="00FC0C0A">
        <w:rPr>
          <w:b/>
        </w:rPr>
        <w:t>1</w:t>
      </w:r>
      <w:r w:rsidR="00E940A6" w:rsidRPr="00FC0C0A">
        <w:rPr>
          <w:b/>
        </w:rPr>
        <w:t>8</w:t>
      </w:r>
      <w:r w:rsidRPr="00FC0C0A">
        <w:rPr>
          <w:b/>
        </w:rPr>
        <w:t xml:space="preserve"> měsíců od data obnovení realizace veřejné zakázky dle předchozího odstavce tohoto článku</w:t>
      </w:r>
      <w:r w:rsidRPr="00FC0C0A">
        <w:t xml:space="preserve">. </w:t>
      </w:r>
    </w:p>
    <w:p w14:paraId="46A631E8" w14:textId="30852C9D" w:rsidR="006718B3" w:rsidRPr="00FC0C0A" w:rsidRDefault="006718B3" w:rsidP="00DC4098">
      <w:pPr>
        <w:pStyle w:val="ODSTAVEC"/>
        <w:keepNext/>
        <w:numPr>
          <w:ilvl w:val="1"/>
          <w:numId w:val="41"/>
        </w:numPr>
        <w:ind w:left="567" w:hanging="567"/>
      </w:pPr>
      <w:r w:rsidRPr="00FC0C0A">
        <w:t xml:space="preserve">Podpisem tohoto dodatku objednatel potvrzuje, že dosud provedené práce na díle </w:t>
      </w:r>
      <w:r w:rsidR="00584E9D" w:rsidRPr="00FC0C0A">
        <w:t>byly zhotovitelem vyfakturovány za měsíc září 2024 ve výši 1</w:t>
      </w:r>
      <w:r w:rsidR="00E940A6" w:rsidRPr="00FC0C0A">
        <w:t>17 806,98</w:t>
      </w:r>
      <w:r w:rsidR="00584E9D" w:rsidRPr="00FC0C0A">
        <w:t xml:space="preserve"> Kč bez DPH, přičemž ke dni uzavření tohoto dodatku byla dlužná částka objednatelem uhrazena.</w:t>
      </w:r>
    </w:p>
    <w:bookmarkEnd w:id="1"/>
    <w:p w14:paraId="45E01CEB" w14:textId="77777777" w:rsidR="004D576B" w:rsidRDefault="004D576B" w:rsidP="00FC0C0A">
      <w:pPr>
        <w:pStyle w:val="NADPIS"/>
        <w:keepNext/>
        <w:numPr>
          <w:ilvl w:val="0"/>
          <w:numId w:val="40"/>
        </w:numPr>
        <w:ind w:left="357" w:hanging="357"/>
      </w:pPr>
      <w:r>
        <w:t>Odůvodnění změny závazku ze smlouvy</w:t>
      </w:r>
    </w:p>
    <w:p w14:paraId="41C2351E" w14:textId="77777777" w:rsidR="004D576B" w:rsidRDefault="004D576B" w:rsidP="00E56427">
      <w:pPr>
        <w:pStyle w:val="NADPIS"/>
        <w:keepNext/>
        <w:numPr>
          <w:ilvl w:val="0"/>
          <w:numId w:val="0"/>
        </w:numPr>
        <w:tabs>
          <w:tab w:val="left" w:pos="142"/>
          <w:tab w:val="left" w:pos="567"/>
          <w:tab w:val="left" w:pos="709"/>
        </w:tabs>
        <w:spacing w:before="120"/>
        <w:ind w:left="567" w:hanging="567"/>
        <w:jc w:val="both"/>
        <w:rPr>
          <w:b w:val="0"/>
          <w:bCs/>
          <w:color w:val="000000"/>
          <w:sz w:val="18"/>
          <w:szCs w:val="18"/>
          <w:lang w:eastAsia="cs-CZ"/>
        </w:rPr>
      </w:pPr>
      <w:r w:rsidRPr="004D576B">
        <w:rPr>
          <w:b w:val="0"/>
          <w:sz w:val="18"/>
          <w:szCs w:val="18"/>
        </w:rPr>
        <w:t>3.1</w:t>
      </w:r>
      <w:r w:rsidR="00E56427">
        <w:rPr>
          <w:b w:val="0"/>
          <w:sz w:val="18"/>
          <w:szCs w:val="18"/>
        </w:rPr>
        <w:t>.</w:t>
      </w:r>
      <w:r w:rsidR="00E56427">
        <w:rPr>
          <w:b w:val="0"/>
          <w:sz w:val="18"/>
          <w:szCs w:val="18"/>
        </w:rPr>
        <w:tab/>
      </w:r>
      <w:r w:rsidR="00E56427" w:rsidRPr="00E56427">
        <w:rPr>
          <w:b w:val="0"/>
          <w:bCs/>
          <w:color w:val="000000"/>
          <w:sz w:val="18"/>
          <w:szCs w:val="18"/>
          <w:lang w:eastAsia="cs-CZ"/>
        </w:rPr>
        <w:t>Celé území povodí Odry, které má státní podnik Povodí Odry ve své správě, bylo ve dnech 12.9.-15.9.2024 zasaženo extrémními srážkovými úhrny, které dosahovaly hodnot i přes 500 mm a způsobily katastrofální povodeň. Povodňové škody na celém území jsou obrovského rozsahu, na některých úsecích vodních toků došlo k rozsáhlému poškození vodních děl a vodohospodářských úprav, omezení průtočných profilů koryt vodních toků a dalším škodám. Na vodním toku Odra v místě stavby dosahovaly průtoky hodnot Q50 - Q100, okolí stavby bylo zaplaveno. Vzhledem k této povodňové situaci byla realizace stavby dne 23.9.2024</w:t>
      </w:r>
      <w:r w:rsidR="00E56427">
        <w:rPr>
          <w:b w:val="0"/>
          <w:bCs/>
          <w:color w:val="000000"/>
          <w:sz w:val="18"/>
          <w:szCs w:val="18"/>
          <w:lang w:eastAsia="cs-CZ"/>
        </w:rPr>
        <w:t xml:space="preserve"> na pokyn</w:t>
      </w:r>
      <w:r w:rsidR="00E56427" w:rsidRPr="00E56427">
        <w:rPr>
          <w:b w:val="0"/>
          <w:bCs/>
          <w:color w:val="000000"/>
          <w:sz w:val="18"/>
          <w:szCs w:val="18"/>
          <w:lang w:eastAsia="cs-CZ"/>
        </w:rPr>
        <w:t xml:space="preserve"> objednatele zastavena. Z důvodu podmínek AOPK ČR stanovených v rozhodnutí č.j. SR/0064/PO/2020-5 a závazném stanovisku č.j. SR/0058/PO/2021-3, které značně omezují dobu provedení kácení dřevin a realizaci obtokového koryta Odry (od 15.9. do 31.10. příslušného roku)</w:t>
      </w:r>
      <w:r w:rsidR="00E56427">
        <w:rPr>
          <w:b w:val="0"/>
          <w:bCs/>
          <w:color w:val="000000"/>
          <w:sz w:val="18"/>
          <w:szCs w:val="18"/>
          <w:lang w:eastAsia="cs-CZ"/>
        </w:rPr>
        <w:t xml:space="preserve"> dochází k </w:t>
      </w:r>
      <w:r w:rsidR="00E56427" w:rsidRPr="00E56427">
        <w:rPr>
          <w:b w:val="0"/>
          <w:bCs/>
          <w:color w:val="000000"/>
          <w:sz w:val="18"/>
          <w:szCs w:val="18"/>
          <w:lang w:eastAsia="cs-CZ"/>
        </w:rPr>
        <w:t>přeruš</w:t>
      </w:r>
      <w:r w:rsidR="00E56427">
        <w:rPr>
          <w:b w:val="0"/>
          <w:bCs/>
          <w:color w:val="000000"/>
          <w:sz w:val="18"/>
          <w:szCs w:val="18"/>
          <w:lang w:eastAsia="cs-CZ"/>
        </w:rPr>
        <w:t xml:space="preserve">ení </w:t>
      </w:r>
      <w:r w:rsidR="00E56427" w:rsidRPr="00E56427">
        <w:rPr>
          <w:b w:val="0"/>
          <w:bCs/>
          <w:color w:val="000000"/>
          <w:sz w:val="18"/>
          <w:szCs w:val="18"/>
          <w:lang w:eastAsia="cs-CZ"/>
        </w:rPr>
        <w:t>realizac</w:t>
      </w:r>
      <w:r w:rsidR="00E56427">
        <w:rPr>
          <w:b w:val="0"/>
          <w:bCs/>
          <w:color w:val="000000"/>
          <w:sz w:val="18"/>
          <w:szCs w:val="18"/>
          <w:lang w:eastAsia="cs-CZ"/>
        </w:rPr>
        <w:t>e</w:t>
      </w:r>
      <w:r w:rsidR="00E56427" w:rsidRPr="00E56427">
        <w:rPr>
          <w:b w:val="0"/>
          <w:bCs/>
          <w:color w:val="000000"/>
          <w:sz w:val="18"/>
          <w:szCs w:val="18"/>
          <w:lang w:eastAsia="cs-CZ"/>
        </w:rPr>
        <w:t xml:space="preserve"> stavby</w:t>
      </w:r>
      <w:r w:rsidR="00234C5C">
        <w:rPr>
          <w:b w:val="0"/>
          <w:bCs/>
          <w:color w:val="000000"/>
          <w:sz w:val="18"/>
          <w:szCs w:val="18"/>
          <w:lang w:eastAsia="cs-CZ"/>
        </w:rPr>
        <w:t xml:space="preserve"> na nezbytně nutnou dobu</w:t>
      </w:r>
      <w:r w:rsidR="00E56427">
        <w:rPr>
          <w:b w:val="0"/>
          <w:bCs/>
          <w:color w:val="000000"/>
          <w:sz w:val="18"/>
          <w:szCs w:val="18"/>
          <w:lang w:eastAsia="cs-CZ"/>
        </w:rPr>
        <w:t>.</w:t>
      </w:r>
    </w:p>
    <w:p w14:paraId="527CA041" w14:textId="77777777" w:rsidR="00E56427" w:rsidRPr="00E56427" w:rsidRDefault="00E56427" w:rsidP="00E56427">
      <w:pPr>
        <w:pStyle w:val="NADPIS"/>
        <w:keepNext/>
        <w:numPr>
          <w:ilvl w:val="0"/>
          <w:numId w:val="0"/>
        </w:numPr>
        <w:tabs>
          <w:tab w:val="left" w:pos="142"/>
          <w:tab w:val="left" w:pos="567"/>
          <w:tab w:val="left" w:pos="709"/>
        </w:tabs>
        <w:spacing w:before="120"/>
        <w:ind w:left="567" w:hanging="567"/>
        <w:jc w:val="both"/>
        <w:rPr>
          <w:b w:val="0"/>
          <w:sz w:val="18"/>
          <w:szCs w:val="18"/>
        </w:rPr>
      </w:pPr>
      <w:r>
        <w:rPr>
          <w:b w:val="0"/>
          <w:bCs/>
          <w:color w:val="000000"/>
          <w:sz w:val="18"/>
          <w:szCs w:val="18"/>
          <w:lang w:eastAsia="cs-CZ"/>
        </w:rPr>
        <w:t>3.2.</w:t>
      </w:r>
      <w:r>
        <w:rPr>
          <w:b w:val="0"/>
          <w:bCs/>
          <w:color w:val="000000"/>
          <w:sz w:val="18"/>
          <w:szCs w:val="18"/>
          <w:lang w:eastAsia="cs-CZ"/>
        </w:rPr>
        <w:tab/>
      </w:r>
      <w:r w:rsidR="0078466B">
        <w:rPr>
          <w:b w:val="0"/>
          <w:bCs/>
          <w:color w:val="000000"/>
          <w:sz w:val="18"/>
          <w:szCs w:val="18"/>
          <w:lang w:eastAsia="cs-CZ"/>
        </w:rPr>
        <w:t>Tato změna závazku ze smlouvy byla provedena v souladu s § 222 odst. 6 zákona č. 134/2016 Sb., o zadávání veřejných zakázek, ve znění pozdějších předpisů.</w:t>
      </w:r>
    </w:p>
    <w:p w14:paraId="121CCE15" w14:textId="77777777" w:rsidR="00AC189C" w:rsidRPr="0014380F" w:rsidRDefault="00AC189C" w:rsidP="00FC0C0A">
      <w:pPr>
        <w:pStyle w:val="NADPIS"/>
        <w:keepNext/>
        <w:numPr>
          <w:ilvl w:val="0"/>
          <w:numId w:val="40"/>
        </w:numPr>
        <w:ind w:left="357" w:hanging="357"/>
      </w:pPr>
      <w:r w:rsidRPr="0014380F">
        <w:t>Další ujednání</w:t>
      </w:r>
    </w:p>
    <w:p w14:paraId="761AC7C1" w14:textId="77777777" w:rsidR="00AC189C" w:rsidRDefault="0078466B" w:rsidP="00AC189C">
      <w:pPr>
        <w:pStyle w:val="Bezmezer"/>
        <w:keepNext/>
        <w:numPr>
          <w:ilvl w:val="1"/>
          <w:numId w:val="6"/>
        </w:numPr>
        <w:tabs>
          <w:tab w:val="num" w:pos="540"/>
        </w:tabs>
        <w:spacing w:before="12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</w:t>
      </w:r>
      <w:r w:rsidR="00AC189C">
        <w:rPr>
          <w:rFonts w:ascii="Arial" w:hAnsi="Arial" w:cs="Arial"/>
          <w:sz w:val="18"/>
          <w:szCs w:val="18"/>
        </w:rPr>
        <w:t>trany se dohodly, že po dobu přerušení prací</w:t>
      </w:r>
      <w:r>
        <w:rPr>
          <w:rFonts w:ascii="Arial" w:hAnsi="Arial" w:cs="Arial"/>
          <w:sz w:val="18"/>
          <w:szCs w:val="18"/>
        </w:rPr>
        <w:t xml:space="preserve"> na díle</w:t>
      </w:r>
      <w:r w:rsidR="00AC189C">
        <w:rPr>
          <w:rFonts w:ascii="Arial" w:hAnsi="Arial" w:cs="Arial"/>
          <w:sz w:val="18"/>
          <w:szCs w:val="18"/>
        </w:rPr>
        <w:t xml:space="preserve"> dočasně zaniká povinnost zhotovitele k zajištění jeho závazků ze smlouvy bankovní zárukou ve smyslu čl. 9.13. smlouvy. </w:t>
      </w:r>
      <w:r w:rsidR="00AC189C" w:rsidRPr="00D877D5">
        <w:rPr>
          <w:rFonts w:ascii="Arial" w:hAnsi="Arial" w:cs="Arial"/>
          <w:sz w:val="18"/>
          <w:szCs w:val="18"/>
        </w:rPr>
        <w:t xml:space="preserve">Objednatel </w:t>
      </w:r>
      <w:r w:rsidR="00AC189C">
        <w:rPr>
          <w:rFonts w:ascii="Arial" w:hAnsi="Arial" w:cs="Arial"/>
          <w:sz w:val="18"/>
          <w:szCs w:val="18"/>
        </w:rPr>
        <w:t xml:space="preserve">proto vrátí zhotoviteli originál záruční listiny ve </w:t>
      </w:r>
      <w:r w:rsidR="00AC189C" w:rsidRPr="00FC0C0A">
        <w:rPr>
          <w:rFonts w:ascii="Arial" w:hAnsi="Arial" w:cs="Arial"/>
          <w:sz w:val="18"/>
          <w:szCs w:val="18"/>
        </w:rPr>
        <w:t xml:space="preserve">lhůtě do </w:t>
      </w:r>
      <w:r w:rsidRPr="00FC0C0A">
        <w:rPr>
          <w:rFonts w:ascii="Arial" w:hAnsi="Arial" w:cs="Arial"/>
          <w:sz w:val="18"/>
          <w:szCs w:val="18"/>
        </w:rPr>
        <w:t>7</w:t>
      </w:r>
      <w:r w:rsidR="00AC189C" w:rsidRPr="00FC0C0A">
        <w:rPr>
          <w:rFonts w:ascii="Arial" w:hAnsi="Arial" w:cs="Arial"/>
          <w:sz w:val="18"/>
          <w:szCs w:val="18"/>
        </w:rPr>
        <w:t xml:space="preserve"> dnů od uzavření tohoto</w:t>
      </w:r>
      <w:r w:rsidR="00AC189C">
        <w:rPr>
          <w:rFonts w:ascii="Arial" w:hAnsi="Arial" w:cs="Arial"/>
          <w:sz w:val="18"/>
          <w:szCs w:val="18"/>
        </w:rPr>
        <w:t xml:space="preserve"> </w:t>
      </w:r>
      <w:r w:rsidR="00AC189C" w:rsidRPr="00925B0A">
        <w:rPr>
          <w:rFonts w:ascii="Arial" w:hAnsi="Arial" w:cs="Arial"/>
          <w:sz w:val="18"/>
          <w:szCs w:val="18"/>
        </w:rPr>
        <w:t xml:space="preserve">dodatku č. </w:t>
      </w:r>
      <w:r w:rsidR="00AC189C">
        <w:rPr>
          <w:rFonts w:ascii="Arial" w:hAnsi="Arial" w:cs="Arial"/>
          <w:sz w:val="18"/>
          <w:szCs w:val="18"/>
        </w:rPr>
        <w:t>2</w:t>
      </w:r>
      <w:r w:rsidR="00AC189C" w:rsidRPr="00925B0A">
        <w:rPr>
          <w:rFonts w:ascii="Arial" w:hAnsi="Arial" w:cs="Arial"/>
          <w:sz w:val="18"/>
          <w:szCs w:val="18"/>
        </w:rPr>
        <w:t>, přičemž zhotovitel</w:t>
      </w:r>
      <w:r>
        <w:rPr>
          <w:rFonts w:ascii="Arial" w:hAnsi="Arial" w:cs="Arial"/>
          <w:sz w:val="18"/>
          <w:szCs w:val="18"/>
        </w:rPr>
        <w:t xml:space="preserve"> se zavazuje, že</w:t>
      </w:r>
      <w:r w:rsidR="00AC189C" w:rsidRPr="00925B0A">
        <w:rPr>
          <w:rFonts w:ascii="Arial" w:hAnsi="Arial" w:cs="Arial"/>
          <w:sz w:val="18"/>
          <w:szCs w:val="18"/>
        </w:rPr>
        <w:t xml:space="preserve"> opětovně předloží objednateli bankovní záruku odpovídající ustanovení čl. 9.13. smlouvy ke dni obnovení </w:t>
      </w:r>
      <w:r w:rsidR="00AC189C">
        <w:rPr>
          <w:rFonts w:ascii="Arial" w:hAnsi="Arial" w:cs="Arial"/>
          <w:sz w:val="18"/>
          <w:szCs w:val="18"/>
        </w:rPr>
        <w:t xml:space="preserve">realizace veřejné zakázky </w:t>
      </w:r>
      <w:r w:rsidR="00AC189C" w:rsidRPr="00925B0A">
        <w:rPr>
          <w:rFonts w:ascii="Arial" w:hAnsi="Arial" w:cs="Arial"/>
          <w:sz w:val="18"/>
          <w:szCs w:val="18"/>
        </w:rPr>
        <w:t xml:space="preserve">dle </w:t>
      </w:r>
      <w:r w:rsidR="00AC189C">
        <w:rPr>
          <w:rFonts w:ascii="Arial" w:hAnsi="Arial" w:cs="Arial"/>
          <w:sz w:val="18"/>
          <w:szCs w:val="18"/>
        </w:rPr>
        <w:t xml:space="preserve">čl. </w:t>
      </w:r>
      <w:r>
        <w:rPr>
          <w:rFonts w:ascii="Arial" w:hAnsi="Arial" w:cs="Arial"/>
          <w:sz w:val="18"/>
          <w:szCs w:val="18"/>
        </w:rPr>
        <w:t>2</w:t>
      </w:r>
      <w:r w:rsidR="00AC189C">
        <w:rPr>
          <w:rFonts w:ascii="Arial" w:hAnsi="Arial" w:cs="Arial"/>
          <w:sz w:val="18"/>
          <w:szCs w:val="18"/>
        </w:rPr>
        <w:t xml:space="preserve">. </w:t>
      </w:r>
      <w:r w:rsidR="00AC189C" w:rsidRPr="00925B0A">
        <w:rPr>
          <w:rFonts w:ascii="Arial" w:hAnsi="Arial" w:cs="Arial"/>
          <w:sz w:val="18"/>
          <w:szCs w:val="18"/>
        </w:rPr>
        <w:t xml:space="preserve">odstavce </w:t>
      </w:r>
      <w:r>
        <w:rPr>
          <w:rFonts w:ascii="Arial" w:hAnsi="Arial" w:cs="Arial"/>
          <w:sz w:val="18"/>
          <w:szCs w:val="18"/>
        </w:rPr>
        <w:t>2</w:t>
      </w:r>
      <w:r w:rsidR="00AC189C" w:rsidRPr="00925B0A">
        <w:rPr>
          <w:rFonts w:ascii="Arial" w:hAnsi="Arial" w:cs="Arial"/>
          <w:sz w:val="18"/>
          <w:szCs w:val="18"/>
        </w:rPr>
        <w:t>.1.</w:t>
      </w:r>
      <w:r w:rsidR="004D576B">
        <w:rPr>
          <w:rFonts w:ascii="Arial" w:hAnsi="Arial" w:cs="Arial"/>
          <w:sz w:val="18"/>
          <w:szCs w:val="18"/>
        </w:rPr>
        <w:t xml:space="preserve"> tohoto dodatku.</w:t>
      </w:r>
      <w:r w:rsidR="00AC189C" w:rsidRPr="00925B0A">
        <w:rPr>
          <w:rFonts w:ascii="Arial" w:hAnsi="Arial" w:cs="Arial"/>
          <w:sz w:val="18"/>
          <w:szCs w:val="18"/>
        </w:rPr>
        <w:t xml:space="preserve"> </w:t>
      </w:r>
    </w:p>
    <w:p w14:paraId="7C6E25EE" w14:textId="77777777" w:rsidR="00AC189C" w:rsidRPr="00925B0A" w:rsidRDefault="00AC189C" w:rsidP="00AC189C">
      <w:pPr>
        <w:pStyle w:val="Bezmezer"/>
        <w:keepNext/>
        <w:numPr>
          <w:ilvl w:val="1"/>
          <w:numId w:val="6"/>
        </w:numPr>
        <w:tabs>
          <w:tab w:val="num" w:pos="540"/>
        </w:tabs>
        <w:spacing w:before="12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ustanovení smlouvy</w:t>
      </w:r>
      <w:r w:rsidR="0078466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nedotčená tímto dodatkem č. 2</w:t>
      </w:r>
      <w:r w:rsidR="0078466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zůstávají nezměněna. </w:t>
      </w:r>
    </w:p>
    <w:p w14:paraId="28B20E2E" w14:textId="77777777" w:rsidR="00394BCD" w:rsidRPr="00431141" w:rsidRDefault="00394BCD" w:rsidP="00AE394B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1D6B1C8" w14:textId="77777777" w:rsidR="00B87ED9" w:rsidRPr="00D877D5" w:rsidRDefault="00B87ED9" w:rsidP="00781B6E">
      <w:pPr>
        <w:pStyle w:val="ODSTAVEC"/>
        <w:numPr>
          <w:ilvl w:val="0"/>
          <w:numId w:val="0"/>
        </w:num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14:paraId="18A11187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346F32E7" w14:textId="77777777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>a objednatele: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009B51" w14:textId="77777777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 xml:space="preserve"> Ostravě dne </w:t>
            </w:r>
            <w:r w:rsidR="00F878B1" w:rsidRPr="00F878B1">
              <w:rPr>
                <w:rFonts w:ascii="Arial" w:hAnsi="Arial" w:cs="Arial"/>
                <w:sz w:val="18"/>
                <w:szCs w:val="18"/>
              </w:rPr>
              <w:t>dle elektronického podpisu</w:t>
            </w:r>
          </w:p>
          <w:p w14:paraId="17532C46" w14:textId="1950DE4F" w:rsidR="00AD17EE" w:rsidRPr="004B7151" w:rsidRDefault="00E62A72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31.10.2024</w:t>
            </w:r>
          </w:p>
          <w:p w14:paraId="6CD63598" w14:textId="77777777" w:rsidR="00B87ED9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302F3" w14:textId="77777777" w:rsidR="00C84DDE" w:rsidRDefault="00C84DD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25127F" w14:textId="751E2889" w:rsidR="00B87ED9" w:rsidRPr="004B7151" w:rsidRDefault="00E62A72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  <w:p w14:paraId="2B437378" w14:textId="77777777"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55B19A8F" w14:textId="77777777"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151">
              <w:rPr>
                <w:rFonts w:ascii="Arial" w:hAnsi="Arial" w:cs="Arial"/>
                <w:b/>
                <w:sz w:val="18"/>
                <w:szCs w:val="18"/>
              </w:rPr>
              <w:t>Ing. Jiří Tkáč</w:t>
            </w:r>
          </w:p>
          <w:p w14:paraId="1983433B" w14:textId="77777777" w:rsidR="00AD17EE" w:rsidRDefault="00AD17EE" w:rsidP="004B7151">
            <w:pPr>
              <w:pStyle w:val="Bezmezer"/>
              <w:tabs>
                <w:tab w:val="left" w:pos="0"/>
              </w:tabs>
              <w:jc w:val="both"/>
            </w:pPr>
            <w:r w:rsidRPr="004B7151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701" w:type="dxa"/>
            <w:shd w:val="clear" w:color="auto" w:fill="auto"/>
          </w:tcPr>
          <w:p w14:paraId="5BB6FBC2" w14:textId="77777777" w:rsidR="00AD17EE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0C1D71">
              <w:rPr>
                <w:rFonts w:ascii="Arial" w:hAnsi="Arial" w:cs="Arial"/>
                <w:sz w:val="18"/>
                <w:szCs w:val="18"/>
              </w:rPr>
              <w:t>a zhotovitele: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>Strabag a.s.</w:t>
            </w:r>
          </w:p>
          <w:p w14:paraId="15E52CB4" w14:textId="77777777" w:rsidR="00AD17EE" w:rsidRPr="000C1D71" w:rsidRDefault="00015EF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 Ostravě dne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dle elektronického podpisu</w:t>
            </w:r>
          </w:p>
          <w:p w14:paraId="13F0A619" w14:textId="4B04203D" w:rsidR="00AD17EE" w:rsidRPr="000C1D71" w:rsidRDefault="00E62A72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1.11.2024                        31.10.2024</w:t>
            </w:r>
          </w:p>
          <w:p w14:paraId="1220C31C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E9BB3A" w14:textId="77777777" w:rsidR="00B87ED9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0606F" w14:textId="41543429" w:rsidR="00B87ED9" w:rsidRPr="000C1D71" w:rsidRDefault="00E62A72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                                 xxx</w:t>
            </w:r>
          </w:p>
          <w:p w14:paraId="21405D4A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D47A6FE" w14:textId="74C60F96" w:rsidR="00F878B1" w:rsidRPr="000C1D71" w:rsidRDefault="00E62A72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xxx</w:t>
            </w:r>
          </w:p>
          <w:p w14:paraId="00DE2037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ředitel oblasti Sever      ekonom oblasti Sever</w:t>
            </w:r>
          </w:p>
          <w:p w14:paraId="64868B76" w14:textId="77777777" w:rsidR="00AD17EE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o.z. Morava                    o.z. Morava</w:t>
            </w:r>
          </w:p>
        </w:tc>
      </w:tr>
      <w:tr w:rsidR="00F878B1" w14:paraId="0E8DF1D4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762A16F2" w14:textId="77777777" w:rsidR="00F878B1" w:rsidRDefault="00F878B1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1" w:type="dxa"/>
            <w:shd w:val="clear" w:color="auto" w:fill="auto"/>
          </w:tcPr>
          <w:p w14:paraId="47BF36E1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91E0C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270B4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 xml:space="preserve">Za zhotovitele: </w:t>
            </w:r>
            <w:r w:rsidRPr="000C1D71">
              <w:rPr>
                <w:rFonts w:ascii="Arial" w:hAnsi="Arial" w:cs="Arial"/>
                <w:b/>
                <w:sz w:val="18"/>
                <w:szCs w:val="18"/>
              </w:rPr>
              <w:t>Lesostavby Frýdek-Místek a.s.</w:t>
            </w:r>
          </w:p>
          <w:p w14:paraId="0EDA61AA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Ve Frýdku-Místku dne dle elektronického podpisu</w:t>
            </w:r>
          </w:p>
          <w:p w14:paraId="6AE17A0B" w14:textId="41408B1B" w:rsidR="00F878B1" w:rsidRPr="000C1D71" w:rsidRDefault="00E62A72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4.11.2024</w:t>
            </w:r>
          </w:p>
          <w:p w14:paraId="6713D62E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C88FC" w14:textId="77777777" w:rsidR="000C1D71" w:rsidRDefault="000C1D7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0296E" w14:textId="350277A7" w:rsidR="000C1D71" w:rsidRPr="000C1D71" w:rsidRDefault="00E62A72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  <w:p w14:paraId="7E721A6D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A6CD403" w14:textId="365B61C8" w:rsidR="00F878B1" w:rsidRPr="000C1D71" w:rsidRDefault="00E62A72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2" w:name="_GoBack"/>
            <w:bookmarkEnd w:id="2"/>
          </w:p>
          <w:p w14:paraId="3C0E6037" w14:textId="77777777" w:rsidR="00F878B1" w:rsidRPr="000C1D71" w:rsidRDefault="00F878B1" w:rsidP="00BF4328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předseda p</w:t>
            </w:r>
            <w:r w:rsidR="00883A0E">
              <w:rPr>
                <w:rFonts w:ascii="Arial" w:hAnsi="Arial" w:cs="Arial"/>
                <w:sz w:val="18"/>
                <w:szCs w:val="18"/>
              </w:rPr>
              <w:t>ře</w:t>
            </w:r>
            <w:r w:rsidRPr="000C1D71">
              <w:rPr>
                <w:rFonts w:ascii="Arial" w:hAnsi="Arial" w:cs="Arial"/>
                <w:sz w:val="18"/>
                <w:szCs w:val="18"/>
              </w:rPr>
              <w:t>dstavenstva</w:t>
            </w:r>
          </w:p>
        </w:tc>
      </w:tr>
    </w:tbl>
    <w:p w14:paraId="76830F4E" w14:textId="77777777" w:rsidR="009E456A" w:rsidRPr="0024244C" w:rsidRDefault="009E456A" w:rsidP="00BF4328">
      <w:pPr>
        <w:tabs>
          <w:tab w:val="left" w:pos="0"/>
        </w:tabs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FC5441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B4D" w14:textId="77777777" w:rsidR="004D339A" w:rsidRPr="00A63402" w:rsidRDefault="004D33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629F7D96" w14:textId="77777777" w:rsidR="004D339A" w:rsidRPr="00A63402" w:rsidRDefault="004D33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95A0" w14:textId="2607EA6E" w:rsidR="00B90B5D" w:rsidRPr="00FC0C0A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begin"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instrText>PAGE   \* MERGEFORMAT</w:instrTex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separate"/>
    </w:r>
    <w:r w:rsidR="00E62A72">
      <w:rPr>
        <w:rFonts w:ascii="Arial" w:eastAsia="Times New Roman" w:hAnsi="Arial" w:cs="Arial"/>
        <w:i/>
        <w:noProof/>
        <w:sz w:val="16"/>
        <w:szCs w:val="16"/>
        <w:lang w:eastAsia="cs-CZ"/>
      </w:rPr>
      <w:t>2</w: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B1295" w14:textId="77777777" w:rsidR="004D339A" w:rsidRPr="00A63402" w:rsidRDefault="004D33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382EE8DB" w14:textId="77777777" w:rsidR="004D339A" w:rsidRPr="00A63402" w:rsidRDefault="004D33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4E28" w14:textId="77777777" w:rsidR="00F878B1" w:rsidRPr="00F878B1" w:rsidRDefault="00FC5441" w:rsidP="00F878B1">
    <w:pPr>
      <w:pStyle w:val="Zhlav"/>
      <w:spacing w:after="0"/>
      <w:rPr>
        <w:lang w:val="cs-CZ"/>
      </w:rPr>
    </w:pPr>
    <w:r>
      <w:rPr>
        <w:lang w:val="cs-CZ"/>
      </w:rPr>
      <w:t xml:space="preserve">ev.č. objednatele: </w:t>
    </w:r>
    <w:r>
      <w:rPr>
        <w:b/>
        <w:lang w:val="cs-CZ"/>
      </w:rPr>
      <w:t xml:space="preserve">  </w:t>
    </w:r>
    <w:r w:rsidR="005164B6" w:rsidRPr="00C003DD">
      <w:rPr>
        <w:lang w:val="cs-CZ"/>
      </w:rPr>
      <w:t>B 0</w:t>
    </w:r>
    <w:r w:rsidR="00C003DD">
      <w:rPr>
        <w:lang w:val="cs-CZ"/>
      </w:rPr>
      <w:t>0</w:t>
    </w:r>
    <w:r w:rsidR="005164B6" w:rsidRPr="00C003DD">
      <w:rPr>
        <w:lang w:val="cs-CZ"/>
      </w:rPr>
      <w:t>06/24</w:t>
    </w:r>
    <w:r w:rsidR="00C84B75">
      <w:rPr>
        <w:b/>
        <w:lang w:val="cs-CZ"/>
      </w:rPr>
      <w:tab/>
    </w:r>
    <w:r w:rsidR="00F878B1">
      <w:rPr>
        <w:b/>
        <w:lang w:val="cs-CZ"/>
      </w:rPr>
      <w:tab/>
    </w:r>
    <w:r w:rsidR="003E087C" w:rsidRPr="003E087C">
      <w:rPr>
        <w:lang w:val="cs-CZ"/>
      </w:rPr>
      <w:t>ev. č. zhotovitele:</w:t>
    </w:r>
    <w:r w:rsidR="00F878B1">
      <w:rPr>
        <w:lang w:val="cs-CZ"/>
      </w:rPr>
      <w:t xml:space="preserve"> </w:t>
    </w:r>
    <w:r w:rsidR="00F878B1" w:rsidRPr="00F878B1">
      <w:rPr>
        <w:lang w:val="cs-CZ"/>
      </w:rPr>
      <w:t>841/PDSM/051/2024/N2400023922</w:t>
    </w:r>
  </w:p>
  <w:p w14:paraId="358F23E2" w14:textId="302B06B4" w:rsidR="003E087C" w:rsidRDefault="00F878B1" w:rsidP="00F878B1">
    <w:pPr>
      <w:pStyle w:val="Zhlav"/>
      <w:rPr>
        <w:rFonts w:ascii="Arial" w:hAnsi="Arial" w:cs="Arial"/>
        <w:b/>
        <w:sz w:val="18"/>
        <w:lang w:val="cs-CZ"/>
      </w:rPr>
    </w:pPr>
    <w:r>
      <w:rPr>
        <w:lang w:val="cs-CZ"/>
      </w:rPr>
      <w:tab/>
    </w:r>
    <w:r w:rsidR="00FC0C0A">
      <w:rPr>
        <w:lang w:val="cs-CZ"/>
      </w:rPr>
      <w:t xml:space="preserve">                                                                                                                                                    </w:t>
    </w:r>
    <w:r w:rsidRPr="00F878B1">
      <w:rPr>
        <w:lang w:val="cs-CZ"/>
      </w:rPr>
      <w:t>SOD 2024/036/N130/S37490</w:t>
    </w:r>
    <w:r w:rsidR="00C84B75" w:rsidRPr="003E087C">
      <w:rPr>
        <w:rFonts w:ascii="Arial" w:hAnsi="Arial" w:cs="Arial"/>
        <w:b/>
        <w:sz w:val="18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50A95"/>
    <w:multiLevelType w:val="multilevel"/>
    <w:tmpl w:val="77567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6427AE2"/>
    <w:multiLevelType w:val="hybridMultilevel"/>
    <w:tmpl w:val="1F8A44CC"/>
    <w:lvl w:ilvl="0" w:tplc="17D6EB36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2A02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4F9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966CF7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B22D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6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8F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E4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A8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13E312E"/>
    <w:multiLevelType w:val="multilevel"/>
    <w:tmpl w:val="FE4C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8120F2"/>
    <w:multiLevelType w:val="multilevel"/>
    <w:tmpl w:val="3462F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5B1A473D"/>
    <w:multiLevelType w:val="hybridMultilevel"/>
    <w:tmpl w:val="684A780E"/>
    <w:lvl w:ilvl="0" w:tplc="2180928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7660C77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3E3010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9569CCC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23A72A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CDA6FB8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E160BE2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318D06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7E60A4A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482756D"/>
    <w:multiLevelType w:val="multilevel"/>
    <w:tmpl w:val="BD80619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8"/>
  </w:num>
  <w:num w:numId="5">
    <w:abstractNumId w:val="11"/>
  </w:num>
  <w:num w:numId="6">
    <w:abstractNumId w:val="28"/>
  </w:num>
  <w:num w:numId="7">
    <w:abstractNumId w:val="23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2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</w:num>
  <w:num w:numId="15">
    <w:abstractNumId w:val="16"/>
  </w:num>
  <w:num w:numId="16">
    <w:abstractNumId w:val="20"/>
  </w:num>
  <w:num w:numId="17">
    <w:abstractNumId w:val="28"/>
  </w:num>
  <w:num w:numId="18">
    <w:abstractNumId w:val="28"/>
  </w:num>
  <w:num w:numId="19">
    <w:abstractNumId w:val="21"/>
  </w:num>
  <w:num w:numId="20">
    <w:abstractNumId w:val="28"/>
  </w:num>
  <w:num w:numId="21">
    <w:abstractNumId w:val="15"/>
  </w:num>
  <w:num w:numId="22">
    <w:abstractNumId w:val="29"/>
  </w:num>
  <w:num w:numId="23">
    <w:abstractNumId w:val="26"/>
  </w:num>
  <w:num w:numId="24">
    <w:abstractNumId w:val="6"/>
  </w:num>
  <w:num w:numId="25">
    <w:abstractNumId w:val="22"/>
  </w:num>
  <w:num w:numId="26">
    <w:abstractNumId w:val="12"/>
  </w:num>
  <w:num w:numId="2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7"/>
  </w:num>
  <w:num w:numId="37">
    <w:abstractNumId w:val="27"/>
  </w:num>
  <w:num w:numId="38">
    <w:abstractNumId w:val="17"/>
  </w:num>
  <w:num w:numId="39">
    <w:abstractNumId w:val="18"/>
  </w:num>
  <w:num w:numId="4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9E"/>
    <w:rsid w:val="000034E8"/>
    <w:rsid w:val="00003C30"/>
    <w:rsid w:val="000043E3"/>
    <w:rsid w:val="00005030"/>
    <w:rsid w:val="0000578C"/>
    <w:rsid w:val="000102BA"/>
    <w:rsid w:val="000120A6"/>
    <w:rsid w:val="00012B02"/>
    <w:rsid w:val="00015EFE"/>
    <w:rsid w:val="00016243"/>
    <w:rsid w:val="000175B7"/>
    <w:rsid w:val="000175C5"/>
    <w:rsid w:val="00021D4D"/>
    <w:rsid w:val="0003068E"/>
    <w:rsid w:val="0003076D"/>
    <w:rsid w:val="00033218"/>
    <w:rsid w:val="00034BF2"/>
    <w:rsid w:val="000362AC"/>
    <w:rsid w:val="000427BE"/>
    <w:rsid w:val="00043EB9"/>
    <w:rsid w:val="00045FB4"/>
    <w:rsid w:val="000479D3"/>
    <w:rsid w:val="00053B54"/>
    <w:rsid w:val="00054B43"/>
    <w:rsid w:val="000566AA"/>
    <w:rsid w:val="00056B3D"/>
    <w:rsid w:val="00064243"/>
    <w:rsid w:val="00064275"/>
    <w:rsid w:val="0006512C"/>
    <w:rsid w:val="00065AD8"/>
    <w:rsid w:val="00065EEE"/>
    <w:rsid w:val="000726D6"/>
    <w:rsid w:val="00072D82"/>
    <w:rsid w:val="00073269"/>
    <w:rsid w:val="00077959"/>
    <w:rsid w:val="000811C5"/>
    <w:rsid w:val="00082C8B"/>
    <w:rsid w:val="00093F75"/>
    <w:rsid w:val="00094A3E"/>
    <w:rsid w:val="0009539A"/>
    <w:rsid w:val="000957D6"/>
    <w:rsid w:val="00096B84"/>
    <w:rsid w:val="000A4622"/>
    <w:rsid w:val="000A4846"/>
    <w:rsid w:val="000A4C4A"/>
    <w:rsid w:val="000A4C56"/>
    <w:rsid w:val="000A64EB"/>
    <w:rsid w:val="000A6D75"/>
    <w:rsid w:val="000B08B5"/>
    <w:rsid w:val="000B3D2F"/>
    <w:rsid w:val="000B3F9B"/>
    <w:rsid w:val="000B430B"/>
    <w:rsid w:val="000B50F6"/>
    <w:rsid w:val="000B5E2A"/>
    <w:rsid w:val="000C1D71"/>
    <w:rsid w:val="000C20DB"/>
    <w:rsid w:val="000C3714"/>
    <w:rsid w:val="000C3AB8"/>
    <w:rsid w:val="000C52D4"/>
    <w:rsid w:val="000D125E"/>
    <w:rsid w:val="000E4405"/>
    <w:rsid w:val="000E46F9"/>
    <w:rsid w:val="000E48DE"/>
    <w:rsid w:val="000E49A9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2765D"/>
    <w:rsid w:val="001314A8"/>
    <w:rsid w:val="001334A8"/>
    <w:rsid w:val="00134DBF"/>
    <w:rsid w:val="00141DFC"/>
    <w:rsid w:val="0014380F"/>
    <w:rsid w:val="00145D1F"/>
    <w:rsid w:val="00151B73"/>
    <w:rsid w:val="00152E0C"/>
    <w:rsid w:val="001538DA"/>
    <w:rsid w:val="00153A2C"/>
    <w:rsid w:val="00153BB5"/>
    <w:rsid w:val="00154F58"/>
    <w:rsid w:val="00155283"/>
    <w:rsid w:val="001566AB"/>
    <w:rsid w:val="00156F67"/>
    <w:rsid w:val="00163128"/>
    <w:rsid w:val="00166AB1"/>
    <w:rsid w:val="00166BC0"/>
    <w:rsid w:val="00170077"/>
    <w:rsid w:val="00171F04"/>
    <w:rsid w:val="00172EFC"/>
    <w:rsid w:val="0018368A"/>
    <w:rsid w:val="001837E6"/>
    <w:rsid w:val="00183F6D"/>
    <w:rsid w:val="001874AE"/>
    <w:rsid w:val="00190127"/>
    <w:rsid w:val="00195A41"/>
    <w:rsid w:val="00195E68"/>
    <w:rsid w:val="001A0608"/>
    <w:rsid w:val="001A0672"/>
    <w:rsid w:val="001A1DD4"/>
    <w:rsid w:val="001A3764"/>
    <w:rsid w:val="001A4FBE"/>
    <w:rsid w:val="001A55BB"/>
    <w:rsid w:val="001B13D2"/>
    <w:rsid w:val="001B1B24"/>
    <w:rsid w:val="001B42F0"/>
    <w:rsid w:val="001B71DB"/>
    <w:rsid w:val="001C12CE"/>
    <w:rsid w:val="001C17B7"/>
    <w:rsid w:val="001C2F5F"/>
    <w:rsid w:val="001C3239"/>
    <w:rsid w:val="001D3571"/>
    <w:rsid w:val="001D4E11"/>
    <w:rsid w:val="001D69F2"/>
    <w:rsid w:val="001E1383"/>
    <w:rsid w:val="001E2911"/>
    <w:rsid w:val="001E327A"/>
    <w:rsid w:val="001E549E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06B9F"/>
    <w:rsid w:val="00225419"/>
    <w:rsid w:val="00232514"/>
    <w:rsid w:val="00234C5C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623B"/>
    <w:rsid w:val="002725D2"/>
    <w:rsid w:val="0027393C"/>
    <w:rsid w:val="00274963"/>
    <w:rsid w:val="00277D76"/>
    <w:rsid w:val="00277E50"/>
    <w:rsid w:val="00282721"/>
    <w:rsid w:val="0028530C"/>
    <w:rsid w:val="00285325"/>
    <w:rsid w:val="00286757"/>
    <w:rsid w:val="002879EE"/>
    <w:rsid w:val="0029663E"/>
    <w:rsid w:val="002A50A5"/>
    <w:rsid w:val="002B2842"/>
    <w:rsid w:val="002B2B64"/>
    <w:rsid w:val="002B51A7"/>
    <w:rsid w:val="002C0C04"/>
    <w:rsid w:val="002C16A4"/>
    <w:rsid w:val="002C185A"/>
    <w:rsid w:val="002D2806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2021E"/>
    <w:rsid w:val="00324852"/>
    <w:rsid w:val="00332B90"/>
    <w:rsid w:val="00336744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62107"/>
    <w:rsid w:val="0036485E"/>
    <w:rsid w:val="003718E9"/>
    <w:rsid w:val="00374600"/>
    <w:rsid w:val="00374D16"/>
    <w:rsid w:val="0037519E"/>
    <w:rsid w:val="00376AAB"/>
    <w:rsid w:val="00381DCF"/>
    <w:rsid w:val="00385D24"/>
    <w:rsid w:val="00386613"/>
    <w:rsid w:val="00386F98"/>
    <w:rsid w:val="00390D60"/>
    <w:rsid w:val="00394BCD"/>
    <w:rsid w:val="00396CC2"/>
    <w:rsid w:val="003A0909"/>
    <w:rsid w:val="003A5085"/>
    <w:rsid w:val="003A5C97"/>
    <w:rsid w:val="003A606B"/>
    <w:rsid w:val="003B0A4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2E16"/>
    <w:rsid w:val="00407254"/>
    <w:rsid w:val="004124BD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37B43"/>
    <w:rsid w:val="00437F81"/>
    <w:rsid w:val="00447F21"/>
    <w:rsid w:val="00451400"/>
    <w:rsid w:val="00452330"/>
    <w:rsid w:val="00455068"/>
    <w:rsid w:val="00457CD5"/>
    <w:rsid w:val="00457ED8"/>
    <w:rsid w:val="0046445A"/>
    <w:rsid w:val="004713B0"/>
    <w:rsid w:val="00476EDF"/>
    <w:rsid w:val="00481E47"/>
    <w:rsid w:val="00482297"/>
    <w:rsid w:val="00482840"/>
    <w:rsid w:val="00485D6C"/>
    <w:rsid w:val="004925C2"/>
    <w:rsid w:val="00493594"/>
    <w:rsid w:val="00493868"/>
    <w:rsid w:val="00493EAC"/>
    <w:rsid w:val="004A2077"/>
    <w:rsid w:val="004A382C"/>
    <w:rsid w:val="004A54C0"/>
    <w:rsid w:val="004B05F3"/>
    <w:rsid w:val="004B17D7"/>
    <w:rsid w:val="004B338F"/>
    <w:rsid w:val="004B7151"/>
    <w:rsid w:val="004C18A9"/>
    <w:rsid w:val="004C551D"/>
    <w:rsid w:val="004C56BB"/>
    <w:rsid w:val="004C59AD"/>
    <w:rsid w:val="004D0026"/>
    <w:rsid w:val="004D1198"/>
    <w:rsid w:val="004D173C"/>
    <w:rsid w:val="004D2E16"/>
    <w:rsid w:val="004D339A"/>
    <w:rsid w:val="004D366E"/>
    <w:rsid w:val="004D37F4"/>
    <w:rsid w:val="004D576B"/>
    <w:rsid w:val="004D7ABA"/>
    <w:rsid w:val="004E0AB2"/>
    <w:rsid w:val="004E40CB"/>
    <w:rsid w:val="004F1396"/>
    <w:rsid w:val="00502463"/>
    <w:rsid w:val="00507622"/>
    <w:rsid w:val="00510FB3"/>
    <w:rsid w:val="00513305"/>
    <w:rsid w:val="00513C5E"/>
    <w:rsid w:val="005164B6"/>
    <w:rsid w:val="005166C0"/>
    <w:rsid w:val="005179FB"/>
    <w:rsid w:val="00517EE6"/>
    <w:rsid w:val="00520E8D"/>
    <w:rsid w:val="005232A0"/>
    <w:rsid w:val="0052571C"/>
    <w:rsid w:val="00526580"/>
    <w:rsid w:val="00527FD0"/>
    <w:rsid w:val="00531357"/>
    <w:rsid w:val="00531C3A"/>
    <w:rsid w:val="0053434D"/>
    <w:rsid w:val="00545A96"/>
    <w:rsid w:val="00546A0B"/>
    <w:rsid w:val="00551D21"/>
    <w:rsid w:val="005540BD"/>
    <w:rsid w:val="005547B4"/>
    <w:rsid w:val="00556633"/>
    <w:rsid w:val="00557940"/>
    <w:rsid w:val="005601B6"/>
    <w:rsid w:val="005602FB"/>
    <w:rsid w:val="00563C02"/>
    <w:rsid w:val="00564B2B"/>
    <w:rsid w:val="00572103"/>
    <w:rsid w:val="00574259"/>
    <w:rsid w:val="00574A39"/>
    <w:rsid w:val="00581556"/>
    <w:rsid w:val="005818FF"/>
    <w:rsid w:val="00581ACC"/>
    <w:rsid w:val="005840EA"/>
    <w:rsid w:val="00584E9D"/>
    <w:rsid w:val="00587023"/>
    <w:rsid w:val="00587825"/>
    <w:rsid w:val="00595F6A"/>
    <w:rsid w:val="005A0667"/>
    <w:rsid w:val="005A49CA"/>
    <w:rsid w:val="005A635D"/>
    <w:rsid w:val="005C1301"/>
    <w:rsid w:val="005C24A2"/>
    <w:rsid w:val="005C257F"/>
    <w:rsid w:val="005C37E1"/>
    <w:rsid w:val="005C54E1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1B6A"/>
    <w:rsid w:val="005F24AB"/>
    <w:rsid w:val="005F3B2C"/>
    <w:rsid w:val="005F4132"/>
    <w:rsid w:val="005F4BEB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2693D"/>
    <w:rsid w:val="00632525"/>
    <w:rsid w:val="00635A78"/>
    <w:rsid w:val="00637CF2"/>
    <w:rsid w:val="0064068C"/>
    <w:rsid w:val="006435B0"/>
    <w:rsid w:val="00643F88"/>
    <w:rsid w:val="0064489F"/>
    <w:rsid w:val="006454EA"/>
    <w:rsid w:val="00651522"/>
    <w:rsid w:val="00651A51"/>
    <w:rsid w:val="00655E64"/>
    <w:rsid w:val="00656EF0"/>
    <w:rsid w:val="006579F9"/>
    <w:rsid w:val="00660A60"/>
    <w:rsid w:val="0066173E"/>
    <w:rsid w:val="00661DB6"/>
    <w:rsid w:val="0066734E"/>
    <w:rsid w:val="0067098B"/>
    <w:rsid w:val="006709CC"/>
    <w:rsid w:val="006715A8"/>
    <w:rsid w:val="006718B3"/>
    <w:rsid w:val="0067240B"/>
    <w:rsid w:val="00676908"/>
    <w:rsid w:val="006823A7"/>
    <w:rsid w:val="00682E09"/>
    <w:rsid w:val="00683093"/>
    <w:rsid w:val="00687AD4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E68"/>
    <w:rsid w:val="006C5E1F"/>
    <w:rsid w:val="006D5636"/>
    <w:rsid w:val="006D7A69"/>
    <w:rsid w:val="006E0677"/>
    <w:rsid w:val="006E23A9"/>
    <w:rsid w:val="006E3285"/>
    <w:rsid w:val="006F2EC3"/>
    <w:rsid w:val="006F3FA2"/>
    <w:rsid w:val="006F489C"/>
    <w:rsid w:val="006F65C2"/>
    <w:rsid w:val="006F6B86"/>
    <w:rsid w:val="0070392E"/>
    <w:rsid w:val="00703C47"/>
    <w:rsid w:val="00703CBB"/>
    <w:rsid w:val="00705151"/>
    <w:rsid w:val="00713FAA"/>
    <w:rsid w:val="00717AF6"/>
    <w:rsid w:val="00717DE2"/>
    <w:rsid w:val="007234BC"/>
    <w:rsid w:val="007261E0"/>
    <w:rsid w:val="00742BDA"/>
    <w:rsid w:val="00743A52"/>
    <w:rsid w:val="007448D0"/>
    <w:rsid w:val="00745711"/>
    <w:rsid w:val="0074726B"/>
    <w:rsid w:val="0075445F"/>
    <w:rsid w:val="00762B62"/>
    <w:rsid w:val="00764435"/>
    <w:rsid w:val="0076457C"/>
    <w:rsid w:val="00766521"/>
    <w:rsid w:val="007725C9"/>
    <w:rsid w:val="00781B6E"/>
    <w:rsid w:val="00781CFC"/>
    <w:rsid w:val="00782C65"/>
    <w:rsid w:val="00782CEA"/>
    <w:rsid w:val="0078466B"/>
    <w:rsid w:val="00785DB4"/>
    <w:rsid w:val="00790453"/>
    <w:rsid w:val="00790D7D"/>
    <w:rsid w:val="0079136F"/>
    <w:rsid w:val="007937CA"/>
    <w:rsid w:val="00794928"/>
    <w:rsid w:val="007956B7"/>
    <w:rsid w:val="007A0382"/>
    <w:rsid w:val="007A06EC"/>
    <w:rsid w:val="007A0C8E"/>
    <w:rsid w:val="007A389F"/>
    <w:rsid w:val="007A5196"/>
    <w:rsid w:val="007A5253"/>
    <w:rsid w:val="007A5BE5"/>
    <w:rsid w:val="007A7045"/>
    <w:rsid w:val="007B12FD"/>
    <w:rsid w:val="007B3E46"/>
    <w:rsid w:val="007B65F5"/>
    <w:rsid w:val="007B7D0D"/>
    <w:rsid w:val="007C0C43"/>
    <w:rsid w:val="007C33F6"/>
    <w:rsid w:val="007C57F8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AEF"/>
    <w:rsid w:val="007F0E94"/>
    <w:rsid w:val="007F7BF0"/>
    <w:rsid w:val="00800F66"/>
    <w:rsid w:val="008017FA"/>
    <w:rsid w:val="0080223A"/>
    <w:rsid w:val="008042AB"/>
    <w:rsid w:val="008060F7"/>
    <w:rsid w:val="00812068"/>
    <w:rsid w:val="00817BDF"/>
    <w:rsid w:val="008210B2"/>
    <w:rsid w:val="00823044"/>
    <w:rsid w:val="00823BA2"/>
    <w:rsid w:val="00824825"/>
    <w:rsid w:val="00824FCC"/>
    <w:rsid w:val="00826430"/>
    <w:rsid w:val="00827A45"/>
    <w:rsid w:val="008323DB"/>
    <w:rsid w:val="00840DAD"/>
    <w:rsid w:val="00850640"/>
    <w:rsid w:val="00851F44"/>
    <w:rsid w:val="00852407"/>
    <w:rsid w:val="00852D7D"/>
    <w:rsid w:val="00857DEC"/>
    <w:rsid w:val="00861BCA"/>
    <w:rsid w:val="00863868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A0E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E35"/>
    <w:rsid w:val="008B70FC"/>
    <w:rsid w:val="008B7D87"/>
    <w:rsid w:val="008C4F54"/>
    <w:rsid w:val="008C5888"/>
    <w:rsid w:val="008D26CA"/>
    <w:rsid w:val="008D3314"/>
    <w:rsid w:val="008D4B97"/>
    <w:rsid w:val="008D597A"/>
    <w:rsid w:val="008D5B8C"/>
    <w:rsid w:val="008E0B68"/>
    <w:rsid w:val="008E1CD1"/>
    <w:rsid w:val="008E4E2F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ED4"/>
    <w:rsid w:val="00915278"/>
    <w:rsid w:val="00917144"/>
    <w:rsid w:val="00917B1E"/>
    <w:rsid w:val="00925D12"/>
    <w:rsid w:val="009267D0"/>
    <w:rsid w:val="00927436"/>
    <w:rsid w:val="00934998"/>
    <w:rsid w:val="00942FB4"/>
    <w:rsid w:val="0094646F"/>
    <w:rsid w:val="0094652F"/>
    <w:rsid w:val="00951AD8"/>
    <w:rsid w:val="00953AC7"/>
    <w:rsid w:val="00954E4A"/>
    <w:rsid w:val="00954F9F"/>
    <w:rsid w:val="00955080"/>
    <w:rsid w:val="00955CCE"/>
    <w:rsid w:val="009561F2"/>
    <w:rsid w:val="009562B9"/>
    <w:rsid w:val="00960650"/>
    <w:rsid w:val="00960D23"/>
    <w:rsid w:val="00963013"/>
    <w:rsid w:val="0096524E"/>
    <w:rsid w:val="00977F66"/>
    <w:rsid w:val="009808E6"/>
    <w:rsid w:val="00983B24"/>
    <w:rsid w:val="009853DA"/>
    <w:rsid w:val="009860B9"/>
    <w:rsid w:val="00996767"/>
    <w:rsid w:val="009967AC"/>
    <w:rsid w:val="009A0E2B"/>
    <w:rsid w:val="009A195E"/>
    <w:rsid w:val="009A1CF4"/>
    <w:rsid w:val="009A5C9C"/>
    <w:rsid w:val="009B27F2"/>
    <w:rsid w:val="009C0F70"/>
    <w:rsid w:val="009C10AF"/>
    <w:rsid w:val="009D5362"/>
    <w:rsid w:val="009E3A32"/>
    <w:rsid w:val="009E456A"/>
    <w:rsid w:val="009F70D7"/>
    <w:rsid w:val="009F738F"/>
    <w:rsid w:val="009F7582"/>
    <w:rsid w:val="00A00418"/>
    <w:rsid w:val="00A00679"/>
    <w:rsid w:val="00A116FB"/>
    <w:rsid w:val="00A200C7"/>
    <w:rsid w:val="00A20950"/>
    <w:rsid w:val="00A20AED"/>
    <w:rsid w:val="00A22E10"/>
    <w:rsid w:val="00A2390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46EDC"/>
    <w:rsid w:val="00A46EF7"/>
    <w:rsid w:val="00A5101F"/>
    <w:rsid w:val="00A54612"/>
    <w:rsid w:val="00A559DD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4F8A"/>
    <w:rsid w:val="00A87EE5"/>
    <w:rsid w:val="00A96015"/>
    <w:rsid w:val="00A972E1"/>
    <w:rsid w:val="00AA0B05"/>
    <w:rsid w:val="00AA2F82"/>
    <w:rsid w:val="00AA4412"/>
    <w:rsid w:val="00AA650A"/>
    <w:rsid w:val="00AB02D3"/>
    <w:rsid w:val="00AB06C8"/>
    <w:rsid w:val="00AB40EA"/>
    <w:rsid w:val="00AB6249"/>
    <w:rsid w:val="00AB7DBF"/>
    <w:rsid w:val="00AC11C0"/>
    <w:rsid w:val="00AC189C"/>
    <w:rsid w:val="00AC282D"/>
    <w:rsid w:val="00AC48FC"/>
    <w:rsid w:val="00AD17EE"/>
    <w:rsid w:val="00AD33B9"/>
    <w:rsid w:val="00AD4079"/>
    <w:rsid w:val="00AD5F4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3830"/>
    <w:rsid w:val="00B14C0A"/>
    <w:rsid w:val="00B16C6B"/>
    <w:rsid w:val="00B17185"/>
    <w:rsid w:val="00B177F3"/>
    <w:rsid w:val="00B23DBA"/>
    <w:rsid w:val="00B25381"/>
    <w:rsid w:val="00B26A98"/>
    <w:rsid w:val="00B30D75"/>
    <w:rsid w:val="00B37694"/>
    <w:rsid w:val="00B40569"/>
    <w:rsid w:val="00B40B83"/>
    <w:rsid w:val="00B410BC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66067"/>
    <w:rsid w:val="00B7259A"/>
    <w:rsid w:val="00B728F2"/>
    <w:rsid w:val="00B73FB2"/>
    <w:rsid w:val="00B74E3D"/>
    <w:rsid w:val="00B802D3"/>
    <w:rsid w:val="00B81D06"/>
    <w:rsid w:val="00B82DBF"/>
    <w:rsid w:val="00B86F88"/>
    <w:rsid w:val="00B87ED9"/>
    <w:rsid w:val="00B90B5D"/>
    <w:rsid w:val="00B92074"/>
    <w:rsid w:val="00B94DFF"/>
    <w:rsid w:val="00BA337D"/>
    <w:rsid w:val="00BA79C4"/>
    <w:rsid w:val="00BB0B76"/>
    <w:rsid w:val="00BB3E1B"/>
    <w:rsid w:val="00BB506A"/>
    <w:rsid w:val="00BB5723"/>
    <w:rsid w:val="00BC4DFA"/>
    <w:rsid w:val="00BC73AE"/>
    <w:rsid w:val="00BD1C40"/>
    <w:rsid w:val="00BD46A0"/>
    <w:rsid w:val="00BE06F8"/>
    <w:rsid w:val="00BE2875"/>
    <w:rsid w:val="00BE2CA4"/>
    <w:rsid w:val="00BE680F"/>
    <w:rsid w:val="00BF2966"/>
    <w:rsid w:val="00BF4328"/>
    <w:rsid w:val="00BF45EA"/>
    <w:rsid w:val="00BF48DC"/>
    <w:rsid w:val="00BF6087"/>
    <w:rsid w:val="00C003DD"/>
    <w:rsid w:val="00C00A3D"/>
    <w:rsid w:val="00C03EFE"/>
    <w:rsid w:val="00C121AF"/>
    <w:rsid w:val="00C12726"/>
    <w:rsid w:val="00C13678"/>
    <w:rsid w:val="00C15643"/>
    <w:rsid w:val="00C1628B"/>
    <w:rsid w:val="00C24535"/>
    <w:rsid w:val="00C3039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524C"/>
    <w:rsid w:val="00C600F5"/>
    <w:rsid w:val="00C6762C"/>
    <w:rsid w:val="00C72D9E"/>
    <w:rsid w:val="00C74471"/>
    <w:rsid w:val="00C7659E"/>
    <w:rsid w:val="00C777DB"/>
    <w:rsid w:val="00C80C0F"/>
    <w:rsid w:val="00C81B8F"/>
    <w:rsid w:val="00C8395B"/>
    <w:rsid w:val="00C84B75"/>
    <w:rsid w:val="00C84DDE"/>
    <w:rsid w:val="00C9241B"/>
    <w:rsid w:val="00C93FD7"/>
    <w:rsid w:val="00C946FB"/>
    <w:rsid w:val="00CA0C29"/>
    <w:rsid w:val="00CA3929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26918"/>
    <w:rsid w:val="00D3020C"/>
    <w:rsid w:val="00D325CA"/>
    <w:rsid w:val="00D3488D"/>
    <w:rsid w:val="00D40A23"/>
    <w:rsid w:val="00D40F10"/>
    <w:rsid w:val="00D453E6"/>
    <w:rsid w:val="00D458B5"/>
    <w:rsid w:val="00D46563"/>
    <w:rsid w:val="00D46E54"/>
    <w:rsid w:val="00D55B70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D59"/>
    <w:rsid w:val="00DC2630"/>
    <w:rsid w:val="00DC2BDF"/>
    <w:rsid w:val="00DC4098"/>
    <w:rsid w:val="00DD05EE"/>
    <w:rsid w:val="00DD2529"/>
    <w:rsid w:val="00DD3B68"/>
    <w:rsid w:val="00DD6511"/>
    <w:rsid w:val="00DE0FE0"/>
    <w:rsid w:val="00DE15A2"/>
    <w:rsid w:val="00DE3328"/>
    <w:rsid w:val="00DE6559"/>
    <w:rsid w:val="00DE6FF5"/>
    <w:rsid w:val="00DF01E1"/>
    <w:rsid w:val="00DF0424"/>
    <w:rsid w:val="00DF14BE"/>
    <w:rsid w:val="00DF43BD"/>
    <w:rsid w:val="00DF4AD4"/>
    <w:rsid w:val="00DF4FA6"/>
    <w:rsid w:val="00DF507A"/>
    <w:rsid w:val="00DF567C"/>
    <w:rsid w:val="00DF5CB5"/>
    <w:rsid w:val="00DF6231"/>
    <w:rsid w:val="00E01650"/>
    <w:rsid w:val="00E023A9"/>
    <w:rsid w:val="00E1069D"/>
    <w:rsid w:val="00E14B74"/>
    <w:rsid w:val="00E16625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DFC"/>
    <w:rsid w:val="00E5018F"/>
    <w:rsid w:val="00E55E21"/>
    <w:rsid w:val="00E56427"/>
    <w:rsid w:val="00E60379"/>
    <w:rsid w:val="00E62A72"/>
    <w:rsid w:val="00E62C8A"/>
    <w:rsid w:val="00E63C68"/>
    <w:rsid w:val="00E63ED4"/>
    <w:rsid w:val="00E665E9"/>
    <w:rsid w:val="00E71E43"/>
    <w:rsid w:val="00E736BB"/>
    <w:rsid w:val="00E74017"/>
    <w:rsid w:val="00E772C0"/>
    <w:rsid w:val="00E77D22"/>
    <w:rsid w:val="00E82564"/>
    <w:rsid w:val="00E8282E"/>
    <w:rsid w:val="00E90293"/>
    <w:rsid w:val="00E90849"/>
    <w:rsid w:val="00E91726"/>
    <w:rsid w:val="00E91A70"/>
    <w:rsid w:val="00E93A13"/>
    <w:rsid w:val="00E940A6"/>
    <w:rsid w:val="00E94141"/>
    <w:rsid w:val="00E94A4E"/>
    <w:rsid w:val="00EA06D0"/>
    <w:rsid w:val="00EA12FE"/>
    <w:rsid w:val="00EA220B"/>
    <w:rsid w:val="00EA27B8"/>
    <w:rsid w:val="00EA29E5"/>
    <w:rsid w:val="00EB0853"/>
    <w:rsid w:val="00EB0A30"/>
    <w:rsid w:val="00EB117E"/>
    <w:rsid w:val="00EB4FF8"/>
    <w:rsid w:val="00EB67B0"/>
    <w:rsid w:val="00EB7AC2"/>
    <w:rsid w:val="00EC4D12"/>
    <w:rsid w:val="00ED0B9A"/>
    <w:rsid w:val="00ED143B"/>
    <w:rsid w:val="00ED55F4"/>
    <w:rsid w:val="00ED6946"/>
    <w:rsid w:val="00EE0EA4"/>
    <w:rsid w:val="00EE1189"/>
    <w:rsid w:val="00EE2758"/>
    <w:rsid w:val="00EE66EF"/>
    <w:rsid w:val="00EF0E9D"/>
    <w:rsid w:val="00EF3A23"/>
    <w:rsid w:val="00F04FEC"/>
    <w:rsid w:val="00F05F6F"/>
    <w:rsid w:val="00F06C6C"/>
    <w:rsid w:val="00F06CE1"/>
    <w:rsid w:val="00F073EB"/>
    <w:rsid w:val="00F07F96"/>
    <w:rsid w:val="00F131EB"/>
    <w:rsid w:val="00F14172"/>
    <w:rsid w:val="00F15182"/>
    <w:rsid w:val="00F15E14"/>
    <w:rsid w:val="00F17CEA"/>
    <w:rsid w:val="00F215CB"/>
    <w:rsid w:val="00F23697"/>
    <w:rsid w:val="00F25809"/>
    <w:rsid w:val="00F25EBB"/>
    <w:rsid w:val="00F2695A"/>
    <w:rsid w:val="00F31364"/>
    <w:rsid w:val="00F327A4"/>
    <w:rsid w:val="00F35354"/>
    <w:rsid w:val="00F35E4C"/>
    <w:rsid w:val="00F45B89"/>
    <w:rsid w:val="00F515AA"/>
    <w:rsid w:val="00F52999"/>
    <w:rsid w:val="00F54679"/>
    <w:rsid w:val="00F5774A"/>
    <w:rsid w:val="00F61B2F"/>
    <w:rsid w:val="00F61DA8"/>
    <w:rsid w:val="00F66DB5"/>
    <w:rsid w:val="00F8294B"/>
    <w:rsid w:val="00F82E0B"/>
    <w:rsid w:val="00F82FAE"/>
    <w:rsid w:val="00F84AD0"/>
    <w:rsid w:val="00F86783"/>
    <w:rsid w:val="00F87120"/>
    <w:rsid w:val="00F878B1"/>
    <w:rsid w:val="00F912AA"/>
    <w:rsid w:val="00F914B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0C0A"/>
    <w:rsid w:val="00FC21A9"/>
    <w:rsid w:val="00FC3218"/>
    <w:rsid w:val="00FC43B1"/>
    <w:rsid w:val="00FC45E8"/>
    <w:rsid w:val="00FC5441"/>
    <w:rsid w:val="00FD303D"/>
    <w:rsid w:val="00FD41ED"/>
    <w:rsid w:val="00FE3EA7"/>
    <w:rsid w:val="00FE5975"/>
    <w:rsid w:val="00FF1BCE"/>
    <w:rsid w:val="00FF4651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9B99"/>
  <w15:chartTrackingRefBased/>
  <w15:docId w15:val="{86A6E7F1-2CE4-40A0-94CA-9841D9F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e4950-7eea-412b-b36b-381b231cfeaa">
      <Terms xmlns="http://schemas.microsoft.com/office/infopath/2007/PartnerControls"/>
    </lcf76f155ced4ddcb4097134ff3c332f>
    <TaxCatchAll xmlns="82f8dcbf-ae0a-4ebd-963c-3c496ee195c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261D03E8E7E44999BFA8551BC0128" ma:contentTypeVersion="18" ma:contentTypeDescription="Vytvoří nový dokument" ma:contentTypeScope="" ma:versionID="70aacbab64d0549b2bff2ec941e61a51">
  <xsd:schema xmlns:xsd="http://www.w3.org/2001/XMLSchema" xmlns:xs="http://www.w3.org/2001/XMLSchema" xmlns:p="http://schemas.microsoft.com/office/2006/metadata/properties" xmlns:ns2="842e4950-7eea-412b-b36b-381b231cfeaa" xmlns:ns3="82f8dcbf-ae0a-4ebd-963c-3c496ee195c8" targetNamespace="http://schemas.microsoft.com/office/2006/metadata/properties" ma:root="true" ma:fieldsID="2e5f79200d416a81b2b1e10555fc03d1" ns2:_="" ns3:_="">
    <xsd:import namespace="842e4950-7eea-412b-b36b-381b231cfeaa"/>
    <xsd:import namespace="82f8dcbf-ae0a-4ebd-963c-3c496ee19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950-7eea-412b-b36b-381b231c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dcbf-ae0a-4ebd-963c-3c496ee19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711d2-62d9-4744-a924-ec56b643abbc}" ma:internalName="TaxCatchAll" ma:showField="CatchAllData" ma:web="82f8dcbf-ae0a-4ebd-963c-3c496ee19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DF19D-BA6C-4ED7-BDDE-F3C7CD36186D}">
  <ds:schemaRefs>
    <ds:schemaRef ds:uri="http://schemas.microsoft.com/office/2006/metadata/properties"/>
    <ds:schemaRef ds:uri="http://schemas.microsoft.com/office/infopath/2007/PartnerControls"/>
    <ds:schemaRef ds:uri="842e4950-7eea-412b-b36b-381b231cfeaa"/>
    <ds:schemaRef ds:uri="82f8dcbf-ae0a-4ebd-963c-3c496ee195c8"/>
  </ds:schemaRefs>
</ds:datastoreItem>
</file>

<file path=customXml/itemProps2.xml><?xml version="1.0" encoding="utf-8"?>
<ds:datastoreItem xmlns:ds="http://schemas.openxmlformats.org/officeDocument/2006/customXml" ds:itemID="{6B63395D-DC6C-44EB-8804-DAFB5066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4950-7eea-412b-b36b-381b231cfeaa"/>
    <ds:schemaRef ds:uri="82f8dcbf-ae0a-4ebd-963c-3c496ee19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47E07-50A0-44E7-91B7-5B2AB8B60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80CB9-8F0E-4F24-B060-57CCECAA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6122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4</cp:revision>
  <cp:lastPrinted>2024-09-04T06:10:00Z</cp:lastPrinted>
  <dcterms:created xsi:type="dcterms:W3CDTF">2024-10-24T07:44:00Z</dcterms:created>
  <dcterms:modified xsi:type="dcterms:W3CDTF">2024-11-06T07:39:00Z</dcterms:modified>
</cp:coreProperties>
</file>