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7 -->
  <w:body>
    <w:p w:rsidR="00501AB5" w:rsidRPr="001D347B" w:rsidP="001849FC" w14:paraId="11BDA868" w14:textId="32DCC2E0">
      <w:pPr>
        <w:spacing w:line="276" w:lineRule="auto"/>
        <w:ind w:left="142" w:right="96"/>
        <w:jc w:val="right"/>
        <w:rPr>
          <w:rFonts w:ascii="Arial" w:eastAsia="Times New Roman" w:hAnsi="Arial" w:cs="Arial"/>
          <w:sz w:val="22"/>
          <w:szCs w:val="22"/>
        </w:rPr>
      </w:pPr>
      <w:r>
        <w:rPr>
          <w:rFonts w:ascii="Arial" w:eastAsia="Times New Roman" w:hAnsi="Arial" w:cs="Arial"/>
          <w:spacing w:val="-1"/>
          <w:sz w:val="22"/>
          <w:szCs w:val="22"/>
        </w:rPr>
        <w:t>Ev. číslo</w:t>
      </w:r>
      <w:r>
        <w:rPr>
          <w:rFonts w:ascii="Arial" w:eastAsia="Times New Roman" w:hAnsi="Arial" w:cs="Arial"/>
          <w:sz w:val="22"/>
          <w:szCs w:val="22"/>
        </w:rPr>
        <w:t>: 24</w:t>
      </w:r>
      <w:r w:rsidRPr="001D347B">
        <w:rPr>
          <w:rFonts w:ascii="Arial" w:eastAsia="Times New Roman" w:hAnsi="Arial" w:cs="Arial"/>
          <w:sz w:val="22"/>
          <w:szCs w:val="22"/>
        </w:rPr>
        <w:t>/</w:t>
      </w:r>
      <w:r w:rsidR="00715E40">
        <w:rPr>
          <w:rFonts w:ascii="Arial" w:eastAsia="Times New Roman" w:hAnsi="Arial" w:cs="Arial"/>
          <w:sz w:val="22"/>
          <w:szCs w:val="22"/>
        </w:rPr>
        <w:t>200</w:t>
      </w:r>
      <w:r w:rsidRPr="001D347B">
        <w:rPr>
          <w:rFonts w:ascii="Arial" w:eastAsia="Times New Roman" w:hAnsi="Arial" w:cs="Arial"/>
          <w:spacing w:val="-2"/>
          <w:sz w:val="22"/>
          <w:szCs w:val="22"/>
        </w:rPr>
        <w:t>-</w:t>
      </w:r>
      <w:r w:rsidRPr="001D347B">
        <w:rPr>
          <w:rFonts w:ascii="Arial" w:eastAsia="Times New Roman" w:hAnsi="Arial" w:cs="Arial"/>
          <w:sz w:val="22"/>
          <w:szCs w:val="22"/>
        </w:rPr>
        <w:t>0</w:t>
      </w:r>
    </w:p>
    <w:p w:rsidR="00501AB5" w:rsidRPr="00715E40" w:rsidP="004A5FD0" w14:paraId="33F2694F" w14:textId="47CED888">
      <w:pPr>
        <w:tabs>
          <w:tab w:val="left" w:pos="9260"/>
        </w:tabs>
        <w:spacing w:after="240" w:line="276" w:lineRule="auto"/>
        <w:jc w:val="right"/>
        <w:rPr>
          <w:rFonts w:ascii="Arial" w:eastAsia="Times New Roman" w:hAnsi="Arial" w:cs="Arial"/>
          <w:sz w:val="22"/>
          <w:szCs w:val="22"/>
        </w:rPr>
      </w:pPr>
      <w:r w:rsidRPr="00715E40">
        <w:rPr>
          <w:rFonts w:ascii="Arial" w:eastAsia="Times New Roman" w:hAnsi="Arial" w:cs="Arial"/>
          <w:sz w:val="22"/>
          <w:szCs w:val="22"/>
        </w:rPr>
        <w:t>Č.j.</w:t>
      </w:r>
      <w:r w:rsidR="00715E40">
        <w:rPr>
          <w:rFonts w:ascii="Arial" w:eastAsia="Times New Roman" w:hAnsi="Arial" w:cs="Arial"/>
          <w:sz w:val="22"/>
          <w:szCs w:val="22"/>
        </w:rPr>
        <w:t>:</w:t>
      </w:r>
      <w:r w:rsidRPr="00715E40">
        <w:rPr>
          <w:rFonts w:ascii="Arial" w:eastAsia="Times New Roman" w:hAnsi="Arial" w:cs="Arial"/>
          <w:sz w:val="22"/>
          <w:szCs w:val="22"/>
        </w:rPr>
        <w:t xml:space="preserve"> </w:t>
      </w:r>
      <w:r w:rsidRPr="00715E40" w:rsidR="00715E40">
        <w:rPr>
          <w:rFonts w:ascii="Arial" w:hAnsi="Arial" w:cs="Arial"/>
          <w:color w:val="022B45"/>
          <w:sz w:val="22"/>
          <w:szCs w:val="22"/>
          <w:shd w:val="clear" w:color="auto" w:fill="FFFFFF"/>
        </w:rPr>
        <w:t>60351-2024-UVCR</w:t>
      </w:r>
    </w:p>
    <w:p w:rsidR="00115A0C" w:rsidP="004A5FD0" w14:paraId="75BED922" w14:textId="77777777">
      <w:pPr>
        <w:spacing w:after="240" w:line="276" w:lineRule="auto"/>
        <w:ind w:left="142" w:right="96"/>
        <w:jc w:val="center"/>
        <w:rPr>
          <w:rFonts w:ascii="Arial" w:eastAsia="Times New Roman" w:hAnsi="Arial" w:cs="Arial"/>
          <w:b/>
          <w:bCs/>
          <w:sz w:val="28"/>
          <w:szCs w:val="28"/>
        </w:rPr>
      </w:pPr>
      <w:r>
        <w:rPr>
          <w:rFonts w:ascii="Arial" w:eastAsia="Times New Roman" w:hAnsi="Arial" w:cs="Arial"/>
          <w:b/>
          <w:bCs/>
          <w:sz w:val="28"/>
          <w:szCs w:val="28"/>
        </w:rPr>
        <w:t xml:space="preserve"> </w:t>
      </w:r>
      <w:r w:rsidR="00F762CA">
        <w:rPr>
          <w:rFonts w:ascii="Arial" w:eastAsia="Times New Roman" w:hAnsi="Arial" w:cs="Arial"/>
          <w:b/>
          <w:bCs/>
          <w:sz w:val="28"/>
          <w:szCs w:val="28"/>
        </w:rPr>
        <w:t>Smlouv</w:t>
      </w:r>
      <w:r>
        <w:rPr>
          <w:rFonts w:ascii="Arial" w:eastAsia="Times New Roman" w:hAnsi="Arial" w:cs="Arial"/>
          <w:b/>
          <w:bCs/>
          <w:sz w:val="28"/>
          <w:szCs w:val="28"/>
        </w:rPr>
        <w:t xml:space="preserve">a na </w:t>
      </w:r>
      <w:r>
        <w:rPr>
          <w:rFonts w:ascii="Arial" w:eastAsia="Times New Roman" w:hAnsi="Arial" w:cs="Arial"/>
          <w:b/>
          <w:bCs/>
          <w:sz w:val="28"/>
          <w:szCs w:val="28"/>
        </w:rPr>
        <w:t>z</w:t>
      </w:r>
      <w:r w:rsidRPr="00115A0C">
        <w:rPr>
          <w:rFonts w:ascii="Arial" w:eastAsia="Times New Roman" w:hAnsi="Arial" w:cs="Arial"/>
          <w:b/>
          <w:bCs/>
          <w:sz w:val="28"/>
          <w:szCs w:val="28"/>
        </w:rPr>
        <w:t>ajištění revizí, kontrol a servisu požárně bezpečnostních zařízení v objekt</w:t>
      </w:r>
      <w:r>
        <w:rPr>
          <w:rFonts w:ascii="Arial" w:eastAsia="Times New Roman" w:hAnsi="Arial" w:cs="Arial"/>
          <w:b/>
          <w:bCs/>
          <w:sz w:val="28"/>
          <w:szCs w:val="28"/>
        </w:rPr>
        <w:t>ech Úřadu vlády České republiky</w:t>
      </w:r>
    </w:p>
    <w:p w:rsidR="004A5FD0" w:rsidP="004A5FD0" w14:paraId="359CDA99" w14:textId="77777777">
      <w:pPr>
        <w:spacing w:line="276" w:lineRule="auto"/>
        <w:ind w:left="142" w:right="96"/>
        <w:jc w:val="center"/>
        <w:rPr>
          <w:rFonts w:ascii="Arial" w:eastAsia="Times New Roman" w:hAnsi="Arial" w:cs="Arial"/>
          <w:b/>
          <w:bCs/>
          <w:sz w:val="22"/>
          <w:szCs w:val="22"/>
        </w:rPr>
      </w:pPr>
      <w:r w:rsidRPr="00753373">
        <w:rPr>
          <w:rFonts w:ascii="Arial" w:eastAsia="Times New Roman" w:hAnsi="Arial" w:cs="Arial"/>
          <w:b/>
          <w:bCs/>
          <w:sz w:val="22"/>
          <w:szCs w:val="22"/>
        </w:rPr>
        <w:t xml:space="preserve">uzavřená dle § 1746 odst. 2 zákona č. 89/2012 Sb., občanský zákoník </w:t>
      </w:r>
    </w:p>
    <w:p w:rsidR="00501AB5" w:rsidRPr="00753373" w:rsidP="00B62B29" w14:paraId="5D7AF320" w14:textId="57D5113E">
      <w:pPr>
        <w:spacing w:after="240" w:line="276" w:lineRule="auto"/>
        <w:ind w:left="142" w:right="96"/>
        <w:jc w:val="center"/>
        <w:rPr>
          <w:rFonts w:ascii="Arial" w:eastAsia="Times New Roman" w:hAnsi="Arial" w:cs="Arial"/>
          <w:b/>
          <w:bCs/>
          <w:sz w:val="22"/>
          <w:szCs w:val="22"/>
        </w:rPr>
      </w:pPr>
      <w:r w:rsidRPr="00753373">
        <w:rPr>
          <w:rFonts w:ascii="Arial" w:eastAsia="Times New Roman" w:hAnsi="Arial" w:cs="Arial"/>
          <w:b/>
          <w:bCs/>
          <w:sz w:val="22"/>
          <w:szCs w:val="22"/>
        </w:rPr>
        <w:t>(dále jen „</w:t>
      </w:r>
      <w:r w:rsidR="00DA5656">
        <w:rPr>
          <w:rFonts w:ascii="Arial" w:eastAsia="Times New Roman" w:hAnsi="Arial" w:cs="Arial"/>
          <w:b/>
          <w:bCs/>
          <w:sz w:val="22"/>
          <w:szCs w:val="22"/>
        </w:rPr>
        <w:t>OZ</w:t>
      </w:r>
      <w:r w:rsidRPr="00753373">
        <w:rPr>
          <w:rFonts w:ascii="Arial" w:eastAsia="Times New Roman" w:hAnsi="Arial" w:cs="Arial"/>
          <w:b/>
          <w:bCs/>
          <w:sz w:val="22"/>
          <w:szCs w:val="22"/>
        </w:rPr>
        <w:t>“), ve znění pozdějších předpisů</w:t>
      </w:r>
    </w:p>
    <w:p w:rsidR="00501AB5" w:rsidRPr="00753373" w:rsidP="004E3B23" w14:paraId="50CE00C5" w14:textId="77777777">
      <w:pPr>
        <w:spacing w:after="120" w:line="276" w:lineRule="auto"/>
        <w:ind w:right="-23"/>
        <w:rPr>
          <w:rFonts w:ascii="Arial" w:eastAsia="Times New Roman" w:hAnsi="Arial" w:cs="Arial"/>
          <w:sz w:val="22"/>
          <w:szCs w:val="22"/>
        </w:rPr>
      </w:pPr>
      <w:r w:rsidRPr="00753373">
        <w:rPr>
          <w:rFonts w:ascii="Arial" w:eastAsia="Times New Roman" w:hAnsi="Arial" w:cs="Arial"/>
          <w:b/>
          <w:bCs/>
          <w:sz w:val="22"/>
          <w:szCs w:val="22"/>
        </w:rPr>
        <w:t>Č</w:t>
      </w:r>
      <w:r w:rsidRPr="00753373">
        <w:rPr>
          <w:rFonts w:ascii="Arial" w:eastAsia="Times New Roman" w:hAnsi="Arial" w:cs="Arial"/>
          <w:b/>
          <w:bCs/>
          <w:spacing w:val="-1"/>
          <w:sz w:val="22"/>
          <w:szCs w:val="22"/>
        </w:rPr>
        <w:t>e</w:t>
      </w:r>
      <w:r w:rsidRPr="00753373">
        <w:rPr>
          <w:rFonts w:ascii="Arial" w:eastAsia="Times New Roman" w:hAnsi="Arial" w:cs="Arial"/>
          <w:b/>
          <w:bCs/>
          <w:sz w:val="22"/>
          <w:szCs w:val="22"/>
        </w:rPr>
        <w:t>s</w:t>
      </w:r>
      <w:r w:rsidRPr="00753373">
        <w:rPr>
          <w:rFonts w:ascii="Arial" w:eastAsia="Times New Roman" w:hAnsi="Arial" w:cs="Arial"/>
          <w:b/>
          <w:bCs/>
          <w:spacing w:val="1"/>
          <w:sz w:val="22"/>
          <w:szCs w:val="22"/>
        </w:rPr>
        <w:t>k</w:t>
      </w:r>
      <w:r w:rsidRPr="00753373">
        <w:rPr>
          <w:rFonts w:ascii="Arial" w:eastAsia="Times New Roman" w:hAnsi="Arial" w:cs="Arial"/>
          <w:b/>
          <w:bCs/>
          <w:sz w:val="22"/>
          <w:szCs w:val="22"/>
        </w:rPr>
        <w:t xml:space="preserve">á </w:t>
      </w:r>
      <w:r w:rsidRPr="00753373">
        <w:rPr>
          <w:rFonts w:ascii="Arial" w:eastAsia="Times New Roman" w:hAnsi="Arial" w:cs="Arial"/>
          <w:b/>
          <w:bCs/>
          <w:spacing w:val="-1"/>
          <w:sz w:val="22"/>
          <w:szCs w:val="22"/>
        </w:rPr>
        <w:t>re</w:t>
      </w:r>
      <w:r w:rsidRPr="00753373">
        <w:rPr>
          <w:rFonts w:ascii="Arial" w:eastAsia="Times New Roman" w:hAnsi="Arial" w:cs="Arial"/>
          <w:b/>
          <w:bCs/>
          <w:spacing w:val="1"/>
          <w:sz w:val="22"/>
          <w:szCs w:val="22"/>
        </w:rPr>
        <w:t>pub</w:t>
      </w:r>
      <w:r w:rsidRPr="00753373">
        <w:rPr>
          <w:rFonts w:ascii="Arial" w:eastAsia="Times New Roman" w:hAnsi="Arial" w:cs="Arial"/>
          <w:b/>
          <w:bCs/>
          <w:sz w:val="22"/>
          <w:szCs w:val="22"/>
        </w:rPr>
        <w:t>li</w:t>
      </w:r>
      <w:r w:rsidRPr="00753373">
        <w:rPr>
          <w:rFonts w:ascii="Arial" w:eastAsia="Times New Roman" w:hAnsi="Arial" w:cs="Arial"/>
          <w:b/>
          <w:bCs/>
          <w:spacing w:val="1"/>
          <w:sz w:val="22"/>
          <w:szCs w:val="22"/>
        </w:rPr>
        <w:t>k</w:t>
      </w:r>
      <w:r w:rsidRPr="00753373">
        <w:rPr>
          <w:rFonts w:ascii="Arial" w:eastAsia="Times New Roman" w:hAnsi="Arial" w:cs="Arial"/>
          <w:b/>
          <w:bCs/>
          <w:sz w:val="22"/>
          <w:szCs w:val="22"/>
        </w:rPr>
        <w:t>a - Ú</w:t>
      </w:r>
      <w:r w:rsidRPr="00753373">
        <w:rPr>
          <w:rFonts w:ascii="Arial" w:eastAsia="Times New Roman" w:hAnsi="Arial" w:cs="Arial"/>
          <w:b/>
          <w:bCs/>
          <w:spacing w:val="-1"/>
          <w:sz w:val="22"/>
          <w:szCs w:val="22"/>
        </w:rPr>
        <w:t>ř</w:t>
      </w:r>
      <w:r w:rsidRPr="00753373">
        <w:rPr>
          <w:rFonts w:ascii="Arial" w:eastAsia="Times New Roman" w:hAnsi="Arial" w:cs="Arial"/>
          <w:b/>
          <w:bCs/>
          <w:sz w:val="22"/>
          <w:szCs w:val="22"/>
        </w:rPr>
        <w:t>ad vlá</w:t>
      </w:r>
      <w:r w:rsidRPr="00753373">
        <w:rPr>
          <w:rFonts w:ascii="Arial" w:eastAsia="Times New Roman" w:hAnsi="Arial" w:cs="Arial"/>
          <w:b/>
          <w:bCs/>
          <w:spacing w:val="1"/>
          <w:sz w:val="22"/>
          <w:szCs w:val="22"/>
        </w:rPr>
        <w:t>d</w:t>
      </w:r>
      <w:r w:rsidRPr="00753373">
        <w:rPr>
          <w:rFonts w:ascii="Arial" w:eastAsia="Times New Roman" w:hAnsi="Arial" w:cs="Arial"/>
          <w:b/>
          <w:bCs/>
          <w:sz w:val="22"/>
          <w:szCs w:val="22"/>
        </w:rPr>
        <w:t>y Č</w:t>
      </w:r>
      <w:r w:rsidRPr="00753373">
        <w:rPr>
          <w:rFonts w:ascii="Arial" w:eastAsia="Times New Roman" w:hAnsi="Arial" w:cs="Arial"/>
          <w:b/>
          <w:bCs/>
          <w:spacing w:val="-1"/>
          <w:sz w:val="22"/>
          <w:szCs w:val="22"/>
        </w:rPr>
        <w:t>e</w:t>
      </w:r>
      <w:r w:rsidRPr="00753373">
        <w:rPr>
          <w:rFonts w:ascii="Arial" w:eastAsia="Times New Roman" w:hAnsi="Arial" w:cs="Arial"/>
          <w:b/>
          <w:bCs/>
          <w:sz w:val="22"/>
          <w:szCs w:val="22"/>
        </w:rPr>
        <w:t>s</w:t>
      </w:r>
      <w:r w:rsidRPr="00753373">
        <w:rPr>
          <w:rFonts w:ascii="Arial" w:eastAsia="Times New Roman" w:hAnsi="Arial" w:cs="Arial"/>
          <w:b/>
          <w:bCs/>
          <w:spacing w:val="1"/>
          <w:sz w:val="22"/>
          <w:szCs w:val="22"/>
        </w:rPr>
        <w:t>k</w:t>
      </w:r>
      <w:r w:rsidRPr="00753373">
        <w:rPr>
          <w:rFonts w:ascii="Arial" w:eastAsia="Times New Roman" w:hAnsi="Arial" w:cs="Arial"/>
          <w:b/>
          <w:bCs/>
          <w:sz w:val="22"/>
          <w:szCs w:val="22"/>
        </w:rPr>
        <w:t>é</w:t>
      </w:r>
      <w:r w:rsidRPr="00753373">
        <w:rPr>
          <w:rFonts w:ascii="Arial" w:eastAsia="Times New Roman" w:hAnsi="Arial" w:cs="Arial"/>
          <w:b/>
          <w:bCs/>
          <w:spacing w:val="-1"/>
          <w:sz w:val="22"/>
          <w:szCs w:val="22"/>
        </w:rPr>
        <w:t xml:space="preserve"> re</w:t>
      </w:r>
      <w:r w:rsidRPr="00753373">
        <w:rPr>
          <w:rFonts w:ascii="Arial" w:eastAsia="Times New Roman" w:hAnsi="Arial" w:cs="Arial"/>
          <w:b/>
          <w:bCs/>
          <w:spacing w:val="1"/>
          <w:sz w:val="22"/>
          <w:szCs w:val="22"/>
        </w:rPr>
        <w:t>pub</w:t>
      </w:r>
      <w:r w:rsidRPr="00753373">
        <w:rPr>
          <w:rFonts w:ascii="Arial" w:eastAsia="Times New Roman" w:hAnsi="Arial" w:cs="Arial"/>
          <w:b/>
          <w:bCs/>
          <w:sz w:val="22"/>
          <w:szCs w:val="22"/>
        </w:rPr>
        <w:t>li</w:t>
      </w:r>
      <w:r w:rsidRPr="00753373">
        <w:rPr>
          <w:rFonts w:ascii="Arial" w:eastAsia="Times New Roman" w:hAnsi="Arial" w:cs="Arial"/>
          <w:b/>
          <w:bCs/>
          <w:spacing w:val="1"/>
          <w:sz w:val="22"/>
          <w:szCs w:val="22"/>
        </w:rPr>
        <w:t>k</w:t>
      </w:r>
      <w:r w:rsidRPr="00753373">
        <w:rPr>
          <w:rFonts w:ascii="Arial" w:eastAsia="Times New Roman" w:hAnsi="Arial" w:cs="Arial"/>
          <w:b/>
          <w:bCs/>
          <w:sz w:val="22"/>
          <w:szCs w:val="22"/>
        </w:rPr>
        <w:t>y</w:t>
      </w:r>
    </w:p>
    <w:p w:rsidR="00501AB5" w:rsidRPr="00753373" w:rsidP="001849FC" w14:paraId="0A005FDC" w14:textId="77777777">
      <w:pPr>
        <w:tabs>
          <w:tab w:val="left" w:pos="2410"/>
        </w:tabs>
        <w:spacing w:line="276" w:lineRule="auto"/>
        <w:ind w:left="2410" w:right="97" w:hanging="2410"/>
        <w:rPr>
          <w:rFonts w:ascii="Arial" w:eastAsia="Times New Roman" w:hAnsi="Arial" w:cs="Arial"/>
          <w:sz w:val="22"/>
          <w:szCs w:val="22"/>
        </w:rPr>
      </w:pPr>
      <w:r w:rsidRPr="00753373">
        <w:rPr>
          <w:rFonts w:ascii="Arial" w:eastAsia="Times New Roman" w:hAnsi="Arial" w:cs="Arial"/>
          <w:sz w:val="22"/>
          <w:szCs w:val="22"/>
        </w:rPr>
        <w:t>kterou zastupuje:</w:t>
      </w:r>
      <w:r w:rsidRPr="00753373">
        <w:rPr>
          <w:rFonts w:ascii="Arial" w:eastAsia="Times New Roman" w:hAnsi="Arial" w:cs="Arial"/>
          <w:sz w:val="22"/>
          <w:szCs w:val="22"/>
        </w:rPr>
        <w:tab/>
        <w:t>Ing. Tomáš Štainbruch, MBA, ředitel Odboru správy nemovitostí, na základě vnitřního předpisu</w:t>
      </w:r>
    </w:p>
    <w:p w:rsidR="00501AB5" w:rsidRPr="00753373" w:rsidP="001849FC" w14:paraId="4B6A29AD" w14:textId="77777777">
      <w:pPr>
        <w:tabs>
          <w:tab w:val="left" w:pos="2410"/>
        </w:tabs>
        <w:spacing w:line="276" w:lineRule="auto"/>
        <w:ind w:right="-20"/>
        <w:rPr>
          <w:rFonts w:ascii="Arial" w:eastAsia="Times New Roman" w:hAnsi="Arial" w:cs="Arial"/>
          <w:sz w:val="22"/>
          <w:szCs w:val="22"/>
        </w:rPr>
      </w:pPr>
      <w:r w:rsidRPr="00753373">
        <w:rPr>
          <w:rFonts w:ascii="Arial" w:eastAsia="Times New Roman" w:hAnsi="Arial" w:cs="Arial"/>
          <w:sz w:val="22"/>
          <w:szCs w:val="22"/>
        </w:rPr>
        <w:t>se sídl</w:t>
      </w:r>
      <w:r w:rsidRPr="00753373">
        <w:rPr>
          <w:rFonts w:ascii="Arial" w:eastAsia="Times New Roman" w:hAnsi="Arial" w:cs="Arial"/>
          <w:spacing w:val="-1"/>
          <w:sz w:val="22"/>
          <w:szCs w:val="22"/>
        </w:rPr>
        <w:t>e</w:t>
      </w:r>
      <w:r w:rsidRPr="00753373">
        <w:rPr>
          <w:rFonts w:ascii="Arial" w:eastAsia="Times New Roman" w:hAnsi="Arial" w:cs="Arial"/>
          <w:sz w:val="22"/>
          <w:szCs w:val="22"/>
        </w:rPr>
        <w:t>m:</w:t>
      </w:r>
      <w:r w:rsidRPr="00753373">
        <w:rPr>
          <w:rFonts w:ascii="Arial" w:eastAsia="Times New Roman" w:hAnsi="Arial" w:cs="Arial"/>
          <w:sz w:val="22"/>
          <w:szCs w:val="22"/>
        </w:rPr>
        <w:tab/>
        <w:t>n</w:t>
      </w:r>
      <w:r w:rsidRPr="00753373">
        <w:rPr>
          <w:rFonts w:ascii="Arial" w:eastAsia="Times New Roman" w:hAnsi="Arial" w:cs="Arial"/>
          <w:spacing w:val="-1"/>
          <w:sz w:val="22"/>
          <w:szCs w:val="22"/>
        </w:rPr>
        <w:t>á</w:t>
      </w:r>
      <w:r w:rsidRPr="00753373">
        <w:rPr>
          <w:rFonts w:ascii="Arial" w:eastAsia="Times New Roman" w:hAnsi="Arial" w:cs="Arial"/>
          <w:sz w:val="22"/>
          <w:szCs w:val="22"/>
        </w:rPr>
        <w:t>b</w:t>
      </w:r>
      <w:r w:rsidRPr="00753373">
        <w:rPr>
          <w:rFonts w:ascii="Arial" w:eastAsia="Times New Roman" w:hAnsi="Arial" w:cs="Arial"/>
          <w:spacing w:val="-1"/>
          <w:sz w:val="22"/>
          <w:szCs w:val="22"/>
        </w:rPr>
        <w:t>ř</w:t>
      </w:r>
      <w:r w:rsidRPr="00753373">
        <w:rPr>
          <w:rFonts w:ascii="Arial" w:eastAsia="Times New Roman" w:hAnsi="Arial" w:cs="Arial"/>
          <w:sz w:val="22"/>
          <w:szCs w:val="22"/>
        </w:rPr>
        <w:t xml:space="preserve">. E. </w:t>
      </w:r>
      <w:r w:rsidRPr="00753373">
        <w:rPr>
          <w:rFonts w:ascii="Arial" w:eastAsia="Times New Roman" w:hAnsi="Arial" w:cs="Arial"/>
          <w:spacing w:val="-2"/>
          <w:sz w:val="22"/>
          <w:szCs w:val="22"/>
        </w:rPr>
        <w:t>B</w:t>
      </w:r>
      <w:r w:rsidRPr="00753373">
        <w:rPr>
          <w:rFonts w:ascii="Arial" w:eastAsia="Times New Roman" w:hAnsi="Arial" w:cs="Arial"/>
          <w:spacing w:val="-1"/>
          <w:sz w:val="22"/>
          <w:szCs w:val="22"/>
        </w:rPr>
        <w:t>e</w:t>
      </w:r>
      <w:r w:rsidRPr="00753373">
        <w:rPr>
          <w:rFonts w:ascii="Arial" w:eastAsia="Times New Roman" w:hAnsi="Arial" w:cs="Arial"/>
          <w:sz w:val="22"/>
          <w:szCs w:val="22"/>
        </w:rPr>
        <w:t>n</w:t>
      </w:r>
      <w:r w:rsidRPr="00753373">
        <w:rPr>
          <w:rFonts w:ascii="Arial" w:eastAsia="Times New Roman" w:hAnsi="Arial" w:cs="Arial"/>
          <w:spacing w:val="-1"/>
          <w:sz w:val="22"/>
          <w:szCs w:val="22"/>
        </w:rPr>
        <w:t>e</w:t>
      </w:r>
      <w:r w:rsidRPr="00753373">
        <w:rPr>
          <w:rFonts w:ascii="Arial" w:eastAsia="Times New Roman" w:hAnsi="Arial" w:cs="Arial"/>
          <w:spacing w:val="3"/>
          <w:sz w:val="22"/>
          <w:szCs w:val="22"/>
        </w:rPr>
        <w:t>š</w:t>
      </w:r>
      <w:r>
        <w:rPr>
          <w:rFonts w:ascii="Arial" w:eastAsia="Times New Roman" w:hAnsi="Arial" w:cs="Arial"/>
          <w:sz w:val="22"/>
          <w:szCs w:val="22"/>
        </w:rPr>
        <w:t>e 128/4, 118 00</w:t>
      </w:r>
      <w:r w:rsidRPr="00753373">
        <w:rPr>
          <w:rFonts w:ascii="Arial" w:eastAsia="Times New Roman" w:hAnsi="Arial" w:cs="Arial"/>
          <w:sz w:val="22"/>
          <w:szCs w:val="22"/>
        </w:rPr>
        <w:t xml:space="preserve"> </w:t>
      </w:r>
      <w:r w:rsidRPr="00753373">
        <w:rPr>
          <w:rFonts w:ascii="Arial" w:eastAsia="Times New Roman" w:hAnsi="Arial" w:cs="Arial"/>
          <w:spacing w:val="1"/>
          <w:sz w:val="22"/>
          <w:szCs w:val="22"/>
        </w:rPr>
        <w:t>P</w:t>
      </w:r>
      <w:r w:rsidRPr="00753373">
        <w:rPr>
          <w:rFonts w:ascii="Arial" w:eastAsia="Times New Roman" w:hAnsi="Arial" w:cs="Arial"/>
          <w:spacing w:val="-1"/>
          <w:sz w:val="22"/>
          <w:szCs w:val="22"/>
        </w:rPr>
        <w:t>ra</w:t>
      </w:r>
      <w:r w:rsidRPr="00753373">
        <w:rPr>
          <w:rFonts w:ascii="Arial" w:eastAsia="Times New Roman" w:hAnsi="Arial" w:cs="Arial"/>
          <w:sz w:val="22"/>
          <w:szCs w:val="22"/>
        </w:rPr>
        <w:t>ha 1 - Malá Strana</w:t>
      </w:r>
    </w:p>
    <w:p w:rsidR="00501AB5" w:rsidRPr="00753373" w:rsidP="001849FC" w14:paraId="42CDB8E0" w14:textId="77777777">
      <w:pPr>
        <w:tabs>
          <w:tab w:val="left" w:pos="2200"/>
          <w:tab w:val="left" w:pos="2410"/>
        </w:tabs>
        <w:spacing w:line="276" w:lineRule="auto"/>
        <w:ind w:right="-20"/>
        <w:rPr>
          <w:rFonts w:ascii="Arial" w:eastAsia="Times New Roman" w:hAnsi="Arial" w:cs="Arial"/>
          <w:sz w:val="22"/>
          <w:szCs w:val="22"/>
        </w:rPr>
      </w:pPr>
      <w:r w:rsidRPr="00753373">
        <w:rPr>
          <w:rFonts w:ascii="Arial" w:eastAsia="Times New Roman" w:hAnsi="Arial" w:cs="Arial"/>
          <w:spacing w:val="-3"/>
          <w:sz w:val="22"/>
          <w:szCs w:val="22"/>
        </w:rPr>
        <w:t>I</w:t>
      </w:r>
      <w:r w:rsidRPr="00753373">
        <w:rPr>
          <w:rFonts w:ascii="Arial" w:eastAsia="Times New Roman" w:hAnsi="Arial" w:cs="Arial"/>
          <w:spacing w:val="1"/>
          <w:sz w:val="22"/>
          <w:szCs w:val="22"/>
        </w:rPr>
        <w:t>ČO</w:t>
      </w:r>
      <w:r w:rsidRPr="00753373">
        <w:rPr>
          <w:rFonts w:ascii="Arial" w:eastAsia="Times New Roman" w:hAnsi="Arial" w:cs="Arial"/>
          <w:sz w:val="22"/>
          <w:szCs w:val="22"/>
        </w:rPr>
        <w:t xml:space="preserve">: </w:t>
      </w:r>
      <w:r w:rsidRPr="00753373">
        <w:rPr>
          <w:rFonts w:ascii="Arial" w:eastAsia="Times New Roman" w:hAnsi="Arial" w:cs="Arial"/>
          <w:sz w:val="22"/>
          <w:szCs w:val="22"/>
        </w:rPr>
        <w:tab/>
      </w:r>
      <w:r w:rsidRPr="00753373">
        <w:rPr>
          <w:rFonts w:ascii="Arial" w:eastAsia="Times New Roman" w:hAnsi="Arial" w:cs="Arial"/>
          <w:sz w:val="22"/>
          <w:szCs w:val="22"/>
        </w:rPr>
        <w:tab/>
        <w:t>00006599</w:t>
      </w:r>
      <w:r w:rsidRPr="00753373">
        <w:rPr>
          <w:rFonts w:ascii="Arial" w:eastAsia="Times New Roman" w:hAnsi="Arial" w:cs="Arial"/>
          <w:sz w:val="22"/>
          <w:szCs w:val="22"/>
        </w:rPr>
        <w:tab/>
      </w:r>
      <w:r w:rsidRPr="00753373">
        <w:rPr>
          <w:rFonts w:ascii="Arial" w:eastAsia="Times New Roman" w:hAnsi="Arial" w:cs="Arial"/>
          <w:sz w:val="22"/>
          <w:szCs w:val="22"/>
        </w:rPr>
        <w:tab/>
      </w:r>
    </w:p>
    <w:p w:rsidR="00501AB5" w:rsidRPr="00753373" w:rsidP="001849FC" w14:paraId="693A39D9" w14:textId="77777777">
      <w:pPr>
        <w:tabs>
          <w:tab w:val="left" w:pos="2200"/>
          <w:tab w:val="left" w:pos="2410"/>
        </w:tabs>
        <w:spacing w:line="276" w:lineRule="auto"/>
        <w:ind w:right="-20"/>
        <w:rPr>
          <w:rFonts w:ascii="Arial" w:eastAsia="Times New Roman" w:hAnsi="Arial" w:cs="Arial"/>
          <w:sz w:val="22"/>
          <w:szCs w:val="22"/>
        </w:rPr>
      </w:pPr>
      <w:r w:rsidRPr="00753373">
        <w:rPr>
          <w:rFonts w:ascii="Arial" w:eastAsia="Times New Roman" w:hAnsi="Arial" w:cs="Arial"/>
          <w:spacing w:val="2"/>
          <w:sz w:val="22"/>
          <w:szCs w:val="22"/>
        </w:rPr>
        <w:t>D</w:t>
      </w:r>
      <w:r w:rsidRPr="00753373">
        <w:rPr>
          <w:rFonts w:ascii="Arial" w:eastAsia="Times New Roman" w:hAnsi="Arial" w:cs="Arial"/>
          <w:spacing w:val="-1"/>
          <w:sz w:val="22"/>
          <w:szCs w:val="22"/>
        </w:rPr>
        <w:t>I</w:t>
      </w:r>
      <w:r w:rsidRPr="00753373">
        <w:rPr>
          <w:rFonts w:ascii="Arial" w:eastAsia="Times New Roman" w:hAnsi="Arial" w:cs="Arial"/>
          <w:spacing w:val="1"/>
          <w:sz w:val="22"/>
          <w:szCs w:val="22"/>
        </w:rPr>
        <w:t>Č</w:t>
      </w:r>
      <w:r w:rsidRPr="00753373">
        <w:rPr>
          <w:rFonts w:ascii="Arial" w:eastAsia="Times New Roman" w:hAnsi="Arial" w:cs="Arial"/>
          <w:sz w:val="22"/>
          <w:szCs w:val="22"/>
        </w:rPr>
        <w:t xml:space="preserve">: </w:t>
      </w:r>
      <w:r w:rsidRPr="00753373">
        <w:rPr>
          <w:rFonts w:ascii="Arial" w:eastAsia="Times New Roman" w:hAnsi="Arial" w:cs="Arial"/>
          <w:sz w:val="22"/>
          <w:szCs w:val="22"/>
        </w:rPr>
        <w:tab/>
      </w:r>
      <w:r w:rsidRPr="00753373">
        <w:rPr>
          <w:rFonts w:ascii="Arial" w:eastAsia="Times New Roman" w:hAnsi="Arial" w:cs="Arial"/>
          <w:sz w:val="22"/>
          <w:szCs w:val="22"/>
        </w:rPr>
        <w:tab/>
        <w:t>CZ00006599</w:t>
      </w:r>
    </w:p>
    <w:p w:rsidR="00501AB5" w:rsidRPr="00753373" w:rsidP="001849FC" w14:paraId="79CA16D1" w14:textId="77777777">
      <w:pPr>
        <w:tabs>
          <w:tab w:val="left" w:pos="2410"/>
        </w:tabs>
        <w:spacing w:line="276" w:lineRule="auto"/>
        <w:ind w:right="2365"/>
        <w:rPr>
          <w:rFonts w:ascii="Arial" w:eastAsia="Times New Roman" w:hAnsi="Arial" w:cs="Arial"/>
          <w:spacing w:val="2"/>
          <w:sz w:val="22"/>
          <w:szCs w:val="22"/>
        </w:rPr>
      </w:pPr>
      <w:r w:rsidRPr="00753373">
        <w:rPr>
          <w:rFonts w:ascii="Arial" w:eastAsia="Times New Roman" w:hAnsi="Arial" w:cs="Arial"/>
          <w:sz w:val="22"/>
          <w:szCs w:val="22"/>
        </w:rPr>
        <w:t>b</w:t>
      </w:r>
      <w:r w:rsidRPr="00753373">
        <w:rPr>
          <w:rFonts w:ascii="Arial" w:eastAsia="Times New Roman" w:hAnsi="Arial" w:cs="Arial"/>
          <w:spacing w:val="-1"/>
          <w:sz w:val="22"/>
          <w:szCs w:val="22"/>
        </w:rPr>
        <w:t>a</w:t>
      </w:r>
      <w:r w:rsidRPr="00753373">
        <w:rPr>
          <w:rFonts w:ascii="Arial" w:eastAsia="Times New Roman" w:hAnsi="Arial" w:cs="Arial"/>
          <w:sz w:val="22"/>
          <w:szCs w:val="22"/>
        </w:rPr>
        <w:t>nkovní spoj</w:t>
      </w:r>
      <w:r w:rsidRPr="00753373">
        <w:rPr>
          <w:rFonts w:ascii="Arial" w:eastAsia="Times New Roman" w:hAnsi="Arial" w:cs="Arial"/>
          <w:spacing w:val="-1"/>
          <w:sz w:val="22"/>
          <w:szCs w:val="22"/>
        </w:rPr>
        <w:t>e</w:t>
      </w:r>
      <w:r w:rsidRPr="00753373">
        <w:rPr>
          <w:rFonts w:ascii="Arial" w:eastAsia="Times New Roman" w:hAnsi="Arial" w:cs="Arial"/>
          <w:sz w:val="22"/>
          <w:szCs w:val="22"/>
        </w:rPr>
        <w:t>ní:</w:t>
      </w:r>
      <w:r w:rsidRPr="00753373">
        <w:rPr>
          <w:rFonts w:ascii="Arial" w:eastAsia="Times New Roman" w:hAnsi="Arial" w:cs="Arial"/>
          <w:sz w:val="22"/>
          <w:szCs w:val="22"/>
        </w:rPr>
        <w:tab/>
      </w:r>
      <w:r w:rsidRPr="00753373">
        <w:rPr>
          <w:rFonts w:ascii="Arial" w:eastAsia="Times New Roman" w:hAnsi="Arial" w:cs="Arial"/>
          <w:spacing w:val="1"/>
          <w:sz w:val="22"/>
          <w:szCs w:val="22"/>
        </w:rPr>
        <w:t>Č</w:t>
      </w:r>
      <w:r w:rsidRPr="00753373">
        <w:rPr>
          <w:rFonts w:ascii="Arial" w:eastAsia="Times New Roman" w:hAnsi="Arial" w:cs="Arial"/>
          <w:sz w:val="22"/>
          <w:szCs w:val="22"/>
        </w:rPr>
        <w:t>NB</w:t>
      </w:r>
      <w:r w:rsidRPr="00753373">
        <w:rPr>
          <w:rFonts w:ascii="Arial" w:eastAsia="Times New Roman" w:hAnsi="Arial" w:cs="Arial"/>
          <w:spacing w:val="1"/>
          <w:sz w:val="22"/>
          <w:szCs w:val="22"/>
        </w:rPr>
        <w:t xml:space="preserve"> P</w:t>
      </w:r>
      <w:r w:rsidRPr="00753373">
        <w:rPr>
          <w:rFonts w:ascii="Arial" w:eastAsia="Times New Roman" w:hAnsi="Arial" w:cs="Arial"/>
          <w:spacing w:val="-1"/>
          <w:sz w:val="22"/>
          <w:szCs w:val="22"/>
        </w:rPr>
        <w:t>ra</w:t>
      </w:r>
      <w:r w:rsidRPr="00753373">
        <w:rPr>
          <w:rFonts w:ascii="Arial" w:eastAsia="Times New Roman" w:hAnsi="Arial" w:cs="Arial"/>
          <w:sz w:val="22"/>
          <w:szCs w:val="22"/>
        </w:rPr>
        <w:t>h</w:t>
      </w:r>
      <w:r w:rsidRPr="00753373">
        <w:rPr>
          <w:rFonts w:ascii="Arial" w:eastAsia="Times New Roman" w:hAnsi="Arial" w:cs="Arial"/>
          <w:spacing w:val="-1"/>
          <w:sz w:val="22"/>
          <w:szCs w:val="22"/>
        </w:rPr>
        <w:t>a</w:t>
      </w:r>
      <w:r w:rsidRPr="00753373">
        <w:rPr>
          <w:rFonts w:ascii="Arial" w:eastAsia="Times New Roman" w:hAnsi="Arial" w:cs="Arial"/>
          <w:sz w:val="22"/>
          <w:szCs w:val="22"/>
        </w:rPr>
        <w:t>, ú</w:t>
      </w:r>
      <w:r w:rsidRPr="00753373">
        <w:rPr>
          <w:rFonts w:ascii="Arial" w:eastAsia="Times New Roman" w:hAnsi="Arial" w:cs="Arial"/>
          <w:spacing w:val="1"/>
          <w:sz w:val="22"/>
          <w:szCs w:val="22"/>
        </w:rPr>
        <w:t>č</w:t>
      </w:r>
      <w:r w:rsidRPr="00753373">
        <w:rPr>
          <w:rFonts w:ascii="Arial" w:eastAsia="Times New Roman" w:hAnsi="Arial" w:cs="Arial"/>
          <w:spacing w:val="-1"/>
          <w:sz w:val="22"/>
          <w:szCs w:val="22"/>
        </w:rPr>
        <w:t>e</w:t>
      </w:r>
      <w:r w:rsidRPr="00753373">
        <w:rPr>
          <w:rFonts w:ascii="Arial" w:eastAsia="Times New Roman" w:hAnsi="Arial" w:cs="Arial"/>
          <w:sz w:val="22"/>
          <w:szCs w:val="22"/>
        </w:rPr>
        <w:t xml:space="preserve">t </w:t>
      </w:r>
      <w:r w:rsidRPr="00753373">
        <w:rPr>
          <w:rFonts w:ascii="Arial" w:eastAsia="Times New Roman" w:hAnsi="Arial" w:cs="Arial"/>
          <w:spacing w:val="-1"/>
          <w:sz w:val="22"/>
          <w:szCs w:val="22"/>
        </w:rPr>
        <w:t>č</w:t>
      </w:r>
      <w:r w:rsidRPr="00753373">
        <w:rPr>
          <w:rFonts w:ascii="Arial" w:eastAsia="Times New Roman" w:hAnsi="Arial" w:cs="Arial"/>
          <w:sz w:val="22"/>
          <w:szCs w:val="22"/>
        </w:rPr>
        <w:t>.: 4320001/0710</w:t>
      </w:r>
    </w:p>
    <w:p w:rsidR="006058B0" w:rsidP="00B62B29" w14:paraId="58DA39B9" w14:textId="051111C7">
      <w:pPr>
        <w:tabs>
          <w:tab w:val="left" w:pos="2410"/>
        </w:tabs>
        <w:spacing w:after="240" w:line="276" w:lineRule="auto"/>
        <w:ind w:left="2410" w:right="-23" w:hanging="2410"/>
        <w:rPr>
          <w:rFonts w:ascii="Arial" w:eastAsia="Times New Roman" w:hAnsi="Arial" w:cs="Arial"/>
          <w:bCs/>
          <w:sz w:val="22"/>
          <w:szCs w:val="22"/>
        </w:rPr>
      </w:pPr>
      <w:r w:rsidRPr="00753373">
        <w:rPr>
          <w:rFonts w:ascii="Arial" w:eastAsia="Times New Roman" w:hAnsi="Arial" w:cs="Arial"/>
          <w:sz w:val="22"/>
          <w:szCs w:val="22"/>
        </w:rPr>
        <w:t>kont</w:t>
      </w:r>
      <w:r w:rsidRPr="00753373">
        <w:rPr>
          <w:rFonts w:ascii="Arial" w:eastAsia="Times New Roman" w:hAnsi="Arial" w:cs="Arial"/>
          <w:spacing w:val="-1"/>
          <w:sz w:val="22"/>
          <w:szCs w:val="22"/>
        </w:rPr>
        <w:t>a</w:t>
      </w:r>
      <w:r w:rsidRPr="00753373">
        <w:rPr>
          <w:rFonts w:ascii="Arial" w:eastAsia="Times New Roman" w:hAnsi="Arial" w:cs="Arial"/>
          <w:sz w:val="22"/>
          <w:szCs w:val="22"/>
        </w:rPr>
        <w:t>ktní osob</w:t>
      </w:r>
      <w:r w:rsidRPr="00753373">
        <w:rPr>
          <w:rFonts w:ascii="Arial" w:eastAsia="Times New Roman" w:hAnsi="Arial" w:cs="Arial"/>
          <w:spacing w:val="-1"/>
          <w:sz w:val="22"/>
          <w:szCs w:val="22"/>
        </w:rPr>
        <w:t>a</w:t>
      </w:r>
      <w:r w:rsidRPr="00753373">
        <w:rPr>
          <w:rFonts w:ascii="Arial" w:eastAsia="Times New Roman" w:hAnsi="Arial" w:cs="Arial"/>
          <w:sz w:val="22"/>
          <w:szCs w:val="22"/>
        </w:rPr>
        <w:t>:</w:t>
      </w:r>
      <w:r w:rsidRPr="00753373">
        <w:rPr>
          <w:rFonts w:ascii="Arial" w:eastAsia="Times New Roman" w:hAnsi="Arial" w:cs="Arial"/>
          <w:sz w:val="22"/>
          <w:szCs w:val="22"/>
        </w:rPr>
        <w:tab/>
      </w:r>
      <w:r w:rsidR="00CD4E43">
        <w:rPr>
          <w:rFonts w:ascii="Arial" w:eastAsia="Times New Roman" w:hAnsi="Arial" w:cs="Arial"/>
          <w:bCs/>
          <w:sz w:val="22"/>
          <w:szCs w:val="22"/>
        </w:rPr>
        <w:t>XXXXXXXXX</w:t>
      </w:r>
    </w:p>
    <w:p w:rsidR="00CD4E43" w:rsidP="00B62B29" w14:paraId="7AE3C0C7" w14:textId="77777777">
      <w:pPr>
        <w:tabs>
          <w:tab w:val="left" w:pos="2410"/>
        </w:tabs>
        <w:spacing w:after="240" w:line="276" w:lineRule="auto"/>
        <w:ind w:left="2410" w:right="-23" w:hanging="2410"/>
        <w:rPr>
          <w:rFonts w:ascii="Arial" w:eastAsia="Times New Roman" w:hAnsi="Arial" w:cs="Arial"/>
          <w:bCs/>
          <w:sz w:val="22"/>
          <w:szCs w:val="22"/>
        </w:rPr>
      </w:pPr>
    </w:p>
    <w:p w:rsidR="00501AB5" w:rsidRPr="00753373" w:rsidP="00B62B29" w14:paraId="46E55A54" w14:textId="77777777">
      <w:pPr>
        <w:tabs>
          <w:tab w:val="left" w:pos="2410"/>
        </w:tabs>
        <w:spacing w:after="240" w:line="276" w:lineRule="auto"/>
        <w:ind w:right="-23"/>
        <w:rPr>
          <w:rFonts w:ascii="Arial" w:eastAsia="Times New Roman" w:hAnsi="Arial" w:cs="Arial"/>
          <w:sz w:val="22"/>
          <w:szCs w:val="22"/>
        </w:rPr>
      </w:pPr>
      <w:r w:rsidRPr="00753373">
        <w:rPr>
          <w:rFonts w:ascii="Arial" w:eastAsia="Times New Roman" w:hAnsi="Arial" w:cs="Arial"/>
          <w:spacing w:val="-1"/>
          <w:sz w:val="22"/>
          <w:szCs w:val="22"/>
        </w:rPr>
        <w:t>(</w:t>
      </w:r>
      <w:r w:rsidRPr="00753373">
        <w:rPr>
          <w:rFonts w:ascii="Arial" w:eastAsia="Times New Roman" w:hAnsi="Arial" w:cs="Arial"/>
          <w:sz w:val="22"/>
          <w:szCs w:val="22"/>
        </w:rPr>
        <w:t>d</w:t>
      </w:r>
      <w:r w:rsidRPr="00753373">
        <w:rPr>
          <w:rFonts w:ascii="Arial" w:eastAsia="Times New Roman" w:hAnsi="Arial" w:cs="Arial"/>
          <w:spacing w:val="-1"/>
          <w:sz w:val="22"/>
          <w:szCs w:val="22"/>
        </w:rPr>
        <w:t>á</w:t>
      </w:r>
      <w:r w:rsidRPr="00753373">
        <w:rPr>
          <w:rFonts w:ascii="Arial" w:eastAsia="Times New Roman" w:hAnsi="Arial" w:cs="Arial"/>
          <w:sz w:val="22"/>
          <w:szCs w:val="22"/>
        </w:rPr>
        <w:t>le j</w:t>
      </w:r>
      <w:r w:rsidRPr="00753373">
        <w:rPr>
          <w:rFonts w:ascii="Arial" w:eastAsia="Times New Roman" w:hAnsi="Arial" w:cs="Arial"/>
          <w:spacing w:val="-1"/>
          <w:sz w:val="22"/>
          <w:szCs w:val="22"/>
        </w:rPr>
        <w:t>e</w:t>
      </w:r>
      <w:r w:rsidRPr="00753373">
        <w:rPr>
          <w:rFonts w:ascii="Arial" w:eastAsia="Times New Roman" w:hAnsi="Arial" w:cs="Arial"/>
          <w:sz w:val="22"/>
          <w:szCs w:val="22"/>
        </w:rPr>
        <w:t xml:space="preserve">n </w:t>
      </w:r>
      <w:r w:rsidRPr="00753373">
        <w:rPr>
          <w:rFonts w:ascii="Arial" w:eastAsia="Times New Roman" w:hAnsi="Arial" w:cs="Arial"/>
          <w:b/>
          <w:spacing w:val="1"/>
          <w:sz w:val="22"/>
          <w:szCs w:val="22"/>
        </w:rPr>
        <w:t>„</w:t>
      </w:r>
      <w:r w:rsidR="00F762CA">
        <w:rPr>
          <w:rFonts w:ascii="Arial" w:eastAsia="Times New Roman" w:hAnsi="Arial" w:cs="Arial"/>
          <w:sz w:val="22"/>
          <w:szCs w:val="22"/>
        </w:rPr>
        <w:t>Objednatel</w:t>
      </w:r>
      <w:r w:rsidRPr="00753373">
        <w:rPr>
          <w:rFonts w:ascii="Arial" w:eastAsia="Times New Roman" w:hAnsi="Arial" w:cs="Arial"/>
          <w:b/>
          <w:spacing w:val="1"/>
          <w:sz w:val="22"/>
          <w:szCs w:val="22"/>
        </w:rPr>
        <w:t>“</w:t>
      </w:r>
      <w:r w:rsidRPr="00753373">
        <w:rPr>
          <w:rFonts w:ascii="Arial" w:eastAsia="Times New Roman" w:hAnsi="Arial" w:cs="Arial"/>
          <w:sz w:val="22"/>
          <w:szCs w:val="22"/>
        </w:rPr>
        <w:t>)</w:t>
      </w:r>
    </w:p>
    <w:p w:rsidR="00501AB5" w:rsidRPr="00753373" w:rsidP="00B62B29" w14:paraId="67C72679" w14:textId="77777777">
      <w:pPr>
        <w:tabs>
          <w:tab w:val="left" w:pos="6737"/>
        </w:tabs>
        <w:spacing w:after="240" w:line="276" w:lineRule="auto"/>
        <w:ind w:right="-23"/>
        <w:rPr>
          <w:rFonts w:ascii="Arial" w:eastAsia="Times New Roman" w:hAnsi="Arial" w:cs="Arial"/>
          <w:sz w:val="22"/>
          <w:szCs w:val="22"/>
        </w:rPr>
      </w:pPr>
      <w:r w:rsidRPr="00753373">
        <w:rPr>
          <w:rFonts w:ascii="Arial" w:eastAsia="Times New Roman" w:hAnsi="Arial" w:cs="Arial"/>
          <w:sz w:val="22"/>
          <w:szCs w:val="22"/>
        </w:rPr>
        <w:t>a</w:t>
      </w:r>
    </w:p>
    <w:p w:rsidR="004E3B23" w:rsidRPr="004A75DC" w:rsidP="004E3B23" w14:paraId="7557360A" w14:textId="77777777">
      <w:pPr>
        <w:pStyle w:val="m-869426651771689904msoplaintext"/>
        <w:shd w:val="clear" w:color="auto" w:fill="FFFFFF"/>
        <w:spacing w:before="0" w:beforeAutospacing="0" w:after="120" w:afterAutospacing="0"/>
        <w:rPr>
          <w:rFonts w:ascii="Arial" w:hAnsi="Arial" w:cs="Arial"/>
          <w:b/>
          <w:color w:val="222222"/>
          <w:sz w:val="22"/>
          <w:szCs w:val="22"/>
        </w:rPr>
      </w:pPr>
      <w:bookmarkStart w:id="0" w:name="_Hlk96343661"/>
      <w:r w:rsidRPr="004A75DC">
        <w:rPr>
          <w:rFonts w:ascii="Arial" w:hAnsi="Arial" w:cs="Arial"/>
          <w:b/>
          <w:color w:val="222222"/>
          <w:sz w:val="22"/>
          <w:szCs w:val="22"/>
        </w:rPr>
        <w:t>KOGENERACE s.r.o.</w:t>
      </w:r>
    </w:p>
    <w:bookmarkEnd w:id="0"/>
    <w:p w:rsidR="004E3B23" w:rsidRPr="00753373" w:rsidP="004E3B23" w14:paraId="2DC107CF" w14:textId="77777777">
      <w:pPr>
        <w:tabs>
          <w:tab w:val="left" w:pos="2410"/>
        </w:tabs>
        <w:spacing w:line="276" w:lineRule="auto"/>
        <w:ind w:right="-20"/>
        <w:rPr>
          <w:rFonts w:ascii="Arial" w:eastAsia="Times New Roman" w:hAnsi="Arial" w:cs="Arial"/>
          <w:sz w:val="22"/>
          <w:szCs w:val="22"/>
        </w:rPr>
      </w:pPr>
      <w:r w:rsidRPr="00753373">
        <w:rPr>
          <w:rFonts w:ascii="Arial" w:eastAsia="Times New Roman" w:hAnsi="Arial" w:cs="Arial"/>
          <w:sz w:val="22"/>
          <w:szCs w:val="22"/>
        </w:rPr>
        <w:t>kterou zastupuje</w:t>
      </w:r>
      <w:r w:rsidRPr="00753373">
        <w:rPr>
          <w:rFonts w:ascii="Arial" w:eastAsia="Times New Roman" w:hAnsi="Arial" w:cs="Arial"/>
          <w:spacing w:val="-1"/>
          <w:sz w:val="22"/>
          <w:szCs w:val="22"/>
        </w:rPr>
        <w:t xml:space="preserve">: </w:t>
      </w:r>
      <w:r w:rsidRPr="00753373">
        <w:rPr>
          <w:rFonts w:ascii="Arial" w:eastAsia="Times New Roman" w:hAnsi="Arial" w:cs="Arial"/>
          <w:spacing w:val="-1"/>
          <w:sz w:val="22"/>
          <w:szCs w:val="22"/>
        </w:rPr>
        <w:tab/>
      </w:r>
      <w:bookmarkStart w:id="1" w:name="_Hlk176784095"/>
      <w:r w:rsidRPr="00FA7F41">
        <w:rPr>
          <w:rFonts w:ascii="Arial" w:hAnsi="Arial" w:cs="Arial"/>
          <w:bCs/>
          <w:sz w:val="22"/>
          <w:szCs w:val="22"/>
        </w:rPr>
        <w:t>Ing. Zdeněk Fikáček</w:t>
      </w:r>
      <w:bookmarkEnd w:id="1"/>
    </w:p>
    <w:p w:rsidR="004E3B23" w:rsidRPr="00FA7F41" w:rsidP="004E3B23" w14:paraId="61555282" w14:textId="77777777">
      <w:pPr>
        <w:pStyle w:val="m-869426651771689904msoplaintext"/>
        <w:shd w:val="clear" w:color="auto" w:fill="FFFFFF"/>
        <w:spacing w:before="0" w:beforeAutospacing="0" w:after="0" w:afterAutospacing="0" w:line="276" w:lineRule="auto"/>
        <w:rPr>
          <w:rFonts w:ascii="Arial" w:hAnsi="Arial" w:cs="Arial"/>
          <w:sz w:val="22"/>
          <w:szCs w:val="22"/>
        </w:rPr>
      </w:pPr>
      <w:r w:rsidRPr="00753373">
        <w:rPr>
          <w:rFonts w:ascii="Arial" w:hAnsi="Arial" w:cs="Arial"/>
          <w:sz w:val="22"/>
          <w:szCs w:val="22"/>
        </w:rPr>
        <w:t>se sídl</w:t>
      </w:r>
      <w:r w:rsidRPr="00753373">
        <w:rPr>
          <w:rFonts w:ascii="Arial" w:hAnsi="Arial" w:cs="Arial"/>
          <w:spacing w:val="-1"/>
          <w:sz w:val="22"/>
          <w:szCs w:val="22"/>
        </w:rPr>
        <w:t>e</w:t>
      </w:r>
      <w:r w:rsidRPr="00753373">
        <w:rPr>
          <w:rFonts w:ascii="Arial" w:hAnsi="Arial" w:cs="Arial"/>
          <w:sz w:val="22"/>
          <w:szCs w:val="22"/>
        </w:rPr>
        <w:t xml:space="preserve">m: </w:t>
      </w:r>
      <w:r w:rsidRPr="00753373">
        <w:rPr>
          <w:rFonts w:ascii="Arial" w:hAnsi="Arial" w:cs="Arial"/>
          <w:sz w:val="22"/>
          <w:szCs w:val="22"/>
        </w:rPr>
        <w:tab/>
      </w:r>
      <w:bookmarkStart w:id="2" w:name="_Hlk103853300"/>
      <w:bookmarkStart w:id="3" w:name="_Hlk141358570"/>
      <w:bookmarkStart w:id="4" w:name="_Hlk42799827"/>
      <w:r>
        <w:rPr>
          <w:rFonts w:ascii="Arial" w:hAnsi="Arial" w:cs="Arial"/>
          <w:sz w:val="22"/>
          <w:szCs w:val="22"/>
        </w:rPr>
        <w:t xml:space="preserve">                </w:t>
      </w:r>
      <w:r w:rsidRPr="00FA7F41">
        <w:rPr>
          <w:rFonts w:ascii="Arial" w:hAnsi="Arial" w:cs="Arial"/>
          <w:sz w:val="22"/>
          <w:szCs w:val="22"/>
        </w:rPr>
        <w:t xml:space="preserve">Koněvova 177/61, 713 00 </w:t>
      </w:r>
      <w:bookmarkEnd w:id="2"/>
      <w:r w:rsidRPr="00FA7F41">
        <w:rPr>
          <w:rFonts w:ascii="Arial" w:hAnsi="Arial" w:cs="Arial"/>
          <w:sz w:val="22"/>
          <w:szCs w:val="22"/>
        </w:rPr>
        <w:t>Ostrava – Heřmanice</w:t>
      </w:r>
      <w:bookmarkEnd w:id="3"/>
    </w:p>
    <w:bookmarkEnd w:id="4"/>
    <w:p w:rsidR="004E3B23" w:rsidRPr="00753373" w:rsidP="004E3B23" w14:paraId="214B3BEA" w14:textId="77777777">
      <w:pPr>
        <w:tabs>
          <w:tab w:val="left" w:pos="2410"/>
        </w:tabs>
        <w:spacing w:line="276" w:lineRule="auto"/>
        <w:ind w:right="-20"/>
        <w:rPr>
          <w:rFonts w:ascii="Arial" w:eastAsia="Times New Roman" w:hAnsi="Arial" w:cs="Arial"/>
          <w:sz w:val="22"/>
          <w:szCs w:val="22"/>
        </w:rPr>
      </w:pPr>
      <w:r w:rsidRPr="00753373">
        <w:rPr>
          <w:rFonts w:ascii="Arial" w:eastAsia="Times New Roman" w:hAnsi="Arial" w:cs="Arial"/>
          <w:spacing w:val="-3"/>
          <w:sz w:val="22"/>
          <w:szCs w:val="22"/>
        </w:rPr>
        <w:t>I</w:t>
      </w:r>
      <w:r w:rsidRPr="00753373">
        <w:rPr>
          <w:rFonts w:ascii="Arial" w:eastAsia="Times New Roman" w:hAnsi="Arial" w:cs="Arial"/>
          <w:spacing w:val="1"/>
          <w:sz w:val="22"/>
          <w:szCs w:val="22"/>
        </w:rPr>
        <w:t>ČO</w:t>
      </w:r>
      <w:r w:rsidRPr="00753373">
        <w:rPr>
          <w:rFonts w:ascii="Arial" w:eastAsia="Times New Roman" w:hAnsi="Arial" w:cs="Arial"/>
          <w:sz w:val="22"/>
          <w:szCs w:val="22"/>
        </w:rPr>
        <w:t xml:space="preserve">: </w:t>
      </w:r>
      <w:r w:rsidRPr="00753373">
        <w:rPr>
          <w:rFonts w:ascii="Arial" w:eastAsia="Times New Roman" w:hAnsi="Arial" w:cs="Arial"/>
          <w:sz w:val="22"/>
          <w:szCs w:val="22"/>
        </w:rPr>
        <w:tab/>
      </w:r>
      <w:bookmarkStart w:id="5" w:name="_Hlk96343754"/>
      <w:r w:rsidRPr="00FA7F41">
        <w:rPr>
          <w:rFonts w:ascii="Arial" w:hAnsi="Arial" w:cs="Arial"/>
          <w:sz w:val="22"/>
          <w:szCs w:val="22"/>
        </w:rPr>
        <w:t>294 43 806</w:t>
      </w:r>
      <w:bookmarkEnd w:id="5"/>
      <w:r w:rsidRPr="00753373">
        <w:rPr>
          <w:rFonts w:ascii="Arial" w:eastAsia="Times New Roman" w:hAnsi="Arial" w:cs="Arial"/>
          <w:sz w:val="22"/>
          <w:szCs w:val="22"/>
        </w:rPr>
        <w:tab/>
      </w:r>
    </w:p>
    <w:p w:rsidR="004E3B23" w:rsidRPr="00FA7F41" w:rsidP="004E3B23" w14:paraId="5E464F0E" w14:textId="77777777">
      <w:pPr>
        <w:pStyle w:val="m-869426651771689904msoplaintext"/>
        <w:shd w:val="clear" w:color="auto" w:fill="FFFFFF"/>
        <w:spacing w:before="0" w:beforeAutospacing="0" w:after="0" w:afterAutospacing="0" w:line="276" w:lineRule="auto"/>
        <w:rPr>
          <w:rFonts w:ascii="Arial" w:hAnsi="Arial" w:cs="Arial"/>
          <w:sz w:val="22"/>
          <w:szCs w:val="22"/>
        </w:rPr>
      </w:pPr>
      <w:r w:rsidRPr="00753373">
        <w:rPr>
          <w:rFonts w:ascii="Arial" w:hAnsi="Arial" w:cs="Arial"/>
          <w:spacing w:val="2"/>
          <w:sz w:val="22"/>
          <w:szCs w:val="22"/>
        </w:rPr>
        <w:t>D</w:t>
      </w:r>
      <w:r w:rsidRPr="00753373">
        <w:rPr>
          <w:rFonts w:ascii="Arial" w:hAnsi="Arial" w:cs="Arial"/>
          <w:spacing w:val="-6"/>
          <w:sz w:val="22"/>
          <w:szCs w:val="22"/>
        </w:rPr>
        <w:t>I</w:t>
      </w:r>
      <w:r w:rsidRPr="00753373">
        <w:rPr>
          <w:rFonts w:ascii="Arial" w:hAnsi="Arial" w:cs="Arial"/>
          <w:spacing w:val="1"/>
          <w:sz w:val="22"/>
          <w:szCs w:val="22"/>
        </w:rPr>
        <w:t>Č</w:t>
      </w:r>
      <w:r w:rsidRPr="00753373">
        <w:rPr>
          <w:rFonts w:ascii="Arial" w:hAnsi="Arial" w:cs="Arial"/>
          <w:sz w:val="22"/>
          <w:szCs w:val="22"/>
        </w:rPr>
        <w:t xml:space="preserve">: </w:t>
      </w:r>
      <w:r w:rsidRPr="00753373">
        <w:rPr>
          <w:rFonts w:ascii="Arial" w:hAnsi="Arial" w:cs="Arial"/>
          <w:sz w:val="22"/>
          <w:szCs w:val="22"/>
        </w:rPr>
        <w:tab/>
      </w:r>
      <w:r>
        <w:rPr>
          <w:rFonts w:ascii="Arial" w:hAnsi="Arial" w:cs="Arial"/>
          <w:sz w:val="22"/>
          <w:szCs w:val="22"/>
        </w:rPr>
        <w:t xml:space="preserve">                           </w:t>
      </w:r>
      <w:bookmarkStart w:id="6" w:name="_Hlk42799845"/>
      <w:bookmarkStart w:id="7" w:name="_Hlk176771570"/>
      <w:r>
        <w:rPr>
          <w:rFonts w:ascii="Arial" w:hAnsi="Arial" w:cs="Arial"/>
          <w:sz w:val="22"/>
          <w:szCs w:val="22"/>
        </w:rPr>
        <w:t xml:space="preserve"> </w:t>
      </w:r>
      <w:r w:rsidRPr="00FA7F41">
        <w:rPr>
          <w:rFonts w:ascii="Arial" w:hAnsi="Arial" w:cs="Arial"/>
          <w:sz w:val="22"/>
          <w:szCs w:val="22"/>
        </w:rPr>
        <w:t>CZ</w:t>
      </w:r>
      <w:bookmarkStart w:id="8" w:name="_Hlk135138566"/>
      <w:r w:rsidRPr="00FA7F41">
        <w:rPr>
          <w:rFonts w:ascii="Arial" w:hAnsi="Arial" w:cs="Arial"/>
          <w:sz w:val="22"/>
          <w:szCs w:val="22"/>
        </w:rPr>
        <w:t>29443806</w:t>
      </w:r>
      <w:bookmarkEnd w:id="6"/>
      <w:bookmarkEnd w:id="8"/>
    </w:p>
    <w:bookmarkEnd w:id="7"/>
    <w:p w:rsidR="004E3B23" w:rsidRPr="00753373" w:rsidP="004E3B23" w14:paraId="09B1BD00" w14:textId="77777777">
      <w:pPr>
        <w:tabs>
          <w:tab w:val="left" w:pos="2410"/>
          <w:tab w:val="left" w:pos="4360"/>
        </w:tabs>
        <w:spacing w:line="276" w:lineRule="auto"/>
        <w:ind w:right="-20"/>
        <w:rPr>
          <w:rFonts w:ascii="Arial" w:eastAsia="Times New Roman" w:hAnsi="Arial" w:cs="Arial"/>
          <w:sz w:val="22"/>
          <w:szCs w:val="22"/>
        </w:rPr>
      </w:pPr>
      <w:r w:rsidRPr="00753373">
        <w:rPr>
          <w:rFonts w:ascii="Arial" w:eastAsia="Times New Roman" w:hAnsi="Arial" w:cs="Arial"/>
          <w:spacing w:val="1"/>
          <w:sz w:val="22"/>
          <w:szCs w:val="22"/>
        </w:rPr>
        <w:t>z</w:t>
      </w:r>
      <w:r w:rsidRPr="00753373">
        <w:rPr>
          <w:rFonts w:ascii="Arial" w:eastAsia="Times New Roman" w:hAnsi="Arial" w:cs="Arial"/>
          <w:spacing w:val="-1"/>
          <w:sz w:val="22"/>
          <w:szCs w:val="22"/>
        </w:rPr>
        <w:t>a</w:t>
      </w:r>
      <w:r w:rsidRPr="00753373">
        <w:rPr>
          <w:rFonts w:ascii="Arial" w:eastAsia="Times New Roman" w:hAnsi="Arial" w:cs="Arial"/>
          <w:sz w:val="22"/>
          <w:szCs w:val="22"/>
        </w:rPr>
        <w:t>ps</w:t>
      </w:r>
      <w:r w:rsidRPr="00753373">
        <w:rPr>
          <w:rFonts w:ascii="Arial" w:eastAsia="Times New Roman" w:hAnsi="Arial" w:cs="Arial"/>
          <w:spacing w:val="-1"/>
          <w:sz w:val="22"/>
          <w:szCs w:val="22"/>
        </w:rPr>
        <w:t>a</w:t>
      </w:r>
      <w:r w:rsidRPr="00753373">
        <w:rPr>
          <w:rFonts w:ascii="Arial" w:eastAsia="Times New Roman" w:hAnsi="Arial" w:cs="Arial"/>
          <w:sz w:val="22"/>
          <w:szCs w:val="22"/>
        </w:rPr>
        <w:t>ná v ob</w:t>
      </w:r>
      <w:r w:rsidRPr="00753373">
        <w:rPr>
          <w:rFonts w:ascii="Arial" w:eastAsia="Times New Roman" w:hAnsi="Arial" w:cs="Arial"/>
          <w:spacing w:val="-1"/>
          <w:sz w:val="22"/>
          <w:szCs w:val="22"/>
        </w:rPr>
        <w:t>c</w:t>
      </w:r>
      <w:r w:rsidRPr="00753373">
        <w:rPr>
          <w:rFonts w:ascii="Arial" w:eastAsia="Times New Roman" w:hAnsi="Arial" w:cs="Arial"/>
          <w:sz w:val="22"/>
          <w:szCs w:val="22"/>
        </w:rPr>
        <w:t xml:space="preserve">hodním </w:t>
      </w:r>
      <w:r w:rsidRPr="00753373">
        <w:rPr>
          <w:rFonts w:ascii="Arial" w:eastAsia="Times New Roman" w:hAnsi="Arial" w:cs="Arial"/>
          <w:spacing w:val="-1"/>
          <w:sz w:val="22"/>
          <w:szCs w:val="22"/>
        </w:rPr>
        <w:t>re</w:t>
      </w:r>
      <w:r w:rsidRPr="00753373">
        <w:rPr>
          <w:rFonts w:ascii="Arial" w:eastAsia="Times New Roman" w:hAnsi="Arial" w:cs="Arial"/>
          <w:spacing w:val="3"/>
          <w:sz w:val="22"/>
          <w:szCs w:val="22"/>
        </w:rPr>
        <w:t>j</w:t>
      </w:r>
      <w:r w:rsidRPr="00753373">
        <w:rPr>
          <w:rFonts w:ascii="Arial" w:eastAsia="Times New Roman" w:hAnsi="Arial" w:cs="Arial"/>
          <w:sz w:val="22"/>
          <w:szCs w:val="22"/>
        </w:rPr>
        <w:t>st</w:t>
      </w:r>
      <w:r w:rsidRPr="00753373">
        <w:rPr>
          <w:rFonts w:ascii="Arial" w:eastAsia="Times New Roman" w:hAnsi="Arial" w:cs="Arial"/>
          <w:spacing w:val="-1"/>
          <w:sz w:val="22"/>
          <w:szCs w:val="22"/>
        </w:rPr>
        <w:t>ř</w:t>
      </w:r>
      <w:r w:rsidRPr="00753373">
        <w:rPr>
          <w:rFonts w:ascii="Arial" w:eastAsia="Times New Roman" w:hAnsi="Arial" w:cs="Arial"/>
          <w:sz w:val="22"/>
          <w:szCs w:val="22"/>
        </w:rPr>
        <w:t xml:space="preserve">íku u </w:t>
      </w:r>
      <w:r w:rsidRPr="00FA7F41">
        <w:rPr>
          <w:rFonts w:ascii="Arial" w:hAnsi="Arial" w:cs="Arial"/>
          <w:sz w:val="22"/>
          <w:szCs w:val="22"/>
        </w:rPr>
        <w:t>Krajského soudu v</w:t>
      </w:r>
      <w:r>
        <w:rPr>
          <w:rFonts w:ascii="Arial" w:hAnsi="Arial" w:cs="Arial"/>
          <w:sz w:val="22"/>
          <w:szCs w:val="22"/>
        </w:rPr>
        <w:t> </w:t>
      </w:r>
      <w:r w:rsidRPr="00FA7F41">
        <w:rPr>
          <w:rFonts w:ascii="Arial" w:hAnsi="Arial" w:cs="Arial"/>
          <w:sz w:val="22"/>
          <w:szCs w:val="22"/>
        </w:rPr>
        <w:t>Ostravě</w:t>
      </w:r>
      <w:r>
        <w:rPr>
          <w:rFonts w:ascii="Arial" w:eastAsia="Times New Roman" w:hAnsi="Arial" w:cs="Arial"/>
          <w:sz w:val="22"/>
          <w:szCs w:val="22"/>
        </w:rPr>
        <w:t xml:space="preserve">, </w:t>
      </w:r>
      <w:r w:rsidRPr="00FA7F41">
        <w:rPr>
          <w:rFonts w:ascii="Arial" w:hAnsi="Arial" w:cs="Arial"/>
          <w:sz w:val="22"/>
          <w:szCs w:val="22"/>
        </w:rPr>
        <w:t xml:space="preserve">oddíl C, vložka </w:t>
      </w:r>
      <w:bookmarkStart w:id="9" w:name="_Hlk99964695"/>
      <w:r w:rsidRPr="00FA7F41">
        <w:rPr>
          <w:rFonts w:ascii="Arial" w:hAnsi="Arial" w:cs="Arial"/>
          <w:sz w:val="22"/>
          <w:szCs w:val="22"/>
        </w:rPr>
        <w:t>53652</w:t>
      </w:r>
      <w:bookmarkEnd w:id="9"/>
    </w:p>
    <w:p w:rsidR="004E3B23" w:rsidRPr="00753373" w:rsidP="004E3B23" w14:paraId="02AC67A5" w14:textId="77777777">
      <w:pPr>
        <w:tabs>
          <w:tab w:val="left" w:pos="2410"/>
        </w:tabs>
        <w:spacing w:line="276" w:lineRule="auto"/>
        <w:ind w:right="-20"/>
        <w:rPr>
          <w:rFonts w:ascii="Arial" w:eastAsia="Times New Roman" w:hAnsi="Arial" w:cs="Arial"/>
          <w:sz w:val="22"/>
          <w:szCs w:val="22"/>
        </w:rPr>
      </w:pPr>
      <w:r w:rsidRPr="00753373">
        <w:rPr>
          <w:rFonts w:ascii="Arial" w:eastAsia="Times New Roman" w:hAnsi="Arial" w:cs="Arial"/>
          <w:sz w:val="22"/>
          <w:szCs w:val="22"/>
        </w:rPr>
        <w:t>b</w:t>
      </w:r>
      <w:r w:rsidRPr="00753373">
        <w:rPr>
          <w:rFonts w:ascii="Arial" w:eastAsia="Times New Roman" w:hAnsi="Arial" w:cs="Arial"/>
          <w:spacing w:val="-1"/>
          <w:sz w:val="22"/>
          <w:szCs w:val="22"/>
        </w:rPr>
        <w:t>a</w:t>
      </w:r>
      <w:r w:rsidRPr="00753373">
        <w:rPr>
          <w:rFonts w:ascii="Arial" w:eastAsia="Times New Roman" w:hAnsi="Arial" w:cs="Arial"/>
          <w:sz w:val="22"/>
          <w:szCs w:val="22"/>
        </w:rPr>
        <w:t>nkovní spoj</w:t>
      </w:r>
      <w:r w:rsidRPr="00753373">
        <w:rPr>
          <w:rFonts w:ascii="Arial" w:eastAsia="Times New Roman" w:hAnsi="Arial" w:cs="Arial"/>
          <w:spacing w:val="-1"/>
          <w:sz w:val="22"/>
          <w:szCs w:val="22"/>
        </w:rPr>
        <w:t>e</w:t>
      </w:r>
      <w:r w:rsidRPr="00753373">
        <w:rPr>
          <w:rFonts w:ascii="Arial" w:eastAsia="Times New Roman" w:hAnsi="Arial" w:cs="Arial"/>
          <w:sz w:val="22"/>
          <w:szCs w:val="22"/>
        </w:rPr>
        <w:t>ní:</w:t>
      </w:r>
      <w:r w:rsidRPr="00753373">
        <w:rPr>
          <w:rFonts w:ascii="Arial" w:eastAsia="Times New Roman" w:hAnsi="Arial" w:cs="Arial"/>
          <w:sz w:val="22"/>
          <w:szCs w:val="22"/>
        </w:rPr>
        <w:tab/>
      </w:r>
      <w:bookmarkStart w:id="10" w:name="_Hlk42799893"/>
      <w:bookmarkStart w:id="11" w:name="_Hlk155347702"/>
      <w:bookmarkStart w:id="12" w:name="_Hlk96343786"/>
      <w:r w:rsidRPr="00FA7F41">
        <w:rPr>
          <w:rFonts w:ascii="Arial" w:hAnsi="Arial" w:cs="Arial"/>
          <w:sz w:val="22"/>
          <w:szCs w:val="22"/>
        </w:rPr>
        <w:t xml:space="preserve">KB </w:t>
      </w:r>
      <w:bookmarkEnd w:id="10"/>
      <w:r w:rsidRPr="00FA7F41">
        <w:rPr>
          <w:rFonts w:ascii="Arial" w:hAnsi="Arial" w:cs="Arial"/>
          <w:sz w:val="22"/>
          <w:szCs w:val="22"/>
        </w:rPr>
        <w:t>Frýdek – Místek</w:t>
      </w:r>
      <w:bookmarkEnd w:id="11"/>
      <w:bookmarkEnd w:id="12"/>
      <w:r w:rsidRPr="00753373">
        <w:rPr>
          <w:rFonts w:ascii="Arial" w:eastAsia="Times New Roman" w:hAnsi="Arial" w:cs="Arial"/>
          <w:sz w:val="22"/>
          <w:szCs w:val="22"/>
        </w:rPr>
        <w:t xml:space="preserve"> ú</w:t>
      </w:r>
      <w:r w:rsidRPr="00753373">
        <w:rPr>
          <w:rFonts w:ascii="Arial" w:eastAsia="Times New Roman" w:hAnsi="Arial" w:cs="Arial"/>
          <w:spacing w:val="-1"/>
          <w:sz w:val="22"/>
          <w:szCs w:val="22"/>
        </w:rPr>
        <w:t>če</w:t>
      </w:r>
      <w:r w:rsidRPr="00753373">
        <w:rPr>
          <w:rFonts w:ascii="Arial" w:eastAsia="Times New Roman" w:hAnsi="Arial" w:cs="Arial"/>
          <w:sz w:val="22"/>
          <w:szCs w:val="22"/>
        </w:rPr>
        <w:t xml:space="preserve">t </w:t>
      </w:r>
      <w:r w:rsidRPr="00753373">
        <w:rPr>
          <w:rFonts w:ascii="Arial" w:eastAsia="Times New Roman" w:hAnsi="Arial" w:cs="Arial"/>
          <w:spacing w:val="-1"/>
          <w:sz w:val="22"/>
          <w:szCs w:val="22"/>
        </w:rPr>
        <w:t>č</w:t>
      </w:r>
      <w:r w:rsidRPr="00753373">
        <w:rPr>
          <w:rFonts w:ascii="Arial" w:eastAsia="Times New Roman" w:hAnsi="Arial" w:cs="Arial"/>
          <w:sz w:val="22"/>
          <w:szCs w:val="22"/>
        </w:rPr>
        <w:t xml:space="preserve">.: </w:t>
      </w:r>
      <w:bookmarkStart w:id="13" w:name="_Hlk42799909"/>
      <w:r w:rsidRPr="00FA7F41">
        <w:rPr>
          <w:rFonts w:ascii="Arial" w:hAnsi="Arial" w:cs="Arial"/>
          <w:sz w:val="22"/>
          <w:szCs w:val="22"/>
        </w:rPr>
        <w:t>107-2435130217/0100</w:t>
      </w:r>
      <w:bookmarkEnd w:id="13"/>
    </w:p>
    <w:p w:rsidR="004E3B23" w:rsidP="004E3B23" w14:paraId="2B10D2B9" w14:textId="58867D6E">
      <w:pPr>
        <w:pStyle w:val="m-869426651771689904msoplaintext"/>
        <w:shd w:val="clear" w:color="auto" w:fill="FFFFFF"/>
        <w:spacing w:before="0" w:beforeAutospacing="0" w:after="0" w:afterAutospacing="0" w:line="276" w:lineRule="auto"/>
        <w:rPr>
          <w:rFonts w:ascii="Arial" w:hAnsi="Arial" w:cs="Arial"/>
          <w:sz w:val="22"/>
          <w:szCs w:val="22"/>
        </w:rPr>
      </w:pPr>
      <w:r w:rsidRPr="00753373">
        <w:rPr>
          <w:rFonts w:ascii="Arial" w:hAnsi="Arial" w:cs="Arial"/>
          <w:sz w:val="22"/>
          <w:szCs w:val="22"/>
        </w:rPr>
        <w:t>kont</w:t>
      </w:r>
      <w:r w:rsidRPr="00753373">
        <w:rPr>
          <w:rFonts w:ascii="Arial" w:hAnsi="Arial" w:cs="Arial"/>
          <w:spacing w:val="-1"/>
          <w:sz w:val="22"/>
          <w:szCs w:val="22"/>
        </w:rPr>
        <w:t>a</w:t>
      </w:r>
      <w:r w:rsidRPr="00753373">
        <w:rPr>
          <w:rFonts w:ascii="Arial" w:hAnsi="Arial" w:cs="Arial"/>
          <w:sz w:val="22"/>
          <w:szCs w:val="22"/>
        </w:rPr>
        <w:t>ktní osob</w:t>
      </w:r>
      <w:r w:rsidRPr="00753373">
        <w:rPr>
          <w:rFonts w:ascii="Arial" w:hAnsi="Arial" w:cs="Arial"/>
          <w:spacing w:val="-1"/>
          <w:sz w:val="22"/>
          <w:szCs w:val="22"/>
        </w:rPr>
        <w:t>a</w:t>
      </w:r>
      <w:r w:rsidRPr="00753373">
        <w:rPr>
          <w:rFonts w:ascii="Arial" w:hAnsi="Arial" w:cs="Arial"/>
          <w:sz w:val="22"/>
          <w:szCs w:val="22"/>
        </w:rPr>
        <w:tab/>
      </w:r>
      <w:bookmarkStart w:id="14" w:name="_Hlk176772584"/>
      <w:r>
        <w:rPr>
          <w:rFonts w:ascii="Arial" w:hAnsi="Arial" w:cs="Arial"/>
          <w:sz w:val="22"/>
          <w:szCs w:val="22"/>
        </w:rPr>
        <w:t xml:space="preserve">     </w:t>
      </w:r>
      <w:bookmarkStart w:id="15" w:name="_Hlk42799937"/>
      <w:bookmarkEnd w:id="14"/>
      <w:r w:rsidR="00CD4E43">
        <w:rPr>
          <w:rFonts w:ascii="Arial" w:hAnsi="Arial" w:cs="Arial"/>
          <w:bCs/>
          <w:sz w:val="22"/>
          <w:szCs w:val="22"/>
        </w:rPr>
        <w:t>XXXXXXXXXXXX</w:t>
      </w:r>
    </w:p>
    <w:p w:rsidR="004E3B23" w:rsidRPr="00FA7F41" w:rsidP="004E3B23" w14:paraId="7BDE7D73" w14:textId="77777777">
      <w:pPr>
        <w:pStyle w:val="m-869426651771689904msoplaintext"/>
        <w:shd w:val="clear" w:color="auto" w:fill="FFFFFF"/>
        <w:spacing w:before="0" w:beforeAutospacing="0" w:after="0" w:afterAutospacing="0" w:line="276" w:lineRule="auto"/>
        <w:rPr>
          <w:rFonts w:ascii="Arial" w:hAnsi="Arial" w:cs="Arial"/>
          <w:sz w:val="22"/>
          <w:szCs w:val="22"/>
        </w:rPr>
      </w:pPr>
    </w:p>
    <w:bookmarkEnd w:id="15"/>
    <w:p w:rsidR="00501AB5" w:rsidRPr="00753373" w:rsidP="004E3B23" w14:paraId="4D11A2CD" w14:textId="77777777">
      <w:pPr>
        <w:tabs>
          <w:tab w:val="left" w:pos="2410"/>
        </w:tabs>
        <w:spacing w:after="240" w:line="276" w:lineRule="auto"/>
        <w:ind w:right="-23"/>
        <w:rPr>
          <w:rFonts w:ascii="Arial" w:eastAsia="Times New Roman" w:hAnsi="Arial" w:cs="Arial"/>
          <w:spacing w:val="-1"/>
          <w:sz w:val="22"/>
          <w:szCs w:val="22"/>
        </w:rPr>
      </w:pPr>
      <w:r w:rsidRPr="00753373">
        <w:rPr>
          <w:rFonts w:ascii="Arial" w:eastAsia="Times New Roman" w:hAnsi="Arial" w:cs="Arial"/>
          <w:spacing w:val="-1"/>
          <w:sz w:val="22"/>
          <w:szCs w:val="22"/>
        </w:rPr>
        <w:t>na straně druhé (</w:t>
      </w:r>
      <w:r w:rsidRPr="00753373">
        <w:rPr>
          <w:rFonts w:ascii="Arial" w:eastAsia="Times New Roman" w:hAnsi="Arial" w:cs="Arial"/>
          <w:sz w:val="22"/>
          <w:szCs w:val="22"/>
        </w:rPr>
        <w:t>d</w:t>
      </w:r>
      <w:r w:rsidRPr="00753373">
        <w:rPr>
          <w:rFonts w:ascii="Arial" w:eastAsia="Times New Roman" w:hAnsi="Arial" w:cs="Arial"/>
          <w:spacing w:val="-1"/>
          <w:sz w:val="22"/>
          <w:szCs w:val="22"/>
        </w:rPr>
        <w:t>á</w:t>
      </w:r>
      <w:r w:rsidRPr="00753373">
        <w:rPr>
          <w:rFonts w:ascii="Arial" w:eastAsia="Times New Roman" w:hAnsi="Arial" w:cs="Arial"/>
          <w:sz w:val="22"/>
          <w:szCs w:val="22"/>
        </w:rPr>
        <w:t>le j</w:t>
      </w:r>
      <w:r w:rsidRPr="00753373">
        <w:rPr>
          <w:rFonts w:ascii="Arial" w:eastAsia="Times New Roman" w:hAnsi="Arial" w:cs="Arial"/>
          <w:spacing w:val="-1"/>
          <w:sz w:val="22"/>
          <w:szCs w:val="22"/>
        </w:rPr>
        <w:t>e</w:t>
      </w:r>
      <w:r w:rsidRPr="00753373">
        <w:rPr>
          <w:rFonts w:ascii="Arial" w:eastAsia="Times New Roman" w:hAnsi="Arial" w:cs="Arial"/>
          <w:sz w:val="22"/>
          <w:szCs w:val="22"/>
        </w:rPr>
        <w:t xml:space="preserve">n </w:t>
      </w:r>
      <w:r w:rsidRPr="00753373">
        <w:rPr>
          <w:rFonts w:ascii="Arial" w:eastAsia="Times New Roman" w:hAnsi="Arial" w:cs="Arial"/>
          <w:b/>
          <w:spacing w:val="1"/>
          <w:sz w:val="22"/>
          <w:szCs w:val="22"/>
        </w:rPr>
        <w:t>„</w:t>
      </w:r>
      <w:r w:rsidRPr="00753373">
        <w:rPr>
          <w:rFonts w:ascii="Arial" w:eastAsia="Times New Roman" w:hAnsi="Arial" w:cs="Arial"/>
          <w:spacing w:val="1"/>
          <w:sz w:val="22"/>
          <w:szCs w:val="22"/>
        </w:rPr>
        <w:t>Poskytovatel</w:t>
      </w:r>
      <w:r w:rsidRPr="00753373">
        <w:rPr>
          <w:rFonts w:ascii="Arial" w:eastAsia="Times New Roman" w:hAnsi="Arial" w:cs="Arial"/>
          <w:b/>
          <w:spacing w:val="-1"/>
          <w:sz w:val="22"/>
          <w:szCs w:val="22"/>
        </w:rPr>
        <w:t>“</w:t>
      </w:r>
      <w:r w:rsidRPr="00753373">
        <w:rPr>
          <w:rFonts w:ascii="Arial" w:eastAsia="Times New Roman" w:hAnsi="Arial" w:cs="Arial"/>
          <w:spacing w:val="-1"/>
          <w:sz w:val="22"/>
          <w:szCs w:val="22"/>
        </w:rPr>
        <w:t>)</w:t>
      </w:r>
    </w:p>
    <w:p w:rsidR="00501AB5" w:rsidRPr="00753373" w:rsidP="001849FC" w14:paraId="389F809E" w14:textId="77777777">
      <w:pPr>
        <w:tabs>
          <w:tab w:val="left" w:pos="2410"/>
        </w:tabs>
        <w:spacing w:line="276" w:lineRule="auto"/>
        <w:ind w:right="-23"/>
        <w:rPr>
          <w:rFonts w:ascii="Arial" w:eastAsia="Times New Roman" w:hAnsi="Arial" w:cs="Arial"/>
          <w:sz w:val="22"/>
          <w:szCs w:val="22"/>
        </w:rPr>
      </w:pPr>
      <w:r w:rsidRPr="00753373">
        <w:rPr>
          <w:rFonts w:ascii="Arial" w:hAnsi="Arial" w:cs="Arial"/>
          <w:sz w:val="22"/>
          <w:szCs w:val="22"/>
        </w:rPr>
        <w:t>(</w:t>
      </w:r>
      <w:r w:rsidR="00F762CA">
        <w:rPr>
          <w:rFonts w:ascii="Arial" w:hAnsi="Arial" w:cs="Arial"/>
          <w:sz w:val="22"/>
          <w:szCs w:val="22"/>
        </w:rPr>
        <w:t>Objednatel</w:t>
      </w:r>
      <w:r w:rsidRPr="00753373">
        <w:rPr>
          <w:rFonts w:ascii="Arial" w:hAnsi="Arial" w:cs="Arial"/>
          <w:sz w:val="22"/>
          <w:szCs w:val="22"/>
        </w:rPr>
        <w:t xml:space="preserve"> a Poskytovatel dále společně také jen jako</w:t>
      </w:r>
      <w:r w:rsidRPr="00753373">
        <w:rPr>
          <w:rFonts w:ascii="Arial" w:hAnsi="Arial" w:cs="Arial"/>
          <w:b/>
          <w:sz w:val="22"/>
          <w:szCs w:val="22"/>
        </w:rPr>
        <w:t xml:space="preserve"> </w:t>
      </w:r>
      <w:r w:rsidRPr="00753373">
        <w:rPr>
          <w:rFonts w:ascii="Arial" w:hAnsi="Arial" w:cs="Arial"/>
          <w:sz w:val="22"/>
          <w:szCs w:val="22"/>
        </w:rPr>
        <w:t>„</w:t>
      </w:r>
      <w:r w:rsidRPr="00753373">
        <w:rPr>
          <w:rFonts w:ascii="Arial" w:hAnsi="Arial" w:cs="Arial"/>
          <w:b/>
          <w:sz w:val="22"/>
          <w:szCs w:val="22"/>
        </w:rPr>
        <w:t>smluvní strany</w:t>
      </w:r>
      <w:r w:rsidRPr="00753373">
        <w:rPr>
          <w:rFonts w:ascii="Arial" w:hAnsi="Arial" w:cs="Arial"/>
          <w:sz w:val="22"/>
          <w:szCs w:val="22"/>
        </w:rPr>
        <w:t>“ v příslušném gramatickém tvaru)</w:t>
      </w:r>
    </w:p>
    <w:p w:rsidR="00501AB5" w:rsidRPr="00753373" w:rsidP="006D0EB5" w14:paraId="5A1607B0" w14:textId="77777777">
      <w:pPr>
        <w:spacing w:after="120"/>
        <w:jc w:val="center"/>
        <w:rPr>
          <w:rFonts w:ascii="Arial" w:hAnsi="Arial" w:cs="Arial"/>
          <w:b/>
          <w:sz w:val="22"/>
          <w:szCs w:val="22"/>
          <w:u w:val="single"/>
        </w:rPr>
      </w:pPr>
      <w:r w:rsidRPr="00753373">
        <w:rPr>
          <w:rFonts w:ascii="Arial" w:hAnsi="Arial" w:cs="Arial"/>
          <w:b/>
          <w:sz w:val="22"/>
          <w:szCs w:val="22"/>
          <w:u w:val="single"/>
        </w:rPr>
        <w:t>Preambule</w:t>
      </w:r>
    </w:p>
    <w:p w:rsidR="00501AB5" w:rsidRPr="00B62B29" w:rsidP="00B62B29" w14:paraId="1A31C00F" w14:textId="0B088D8E">
      <w:pPr>
        <w:tabs>
          <w:tab w:val="left" w:pos="2410"/>
        </w:tabs>
        <w:spacing w:after="120" w:line="276" w:lineRule="auto"/>
        <w:ind w:right="-23"/>
        <w:rPr>
          <w:rFonts w:ascii="Arial" w:hAnsi="Arial" w:cs="Arial"/>
          <w:sz w:val="22"/>
          <w:szCs w:val="22"/>
        </w:rPr>
      </w:pPr>
      <w:r>
        <w:rPr>
          <w:rFonts w:ascii="Arial" w:hAnsi="Arial" w:cs="Arial"/>
          <w:sz w:val="22"/>
          <w:szCs w:val="22"/>
        </w:rPr>
        <w:t>Smlouv</w:t>
      </w:r>
      <w:r>
        <w:rPr>
          <w:rFonts w:ascii="Arial" w:hAnsi="Arial" w:cs="Arial"/>
          <w:sz w:val="22"/>
          <w:szCs w:val="22"/>
        </w:rPr>
        <w:t xml:space="preserve">a </w:t>
      </w:r>
      <w:r w:rsidR="00115A0C">
        <w:rPr>
          <w:rFonts w:ascii="Arial" w:hAnsi="Arial" w:cs="Arial"/>
          <w:sz w:val="22"/>
          <w:szCs w:val="22"/>
        </w:rPr>
        <w:t xml:space="preserve">na </w:t>
      </w:r>
      <w:r w:rsidRPr="00115A0C" w:rsidR="00115A0C">
        <w:rPr>
          <w:rFonts w:ascii="Arial" w:hAnsi="Arial" w:cs="Arial"/>
          <w:sz w:val="22"/>
          <w:szCs w:val="22"/>
        </w:rPr>
        <w:t>zajištění revizí, kontrol a servisu požárně bezpečnostních zařízení v objektech Úřadu vlády České republiky</w:t>
      </w:r>
      <w:r>
        <w:rPr>
          <w:rFonts w:ascii="Arial" w:hAnsi="Arial" w:cs="Arial"/>
          <w:sz w:val="22"/>
          <w:szCs w:val="22"/>
        </w:rPr>
        <w:t xml:space="preserve"> </w:t>
      </w:r>
      <w:r w:rsidRPr="00753373">
        <w:rPr>
          <w:rFonts w:ascii="Arial" w:hAnsi="Arial" w:cs="Arial"/>
          <w:sz w:val="22"/>
          <w:szCs w:val="22"/>
        </w:rPr>
        <w:t>je uzavírána na základě výsledk</w:t>
      </w:r>
      <w:r w:rsidR="004A5FD0">
        <w:rPr>
          <w:rFonts w:ascii="Arial" w:hAnsi="Arial" w:cs="Arial"/>
          <w:sz w:val="22"/>
          <w:szCs w:val="22"/>
        </w:rPr>
        <w:t>u</w:t>
      </w:r>
      <w:r w:rsidRPr="00753373">
        <w:rPr>
          <w:rFonts w:ascii="Arial" w:hAnsi="Arial" w:cs="Arial"/>
          <w:sz w:val="22"/>
          <w:szCs w:val="22"/>
        </w:rPr>
        <w:t xml:space="preserve"> </w:t>
      </w:r>
      <w:r w:rsidR="006D0EB5">
        <w:rPr>
          <w:rFonts w:ascii="Arial" w:hAnsi="Arial" w:cs="Arial"/>
          <w:sz w:val="22"/>
          <w:szCs w:val="22"/>
        </w:rPr>
        <w:t>výběrového</w:t>
      </w:r>
      <w:r w:rsidRPr="00753373">
        <w:rPr>
          <w:rFonts w:ascii="Arial" w:hAnsi="Arial" w:cs="Arial"/>
          <w:sz w:val="22"/>
          <w:szCs w:val="22"/>
        </w:rPr>
        <w:t xml:space="preserve"> řízení </w:t>
      </w:r>
      <w:r w:rsidR="004A5FD0">
        <w:rPr>
          <w:rFonts w:ascii="Arial" w:hAnsi="Arial" w:cs="Arial"/>
          <w:sz w:val="22"/>
          <w:szCs w:val="22"/>
        </w:rPr>
        <w:t xml:space="preserve">na uzavření smlouvy veřejné zakázky </w:t>
      </w:r>
      <w:r w:rsidRPr="00753373">
        <w:rPr>
          <w:rFonts w:ascii="Arial" w:hAnsi="Arial" w:cs="Arial"/>
          <w:sz w:val="22"/>
          <w:szCs w:val="22"/>
        </w:rPr>
        <w:t>„</w:t>
      </w:r>
      <w:r w:rsidR="00115A0C">
        <w:rPr>
          <w:rFonts w:ascii="Arial" w:hAnsi="Arial" w:cs="Arial"/>
          <w:sz w:val="22"/>
          <w:szCs w:val="22"/>
        </w:rPr>
        <w:t>Z</w:t>
      </w:r>
      <w:r w:rsidRPr="00115A0C" w:rsidR="00115A0C">
        <w:rPr>
          <w:rFonts w:ascii="Arial" w:hAnsi="Arial" w:cs="Arial"/>
          <w:sz w:val="22"/>
          <w:szCs w:val="22"/>
        </w:rPr>
        <w:t>ajištění revizí, kontrol a servisu požárně bezpečnostních zařízení v objektech Úřadu vlády České republiky</w:t>
      </w:r>
      <w:r w:rsidRPr="00753373">
        <w:rPr>
          <w:rFonts w:ascii="Arial" w:hAnsi="Arial" w:cs="Arial"/>
          <w:sz w:val="22"/>
          <w:szCs w:val="22"/>
        </w:rPr>
        <w:t>“ (dále jen „</w:t>
      </w:r>
      <w:r>
        <w:rPr>
          <w:rFonts w:ascii="Arial" w:hAnsi="Arial" w:cs="Arial"/>
          <w:sz w:val="22"/>
          <w:szCs w:val="22"/>
        </w:rPr>
        <w:t>Smlouv</w:t>
      </w:r>
      <w:r w:rsidRPr="00753373">
        <w:rPr>
          <w:rFonts w:ascii="Arial" w:hAnsi="Arial" w:cs="Arial"/>
          <w:sz w:val="22"/>
          <w:szCs w:val="22"/>
        </w:rPr>
        <w:t xml:space="preserve">a“) </w:t>
      </w:r>
      <w:r w:rsidRPr="00753373">
        <w:rPr>
          <w:rFonts w:ascii="Arial" w:hAnsi="Arial" w:cs="Arial"/>
          <w:sz w:val="22"/>
          <w:szCs w:val="22"/>
        </w:rPr>
        <w:t>č.j:</w:t>
      </w:r>
      <w:r w:rsidR="00715E40">
        <w:rPr>
          <w:rFonts w:ascii="Arial" w:eastAsia="Times New Roman" w:hAnsi="Arial" w:cs="Arial"/>
          <w:bCs/>
          <w:sz w:val="22"/>
          <w:szCs w:val="22"/>
        </w:rPr>
        <w:t xml:space="preserve"> </w:t>
      </w:r>
      <w:r w:rsidR="004E3B23">
        <w:rPr>
          <w:rFonts w:ascii="Arial" w:eastAsia="Times New Roman" w:hAnsi="Arial" w:cs="Arial"/>
          <w:bCs/>
          <w:sz w:val="22"/>
          <w:szCs w:val="22"/>
        </w:rPr>
        <w:t xml:space="preserve"> </w:t>
      </w:r>
      <w:r w:rsidRPr="004E3B23" w:rsidR="00715E40">
        <w:rPr>
          <w:rFonts w:ascii="Arial" w:hAnsi="Arial" w:cs="Arial"/>
          <w:sz w:val="22"/>
          <w:szCs w:val="22"/>
          <w:shd w:val="clear" w:color="auto" w:fill="FFFFFF"/>
        </w:rPr>
        <w:t>60351</w:t>
      </w:r>
      <w:r w:rsidRPr="004E3B23" w:rsidR="00715E40">
        <w:rPr>
          <w:rFonts w:ascii="Arial" w:hAnsi="Arial" w:cs="Arial"/>
          <w:sz w:val="22"/>
          <w:szCs w:val="22"/>
          <w:shd w:val="clear" w:color="auto" w:fill="FFFFFF"/>
        </w:rPr>
        <w:t>-2024-UVCR.</w:t>
      </w:r>
      <w:r w:rsidRPr="004E3B23">
        <w:rPr>
          <w:rFonts w:ascii="Arial" w:hAnsi="Arial" w:cs="Arial"/>
          <w:sz w:val="22"/>
          <w:szCs w:val="22"/>
        </w:rPr>
        <w:t xml:space="preserve"> </w:t>
      </w:r>
      <w:r w:rsidRPr="004E3B23">
        <w:rPr>
          <w:rFonts w:ascii="Arial" w:hAnsi="Arial" w:cs="Arial"/>
          <w:sz w:val="22"/>
          <w:szCs w:val="22"/>
        </w:rPr>
        <w:t>Smlouv</w:t>
      </w:r>
      <w:r w:rsidRPr="004E3B23">
        <w:rPr>
          <w:rFonts w:ascii="Arial" w:hAnsi="Arial" w:cs="Arial"/>
          <w:sz w:val="22"/>
          <w:szCs w:val="22"/>
        </w:rPr>
        <w:t xml:space="preserve">a je uzavírána v souladu s nabídkou Poskytovatele a rozhodnutím </w:t>
      </w:r>
      <w:r w:rsidRPr="004E3B23">
        <w:rPr>
          <w:rFonts w:ascii="Arial" w:hAnsi="Arial" w:cs="Arial"/>
          <w:sz w:val="22"/>
          <w:szCs w:val="22"/>
        </w:rPr>
        <w:t>Objednatel</w:t>
      </w:r>
      <w:r w:rsidRPr="004E3B23">
        <w:rPr>
          <w:rFonts w:ascii="Arial" w:hAnsi="Arial" w:cs="Arial"/>
          <w:sz w:val="22"/>
          <w:szCs w:val="22"/>
        </w:rPr>
        <w:t xml:space="preserve">e jako zadavatele </w:t>
      </w:r>
      <w:r w:rsidRPr="00753373">
        <w:rPr>
          <w:rFonts w:ascii="Arial" w:hAnsi="Arial" w:cs="Arial"/>
          <w:sz w:val="22"/>
          <w:szCs w:val="22"/>
        </w:rPr>
        <w:t>o výběru ekonomicky nejvýhodnější nabídky v</w:t>
      </w:r>
      <w:r w:rsidR="006D0EB5">
        <w:rPr>
          <w:rFonts w:ascii="Arial" w:hAnsi="Arial" w:cs="Arial"/>
          <w:sz w:val="22"/>
          <w:szCs w:val="22"/>
        </w:rPr>
        <w:t xml:space="preserve">e výběrovém </w:t>
      </w:r>
      <w:r w:rsidRPr="00753373">
        <w:rPr>
          <w:rFonts w:ascii="Arial" w:hAnsi="Arial" w:cs="Arial"/>
          <w:sz w:val="22"/>
          <w:szCs w:val="22"/>
        </w:rPr>
        <w:t xml:space="preserve">řízení na uzavření </w:t>
      </w:r>
      <w:r>
        <w:rPr>
          <w:rFonts w:ascii="Arial" w:hAnsi="Arial" w:cs="Arial"/>
          <w:sz w:val="22"/>
          <w:szCs w:val="22"/>
        </w:rPr>
        <w:t>Smlouv</w:t>
      </w:r>
      <w:r w:rsidRPr="00753373">
        <w:rPr>
          <w:rFonts w:ascii="Arial" w:hAnsi="Arial" w:cs="Arial"/>
          <w:sz w:val="22"/>
          <w:szCs w:val="22"/>
        </w:rPr>
        <w:t>y k</w:t>
      </w:r>
      <w:r w:rsidR="000A7359">
        <w:rPr>
          <w:rFonts w:ascii="Arial" w:hAnsi="Arial" w:cs="Arial"/>
          <w:sz w:val="22"/>
          <w:szCs w:val="22"/>
        </w:rPr>
        <w:t> </w:t>
      </w:r>
      <w:r w:rsidRPr="00753373">
        <w:rPr>
          <w:rFonts w:ascii="Arial" w:hAnsi="Arial" w:cs="Arial"/>
          <w:sz w:val="22"/>
          <w:szCs w:val="22"/>
        </w:rPr>
        <w:t>veřejné</w:t>
      </w:r>
      <w:r w:rsidR="000A7359">
        <w:rPr>
          <w:rFonts w:ascii="Arial" w:hAnsi="Arial" w:cs="Arial"/>
          <w:sz w:val="22"/>
          <w:szCs w:val="22"/>
        </w:rPr>
        <w:t xml:space="preserve"> zakázce</w:t>
      </w:r>
      <w:r w:rsidRPr="00753373">
        <w:rPr>
          <w:rFonts w:ascii="Arial" w:hAnsi="Arial" w:cs="Arial"/>
          <w:sz w:val="22"/>
          <w:szCs w:val="22"/>
        </w:rPr>
        <w:t xml:space="preserve"> </w:t>
      </w:r>
      <w:r w:rsidR="006D0EB5">
        <w:rPr>
          <w:rFonts w:ascii="Arial" w:hAnsi="Arial" w:cs="Arial"/>
          <w:sz w:val="22"/>
          <w:szCs w:val="22"/>
        </w:rPr>
        <w:t xml:space="preserve">malého rozsahu, a to </w:t>
      </w:r>
      <w:r w:rsidRPr="00753373">
        <w:rPr>
          <w:rFonts w:ascii="Arial" w:hAnsi="Arial" w:cs="Arial"/>
          <w:sz w:val="22"/>
          <w:szCs w:val="22"/>
        </w:rPr>
        <w:t xml:space="preserve">ve smyslu podmínek a ustanovení </w:t>
      </w:r>
      <w:r w:rsidRPr="00F077E9">
        <w:rPr>
          <w:rFonts w:ascii="Arial" w:hAnsi="Arial" w:cs="Arial"/>
          <w:sz w:val="22"/>
          <w:szCs w:val="22"/>
        </w:rPr>
        <w:t xml:space="preserve">uvedených v kompletní </w:t>
      </w:r>
      <w:r w:rsidR="0099079A">
        <w:rPr>
          <w:rFonts w:ascii="Arial" w:hAnsi="Arial" w:cs="Arial"/>
          <w:sz w:val="22"/>
          <w:szCs w:val="22"/>
        </w:rPr>
        <w:t>v</w:t>
      </w:r>
      <w:r w:rsidR="00F30078">
        <w:rPr>
          <w:rFonts w:ascii="Arial" w:hAnsi="Arial" w:cs="Arial"/>
          <w:sz w:val="22"/>
          <w:szCs w:val="22"/>
        </w:rPr>
        <w:t>ýzvě včetně zadávací dokumentace</w:t>
      </w:r>
      <w:r w:rsidR="004A5FD0">
        <w:rPr>
          <w:rFonts w:ascii="Arial" w:hAnsi="Arial" w:cs="Arial"/>
          <w:sz w:val="22"/>
          <w:szCs w:val="22"/>
        </w:rPr>
        <w:t>.</w:t>
      </w:r>
    </w:p>
    <w:p w:rsidR="00501AB5" w:rsidP="001849FC" w14:paraId="01A1C01E" w14:textId="77777777">
      <w:pPr>
        <w:spacing w:line="276" w:lineRule="auto"/>
        <w:rPr>
          <w:rFonts w:ascii="Arial" w:hAnsi="Arial" w:cs="Arial"/>
          <w:sz w:val="22"/>
          <w:szCs w:val="22"/>
        </w:rPr>
      </w:pPr>
      <w:r>
        <w:rPr>
          <w:rFonts w:ascii="Arial" w:hAnsi="Arial" w:cs="Arial"/>
          <w:sz w:val="22"/>
          <w:szCs w:val="22"/>
        </w:rPr>
        <w:t>Smlouv</w:t>
      </w:r>
      <w:r w:rsidRPr="00F077E9">
        <w:rPr>
          <w:rFonts w:ascii="Arial" w:hAnsi="Arial" w:cs="Arial"/>
          <w:sz w:val="22"/>
          <w:szCs w:val="22"/>
        </w:rPr>
        <w:t xml:space="preserve">a upravuje závazek Poskytovatele provádět pro </w:t>
      </w:r>
      <w:r>
        <w:rPr>
          <w:rFonts w:ascii="Arial" w:hAnsi="Arial" w:cs="Arial"/>
          <w:sz w:val="22"/>
          <w:szCs w:val="22"/>
        </w:rPr>
        <w:t>Objednatel</w:t>
      </w:r>
      <w:r w:rsidRPr="00F077E9">
        <w:rPr>
          <w:rFonts w:ascii="Arial" w:hAnsi="Arial" w:cs="Arial"/>
          <w:sz w:val="22"/>
          <w:szCs w:val="22"/>
        </w:rPr>
        <w:t>e</w:t>
      </w:r>
      <w:r>
        <w:rPr>
          <w:rFonts w:ascii="Arial" w:hAnsi="Arial" w:cs="Arial"/>
          <w:sz w:val="22"/>
          <w:szCs w:val="22"/>
        </w:rPr>
        <w:t xml:space="preserve"> pravidelné práce dle p</w:t>
      </w:r>
      <w:r w:rsidRPr="00F077E9">
        <w:rPr>
          <w:rFonts w:ascii="Arial" w:hAnsi="Arial" w:cs="Arial"/>
          <w:sz w:val="22"/>
          <w:szCs w:val="22"/>
        </w:rPr>
        <w:t xml:space="preserve">řílohy </w:t>
      </w:r>
      <w:r w:rsidR="004A5FD0">
        <w:rPr>
          <w:rFonts w:ascii="Arial" w:hAnsi="Arial" w:cs="Arial"/>
          <w:sz w:val="22"/>
          <w:szCs w:val="22"/>
        </w:rPr>
        <w:br/>
      </w:r>
      <w:r w:rsidRPr="00F077E9">
        <w:rPr>
          <w:rFonts w:ascii="Arial" w:hAnsi="Arial" w:cs="Arial"/>
          <w:sz w:val="22"/>
          <w:szCs w:val="22"/>
        </w:rPr>
        <w:t xml:space="preserve">č. 2 </w:t>
      </w:r>
      <w:r w:rsidRPr="00F077E9">
        <w:rPr>
          <w:rFonts w:ascii="Arial" w:hAnsi="Arial" w:cs="Arial"/>
          <w:sz w:val="22"/>
          <w:szCs w:val="22"/>
        </w:rPr>
        <w:t>této</w:t>
      </w:r>
      <w:r w:rsidRPr="00F077E9">
        <w:rPr>
          <w:rFonts w:ascii="Arial" w:hAnsi="Arial" w:cs="Arial"/>
          <w:sz w:val="22"/>
          <w:szCs w:val="22"/>
        </w:rPr>
        <w:t xml:space="preserve"> </w:t>
      </w:r>
      <w:r>
        <w:rPr>
          <w:rFonts w:ascii="Arial" w:hAnsi="Arial" w:cs="Arial"/>
          <w:sz w:val="22"/>
          <w:szCs w:val="22"/>
        </w:rPr>
        <w:t>Smlouv</w:t>
      </w:r>
      <w:r w:rsidRPr="00F077E9">
        <w:rPr>
          <w:rFonts w:ascii="Arial" w:hAnsi="Arial" w:cs="Arial"/>
          <w:sz w:val="22"/>
          <w:szCs w:val="22"/>
        </w:rPr>
        <w:t xml:space="preserve">y. </w:t>
      </w:r>
    </w:p>
    <w:p w:rsidR="0090125D" w:rsidP="001849FC" w14:paraId="7FD7C0B5" w14:textId="77777777">
      <w:pPr>
        <w:pStyle w:val="BodyText"/>
        <w:spacing w:line="276" w:lineRule="auto"/>
        <w:ind w:left="284" w:hanging="284"/>
        <w:outlineLvl w:val="0"/>
        <w:rPr>
          <w:rFonts w:ascii="Arial" w:hAnsi="Arial" w:cs="Arial"/>
          <w:i w:val="0"/>
          <w:sz w:val="22"/>
          <w:szCs w:val="22"/>
          <w:lang w:val="cs-CZ"/>
        </w:rPr>
      </w:pPr>
    </w:p>
    <w:p w:rsidR="00501AB5" w:rsidRPr="00F077E9" w:rsidP="001849FC" w14:paraId="4F12941A" w14:textId="34AD8518">
      <w:pPr>
        <w:pStyle w:val="BodyText"/>
        <w:spacing w:line="276" w:lineRule="auto"/>
        <w:ind w:left="284" w:hanging="284"/>
        <w:outlineLvl w:val="0"/>
        <w:rPr>
          <w:rFonts w:ascii="Arial" w:hAnsi="Arial" w:cs="Arial"/>
          <w:i w:val="0"/>
          <w:sz w:val="22"/>
          <w:szCs w:val="22"/>
          <w:lang w:val="cs-CZ"/>
        </w:rPr>
      </w:pPr>
      <w:r w:rsidRPr="00F077E9">
        <w:rPr>
          <w:rFonts w:ascii="Arial" w:hAnsi="Arial" w:cs="Arial"/>
          <w:i w:val="0"/>
          <w:sz w:val="22"/>
          <w:szCs w:val="22"/>
          <w:lang w:val="cs-CZ"/>
        </w:rPr>
        <w:t>Článek 1</w:t>
      </w:r>
    </w:p>
    <w:p w:rsidR="00501AB5" w:rsidRPr="00F077E9" w:rsidP="001849FC" w14:paraId="16C878A6" w14:textId="77777777">
      <w:pPr>
        <w:pStyle w:val="BodyText"/>
        <w:spacing w:line="276" w:lineRule="auto"/>
        <w:ind w:left="284" w:hanging="284"/>
        <w:outlineLvl w:val="0"/>
        <w:rPr>
          <w:rFonts w:ascii="Arial" w:hAnsi="Arial" w:cs="Arial"/>
          <w:b w:val="0"/>
          <w:i w:val="0"/>
          <w:sz w:val="22"/>
          <w:szCs w:val="22"/>
        </w:rPr>
      </w:pPr>
      <w:r w:rsidRPr="00F077E9">
        <w:rPr>
          <w:rFonts w:ascii="Arial" w:hAnsi="Arial" w:cs="Arial"/>
          <w:i w:val="0"/>
          <w:sz w:val="22"/>
          <w:szCs w:val="22"/>
        </w:rPr>
        <w:t xml:space="preserve"> Úvodní ustanovení</w:t>
      </w:r>
    </w:p>
    <w:p w:rsidR="00501AB5" w:rsidRPr="00F077E9" w:rsidP="001422C3" w14:paraId="23C92B8F" w14:textId="77777777">
      <w:pPr>
        <w:pStyle w:val="BodyText"/>
        <w:numPr>
          <w:ilvl w:val="0"/>
          <w:numId w:val="51"/>
        </w:numPr>
        <w:overflowPunct w:val="0"/>
        <w:autoSpaceDE w:val="0"/>
        <w:autoSpaceDN w:val="0"/>
        <w:adjustRightInd w:val="0"/>
        <w:spacing w:line="276" w:lineRule="auto"/>
        <w:jc w:val="both"/>
        <w:outlineLvl w:val="1"/>
        <w:rPr>
          <w:rFonts w:ascii="Arial" w:hAnsi="Arial" w:eastAsiaTheme="minorHAnsi" w:cs="Arial"/>
          <w:b w:val="0"/>
          <w:bCs w:val="0"/>
          <w:i w:val="0"/>
          <w:iCs w:val="0"/>
          <w:sz w:val="22"/>
          <w:szCs w:val="22"/>
          <w:lang w:val="cs-CZ" w:eastAsia="en-US"/>
        </w:rPr>
      </w:pPr>
      <w:r w:rsidRPr="00F077E9">
        <w:rPr>
          <w:rFonts w:ascii="Arial" w:hAnsi="Arial" w:eastAsiaTheme="minorHAnsi" w:cs="Arial"/>
          <w:b w:val="0"/>
          <w:bCs w:val="0"/>
          <w:i w:val="0"/>
          <w:iCs w:val="0"/>
          <w:sz w:val="22"/>
          <w:szCs w:val="22"/>
          <w:lang w:val="cs-CZ" w:eastAsia="en-US"/>
        </w:rPr>
        <w:t xml:space="preserve">Smluvní strany se zavazují vzájemně spolupracovat a poskytovat si veškeré informace potřebné pro řádné plnění svých závazků. Smluvní strany jsou povinny informovat druhou Smluvní stranu o veškerých skutečnostech, které jsou nebo mohou být důležité pro řádné plnění této </w:t>
      </w:r>
      <w:r w:rsidR="00F762CA">
        <w:rPr>
          <w:rFonts w:ascii="Arial" w:hAnsi="Arial" w:eastAsiaTheme="minorHAnsi" w:cs="Arial"/>
          <w:b w:val="0"/>
          <w:bCs w:val="0"/>
          <w:i w:val="0"/>
          <w:iCs w:val="0"/>
          <w:sz w:val="22"/>
          <w:szCs w:val="22"/>
          <w:lang w:val="cs-CZ" w:eastAsia="en-US"/>
        </w:rPr>
        <w:t>Smlouv</w:t>
      </w:r>
      <w:r w:rsidRPr="00F077E9">
        <w:rPr>
          <w:rFonts w:ascii="Arial" w:hAnsi="Arial" w:eastAsiaTheme="minorHAnsi" w:cs="Arial"/>
          <w:b w:val="0"/>
          <w:bCs w:val="0"/>
          <w:i w:val="0"/>
          <w:iCs w:val="0"/>
          <w:sz w:val="22"/>
          <w:szCs w:val="22"/>
          <w:lang w:val="cs-CZ" w:eastAsia="en-US"/>
        </w:rPr>
        <w:t>y.</w:t>
      </w:r>
    </w:p>
    <w:p w:rsidR="00501AB5" w:rsidRPr="00F077E9" w:rsidP="001422C3" w14:paraId="7798C9B7" w14:textId="77777777">
      <w:pPr>
        <w:pStyle w:val="BodyText"/>
        <w:numPr>
          <w:ilvl w:val="0"/>
          <w:numId w:val="51"/>
        </w:numPr>
        <w:overflowPunct w:val="0"/>
        <w:autoSpaceDE w:val="0"/>
        <w:autoSpaceDN w:val="0"/>
        <w:adjustRightInd w:val="0"/>
        <w:spacing w:line="276" w:lineRule="auto"/>
        <w:ind w:left="357" w:hanging="357"/>
        <w:jc w:val="both"/>
        <w:outlineLvl w:val="1"/>
        <w:rPr>
          <w:rFonts w:ascii="Arial" w:hAnsi="Arial" w:eastAsiaTheme="minorHAnsi" w:cs="Arial"/>
          <w:b w:val="0"/>
          <w:bCs w:val="0"/>
          <w:i w:val="0"/>
          <w:iCs w:val="0"/>
          <w:sz w:val="22"/>
          <w:szCs w:val="22"/>
          <w:lang w:val="cs-CZ" w:eastAsia="en-US"/>
        </w:rPr>
      </w:pPr>
      <w:r w:rsidRPr="00F077E9">
        <w:rPr>
          <w:rFonts w:ascii="Arial" w:hAnsi="Arial" w:eastAsiaTheme="minorHAnsi" w:cs="Arial"/>
          <w:b w:val="0"/>
          <w:bCs w:val="0"/>
          <w:i w:val="0"/>
          <w:iCs w:val="0"/>
          <w:sz w:val="22"/>
          <w:szCs w:val="22"/>
          <w:lang w:val="cs-CZ" w:eastAsia="en-US"/>
        </w:rPr>
        <w:t xml:space="preserve">Poskytovatel se zavazuje, že při plnění předmětu </w:t>
      </w:r>
      <w:r w:rsidR="00F762CA">
        <w:rPr>
          <w:rFonts w:ascii="Arial" w:hAnsi="Arial" w:eastAsiaTheme="minorHAnsi" w:cs="Arial"/>
          <w:b w:val="0"/>
          <w:bCs w:val="0"/>
          <w:i w:val="0"/>
          <w:iCs w:val="0"/>
          <w:sz w:val="22"/>
          <w:szCs w:val="22"/>
          <w:lang w:val="cs-CZ" w:eastAsia="en-US"/>
        </w:rPr>
        <w:t>Smlouv</w:t>
      </w:r>
      <w:r w:rsidRPr="00F077E9">
        <w:rPr>
          <w:rFonts w:ascii="Arial" w:hAnsi="Arial" w:eastAsiaTheme="minorHAnsi" w:cs="Arial"/>
          <w:b w:val="0"/>
          <w:bCs w:val="0"/>
          <w:i w:val="0"/>
          <w:iCs w:val="0"/>
          <w:sz w:val="22"/>
          <w:szCs w:val="22"/>
          <w:lang w:val="cs-CZ" w:eastAsia="en-US"/>
        </w:rPr>
        <w:t>y bude respektovat obecně závazné právní předpisy České republiky.</w:t>
      </w:r>
    </w:p>
    <w:p w:rsidR="00501AB5" w:rsidRPr="00F077E9" w:rsidP="001849FC" w14:paraId="3B7F573C" w14:textId="77777777">
      <w:pPr>
        <w:pStyle w:val="BodyText"/>
        <w:keepNext/>
        <w:overflowPunct w:val="0"/>
        <w:autoSpaceDE w:val="0"/>
        <w:autoSpaceDN w:val="0"/>
        <w:adjustRightInd w:val="0"/>
        <w:spacing w:line="276" w:lineRule="auto"/>
        <w:outlineLvl w:val="1"/>
        <w:rPr>
          <w:rFonts w:ascii="Arial" w:hAnsi="Arial" w:cs="Arial"/>
          <w:i w:val="0"/>
          <w:sz w:val="22"/>
          <w:szCs w:val="22"/>
          <w:lang w:val="cs-CZ"/>
        </w:rPr>
      </w:pPr>
      <w:r w:rsidRPr="00F077E9">
        <w:rPr>
          <w:rFonts w:ascii="Arial" w:hAnsi="Arial" w:cs="Arial"/>
          <w:i w:val="0"/>
          <w:sz w:val="22"/>
          <w:szCs w:val="22"/>
          <w:lang w:val="cs-CZ"/>
        </w:rPr>
        <w:t>Článek 2</w:t>
      </w:r>
    </w:p>
    <w:p w:rsidR="00501AB5" w:rsidRPr="00F077E9" w:rsidP="001849FC" w14:paraId="1F42660D" w14:textId="77777777">
      <w:pPr>
        <w:pStyle w:val="BodyText"/>
        <w:keepNext/>
        <w:overflowPunct w:val="0"/>
        <w:autoSpaceDE w:val="0"/>
        <w:autoSpaceDN w:val="0"/>
        <w:adjustRightInd w:val="0"/>
        <w:spacing w:line="276" w:lineRule="auto"/>
        <w:outlineLvl w:val="1"/>
        <w:rPr>
          <w:rFonts w:ascii="Arial" w:hAnsi="Arial" w:cs="Arial"/>
          <w:i w:val="0"/>
          <w:sz w:val="22"/>
          <w:szCs w:val="22"/>
        </w:rPr>
      </w:pPr>
      <w:r w:rsidRPr="00F077E9">
        <w:rPr>
          <w:rFonts w:ascii="Arial" w:hAnsi="Arial" w:cs="Arial"/>
          <w:i w:val="0"/>
          <w:sz w:val="22"/>
          <w:szCs w:val="22"/>
        </w:rPr>
        <w:t>Definice</w:t>
      </w:r>
    </w:p>
    <w:p w:rsidR="00501AB5" w:rsidRPr="00F077E9" w:rsidP="00B62B29" w14:paraId="5151BE9D" w14:textId="77777777">
      <w:pPr>
        <w:pStyle w:val="ListParagraph"/>
        <w:numPr>
          <w:ilvl w:val="0"/>
          <w:numId w:val="52"/>
        </w:numPr>
        <w:spacing w:after="120"/>
        <w:ind w:left="357" w:hanging="357"/>
        <w:contextualSpacing w:val="0"/>
        <w:jc w:val="both"/>
        <w:rPr>
          <w:rFonts w:ascii="Arial" w:eastAsia="Times New Roman" w:hAnsi="Arial" w:cs="Arial"/>
          <w:lang w:eastAsia="cs-CZ"/>
        </w:rPr>
      </w:pPr>
      <w:r w:rsidRPr="00F077E9">
        <w:rPr>
          <w:rFonts w:ascii="Arial" w:eastAsia="Times New Roman" w:hAnsi="Arial" w:cs="Arial"/>
          <w:lang w:eastAsia="cs-CZ"/>
        </w:rPr>
        <w:t xml:space="preserve">Smluvní strany se dohodly, že následující pojmy, budou-li uvozeny velkými písmeny, mají pro účely této </w:t>
      </w:r>
      <w:r w:rsidR="00F762CA">
        <w:rPr>
          <w:rFonts w:ascii="Arial" w:eastAsia="Times New Roman" w:hAnsi="Arial" w:cs="Arial"/>
          <w:lang w:eastAsia="cs-CZ"/>
        </w:rPr>
        <w:t>Smlouv</w:t>
      </w:r>
      <w:r w:rsidRPr="00F077E9">
        <w:rPr>
          <w:rFonts w:ascii="Arial" w:eastAsia="Times New Roman" w:hAnsi="Arial" w:cs="Arial"/>
          <w:lang w:eastAsia="cs-CZ"/>
        </w:rPr>
        <w:t>y dále uvedený význam:</w:t>
      </w:r>
    </w:p>
    <w:p w:rsidR="00501AB5" w:rsidRPr="00F077E9" w:rsidP="001422C3" w14:paraId="480A6839" w14:textId="49193EA8">
      <w:pPr>
        <w:pStyle w:val="ListParagraph"/>
        <w:numPr>
          <w:ilvl w:val="1"/>
          <w:numId w:val="52"/>
        </w:numPr>
        <w:spacing w:after="0"/>
        <w:ind w:left="1077" w:hanging="357"/>
        <w:contextualSpacing w:val="0"/>
        <w:jc w:val="both"/>
        <w:rPr>
          <w:rFonts w:ascii="Arial" w:eastAsia="Times New Roman" w:hAnsi="Arial" w:cs="Arial"/>
          <w:lang w:eastAsia="cs-CZ"/>
        </w:rPr>
      </w:pPr>
      <w:r w:rsidRPr="00F077E9">
        <w:rPr>
          <w:rFonts w:ascii="Arial" w:eastAsia="Times New Roman" w:hAnsi="Arial" w:cs="Arial"/>
          <w:b/>
          <w:lang w:eastAsia="cs-CZ"/>
        </w:rPr>
        <w:t xml:space="preserve">Ceník služeb </w:t>
      </w:r>
      <w:r w:rsidRPr="00F077E9">
        <w:rPr>
          <w:rFonts w:ascii="Arial" w:eastAsia="Times New Roman" w:hAnsi="Arial" w:cs="Arial"/>
          <w:lang w:eastAsia="cs-CZ"/>
        </w:rPr>
        <w:t xml:space="preserve">znamená specifikaci odměny náležející Poskytovateli za poskytnuté Služby. Ceník služeb je tvořen </w:t>
      </w:r>
      <w:r>
        <w:rPr>
          <w:rFonts w:ascii="Arial" w:eastAsia="Times New Roman" w:hAnsi="Arial" w:cs="Arial"/>
          <w:color w:val="000000" w:themeColor="text1"/>
          <w:lang w:eastAsia="cs-CZ"/>
        </w:rPr>
        <w:t>p</w:t>
      </w:r>
      <w:r w:rsidRPr="00F077E9">
        <w:rPr>
          <w:rFonts w:ascii="Arial" w:eastAsia="Times New Roman" w:hAnsi="Arial" w:cs="Arial"/>
          <w:color w:val="000000" w:themeColor="text1"/>
          <w:lang w:eastAsia="cs-CZ"/>
        </w:rPr>
        <w:t xml:space="preserve">řílohou č. 1 - Ceník služeb a prací </w:t>
      </w:r>
      <w:r w:rsidRPr="00F077E9">
        <w:rPr>
          <w:rFonts w:ascii="Arial" w:eastAsia="Times New Roman" w:hAnsi="Arial" w:cs="Arial"/>
          <w:lang w:eastAsia="cs-CZ"/>
        </w:rPr>
        <w:t xml:space="preserve">(dále jen </w:t>
      </w:r>
      <w:r>
        <w:rPr>
          <w:rFonts w:ascii="Arial" w:eastAsia="Times New Roman" w:hAnsi="Arial" w:cs="Arial"/>
          <w:lang w:eastAsia="cs-CZ"/>
        </w:rPr>
        <w:t xml:space="preserve">příloha č. 1). </w:t>
      </w:r>
      <w:r w:rsidR="004A5FD0">
        <w:rPr>
          <w:rFonts w:ascii="Arial" w:eastAsia="Times New Roman" w:hAnsi="Arial" w:cs="Arial"/>
          <w:lang w:eastAsia="cs-CZ"/>
        </w:rPr>
        <w:t>P</w:t>
      </w:r>
      <w:r w:rsidRPr="00F077E9">
        <w:rPr>
          <w:rFonts w:ascii="Arial" w:eastAsia="Times New Roman" w:hAnsi="Arial" w:cs="Arial"/>
          <w:lang w:eastAsia="cs-CZ"/>
        </w:rPr>
        <w:t>říloha č. 1 obsahuje:</w:t>
      </w:r>
    </w:p>
    <w:p w:rsidR="00501AB5" w:rsidRPr="00F077E9" w:rsidP="00B62B29" w14:paraId="524D2EB8" w14:textId="688594BC">
      <w:pPr>
        <w:pStyle w:val="ListParagraph"/>
        <w:numPr>
          <w:ilvl w:val="2"/>
          <w:numId w:val="52"/>
        </w:numPr>
        <w:spacing w:after="60"/>
        <w:contextualSpacing w:val="0"/>
        <w:jc w:val="both"/>
        <w:rPr>
          <w:rFonts w:ascii="Arial" w:eastAsia="Times New Roman" w:hAnsi="Arial" w:cs="Arial"/>
          <w:lang w:eastAsia="cs-CZ"/>
        </w:rPr>
      </w:pPr>
      <w:r w:rsidRPr="00F077E9">
        <w:rPr>
          <w:rFonts w:ascii="Arial" w:eastAsia="Times New Roman" w:hAnsi="Arial" w:cs="Arial"/>
          <w:lang w:eastAsia="cs-CZ"/>
        </w:rPr>
        <w:t>Odměn</w:t>
      </w:r>
      <w:r w:rsidR="004A5FD0">
        <w:rPr>
          <w:rFonts w:ascii="Arial" w:eastAsia="Times New Roman" w:hAnsi="Arial" w:cs="Arial"/>
          <w:lang w:eastAsia="cs-CZ"/>
        </w:rPr>
        <w:t>a</w:t>
      </w:r>
      <w:r w:rsidRPr="00F077E9">
        <w:rPr>
          <w:rFonts w:ascii="Arial" w:eastAsia="Times New Roman" w:hAnsi="Arial" w:cs="Arial"/>
          <w:lang w:eastAsia="cs-CZ"/>
        </w:rPr>
        <w:t xml:space="preserve"> za poskytnuté</w:t>
      </w:r>
      <w:r>
        <w:rPr>
          <w:rFonts w:ascii="Arial" w:eastAsia="Times New Roman" w:hAnsi="Arial" w:cs="Arial"/>
          <w:lang w:eastAsia="cs-CZ"/>
        </w:rPr>
        <w:t xml:space="preserve"> pravidelné služby a práce dle p</w:t>
      </w:r>
      <w:r w:rsidRPr="00F077E9">
        <w:rPr>
          <w:rFonts w:ascii="Arial" w:eastAsia="Times New Roman" w:hAnsi="Arial" w:cs="Arial"/>
          <w:lang w:eastAsia="cs-CZ"/>
        </w:rPr>
        <w:t xml:space="preserve">řílohy č. 1 této </w:t>
      </w:r>
      <w:r w:rsidR="00F762CA">
        <w:rPr>
          <w:rFonts w:ascii="Arial" w:eastAsia="Times New Roman" w:hAnsi="Arial" w:cs="Arial"/>
          <w:lang w:eastAsia="cs-CZ"/>
        </w:rPr>
        <w:t>Smlouv</w:t>
      </w:r>
      <w:r w:rsidRPr="00F077E9">
        <w:rPr>
          <w:rFonts w:ascii="Arial" w:eastAsia="Times New Roman" w:hAnsi="Arial" w:cs="Arial"/>
          <w:lang w:eastAsia="cs-CZ"/>
        </w:rPr>
        <w:t>y;</w:t>
      </w:r>
    </w:p>
    <w:p w:rsidR="00501AB5" w:rsidRPr="00F077E9" w:rsidP="00B62B29" w14:paraId="760624C7" w14:textId="67A7EB1A">
      <w:pPr>
        <w:pStyle w:val="ListParagraph"/>
        <w:numPr>
          <w:ilvl w:val="2"/>
          <w:numId w:val="52"/>
        </w:numPr>
        <w:spacing w:after="60"/>
        <w:ind w:left="1803" w:hanging="181"/>
        <w:contextualSpacing w:val="0"/>
        <w:jc w:val="both"/>
        <w:rPr>
          <w:rFonts w:ascii="Arial" w:eastAsia="Times New Roman" w:hAnsi="Arial" w:cs="Arial"/>
          <w:lang w:eastAsia="cs-CZ"/>
        </w:rPr>
      </w:pPr>
      <w:r w:rsidRPr="00F077E9">
        <w:rPr>
          <w:rFonts w:ascii="Arial" w:eastAsia="Times New Roman" w:hAnsi="Arial" w:cs="Arial"/>
          <w:lang w:eastAsia="cs-CZ"/>
        </w:rPr>
        <w:t>Odměn</w:t>
      </w:r>
      <w:r w:rsidR="004A5FD0">
        <w:rPr>
          <w:rFonts w:ascii="Arial" w:eastAsia="Times New Roman" w:hAnsi="Arial" w:cs="Arial"/>
          <w:lang w:eastAsia="cs-CZ"/>
        </w:rPr>
        <w:t>a</w:t>
      </w:r>
      <w:r w:rsidRPr="00F077E9">
        <w:rPr>
          <w:rFonts w:ascii="Arial" w:eastAsia="Times New Roman" w:hAnsi="Arial" w:cs="Arial"/>
          <w:lang w:eastAsia="cs-CZ"/>
        </w:rPr>
        <w:t xml:space="preserve"> za poskytnuté práce na objednávku, resp. služby dle požadavku, jež je stanovena jako jednotková odměna za každou hodinu/úkon/ jednotku odvedené práce</w:t>
      </w:r>
      <w:r w:rsidR="00115A0C">
        <w:rPr>
          <w:rFonts w:ascii="Arial" w:eastAsia="Times New Roman" w:hAnsi="Arial" w:cs="Arial"/>
          <w:lang w:eastAsia="cs-CZ"/>
        </w:rPr>
        <w:t>.</w:t>
      </w:r>
    </w:p>
    <w:p w:rsidR="00501AB5" w:rsidRPr="00F077E9" w:rsidP="00B62B29" w14:paraId="64BDE19F" w14:textId="77777777">
      <w:pPr>
        <w:pStyle w:val="ListParagraph"/>
        <w:numPr>
          <w:ilvl w:val="1"/>
          <w:numId w:val="52"/>
        </w:numPr>
        <w:spacing w:after="60"/>
        <w:ind w:left="1077" w:hanging="357"/>
        <w:contextualSpacing w:val="0"/>
        <w:jc w:val="both"/>
        <w:rPr>
          <w:rFonts w:ascii="Arial" w:eastAsia="Times New Roman" w:hAnsi="Arial" w:cs="Arial"/>
          <w:lang w:eastAsia="cs-CZ"/>
        </w:rPr>
      </w:pPr>
      <w:r w:rsidRPr="00F077E9">
        <w:rPr>
          <w:rFonts w:ascii="Arial" w:eastAsia="Times New Roman" w:hAnsi="Arial" w:cs="Arial"/>
          <w:b/>
          <w:lang w:eastAsia="cs-CZ"/>
        </w:rPr>
        <w:t xml:space="preserve">Hot - line </w:t>
      </w:r>
      <w:r w:rsidRPr="00F077E9">
        <w:rPr>
          <w:rFonts w:ascii="Arial" w:eastAsia="Times New Roman" w:hAnsi="Arial" w:cs="Arial"/>
          <w:lang w:eastAsia="cs-CZ"/>
        </w:rPr>
        <w:t xml:space="preserve">znamená kontaktní místo Poskytovatele, se kterým bude </w:t>
      </w:r>
      <w:r w:rsidR="00F762CA">
        <w:rPr>
          <w:rFonts w:ascii="Arial" w:eastAsia="Times New Roman" w:hAnsi="Arial" w:cs="Arial"/>
          <w:lang w:eastAsia="cs-CZ"/>
        </w:rPr>
        <w:t>Objednatel</w:t>
      </w:r>
      <w:r w:rsidRPr="00F077E9">
        <w:rPr>
          <w:rFonts w:ascii="Arial" w:eastAsia="Times New Roman" w:hAnsi="Arial" w:cs="Arial"/>
          <w:lang w:eastAsia="cs-CZ"/>
        </w:rPr>
        <w:t>i umožněno komunikovat 24 hodin denně, 7 dní v týdnu, a to telefonicky nebo elektronickou poštou. Poskytovatel je povinen zajistit provoz Hot - line.</w:t>
      </w:r>
    </w:p>
    <w:p w:rsidR="00501AB5" w:rsidRPr="00F077E9" w:rsidP="00B62B29" w14:paraId="6385905D" w14:textId="77777777">
      <w:pPr>
        <w:pStyle w:val="ListParagraph"/>
        <w:numPr>
          <w:ilvl w:val="1"/>
          <w:numId w:val="52"/>
        </w:numPr>
        <w:spacing w:after="60"/>
        <w:ind w:left="1077" w:hanging="357"/>
        <w:contextualSpacing w:val="0"/>
        <w:jc w:val="both"/>
        <w:rPr>
          <w:rFonts w:ascii="Arial" w:eastAsia="Times New Roman" w:hAnsi="Arial" w:cs="Arial"/>
          <w:lang w:eastAsia="cs-CZ"/>
        </w:rPr>
      </w:pPr>
      <w:r w:rsidRPr="00F077E9">
        <w:rPr>
          <w:rFonts w:ascii="Arial" w:eastAsia="Times New Roman" w:hAnsi="Arial" w:cs="Arial"/>
          <w:b/>
          <w:lang w:eastAsia="cs-CZ"/>
        </w:rPr>
        <w:t>Důvěrná data</w:t>
      </w:r>
      <w:r w:rsidRPr="00F077E9">
        <w:rPr>
          <w:rFonts w:ascii="Arial" w:eastAsia="Times New Roman" w:hAnsi="Arial" w:cs="Arial"/>
          <w:lang w:eastAsia="cs-CZ"/>
        </w:rPr>
        <w:t xml:space="preserve"> znamená </w:t>
      </w:r>
      <w:r w:rsidRPr="00F077E9">
        <w:rPr>
          <w:rFonts w:ascii="Arial" w:hAnsi="Arial" w:cs="Arial"/>
        </w:rPr>
        <w:t xml:space="preserve">všechny skutečnosti a informace, které </w:t>
      </w:r>
      <w:r w:rsidR="00F762CA">
        <w:rPr>
          <w:rFonts w:ascii="Arial" w:hAnsi="Arial" w:cs="Arial"/>
        </w:rPr>
        <w:t>Objednatel</w:t>
      </w:r>
      <w:r w:rsidRPr="00F077E9">
        <w:rPr>
          <w:rFonts w:ascii="Arial" w:hAnsi="Arial" w:cs="Arial"/>
        </w:rPr>
        <w:t xml:space="preserve"> poskytl Poskytovateli, nebo které se Poskytovatel jinak dozvěděl v souvislosti s plněním dle této </w:t>
      </w:r>
      <w:r w:rsidR="00F762CA">
        <w:rPr>
          <w:rFonts w:ascii="Arial" w:hAnsi="Arial" w:cs="Arial"/>
        </w:rPr>
        <w:t>Smlouv</w:t>
      </w:r>
      <w:r w:rsidRPr="00F077E9">
        <w:rPr>
          <w:rFonts w:ascii="Arial" w:hAnsi="Arial" w:cs="Arial"/>
        </w:rPr>
        <w:t xml:space="preserve">y, a jejichž vyzrazení by mohlo </w:t>
      </w:r>
      <w:r w:rsidR="00F762CA">
        <w:rPr>
          <w:rFonts w:ascii="Arial" w:hAnsi="Arial" w:cs="Arial"/>
        </w:rPr>
        <w:t>Objednatel</w:t>
      </w:r>
      <w:r w:rsidRPr="00F077E9">
        <w:rPr>
          <w:rFonts w:ascii="Arial" w:hAnsi="Arial" w:cs="Arial"/>
        </w:rPr>
        <w:t xml:space="preserve">e poškodit. Důvěrnými daty nejsou informace a skutečnosti </w:t>
      </w:r>
      <w:r w:rsidR="00F762CA">
        <w:rPr>
          <w:rFonts w:ascii="Arial" w:hAnsi="Arial" w:cs="Arial"/>
        </w:rPr>
        <w:t>Objednatel</w:t>
      </w:r>
      <w:r w:rsidRPr="00F077E9">
        <w:rPr>
          <w:rFonts w:ascii="Arial" w:hAnsi="Arial" w:cs="Arial"/>
        </w:rPr>
        <w:t>e povinně zveřejňované a dále obecně známé skutečnosti a informace, ledaže došlo k jejich zveřejnění protiprávně.</w:t>
      </w:r>
    </w:p>
    <w:p w:rsidR="00501AB5" w:rsidRPr="00F077E9" w:rsidP="00B62B29" w14:paraId="16002671" w14:textId="77777777">
      <w:pPr>
        <w:pStyle w:val="ListParagraph"/>
        <w:numPr>
          <w:ilvl w:val="1"/>
          <w:numId w:val="52"/>
        </w:numPr>
        <w:spacing w:after="60"/>
        <w:ind w:left="1077" w:hanging="357"/>
        <w:contextualSpacing w:val="0"/>
        <w:jc w:val="both"/>
        <w:rPr>
          <w:rFonts w:ascii="Arial" w:eastAsia="Times New Roman" w:hAnsi="Arial" w:cs="Arial"/>
          <w:lang w:eastAsia="cs-CZ"/>
        </w:rPr>
      </w:pPr>
      <w:r w:rsidRPr="00F077E9">
        <w:rPr>
          <w:rFonts w:ascii="Arial" w:eastAsia="Times New Roman" w:hAnsi="Arial" w:cs="Arial"/>
          <w:b/>
          <w:lang w:eastAsia="cs-CZ"/>
        </w:rPr>
        <w:t xml:space="preserve">Objednávka </w:t>
      </w:r>
      <w:r w:rsidRPr="00F077E9">
        <w:rPr>
          <w:rFonts w:ascii="Arial" w:eastAsia="Times New Roman" w:hAnsi="Arial" w:cs="Arial"/>
          <w:lang w:eastAsia="cs-CZ"/>
        </w:rPr>
        <w:t xml:space="preserve">znamená písemné zadání zaslané </w:t>
      </w:r>
      <w:r w:rsidR="00F762CA">
        <w:rPr>
          <w:rFonts w:ascii="Arial" w:eastAsia="Times New Roman" w:hAnsi="Arial" w:cs="Arial"/>
          <w:lang w:eastAsia="cs-CZ"/>
        </w:rPr>
        <w:t>Objednatel</w:t>
      </w:r>
      <w:r w:rsidRPr="00F077E9">
        <w:rPr>
          <w:rFonts w:ascii="Arial" w:eastAsia="Times New Roman" w:hAnsi="Arial" w:cs="Arial"/>
          <w:lang w:eastAsia="cs-CZ"/>
        </w:rPr>
        <w:t xml:space="preserve">em Poskytovateli prostřednictvím elektronické pošty či jiným prokazatelným způsobem </w:t>
      </w:r>
      <w:r w:rsidRPr="009B5B25">
        <w:rPr>
          <w:rFonts w:ascii="Arial" w:eastAsia="Times New Roman" w:hAnsi="Arial" w:cs="Arial"/>
          <w:lang w:eastAsia="cs-CZ"/>
        </w:rPr>
        <w:t>v souladu s čl. 5</w:t>
      </w:r>
      <w:r w:rsidRPr="00F077E9">
        <w:rPr>
          <w:rFonts w:ascii="Arial" w:eastAsia="Times New Roman" w:hAnsi="Arial" w:cs="Arial"/>
          <w:lang w:eastAsia="cs-CZ"/>
        </w:rPr>
        <w:t xml:space="preserve"> této </w:t>
      </w:r>
      <w:r w:rsidR="00F762CA">
        <w:rPr>
          <w:rFonts w:ascii="Arial" w:eastAsia="Times New Roman" w:hAnsi="Arial" w:cs="Arial"/>
          <w:lang w:eastAsia="cs-CZ"/>
        </w:rPr>
        <w:t>Smlouv</w:t>
      </w:r>
      <w:r w:rsidRPr="00F077E9">
        <w:rPr>
          <w:rFonts w:ascii="Arial" w:eastAsia="Times New Roman" w:hAnsi="Arial" w:cs="Arial"/>
          <w:lang w:eastAsia="cs-CZ"/>
        </w:rPr>
        <w:t>y. Předmětem Objednávky budou Práce na objednávku.</w:t>
      </w:r>
    </w:p>
    <w:p w:rsidR="00115A0C" w:rsidP="00B62B29" w14:paraId="1ECF6AAF" w14:textId="77777777">
      <w:pPr>
        <w:pStyle w:val="ListParagraph"/>
        <w:numPr>
          <w:ilvl w:val="1"/>
          <w:numId w:val="52"/>
        </w:numPr>
        <w:spacing w:after="60"/>
        <w:jc w:val="both"/>
        <w:rPr>
          <w:rFonts w:ascii="Arial" w:eastAsia="Times New Roman" w:hAnsi="Arial" w:cs="Arial"/>
          <w:lang w:eastAsia="cs-CZ"/>
        </w:rPr>
      </w:pPr>
      <w:r w:rsidRPr="00F077E9">
        <w:rPr>
          <w:rFonts w:ascii="Arial" w:eastAsia="Times New Roman" w:hAnsi="Arial" w:cs="Arial"/>
          <w:b/>
          <w:lang w:eastAsia="cs-CZ"/>
        </w:rPr>
        <w:t xml:space="preserve">Budova </w:t>
      </w:r>
      <w:r w:rsidRPr="00F077E9">
        <w:rPr>
          <w:rFonts w:ascii="Arial" w:eastAsia="Times New Roman" w:hAnsi="Arial" w:cs="Arial"/>
          <w:lang w:eastAsia="cs-CZ"/>
        </w:rPr>
        <w:t xml:space="preserve">znamená objekty </w:t>
      </w:r>
      <w:r w:rsidR="00F762CA">
        <w:rPr>
          <w:rFonts w:ascii="Arial" w:eastAsia="Times New Roman" w:hAnsi="Arial" w:cs="Arial"/>
          <w:lang w:eastAsia="cs-CZ"/>
        </w:rPr>
        <w:t>Objednatel</w:t>
      </w:r>
      <w:r w:rsidRPr="00F077E9">
        <w:rPr>
          <w:rFonts w:ascii="Arial" w:eastAsia="Times New Roman" w:hAnsi="Arial" w:cs="Arial"/>
          <w:lang w:eastAsia="cs-CZ"/>
        </w:rPr>
        <w:t xml:space="preserve">e, ve kterých </w:t>
      </w:r>
      <w:r w:rsidR="00F762CA">
        <w:rPr>
          <w:rFonts w:ascii="Arial" w:eastAsia="Times New Roman" w:hAnsi="Arial" w:cs="Arial"/>
          <w:lang w:eastAsia="cs-CZ"/>
        </w:rPr>
        <w:t>Objednatel</w:t>
      </w:r>
      <w:r w:rsidRPr="00F077E9">
        <w:rPr>
          <w:rFonts w:ascii="Arial" w:eastAsia="Times New Roman" w:hAnsi="Arial" w:cs="Arial"/>
          <w:lang w:eastAsia="cs-CZ"/>
        </w:rPr>
        <w:t xml:space="preserve"> hospodaří a provozuje svou činnost:</w:t>
      </w:r>
    </w:p>
    <w:p w:rsidR="00115A0C" w:rsidRPr="00115A0C" w:rsidP="00B62B29" w14:paraId="163C86CE" w14:textId="77777777">
      <w:pPr>
        <w:pStyle w:val="ListParagraph"/>
        <w:numPr>
          <w:ilvl w:val="0"/>
          <w:numId w:val="69"/>
        </w:numPr>
        <w:spacing w:before="60" w:after="60"/>
        <w:ind w:left="1797" w:hanging="357"/>
        <w:contextualSpacing w:val="0"/>
        <w:jc w:val="both"/>
        <w:rPr>
          <w:rFonts w:ascii="Arial" w:eastAsia="Times New Roman" w:hAnsi="Arial" w:cs="Arial"/>
          <w:lang w:eastAsia="cs-CZ"/>
        </w:rPr>
      </w:pPr>
      <w:r w:rsidRPr="00115A0C">
        <w:rPr>
          <w:rFonts w:ascii="Arial" w:hAnsi="Arial" w:cs="Arial"/>
        </w:rPr>
        <w:t>Lichtenštejnský palác, U Sovových mlýnů 506/4, Praha 1</w:t>
      </w:r>
      <w:r>
        <w:rPr>
          <w:rFonts w:ascii="Arial" w:hAnsi="Arial" w:cs="Arial"/>
        </w:rPr>
        <w:t>,</w:t>
      </w:r>
    </w:p>
    <w:p w:rsidR="00115A0C" w:rsidRPr="00C3358E" w:rsidP="00B62B29" w14:paraId="2B0C4E66" w14:textId="77777777">
      <w:pPr>
        <w:pStyle w:val="ListParagraph"/>
        <w:numPr>
          <w:ilvl w:val="0"/>
          <w:numId w:val="69"/>
        </w:numPr>
        <w:spacing w:before="60" w:after="60"/>
        <w:ind w:left="1797" w:hanging="357"/>
        <w:contextualSpacing w:val="0"/>
        <w:jc w:val="both"/>
        <w:rPr>
          <w:rFonts w:ascii="Arial" w:hAnsi="Arial" w:cs="Arial"/>
        </w:rPr>
      </w:pPr>
      <w:r w:rsidRPr="00115A0C">
        <w:rPr>
          <w:rFonts w:ascii="Arial" w:hAnsi="Arial" w:cs="Arial"/>
        </w:rPr>
        <w:t>Strakova akademie, nábř. Edvarda Beneše 128/4, hlavní a provozní budova a areál Šance, Praha 1</w:t>
      </w:r>
      <w:r>
        <w:rPr>
          <w:rFonts w:ascii="Arial" w:hAnsi="Arial" w:cs="Arial"/>
        </w:rPr>
        <w:t>,</w:t>
      </w:r>
    </w:p>
    <w:p w:rsidR="00115A0C" w:rsidRPr="00C3358E" w:rsidP="00B62B29" w14:paraId="1228766D" w14:textId="77777777">
      <w:pPr>
        <w:pStyle w:val="ListParagraph"/>
        <w:numPr>
          <w:ilvl w:val="0"/>
          <w:numId w:val="69"/>
        </w:numPr>
        <w:spacing w:before="60" w:after="60"/>
        <w:ind w:left="1797" w:hanging="357"/>
        <w:contextualSpacing w:val="0"/>
        <w:jc w:val="both"/>
        <w:rPr>
          <w:rFonts w:ascii="Arial" w:hAnsi="Arial" w:cs="Arial"/>
        </w:rPr>
      </w:pPr>
      <w:r w:rsidRPr="00115A0C">
        <w:rPr>
          <w:rFonts w:ascii="Arial" w:hAnsi="Arial" w:cs="Arial"/>
        </w:rPr>
        <w:t>Kramářova vila, Gogolova 212/1, Praha 1</w:t>
      </w:r>
      <w:r>
        <w:rPr>
          <w:rFonts w:ascii="Arial" w:hAnsi="Arial" w:cs="Arial"/>
        </w:rPr>
        <w:t>,</w:t>
      </w:r>
    </w:p>
    <w:p w:rsidR="00115A0C" w:rsidRPr="00C3358E" w:rsidP="00B62B29" w14:paraId="3553DF22" w14:textId="77777777">
      <w:pPr>
        <w:pStyle w:val="ListParagraph"/>
        <w:numPr>
          <w:ilvl w:val="0"/>
          <w:numId w:val="69"/>
        </w:numPr>
        <w:spacing w:before="60" w:after="60"/>
        <w:ind w:left="1797" w:hanging="357"/>
        <w:contextualSpacing w:val="0"/>
        <w:jc w:val="both"/>
        <w:rPr>
          <w:rFonts w:ascii="Arial" w:hAnsi="Arial" w:cs="Arial"/>
        </w:rPr>
      </w:pPr>
      <w:r w:rsidRPr="00115A0C">
        <w:rPr>
          <w:rFonts w:ascii="Arial" w:hAnsi="Arial" w:cs="Arial"/>
        </w:rPr>
        <w:t>Hrzánský palác, Loretánská 177/9, Praha 1</w:t>
      </w:r>
      <w:r>
        <w:rPr>
          <w:rFonts w:ascii="Arial" w:hAnsi="Arial" w:cs="Arial"/>
        </w:rPr>
        <w:t>,</w:t>
      </w:r>
    </w:p>
    <w:p w:rsidR="00115A0C" w:rsidRPr="00C3358E" w:rsidP="00B62B29" w14:paraId="6DA3E348" w14:textId="77777777">
      <w:pPr>
        <w:pStyle w:val="ListParagraph"/>
        <w:numPr>
          <w:ilvl w:val="0"/>
          <w:numId w:val="69"/>
        </w:numPr>
        <w:spacing w:before="60" w:after="60"/>
        <w:ind w:left="1797" w:hanging="357"/>
        <w:contextualSpacing w:val="0"/>
        <w:jc w:val="both"/>
        <w:rPr>
          <w:rFonts w:ascii="Arial" w:hAnsi="Arial" w:cs="Arial"/>
        </w:rPr>
      </w:pPr>
      <w:r w:rsidRPr="00115A0C">
        <w:rPr>
          <w:rFonts w:ascii="Arial" w:hAnsi="Arial" w:cs="Arial"/>
        </w:rPr>
        <w:t>Vladislavova 9, Praha 1</w:t>
      </w:r>
      <w:r>
        <w:rPr>
          <w:rFonts w:ascii="Arial" w:hAnsi="Arial" w:cs="Arial"/>
        </w:rPr>
        <w:t>,</w:t>
      </w:r>
    </w:p>
    <w:p w:rsidR="00115A0C" w:rsidRPr="00C3358E" w:rsidP="00B62B29" w14:paraId="43532962" w14:textId="362EA654">
      <w:pPr>
        <w:pStyle w:val="ListParagraph"/>
        <w:numPr>
          <w:ilvl w:val="0"/>
          <w:numId w:val="69"/>
        </w:numPr>
        <w:spacing w:before="60" w:after="60"/>
        <w:ind w:left="1797" w:hanging="357"/>
        <w:contextualSpacing w:val="0"/>
        <w:jc w:val="both"/>
        <w:rPr>
          <w:rFonts w:ascii="Arial" w:hAnsi="Arial" w:cs="Arial"/>
        </w:rPr>
      </w:pPr>
      <w:r w:rsidRPr="00115A0C">
        <w:rPr>
          <w:rFonts w:ascii="Arial" w:hAnsi="Arial" w:cs="Arial"/>
        </w:rPr>
        <w:t>Slavíčkova vila, Slavíčkova 628, Praha 6</w:t>
      </w:r>
      <w:r>
        <w:rPr>
          <w:rFonts w:ascii="Arial" w:hAnsi="Arial" w:cs="Arial"/>
        </w:rPr>
        <w:t>,</w:t>
      </w:r>
    </w:p>
    <w:p w:rsidR="00C3358E" w:rsidRPr="00C3358E" w:rsidP="00C3358E" w14:paraId="57030DBC" w14:textId="399EAEC1">
      <w:pPr>
        <w:pStyle w:val="ListParagraph"/>
        <w:numPr>
          <w:ilvl w:val="0"/>
          <w:numId w:val="69"/>
        </w:numPr>
        <w:spacing w:before="60" w:after="60"/>
        <w:ind w:left="1797" w:hanging="357"/>
        <w:contextualSpacing w:val="0"/>
        <w:jc w:val="both"/>
        <w:rPr>
          <w:rFonts w:ascii="Arial" w:hAnsi="Arial" w:cs="Arial"/>
        </w:rPr>
      </w:pPr>
      <w:r>
        <w:rPr>
          <w:rFonts w:ascii="Arial" w:hAnsi="Arial" w:cs="Arial"/>
        </w:rPr>
        <w:t xml:space="preserve">Chabry, </w:t>
      </w:r>
      <w:r w:rsidRPr="00842681">
        <w:rPr>
          <w:rFonts w:ascii="Arial" w:hAnsi="Arial" w:cs="Arial"/>
        </w:rPr>
        <w:t>U Větrolamu 1702, Praha 8 – Dolní Chabry</w:t>
      </w:r>
      <w:r>
        <w:rPr>
          <w:rFonts w:ascii="Arial" w:hAnsi="Arial" w:cs="Arial"/>
        </w:rPr>
        <w:t>,</w:t>
      </w:r>
    </w:p>
    <w:p w:rsidR="00115A0C" w:rsidRPr="00C3358E" w:rsidP="00C3358E" w14:paraId="6867618D" w14:textId="77777777">
      <w:pPr>
        <w:pStyle w:val="ListParagraph"/>
        <w:numPr>
          <w:ilvl w:val="0"/>
          <w:numId w:val="69"/>
        </w:numPr>
        <w:spacing w:before="60" w:after="60"/>
        <w:ind w:left="1797" w:hanging="357"/>
        <w:contextualSpacing w:val="0"/>
        <w:jc w:val="both"/>
        <w:rPr>
          <w:rFonts w:ascii="Arial" w:hAnsi="Arial" w:cs="Arial"/>
        </w:rPr>
      </w:pPr>
      <w:r w:rsidRPr="00115A0C">
        <w:rPr>
          <w:rFonts w:ascii="Arial" w:hAnsi="Arial" w:cs="Arial"/>
        </w:rPr>
        <w:t>Benešova vila, Dr. E. Beneše 201, 391 01 Sezimovo Ústí</w:t>
      </w:r>
      <w:r w:rsidR="004A5FD0">
        <w:rPr>
          <w:rFonts w:ascii="Arial" w:hAnsi="Arial" w:cs="Arial"/>
        </w:rPr>
        <w:t>.</w:t>
      </w:r>
    </w:p>
    <w:p w:rsidR="00501AB5" w:rsidRPr="00F077E9" w:rsidP="00B62B29" w14:paraId="61164CF7" w14:textId="77777777">
      <w:pPr>
        <w:pStyle w:val="ListParagraph"/>
        <w:numPr>
          <w:ilvl w:val="1"/>
          <w:numId w:val="52"/>
        </w:numPr>
        <w:spacing w:after="60"/>
        <w:ind w:left="1077" w:hanging="357"/>
        <w:contextualSpacing w:val="0"/>
        <w:jc w:val="both"/>
        <w:rPr>
          <w:rFonts w:ascii="Arial" w:eastAsia="Times New Roman" w:hAnsi="Arial" w:cs="Arial"/>
          <w:lang w:eastAsia="cs-CZ"/>
        </w:rPr>
      </w:pPr>
      <w:r w:rsidRPr="00F077E9">
        <w:rPr>
          <w:rFonts w:ascii="Arial" w:eastAsia="Times New Roman" w:hAnsi="Arial" w:cs="Arial"/>
          <w:b/>
          <w:lang w:eastAsia="cs-CZ"/>
        </w:rPr>
        <w:t>Paušální služby</w:t>
      </w:r>
      <w:r w:rsidRPr="00F077E9">
        <w:rPr>
          <w:rFonts w:ascii="Arial" w:eastAsia="Times New Roman" w:hAnsi="Arial" w:cs="Arial"/>
          <w:lang w:eastAsia="cs-CZ"/>
        </w:rPr>
        <w:t xml:space="preserve"> znamenají služby poskytované průběžně a pravidelně dle této </w:t>
      </w:r>
      <w:r w:rsidR="00F762CA">
        <w:rPr>
          <w:rFonts w:ascii="Arial" w:eastAsia="Times New Roman" w:hAnsi="Arial" w:cs="Arial"/>
          <w:lang w:eastAsia="cs-CZ"/>
        </w:rPr>
        <w:t>Smlouv</w:t>
      </w:r>
      <w:r w:rsidRPr="00F077E9">
        <w:rPr>
          <w:rFonts w:ascii="Arial" w:eastAsia="Times New Roman" w:hAnsi="Arial" w:cs="Arial"/>
          <w:lang w:eastAsia="cs-CZ"/>
        </w:rPr>
        <w:t>y</w:t>
      </w:r>
      <w:r w:rsidR="009C0DD9">
        <w:rPr>
          <w:rFonts w:ascii="Arial" w:eastAsia="Times New Roman" w:hAnsi="Arial" w:cs="Arial"/>
          <w:lang w:eastAsia="cs-CZ"/>
        </w:rPr>
        <w:t xml:space="preserve"> v souladu s platnými právními předpisy</w:t>
      </w:r>
      <w:r w:rsidRPr="00F077E9">
        <w:rPr>
          <w:rFonts w:ascii="Arial" w:eastAsia="Times New Roman" w:hAnsi="Arial" w:cs="Arial"/>
          <w:lang w:eastAsia="cs-CZ"/>
        </w:rPr>
        <w:t>.</w:t>
      </w:r>
    </w:p>
    <w:p w:rsidR="00115A0C" w:rsidP="00B62B29" w14:paraId="2F938B67" w14:textId="2382542F">
      <w:pPr>
        <w:pStyle w:val="ListParagraph"/>
        <w:numPr>
          <w:ilvl w:val="1"/>
          <w:numId w:val="52"/>
        </w:numPr>
        <w:spacing w:after="60"/>
        <w:ind w:left="1077" w:hanging="357"/>
        <w:contextualSpacing w:val="0"/>
        <w:jc w:val="both"/>
        <w:rPr>
          <w:rFonts w:ascii="Arial" w:eastAsia="Times New Roman" w:hAnsi="Arial" w:cs="Arial"/>
          <w:lang w:eastAsia="cs-CZ"/>
        </w:rPr>
      </w:pPr>
      <w:r w:rsidRPr="00F077E9">
        <w:rPr>
          <w:rFonts w:ascii="Arial" w:eastAsia="Times New Roman" w:hAnsi="Arial" w:cs="Arial"/>
          <w:b/>
          <w:lang w:eastAsia="cs-CZ"/>
        </w:rPr>
        <w:t>Práce na objednávku</w:t>
      </w:r>
      <w:r w:rsidRPr="00F077E9">
        <w:rPr>
          <w:rStyle w:val="CommentReference"/>
        </w:rPr>
        <w:t xml:space="preserve"> </w:t>
      </w:r>
      <w:r w:rsidRPr="00F077E9">
        <w:rPr>
          <w:rStyle w:val="CommentReference"/>
          <w:rFonts w:ascii="Arial" w:hAnsi="Arial" w:cs="Arial"/>
          <w:sz w:val="22"/>
          <w:szCs w:val="22"/>
        </w:rPr>
        <w:t>z</w:t>
      </w:r>
      <w:r w:rsidRPr="00F077E9">
        <w:rPr>
          <w:rFonts w:ascii="Arial" w:eastAsia="Times New Roman" w:hAnsi="Arial" w:cs="Arial"/>
          <w:lang w:eastAsia="cs-CZ"/>
        </w:rPr>
        <w:t>n</w:t>
      </w:r>
      <w:r>
        <w:rPr>
          <w:rFonts w:ascii="Arial" w:eastAsia="Times New Roman" w:hAnsi="Arial" w:cs="Arial"/>
          <w:lang w:eastAsia="cs-CZ"/>
        </w:rPr>
        <w:t xml:space="preserve">amenají nepravidelné práce </w:t>
      </w:r>
      <w:r w:rsidR="00B10A01">
        <w:rPr>
          <w:rFonts w:ascii="Arial" w:eastAsia="Times New Roman" w:hAnsi="Arial" w:cs="Arial"/>
          <w:lang w:eastAsia="cs-CZ"/>
        </w:rPr>
        <w:t xml:space="preserve">dle </w:t>
      </w:r>
      <w:r w:rsidRPr="00F077E9">
        <w:rPr>
          <w:rFonts w:ascii="Arial" w:eastAsia="Times New Roman" w:hAnsi="Arial" w:cs="Arial"/>
          <w:lang w:eastAsia="cs-CZ"/>
        </w:rPr>
        <w:t xml:space="preserve">této </w:t>
      </w:r>
      <w:r w:rsidR="00F762CA">
        <w:rPr>
          <w:rFonts w:ascii="Arial" w:eastAsia="Times New Roman" w:hAnsi="Arial" w:cs="Arial"/>
          <w:lang w:eastAsia="cs-CZ"/>
        </w:rPr>
        <w:t>Smlouv</w:t>
      </w:r>
      <w:r w:rsidRPr="00F077E9">
        <w:rPr>
          <w:rFonts w:ascii="Arial" w:eastAsia="Times New Roman" w:hAnsi="Arial" w:cs="Arial"/>
          <w:lang w:eastAsia="cs-CZ"/>
        </w:rPr>
        <w:t xml:space="preserve">y nebo jiné práce, které </w:t>
      </w:r>
      <w:r w:rsidR="00F762CA">
        <w:rPr>
          <w:rFonts w:ascii="Arial" w:eastAsia="Times New Roman" w:hAnsi="Arial" w:cs="Arial"/>
          <w:lang w:eastAsia="cs-CZ"/>
        </w:rPr>
        <w:t>Objednatel</w:t>
      </w:r>
      <w:r w:rsidRPr="00F077E9">
        <w:rPr>
          <w:rFonts w:ascii="Arial" w:eastAsia="Times New Roman" w:hAnsi="Arial" w:cs="Arial"/>
          <w:lang w:eastAsia="cs-CZ"/>
        </w:rPr>
        <w:t xml:space="preserve"> u Poskytovatele objednal.</w:t>
      </w:r>
      <w:r w:rsidRPr="00F077E9">
        <w:rPr>
          <w:rFonts w:ascii="Arial" w:eastAsia="Times New Roman" w:hAnsi="Arial" w:cs="Arial"/>
          <w:lang w:eastAsia="cs-CZ"/>
        </w:rPr>
        <w:tab/>
      </w:r>
    </w:p>
    <w:p w:rsidR="00115A0C" w:rsidRPr="00115A0C" w:rsidP="00B62B29" w14:paraId="4A57C8EE" w14:textId="77777777">
      <w:pPr>
        <w:pStyle w:val="ListParagraph"/>
        <w:numPr>
          <w:ilvl w:val="1"/>
          <w:numId w:val="52"/>
        </w:numPr>
        <w:spacing w:after="60"/>
        <w:ind w:left="1077" w:hanging="357"/>
        <w:contextualSpacing w:val="0"/>
        <w:jc w:val="both"/>
        <w:rPr>
          <w:rFonts w:ascii="Arial" w:eastAsia="Times New Roman" w:hAnsi="Arial" w:cs="Arial"/>
          <w:lang w:eastAsia="cs-CZ"/>
        </w:rPr>
      </w:pPr>
      <w:r w:rsidRPr="00115A0C">
        <w:rPr>
          <w:rFonts w:ascii="Arial" w:eastAsia="Times New Roman" w:hAnsi="Arial" w:cs="Arial"/>
          <w:b/>
          <w:lang w:eastAsia="cs-CZ"/>
        </w:rPr>
        <w:t>Služby</w:t>
      </w:r>
      <w:r w:rsidRPr="00115A0C">
        <w:rPr>
          <w:rFonts w:ascii="Arial" w:eastAsia="Times New Roman" w:hAnsi="Arial" w:cs="Arial"/>
          <w:lang w:eastAsia="cs-CZ"/>
        </w:rPr>
        <w:t xml:space="preserve"> </w:t>
      </w:r>
      <w:r>
        <w:rPr>
          <w:rFonts w:ascii="Arial" w:eastAsia="Arial" w:hAnsi="Arial" w:cs="Arial"/>
          <w:bCs/>
          <w:color w:val="000000"/>
          <w:szCs w:val="24"/>
        </w:rPr>
        <w:t>znamenají</w:t>
      </w:r>
      <w:r w:rsidRPr="00115A0C">
        <w:rPr>
          <w:rFonts w:ascii="Arial" w:eastAsia="Arial" w:hAnsi="Arial" w:cs="Arial"/>
          <w:bCs/>
          <w:color w:val="000000"/>
          <w:szCs w:val="24"/>
        </w:rPr>
        <w:t xml:space="preserve"> zajišťování revizí, </w:t>
      </w:r>
      <w:r w:rsidRPr="00115A0C">
        <w:rPr>
          <w:rFonts w:ascii="Arial" w:eastAsia="Arial" w:hAnsi="Arial" w:cs="Arial"/>
          <w:bCs/>
          <w:color w:val="000000"/>
          <w:szCs w:val="24"/>
        </w:rPr>
        <w:t>kontrol a  servisu</w:t>
      </w:r>
      <w:r w:rsidRPr="00115A0C">
        <w:rPr>
          <w:rFonts w:ascii="Arial" w:eastAsia="Arial" w:hAnsi="Arial" w:cs="Arial"/>
          <w:bCs/>
          <w:color w:val="000000"/>
          <w:szCs w:val="24"/>
        </w:rPr>
        <w:t xml:space="preserve"> všech Zařízení v</w:t>
      </w:r>
      <w:r w:rsidR="009B5B25">
        <w:rPr>
          <w:rFonts w:ascii="Arial" w:eastAsia="Arial" w:hAnsi="Arial" w:cs="Arial"/>
          <w:bCs/>
          <w:color w:val="000000"/>
          <w:szCs w:val="24"/>
        </w:rPr>
        <w:t xml:space="preserve"> budovách </w:t>
      </w:r>
      <w:r w:rsidR="00F762CA">
        <w:rPr>
          <w:rFonts w:ascii="Arial" w:eastAsia="Arial" w:hAnsi="Arial" w:cs="Arial"/>
          <w:bCs/>
          <w:color w:val="000000"/>
          <w:szCs w:val="24"/>
        </w:rPr>
        <w:t>Objednatel</w:t>
      </w:r>
      <w:r w:rsidR="009B5B25">
        <w:rPr>
          <w:rFonts w:ascii="Arial" w:eastAsia="Arial" w:hAnsi="Arial" w:cs="Arial"/>
          <w:bCs/>
          <w:color w:val="000000"/>
          <w:szCs w:val="24"/>
        </w:rPr>
        <w:t>e</w:t>
      </w:r>
      <w:r w:rsidRPr="00115A0C">
        <w:rPr>
          <w:rFonts w:ascii="Arial" w:eastAsia="Arial" w:hAnsi="Arial" w:cs="Arial"/>
          <w:bCs/>
          <w:color w:val="000000"/>
          <w:szCs w:val="24"/>
        </w:rPr>
        <w:t xml:space="preserve"> dle:</w:t>
      </w:r>
    </w:p>
    <w:p w:rsidR="00115A0C" w:rsidRPr="00115A0C" w:rsidP="00B62B29" w14:paraId="24C43C7D" w14:textId="77777777">
      <w:pPr>
        <w:numPr>
          <w:ilvl w:val="0"/>
          <w:numId w:val="70"/>
        </w:numPr>
        <w:spacing w:after="60" w:line="276" w:lineRule="auto"/>
        <w:ind w:left="1417" w:right="6" w:hanging="357"/>
        <w:rPr>
          <w:rFonts w:ascii="Arial" w:eastAsia="Arial" w:hAnsi="Arial" w:cs="Arial"/>
          <w:bCs/>
          <w:color w:val="000000"/>
          <w:sz w:val="22"/>
          <w:szCs w:val="24"/>
        </w:rPr>
      </w:pPr>
      <w:r w:rsidRPr="00115A0C">
        <w:rPr>
          <w:rFonts w:ascii="Arial" w:eastAsia="Arial" w:hAnsi="Arial" w:cs="Arial"/>
          <w:bCs/>
          <w:color w:val="000000"/>
          <w:sz w:val="22"/>
          <w:szCs w:val="24"/>
        </w:rPr>
        <w:t>zákona č. 133/1985 Sb., o požární ochraně, ve znění pozdějších předpisů (dále jen „zákon o požární ochraně“), a</w:t>
      </w:r>
    </w:p>
    <w:p w:rsidR="00115A0C" w:rsidRPr="00115A0C" w:rsidP="00B62B29" w14:paraId="17513BB7" w14:textId="77777777">
      <w:pPr>
        <w:numPr>
          <w:ilvl w:val="0"/>
          <w:numId w:val="70"/>
        </w:numPr>
        <w:spacing w:after="60" w:line="276" w:lineRule="auto"/>
        <w:ind w:left="1417" w:right="6" w:hanging="357"/>
        <w:rPr>
          <w:rFonts w:ascii="Arial" w:eastAsia="Arial" w:hAnsi="Arial" w:cs="Arial"/>
          <w:bCs/>
          <w:color w:val="000000"/>
          <w:sz w:val="22"/>
          <w:szCs w:val="24"/>
        </w:rPr>
      </w:pPr>
      <w:r w:rsidRPr="00115A0C">
        <w:rPr>
          <w:rFonts w:ascii="Arial" w:eastAsia="Arial" w:hAnsi="Arial" w:cs="Arial"/>
          <w:bCs/>
          <w:color w:val="000000"/>
          <w:sz w:val="22"/>
          <w:szCs w:val="24"/>
        </w:rPr>
        <w:t>vyhlášky č. 246/2001 Sb., o stanovení podmínek požární bezpečnosti a výkonu státního požárního dozoru, ve znění pozdějších předpisů (dále jen „vyhláška o požární prevenci“),</w:t>
      </w:r>
      <w:r w:rsidR="004A5FD0">
        <w:rPr>
          <w:rFonts w:ascii="Arial" w:eastAsia="Arial" w:hAnsi="Arial" w:cs="Arial"/>
          <w:bCs/>
          <w:color w:val="000000"/>
          <w:sz w:val="22"/>
          <w:szCs w:val="24"/>
        </w:rPr>
        <w:t xml:space="preserve"> </w:t>
      </w:r>
      <w:r w:rsidRPr="00115A0C">
        <w:rPr>
          <w:rFonts w:ascii="Arial" w:eastAsia="Arial" w:hAnsi="Arial" w:cs="Arial"/>
          <w:bCs/>
          <w:color w:val="000000"/>
          <w:sz w:val="22"/>
          <w:szCs w:val="24"/>
        </w:rPr>
        <w:t>a</w:t>
      </w:r>
    </w:p>
    <w:p w:rsidR="00115A0C" w:rsidRPr="00115A0C" w:rsidP="00B62B29" w14:paraId="226C86B7" w14:textId="77777777">
      <w:pPr>
        <w:numPr>
          <w:ilvl w:val="0"/>
          <w:numId w:val="70"/>
        </w:numPr>
        <w:spacing w:after="60" w:line="276" w:lineRule="auto"/>
        <w:ind w:left="1417" w:right="6" w:hanging="357"/>
        <w:rPr>
          <w:rFonts w:ascii="Arial" w:eastAsia="Arial" w:hAnsi="Arial" w:cs="Arial"/>
          <w:bCs/>
          <w:color w:val="000000"/>
          <w:sz w:val="22"/>
          <w:szCs w:val="24"/>
        </w:rPr>
      </w:pPr>
      <w:r w:rsidRPr="00115A0C">
        <w:rPr>
          <w:rFonts w:ascii="Arial" w:eastAsia="Arial" w:hAnsi="Arial" w:cs="Arial"/>
          <w:bCs/>
          <w:color w:val="000000"/>
          <w:sz w:val="22"/>
          <w:szCs w:val="24"/>
        </w:rPr>
        <w:t xml:space="preserve">vyhlášky č. 23/2008 Sb. o technických podmínkách požární ochrany staveb, ve znění pozdějších předpisů (dále jen „vyhláška o požární ochraně staveb“), a </w:t>
      </w:r>
    </w:p>
    <w:p w:rsidR="00115A0C" w:rsidRPr="00115A0C" w:rsidP="00B62B29" w14:paraId="3878ECE7" w14:textId="77777777">
      <w:pPr>
        <w:numPr>
          <w:ilvl w:val="0"/>
          <w:numId w:val="70"/>
        </w:numPr>
        <w:spacing w:after="60" w:line="276" w:lineRule="auto"/>
        <w:ind w:left="1417" w:right="6" w:hanging="357"/>
        <w:rPr>
          <w:rFonts w:ascii="Arial" w:eastAsia="Arial" w:hAnsi="Arial" w:cs="Arial"/>
          <w:bCs/>
          <w:color w:val="000000"/>
          <w:sz w:val="22"/>
          <w:szCs w:val="24"/>
        </w:rPr>
      </w:pPr>
      <w:r w:rsidRPr="00115A0C">
        <w:rPr>
          <w:rFonts w:ascii="Arial" w:eastAsia="Arial" w:hAnsi="Arial" w:cs="Arial"/>
          <w:bCs/>
          <w:color w:val="000000"/>
          <w:sz w:val="22"/>
          <w:szCs w:val="24"/>
        </w:rPr>
        <w:t>požadavků stanovených průvodní dokumentací výrobce jednotlivých Zařízení a</w:t>
      </w:r>
    </w:p>
    <w:p w:rsidR="00115A0C" w:rsidRPr="00115A0C" w:rsidP="00B62B29" w14:paraId="12252C44" w14:textId="77777777">
      <w:pPr>
        <w:numPr>
          <w:ilvl w:val="0"/>
          <w:numId w:val="70"/>
        </w:numPr>
        <w:spacing w:after="60" w:line="276" w:lineRule="auto"/>
        <w:ind w:left="1418" w:right="4"/>
        <w:contextualSpacing/>
        <w:rPr>
          <w:rFonts w:ascii="Arial" w:eastAsia="Arial" w:hAnsi="Arial" w:cs="Arial"/>
          <w:bCs/>
          <w:color w:val="000000"/>
          <w:sz w:val="22"/>
          <w:szCs w:val="24"/>
        </w:rPr>
      </w:pPr>
      <w:r>
        <w:rPr>
          <w:rFonts w:ascii="Arial" w:eastAsia="Arial" w:hAnsi="Arial" w:cs="Arial"/>
          <w:bCs/>
          <w:color w:val="000000"/>
          <w:sz w:val="22"/>
          <w:szCs w:val="24"/>
        </w:rPr>
        <w:t>Smlouv</w:t>
      </w:r>
      <w:r w:rsidRPr="00115A0C">
        <w:rPr>
          <w:rFonts w:ascii="Arial" w:eastAsia="Arial" w:hAnsi="Arial" w:cs="Arial"/>
          <w:bCs/>
          <w:color w:val="000000"/>
          <w:sz w:val="22"/>
          <w:szCs w:val="24"/>
        </w:rPr>
        <w:t xml:space="preserve">y a jejich příloh. </w:t>
      </w:r>
    </w:p>
    <w:p w:rsidR="00501AB5" w:rsidRPr="00115A0C" w:rsidP="00B62B29" w14:paraId="371FF815" w14:textId="77777777">
      <w:pPr>
        <w:pStyle w:val="ListParagraph"/>
        <w:numPr>
          <w:ilvl w:val="1"/>
          <w:numId w:val="52"/>
        </w:numPr>
        <w:spacing w:after="60"/>
        <w:ind w:left="1077" w:hanging="357"/>
        <w:contextualSpacing w:val="0"/>
        <w:jc w:val="both"/>
        <w:rPr>
          <w:rFonts w:ascii="Arial" w:eastAsia="Times New Roman" w:hAnsi="Arial" w:cs="Arial"/>
          <w:lang w:eastAsia="cs-CZ"/>
        </w:rPr>
      </w:pPr>
      <w:r w:rsidRPr="00115A0C">
        <w:rPr>
          <w:rFonts w:ascii="Arial" w:eastAsia="Times New Roman" w:hAnsi="Arial" w:cs="Arial"/>
          <w:b/>
          <w:lang w:eastAsia="cs-CZ"/>
        </w:rPr>
        <w:t xml:space="preserve">Havarijní stav </w:t>
      </w:r>
      <w:r w:rsidRPr="00115A0C">
        <w:rPr>
          <w:rFonts w:ascii="Arial" w:eastAsia="Times New Roman" w:hAnsi="Arial" w:cs="Arial"/>
          <w:lang w:eastAsia="cs-CZ"/>
        </w:rPr>
        <w:t xml:space="preserve">je situace nebo událost, pokud ji takto označí zástupce </w:t>
      </w:r>
      <w:r w:rsidR="00F762CA">
        <w:rPr>
          <w:rFonts w:ascii="Arial" w:eastAsia="Times New Roman" w:hAnsi="Arial" w:cs="Arial"/>
          <w:lang w:eastAsia="cs-CZ"/>
        </w:rPr>
        <w:t>Objednatel</w:t>
      </w:r>
      <w:r w:rsidRPr="00115A0C">
        <w:rPr>
          <w:rFonts w:ascii="Arial" w:eastAsia="Times New Roman" w:hAnsi="Arial" w:cs="Arial"/>
          <w:lang w:eastAsia="cs-CZ"/>
        </w:rPr>
        <w:t>e na havarijní linku Poskytovatele nebo elektronickou poštou na kontaktní adresu Poskytovatele.</w:t>
      </w:r>
    </w:p>
    <w:p w:rsidR="00501AB5" w:rsidP="00B62B29" w14:paraId="607D0D20" w14:textId="77777777">
      <w:pPr>
        <w:pStyle w:val="ListParagraph"/>
        <w:numPr>
          <w:ilvl w:val="1"/>
          <w:numId w:val="52"/>
        </w:numPr>
        <w:spacing w:after="60"/>
        <w:contextualSpacing w:val="0"/>
        <w:jc w:val="both"/>
        <w:rPr>
          <w:rFonts w:ascii="Arial" w:eastAsia="Times New Roman" w:hAnsi="Arial" w:cs="Arial"/>
          <w:lang w:eastAsia="cs-CZ"/>
        </w:rPr>
      </w:pPr>
      <w:r>
        <w:rPr>
          <w:rFonts w:ascii="Arial" w:eastAsia="Times New Roman" w:hAnsi="Arial" w:cs="Arial"/>
          <w:b/>
          <w:lang w:eastAsia="cs-CZ"/>
        </w:rPr>
        <w:t xml:space="preserve">Zařízení </w:t>
      </w:r>
      <w:r>
        <w:rPr>
          <w:rFonts w:ascii="Arial" w:eastAsia="Times New Roman" w:hAnsi="Arial" w:cs="Arial"/>
          <w:lang w:eastAsia="cs-CZ"/>
        </w:rPr>
        <w:t xml:space="preserve">jsou </w:t>
      </w:r>
      <w:r w:rsidR="009C0DD9">
        <w:rPr>
          <w:rFonts w:ascii="Arial" w:eastAsia="Times New Roman" w:hAnsi="Arial" w:cs="Arial"/>
          <w:lang w:eastAsia="cs-CZ"/>
        </w:rPr>
        <w:t xml:space="preserve">instalované </w:t>
      </w:r>
      <w:r w:rsidRPr="00115A0C" w:rsidR="00115A0C">
        <w:rPr>
          <w:rFonts w:ascii="Arial" w:eastAsia="Times New Roman" w:hAnsi="Arial" w:cs="Arial"/>
          <w:lang w:eastAsia="cs-CZ"/>
        </w:rPr>
        <w:t>požárně be</w:t>
      </w:r>
      <w:r w:rsidR="00115A0C">
        <w:rPr>
          <w:rFonts w:ascii="Arial" w:eastAsia="Times New Roman" w:hAnsi="Arial" w:cs="Arial"/>
          <w:lang w:eastAsia="cs-CZ"/>
        </w:rPr>
        <w:t>zpečnostních zařízení a věcné prostředky</w:t>
      </w:r>
      <w:r w:rsidRPr="00115A0C" w:rsidR="00115A0C">
        <w:rPr>
          <w:rFonts w:ascii="Arial" w:eastAsia="Times New Roman" w:hAnsi="Arial" w:cs="Arial"/>
          <w:lang w:eastAsia="cs-CZ"/>
        </w:rPr>
        <w:t xml:space="preserve"> požární ochrany </w:t>
      </w:r>
      <w:r>
        <w:rPr>
          <w:rFonts w:ascii="Arial" w:eastAsia="Times New Roman" w:hAnsi="Arial" w:cs="Arial"/>
          <w:lang w:eastAsia="cs-CZ"/>
        </w:rPr>
        <w:t>v </w:t>
      </w:r>
      <w:r w:rsidR="00115A0C">
        <w:rPr>
          <w:rFonts w:ascii="Arial" w:eastAsia="Times New Roman" w:hAnsi="Arial" w:cs="Arial"/>
          <w:lang w:eastAsia="cs-CZ"/>
        </w:rPr>
        <w:t>budovách</w:t>
      </w:r>
      <w:r>
        <w:rPr>
          <w:rFonts w:ascii="Arial" w:eastAsia="Times New Roman" w:hAnsi="Arial" w:cs="Arial"/>
          <w:lang w:eastAsia="cs-CZ"/>
        </w:rPr>
        <w:t xml:space="preserve"> </w:t>
      </w:r>
      <w:r w:rsidR="00F762CA">
        <w:rPr>
          <w:rFonts w:ascii="Arial" w:eastAsia="Times New Roman" w:hAnsi="Arial" w:cs="Arial"/>
          <w:lang w:eastAsia="cs-CZ"/>
        </w:rPr>
        <w:t>Objednatel</w:t>
      </w:r>
      <w:r>
        <w:rPr>
          <w:rFonts w:ascii="Arial" w:eastAsia="Times New Roman" w:hAnsi="Arial" w:cs="Arial"/>
          <w:lang w:eastAsia="cs-CZ"/>
        </w:rPr>
        <w:t>e.</w:t>
      </w:r>
    </w:p>
    <w:p w:rsidR="00501AB5" w:rsidRPr="00E57BE6" w:rsidP="00B62B29" w14:paraId="386D7A1D" w14:textId="77777777">
      <w:pPr>
        <w:pStyle w:val="ListParagraph"/>
        <w:numPr>
          <w:ilvl w:val="1"/>
          <w:numId w:val="52"/>
        </w:numPr>
        <w:spacing w:after="60"/>
        <w:ind w:left="1077" w:hanging="357"/>
        <w:contextualSpacing w:val="0"/>
        <w:jc w:val="both"/>
        <w:rPr>
          <w:rFonts w:ascii="Arial" w:eastAsia="Times New Roman" w:hAnsi="Arial" w:cs="Arial"/>
          <w:b/>
          <w:lang w:eastAsia="cs-CZ"/>
        </w:rPr>
      </w:pPr>
      <w:r w:rsidRPr="00D46D9D">
        <w:rPr>
          <w:rFonts w:ascii="Arial" w:eastAsia="Times New Roman" w:hAnsi="Arial" w:cs="Arial"/>
          <w:b/>
          <w:lang w:eastAsia="cs-CZ"/>
        </w:rPr>
        <w:t>Dodávka Zařízení</w:t>
      </w:r>
      <w:r>
        <w:rPr>
          <w:rFonts w:ascii="Arial" w:eastAsia="Times New Roman" w:hAnsi="Arial" w:cs="Arial"/>
          <w:b/>
          <w:lang w:eastAsia="cs-CZ"/>
        </w:rPr>
        <w:t xml:space="preserve"> </w:t>
      </w:r>
      <w:r w:rsidRPr="00D46D9D">
        <w:rPr>
          <w:rFonts w:ascii="Arial" w:eastAsia="Times New Roman" w:hAnsi="Arial" w:cs="Arial"/>
          <w:lang w:eastAsia="cs-CZ"/>
        </w:rPr>
        <w:t>znamená</w:t>
      </w:r>
      <w:r>
        <w:rPr>
          <w:rFonts w:ascii="Arial" w:eastAsia="Times New Roman" w:hAnsi="Arial" w:cs="Arial"/>
          <w:b/>
          <w:lang w:eastAsia="cs-CZ"/>
        </w:rPr>
        <w:t xml:space="preserve"> </w:t>
      </w:r>
      <w:r w:rsidRPr="00AE11E1">
        <w:rPr>
          <w:rFonts w:ascii="Arial" w:eastAsia="Times New Roman" w:hAnsi="Arial" w:cs="Arial"/>
          <w:lang w:eastAsia="cs-CZ"/>
        </w:rPr>
        <w:t>v</w:t>
      </w:r>
      <w:r w:rsidRPr="00D46D9D">
        <w:rPr>
          <w:rFonts w:ascii="Arial" w:eastAsia="Times New Roman" w:hAnsi="Arial" w:cs="Arial"/>
          <w:lang w:eastAsia="cs-CZ"/>
        </w:rPr>
        <w:t xml:space="preserve"> případě neopravitelné závady na Zařízení </w:t>
      </w:r>
      <w:r>
        <w:rPr>
          <w:rFonts w:ascii="Arial" w:eastAsia="Times New Roman" w:hAnsi="Arial" w:cs="Arial"/>
          <w:lang w:eastAsia="cs-CZ"/>
        </w:rPr>
        <w:t>návrh</w:t>
      </w:r>
      <w:r w:rsidRPr="00D46D9D">
        <w:rPr>
          <w:rFonts w:ascii="Arial" w:eastAsia="Times New Roman" w:hAnsi="Arial" w:cs="Arial"/>
          <w:lang w:eastAsia="cs-CZ"/>
        </w:rPr>
        <w:t xml:space="preserve"> </w:t>
      </w:r>
      <w:r>
        <w:rPr>
          <w:rFonts w:ascii="Arial" w:eastAsia="Times New Roman" w:hAnsi="Arial" w:cs="Arial"/>
          <w:lang w:eastAsia="cs-CZ"/>
        </w:rPr>
        <w:t>Poskytovatele</w:t>
      </w:r>
      <w:r w:rsidRPr="00D46D9D">
        <w:rPr>
          <w:rFonts w:ascii="Arial" w:eastAsia="Times New Roman" w:hAnsi="Arial" w:cs="Arial"/>
          <w:lang w:eastAsia="cs-CZ"/>
        </w:rPr>
        <w:t xml:space="preserve"> </w:t>
      </w:r>
      <w:r w:rsidR="00F762CA">
        <w:rPr>
          <w:rFonts w:ascii="Arial" w:eastAsia="Times New Roman" w:hAnsi="Arial" w:cs="Arial"/>
          <w:lang w:eastAsia="cs-CZ"/>
        </w:rPr>
        <w:t>Objednatel</w:t>
      </w:r>
      <w:r w:rsidRPr="00D46D9D">
        <w:rPr>
          <w:rFonts w:ascii="Arial" w:eastAsia="Times New Roman" w:hAnsi="Arial" w:cs="Arial"/>
          <w:lang w:eastAsia="cs-CZ"/>
        </w:rPr>
        <w:t xml:space="preserve">i, dle konkrétního </w:t>
      </w:r>
      <w:r w:rsidRPr="00B62B29">
        <w:rPr>
          <w:rFonts w:ascii="Arial" w:eastAsia="Times New Roman" w:hAnsi="Arial" w:cs="Arial"/>
          <w:i/>
          <w:lang w:eastAsia="cs-CZ"/>
        </w:rPr>
        <w:t xml:space="preserve">místa plnění, výměnu stávajícího Zařízení za nové Zařízení. V případě potřeb a na základě žádosti </w:t>
      </w:r>
      <w:r w:rsidRPr="00B62B29" w:rsidR="00F762CA">
        <w:rPr>
          <w:rFonts w:ascii="Arial" w:eastAsia="Times New Roman" w:hAnsi="Arial" w:cs="Arial"/>
          <w:i/>
          <w:lang w:eastAsia="cs-CZ"/>
        </w:rPr>
        <w:t>Objednatel</w:t>
      </w:r>
      <w:r w:rsidRPr="00B62B29">
        <w:rPr>
          <w:rFonts w:ascii="Arial" w:eastAsia="Times New Roman" w:hAnsi="Arial" w:cs="Arial"/>
          <w:i/>
          <w:lang w:eastAsia="cs-CZ"/>
        </w:rPr>
        <w:t>e</w:t>
      </w:r>
      <w:r w:rsidRPr="00AE11E1">
        <w:rPr>
          <w:rFonts w:ascii="Arial" w:eastAsia="Times New Roman" w:hAnsi="Arial" w:cs="Arial"/>
          <w:lang w:eastAsia="cs-CZ"/>
        </w:rPr>
        <w:t xml:space="preserve"> zajistit vybavení nových prostor či dovybavení stávajících prostor novým Zařízením</w:t>
      </w:r>
      <w:r>
        <w:rPr>
          <w:rFonts w:ascii="Arial" w:eastAsia="Times New Roman" w:hAnsi="Arial" w:cs="Arial"/>
          <w:lang w:eastAsia="cs-CZ"/>
        </w:rPr>
        <w:t>.</w:t>
      </w:r>
    </w:p>
    <w:p w:rsidR="00E57BE6" w:rsidRPr="00B10A01" w:rsidP="00B62B29" w14:paraId="5AF27D2E" w14:textId="39359349">
      <w:pPr>
        <w:pStyle w:val="ListParagraph"/>
        <w:numPr>
          <w:ilvl w:val="1"/>
          <w:numId w:val="52"/>
        </w:numPr>
        <w:spacing w:after="60"/>
        <w:ind w:left="1077" w:hanging="357"/>
        <w:contextualSpacing w:val="0"/>
        <w:jc w:val="both"/>
        <w:rPr>
          <w:rFonts w:ascii="Arial" w:eastAsia="Times New Roman" w:hAnsi="Arial" w:cs="Arial"/>
          <w:b/>
          <w:lang w:eastAsia="cs-CZ"/>
        </w:rPr>
      </w:pPr>
      <w:r>
        <w:rPr>
          <w:rFonts w:ascii="Arial" w:eastAsia="Times New Roman" w:hAnsi="Arial" w:cs="Arial"/>
          <w:b/>
          <w:lang w:eastAsia="cs-CZ"/>
        </w:rPr>
        <w:t xml:space="preserve">Pasportizace nebo umístění </w:t>
      </w:r>
      <w:r w:rsidRPr="00B10A01">
        <w:rPr>
          <w:rFonts w:ascii="Arial" w:eastAsia="Times New Roman" w:hAnsi="Arial" w:cs="Arial"/>
          <w:b/>
          <w:lang w:eastAsia="cs-CZ"/>
        </w:rPr>
        <w:t xml:space="preserve">Zařízení </w:t>
      </w:r>
      <w:r w:rsidRPr="00B10A01">
        <w:rPr>
          <w:rFonts w:ascii="Arial" w:eastAsia="Times New Roman" w:hAnsi="Arial" w:cs="Arial"/>
          <w:lang w:eastAsia="cs-CZ"/>
        </w:rPr>
        <w:t xml:space="preserve">je </w:t>
      </w:r>
      <w:r w:rsidRPr="00B62B29" w:rsidR="00180E2B">
        <w:rPr>
          <w:rFonts w:ascii="Arial" w:hAnsi="Arial" w:cs="Arial"/>
          <w:color w:val="111111"/>
          <w:shd w:val="clear" w:color="auto" w:fill="FFFFFF"/>
        </w:rPr>
        <w:t xml:space="preserve">detailní popis Zařízení včetně jeho prostorového </w:t>
      </w:r>
      <w:r w:rsidRPr="00B62B29" w:rsidR="004A4229">
        <w:rPr>
          <w:rFonts w:ascii="Arial" w:hAnsi="Arial" w:cs="Arial"/>
          <w:color w:val="111111"/>
          <w:shd w:val="clear" w:color="auto" w:fill="FFFFFF"/>
        </w:rPr>
        <w:t xml:space="preserve">určení </w:t>
      </w:r>
      <w:r w:rsidRPr="00B62B29" w:rsidR="00180E2B">
        <w:rPr>
          <w:rFonts w:ascii="Arial" w:hAnsi="Arial" w:cs="Arial"/>
          <w:color w:val="111111"/>
          <w:shd w:val="clear" w:color="auto" w:fill="FFFFFF"/>
        </w:rPr>
        <w:t xml:space="preserve">v budově. U každého Zařízení jsou označeny základní údaje </w:t>
      </w:r>
      <w:r w:rsidR="00B10A01">
        <w:rPr>
          <w:rFonts w:ascii="Arial" w:hAnsi="Arial" w:cs="Arial"/>
          <w:color w:val="111111"/>
          <w:shd w:val="clear" w:color="auto" w:fill="FFFFFF"/>
        </w:rPr>
        <w:br/>
      </w:r>
      <w:r w:rsidRPr="00B62B29" w:rsidR="00180E2B">
        <w:rPr>
          <w:rFonts w:ascii="Arial" w:hAnsi="Arial" w:cs="Arial"/>
          <w:color w:val="111111"/>
          <w:shd w:val="clear" w:color="auto" w:fill="FFFFFF"/>
        </w:rPr>
        <w:t>o Zařízení, typu, výrobci, kontrole a záruce.</w:t>
      </w:r>
    </w:p>
    <w:p w:rsidR="009C0DD9" w:rsidP="00B62B29" w14:paraId="23B934F7" w14:textId="77777777">
      <w:pPr>
        <w:pStyle w:val="ListParagraph"/>
        <w:numPr>
          <w:ilvl w:val="1"/>
          <w:numId w:val="52"/>
        </w:numPr>
        <w:spacing w:after="60"/>
        <w:contextualSpacing w:val="0"/>
        <w:jc w:val="both"/>
        <w:rPr>
          <w:rFonts w:ascii="Arial" w:eastAsia="Times New Roman" w:hAnsi="Arial" w:cs="Arial"/>
          <w:b/>
          <w:lang w:eastAsia="cs-CZ"/>
        </w:rPr>
      </w:pPr>
      <w:r w:rsidRPr="009C0DD9">
        <w:rPr>
          <w:rFonts w:ascii="Arial" w:eastAsia="Times New Roman" w:hAnsi="Arial" w:cs="Arial"/>
          <w:b/>
          <w:lang w:eastAsia="cs-CZ"/>
        </w:rPr>
        <w:t>Doklad o kontrole</w:t>
      </w:r>
      <w:r>
        <w:rPr>
          <w:rFonts w:ascii="Arial" w:eastAsia="Times New Roman" w:hAnsi="Arial" w:cs="Arial"/>
          <w:b/>
          <w:lang w:eastAsia="cs-CZ"/>
        </w:rPr>
        <w:t xml:space="preserve"> </w:t>
      </w:r>
      <w:r w:rsidR="00C81F2E">
        <w:rPr>
          <w:rFonts w:ascii="Arial" w:eastAsia="Times New Roman" w:hAnsi="Arial" w:cs="Arial"/>
          <w:b/>
          <w:lang w:eastAsia="cs-CZ"/>
        </w:rPr>
        <w:t xml:space="preserve">Zařízení </w:t>
      </w:r>
      <w:r w:rsidRPr="009C0DD9">
        <w:rPr>
          <w:rFonts w:ascii="Arial" w:eastAsia="Times New Roman" w:hAnsi="Arial" w:cs="Arial"/>
          <w:lang w:eastAsia="cs-CZ"/>
        </w:rPr>
        <w:t>obsahuje následující údaje:</w:t>
      </w:r>
    </w:p>
    <w:p w:rsidR="009C0DD9" w:rsidRPr="009C0DD9" w:rsidP="00B62B29" w14:paraId="1331A6C0" w14:textId="77777777">
      <w:pPr>
        <w:pStyle w:val="ListParagraph"/>
        <w:numPr>
          <w:ilvl w:val="0"/>
          <w:numId w:val="75"/>
        </w:numPr>
        <w:spacing w:after="60"/>
        <w:ind w:left="1797" w:hanging="357"/>
        <w:contextualSpacing w:val="0"/>
        <w:jc w:val="both"/>
        <w:rPr>
          <w:rFonts w:ascii="Arial" w:eastAsia="Times New Roman" w:hAnsi="Arial" w:cs="Arial"/>
          <w:lang w:eastAsia="cs-CZ"/>
        </w:rPr>
      </w:pPr>
      <w:r w:rsidRPr="009C0DD9">
        <w:rPr>
          <w:rFonts w:ascii="Arial" w:eastAsia="Times New Roman" w:hAnsi="Arial" w:cs="Arial"/>
          <w:lang w:eastAsia="cs-CZ"/>
        </w:rPr>
        <w:t xml:space="preserve">údaj o </w:t>
      </w:r>
      <w:r>
        <w:rPr>
          <w:rFonts w:ascii="Arial" w:eastAsia="Times New Roman" w:hAnsi="Arial" w:cs="Arial"/>
          <w:lang w:eastAsia="cs-CZ"/>
        </w:rPr>
        <w:t>Poskytovateli</w:t>
      </w:r>
      <w:r w:rsidRPr="009C0DD9">
        <w:rPr>
          <w:rFonts w:ascii="Arial" w:eastAsia="Times New Roman" w:hAnsi="Arial" w:cs="Arial"/>
          <w:lang w:eastAsia="cs-CZ"/>
        </w:rPr>
        <w:t xml:space="preserve">, jménu nebo názvu, sídle </w:t>
      </w:r>
      <w:r>
        <w:rPr>
          <w:rFonts w:ascii="Arial" w:eastAsia="Times New Roman" w:hAnsi="Arial" w:cs="Arial"/>
          <w:lang w:eastAsia="cs-CZ"/>
        </w:rPr>
        <w:t>provozovatele Z</w:t>
      </w:r>
      <w:r w:rsidRPr="009C0DD9">
        <w:rPr>
          <w:rFonts w:ascii="Arial" w:eastAsia="Times New Roman" w:hAnsi="Arial" w:cs="Arial"/>
          <w:lang w:eastAsia="cs-CZ"/>
        </w:rPr>
        <w:t>ařízení</w:t>
      </w:r>
      <w:r>
        <w:rPr>
          <w:rFonts w:ascii="Arial" w:eastAsia="Times New Roman" w:hAnsi="Arial" w:cs="Arial"/>
          <w:lang w:eastAsia="cs-CZ"/>
        </w:rPr>
        <w:t>;</w:t>
      </w:r>
    </w:p>
    <w:p w:rsidR="009C0DD9" w:rsidRPr="009C0DD9" w:rsidP="00B62B29" w14:paraId="72D6BE02" w14:textId="2FF3397C">
      <w:pPr>
        <w:pStyle w:val="ListParagraph"/>
        <w:numPr>
          <w:ilvl w:val="0"/>
          <w:numId w:val="75"/>
        </w:numPr>
        <w:spacing w:after="60"/>
        <w:ind w:left="1797" w:hanging="357"/>
        <w:contextualSpacing w:val="0"/>
        <w:jc w:val="both"/>
        <w:rPr>
          <w:rFonts w:ascii="Arial" w:eastAsia="Times New Roman" w:hAnsi="Arial" w:cs="Arial"/>
          <w:lang w:eastAsia="cs-CZ"/>
        </w:rPr>
      </w:pPr>
      <w:r w:rsidRPr="009C0DD9">
        <w:rPr>
          <w:rFonts w:ascii="Arial" w:eastAsia="Times New Roman" w:hAnsi="Arial" w:cs="Arial"/>
          <w:lang w:eastAsia="cs-CZ"/>
        </w:rPr>
        <w:t xml:space="preserve">adresu </w:t>
      </w:r>
      <w:r>
        <w:rPr>
          <w:rFonts w:ascii="Arial" w:eastAsia="Times New Roman" w:hAnsi="Arial" w:cs="Arial"/>
          <w:lang w:eastAsia="cs-CZ"/>
        </w:rPr>
        <w:t>budovy</w:t>
      </w:r>
      <w:r w:rsidRPr="009C0DD9">
        <w:rPr>
          <w:rFonts w:ascii="Arial" w:eastAsia="Times New Roman" w:hAnsi="Arial" w:cs="Arial"/>
          <w:lang w:eastAsia="cs-CZ"/>
        </w:rPr>
        <w:t xml:space="preserve">, ve které byla kontrola </w:t>
      </w:r>
      <w:r>
        <w:rPr>
          <w:rFonts w:ascii="Arial" w:eastAsia="Times New Roman" w:hAnsi="Arial" w:cs="Arial"/>
          <w:lang w:eastAsia="cs-CZ"/>
        </w:rPr>
        <w:t>Z</w:t>
      </w:r>
      <w:r w:rsidRPr="009C0DD9">
        <w:rPr>
          <w:rFonts w:ascii="Arial" w:eastAsia="Times New Roman" w:hAnsi="Arial" w:cs="Arial"/>
          <w:lang w:eastAsia="cs-CZ"/>
        </w:rPr>
        <w:t>ařízení provedena</w:t>
      </w:r>
      <w:r>
        <w:rPr>
          <w:rFonts w:ascii="Arial" w:eastAsia="Times New Roman" w:hAnsi="Arial" w:cs="Arial"/>
          <w:lang w:eastAsia="cs-CZ"/>
        </w:rPr>
        <w:t>;</w:t>
      </w:r>
    </w:p>
    <w:p w:rsidR="009C0DD9" w:rsidRPr="009C0DD9" w:rsidP="00B62B29" w14:paraId="33443DA6" w14:textId="77777777">
      <w:pPr>
        <w:pStyle w:val="ListParagraph"/>
        <w:numPr>
          <w:ilvl w:val="0"/>
          <w:numId w:val="75"/>
        </w:numPr>
        <w:spacing w:after="60"/>
        <w:ind w:left="1797" w:hanging="357"/>
        <w:contextualSpacing w:val="0"/>
        <w:jc w:val="both"/>
        <w:rPr>
          <w:rFonts w:ascii="Arial" w:eastAsia="Times New Roman" w:hAnsi="Arial" w:cs="Arial"/>
          <w:lang w:eastAsia="cs-CZ"/>
        </w:rPr>
      </w:pPr>
      <w:r w:rsidRPr="009C0DD9">
        <w:rPr>
          <w:rFonts w:ascii="Arial" w:eastAsia="Times New Roman" w:hAnsi="Arial" w:cs="Arial"/>
          <w:lang w:eastAsia="cs-CZ"/>
        </w:rPr>
        <w:t xml:space="preserve">umístění, druh, označení výrobce, typové označení, a je-li to nutné k přesné identifikaci, tak </w:t>
      </w:r>
      <w:r>
        <w:rPr>
          <w:rFonts w:ascii="Arial" w:eastAsia="Times New Roman" w:hAnsi="Arial" w:cs="Arial"/>
          <w:lang w:eastAsia="cs-CZ"/>
        </w:rPr>
        <w:t>i výrobní číslo kontrolovaného Z</w:t>
      </w:r>
      <w:r w:rsidRPr="009C0DD9">
        <w:rPr>
          <w:rFonts w:ascii="Arial" w:eastAsia="Times New Roman" w:hAnsi="Arial" w:cs="Arial"/>
          <w:lang w:eastAsia="cs-CZ"/>
        </w:rPr>
        <w:t>ařízení,</w:t>
      </w:r>
    </w:p>
    <w:p w:rsidR="009C0DD9" w:rsidRPr="009C0DD9" w:rsidP="00B62B29" w14:paraId="5BFDEAEF" w14:textId="77777777">
      <w:pPr>
        <w:pStyle w:val="ListParagraph"/>
        <w:numPr>
          <w:ilvl w:val="0"/>
          <w:numId w:val="75"/>
        </w:numPr>
        <w:spacing w:after="60"/>
        <w:ind w:left="1797" w:hanging="357"/>
        <w:contextualSpacing w:val="0"/>
        <w:jc w:val="both"/>
        <w:rPr>
          <w:rFonts w:ascii="Arial" w:eastAsia="Times New Roman" w:hAnsi="Arial" w:cs="Arial"/>
          <w:lang w:eastAsia="cs-CZ"/>
        </w:rPr>
      </w:pPr>
      <w:r w:rsidRPr="009C0DD9">
        <w:rPr>
          <w:rFonts w:ascii="Arial" w:eastAsia="Times New Roman" w:hAnsi="Arial" w:cs="Arial"/>
          <w:lang w:eastAsia="cs-CZ"/>
        </w:rPr>
        <w:t xml:space="preserve">výsledek kontroly provozuschopnosti, zjištěné závady včetně způsobu a termínu jejich odstranění a vyjádření o </w:t>
      </w:r>
      <w:r>
        <w:rPr>
          <w:rFonts w:ascii="Arial" w:eastAsia="Times New Roman" w:hAnsi="Arial" w:cs="Arial"/>
          <w:lang w:eastAsia="cs-CZ"/>
        </w:rPr>
        <w:t>provozuschopnosti Z</w:t>
      </w:r>
      <w:r w:rsidRPr="009C0DD9">
        <w:rPr>
          <w:rFonts w:ascii="Arial" w:eastAsia="Times New Roman" w:hAnsi="Arial" w:cs="Arial"/>
          <w:lang w:eastAsia="cs-CZ"/>
        </w:rPr>
        <w:t>ařízení,</w:t>
      </w:r>
    </w:p>
    <w:p w:rsidR="009C0DD9" w:rsidRPr="009C0DD9" w:rsidP="00B62B29" w14:paraId="372AC6AA" w14:textId="77777777">
      <w:pPr>
        <w:pStyle w:val="ListParagraph"/>
        <w:numPr>
          <w:ilvl w:val="0"/>
          <w:numId w:val="75"/>
        </w:numPr>
        <w:spacing w:after="60"/>
        <w:ind w:left="1797" w:hanging="357"/>
        <w:contextualSpacing w:val="0"/>
        <w:jc w:val="both"/>
        <w:rPr>
          <w:rFonts w:ascii="Arial" w:eastAsia="Times New Roman" w:hAnsi="Arial" w:cs="Arial"/>
          <w:lang w:eastAsia="cs-CZ"/>
        </w:rPr>
      </w:pPr>
      <w:r w:rsidRPr="009C0DD9">
        <w:rPr>
          <w:rFonts w:ascii="Arial" w:eastAsia="Times New Roman" w:hAnsi="Arial" w:cs="Arial"/>
          <w:lang w:eastAsia="cs-CZ"/>
        </w:rPr>
        <w:t>datum provedení a termín příští kontroly provozuschopnosti</w:t>
      </w:r>
      <w:r>
        <w:rPr>
          <w:rFonts w:ascii="Arial" w:eastAsia="Times New Roman" w:hAnsi="Arial" w:cs="Arial"/>
          <w:lang w:eastAsia="cs-CZ"/>
        </w:rPr>
        <w:t xml:space="preserve"> Zařízení</w:t>
      </w:r>
      <w:r w:rsidRPr="009C0DD9">
        <w:rPr>
          <w:rFonts w:ascii="Arial" w:eastAsia="Times New Roman" w:hAnsi="Arial" w:cs="Arial"/>
          <w:lang w:eastAsia="cs-CZ"/>
        </w:rPr>
        <w:t>,</w:t>
      </w:r>
    </w:p>
    <w:p w:rsidR="009C0DD9" w:rsidRPr="009C0DD9" w:rsidP="00B62B29" w14:paraId="7F143A8D" w14:textId="77777777">
      <w:pPr>
        <w:pStyle w:val="ListParagraph"/>
        <w:numPr>
          <w:ilvl w:val="0"/>
          <w:numId w:val="75"/>
        </w:numPr>
        <w:spacing w:after="60"/>
        <w:ind w:left="1797" w:hanging="357"/>
        <w:contextualSpacing w:val="0"/>
        <w:jc w:val="both"/>
        <w:rPr>
          <w:rFonts w:ascii="Arial" w:eastAsia="Times New Roman" w:hAnsi="Arial" w:cs="Arial"/>
          <w:lang w:eastAsia="cs-CZ"/>
        </w:rPr>
      </w:pPr>
      <w:r w:rsidRPr="009C0DD9">
        <w:rPr>
          <w:rFonts w:ascii="Arial" w:eastAsia="Times New Roman" w:hAnsi="Arial" w:cs="Arial"/>
          <w:lang w:eastAsia="cs-CZ"/>
        </w:rPr>
        <w:t xml:space="preserve">písemné potvrzení o provedení kontroly provozuschopnosti </w:t>
      </w:r>
      <w:r>
        <w:rPr>
          <w:rFonts w:ascii="Arial" w:eastAsia="Times New Roman" w:hAnsi="Arial" w:cs="Arial"/>
          <w:lang w:eastAsia="cs-CZ"/>
        </w:rPr>
        <w:t>Z</w:t>
      </w:r>
      <w:r w:rsidRPr="009C0DD9">
        <w:rPr>
          <w:rFonts w:ascii="Arial" w:eastAsia="Times New Roman" w:hAnsi="Arial" w:cs="Arial"/>
          <w:lang w:eastAsia="cs-CZ"/>
        </w:rPr>
        <w:t>ařízení, datum, jméno, příjmení a podpis osoby, která kontrolu provozuschopnosti pr</w:t>
      </w:r>
      <w:r>
        <w:rPr>
          <w:rFonts w:ascii="Arial" w:eastAsia="Times New Roman" w:hAnsi="Arial" w:cs="Arial"/>
          <w:lang w:eastAsia="cs-CZ"/>
        </w:rPr>
        <w:t>ovedla.</w:t>
      </w:r>
    </w:p>
    <w:p w:rsidR="002220B5" w:rsidRPr="00D46D9D" w:rsidP="002220B5" w14:paraId="46172869" w14:textId="77777777">
      <w:pPr>
        <w:pStyle w:val="ListParagraph"/>
        <w:spacing w:after="0"/>
        <w:ind w:left="1077"/>
        <w:contextualSpacing w:val="0"/>
        <w:jc w:val="both"/>
        <w:rPr>
          <w:rFonts w:ascii="Arial" w:eastAsia="Times New Roman" w:hAnsi="Arial" w:cs="Arial"/>
          <w:b/>
          <w:lang w:eastAsia="cs-CZ"/>
        </w:rPr>
      </w:pPr>
    </w:p>
    <w:p w:rsidR="00501AB5" w:rsidRPr="00F50C43" w:rsidP="001849FC" w14:paraId="01762149" w14:textId="77777777">
      <w:pPr>
        <w:pStyle w:val="BodyText"/>
        <w:keepNext/>
        <w:overflowPunct w:val="0"/>
        <w:autoSpaceDE w:val="0"/>
        <w:autoSpaceDN w:val="0"/>
        <w:adjustRightInd w:val="0"/>
        <w:spacing w:line="276" w:lineRule="auto"/>
        <w:outlineLvl w:val="1"/>
        <w:rPr>
          <w:rFonts w:ascii="Arial" w:hAnsi="Arial" w:cs="Arial"/>
          <w:i w:val="0"/>
          <w:sz w:val="22"/>
          <w:szCs w:val="22"/>
          <w:lang w:val="cs-CZ"/>
        </w:rPr>
      </w:pPr>
      <w:r w:rsidRPr="00F50C43">
        <w:rPr>
          <w:rFonts w:ascii="Arial" w:hAnsi="Arial" w:cs="Arial"/>
          <w:i w:val="0"/>
          <w:sz w:val="22"/>
          <w:szCs w:val="22"/>
          <w:lang w:val="cs-CZ"/>
        </w:rPr>
        <w:t>Článek 3</w:t>
      </w:r>
    </w:p>
    <w:p w:rsidR="00501AB5" w:rsidRPr="00F50C43" w:rsidP="001849FC" w14:paraId="2BE79888" w14:textId="77777777">
      <w:pPr>
        <w:pStyle w:val="BodyText"/>
        <w:keepNext/>
        <w:overflowPunct w:val="0"/>
        <w:autoSpaceDE w:val="0"/>
        <w:autoSpaceDN w:val="0"/>
        <w:adjustRightInd w:val="0"/>
        <w:spacing w:line="276" w:lineRule="auto"/>
        <w:outlineLvl w:val="1"/>
        <w:rPr>
          <w:rFonts w:ascii="Arial" w:hAnsi="Arial" w:cs="Arial"/>
          <w:i w:val="0"/>
          <w:sz w:val="22"/>
          <w:szCs w:val="22"/>
          <w:lang w:val="cs-CZ"/>
        </w:rPr>
      </w:pPr>
      <w:r w:rsidRPr="00F50C43">
        <w:rPr>
          <w:rFonts w:ascii="Arial" w:hAnsi="Arial" w:cs="Arial"/>
          <w:i w:val="0"/>
          <w:sz w:val="22"/>
          <w:szCs w:val="22"/>
          <w:lang w:val="cs-CZ"/>
        </w:rPr>
        <w:t xml:space="preserve"> Předmět a účel </w:t>
      </w:r>
      <w:r w:rsidR="00F762CA">
        <w:rPr>
          <w:rFonts w:ascii="Arial" w:hAnsi="Arial" w:cs="Arial"/>
          <w:i w:val="0"/>
          <w:sz w:val="22"/>
          <w:szCs w:val="22"/>
          <w:lang w:val="cs-CZ"/>
        </w:rPr>
        <w:t>Smlouv</w:t>
      </w:r>
      <w:r w:rsidRPr="00F50C43">
        <w:rPr>
          <w:rFonts w:ascii="Arial" w:hAnsi="Arial" w:cs="Arial"/>
          <w:i w:val="0"/>
          <w:sz w:val="22"/>
          <w:szCs w:val="22"/>
          <w:lang w:val="cs-CZ"/>
        </w:rPr>
        <w:t>y</w:t>
      </w:r>
    </w:p>
    <w:p w:rsidR="00115A0C" w:rsidP="00AA62C9" w14:paraId="6ED356EC" w14:textId="77777777">
      <w:pPr>
        <w:pStyle w:val="ListParagraph"/>
        <w:numPr>
          <w:ilvl w:val="0"/>
          <w:numId w:val="19"/>
        </w:numPr>
        <w:overflowPunct w:val="0"/>
        <w:autoSpaceDE w:val="0"/>
        <w:autoSpaceDN w:val="0"/>
        <w:adjustRightInd w:val="0"/>
        <w:spacing w:after="120"/>
        <w:ind w:left="340" w:hanging="340"/>
        <w:contextualSpacing w:val="0"/>
        <w:jc w:val="both"/>
        <w:textAlignment w:val="baseline"/>
        <w:rPr>
          <w:rFonts w:ascii="Arial" w:eastAsia="Times New Roman" w:hAnsi="Arial" w:cs="Arial"/>
        </w:rPr>
      </w:pPr>
      <w:r w:rsidRPr="00AB0FF5">
        <w:rPr>
          <w:rFonts w:ascii="Arial" w:eastAsia="Times New Roman" w:hAnsi="Arial" w:cs="Arial"/>
        </w:rPr>
        <w:t xml:space="preserve">Účelem </w:t>
      </w:r>
      <w:r w:rsidR="00F762CA">
        <w:rPr>
          <w:rFonts w:ascii="Arial" w:eastAsia="Times New Roman" w:hAnsi="Arial" w:cs="Arial"/>
        </w:rPr>
        <w:t>Smlouv</w:t>
      </w:r>
      <w:r>
        <w:rPr>
          <w:rFonts w:ascii="Arial" w:eastAsia="Times New Roman" w:hAnsi="Arial" w:cs="Arial"/>
        </w:rPr>
        <w:t>y</w:t>
      </w:r>
      <w:r w:rsidRPr="00AB0FF5">
        <w:rPr>
          <w:rFonts w:ascii="Arial" w:eastAsia="Times New Roman" w:hAnsi="Arial" w:cs="Arial"/>
        </w:rPr>
        <w:t xml:space="preserve"> je závazek</w:t>
      </w:r>
      <w:r w:rsidRPr="00987E55">
        <w:rPr>
          <w:rFonts w:ascii="Arial" w:eastAsia="Times New Roman" w:hAnsi="Arial" w:cs="Arial"/>
        </w:rPr>
        <w:t xml:space="preserve"> </w:t>
      </w:r>
      <w:r w:rsidR="00F762CA">
        <w:rPr>
          <w:rFonts w:ascii="Arial" w:eastAsia="Times New Roman" w:hAnsi="Arial" w:cs="Arial"/>
        </w:rPr>
        <w:t>Objednatel</w:t>
      </w:r>
      <w:r w:rsidRPr="00987E55">
        <w:rPr>
          <w:rFonts w:ascii="Arial" w:eastAsia="Times New Roman" w:hAnsi="Arial" w:cs="Arial"/>
        </w:rPr>
        <w:t xml:space="preserve">e a </w:t>
      </w:r>
      <w:r>
        <w:rPr>
          <w:rFonts w:ascii="Arial" w:eastAsia="Times New Roman" w:hAnsi="Arial" w:cs="Arial"/>
        </w:rPr>
        <w:t>Poskytovatele</w:t>
      </w:r>
      <w:r w:rsidRPr="00987E55">
        <w:rPr>
          <w:rFonts w:ascii="Arial" w:eastAsia="Times New Roman" w:hAnsi="Arial" w:cs="Arial"/>
        </w:rPr>
        <w:t xml:space="preserve"> po dobu </w:t>
      </w:r>
      <w:r>
        <w:rPr>
          <w:rFonts w:ascii="Arial" w:eastAsia="Times New Roman" w:hAnsi="Arial" w:cs="Arial"/>
        </w:rPr>
        <w:t xml:space="preserve">účinnosti </w:t>
      </w:r>
      <w:r w:rsidR="00F762CA">
        <w:rPr>
          <w:rFonts w:ascii="Arial" w:eastAsia="Times New Roman" w:hAnsi="Arial" w:cs="Arial"/>
        </w:rPr>
        <w:t>Smlouv</w:t>
      </w:r>
      <w:r>
        <w:rPr>
          <w:rFonts w:ascii="Arial" w:eastAsia="Times New Roman" w:hAnsi="Arial" w:cs="Arial"/>
        </w:rPr>
        <w:t>y</w:t>
      </w:r>
      <w:r w:rsidRPr="00987E55">
        <w:rPr>
          <w:rFonts w:ascii="Arial" w:eastAsia="Times New Roman" w:hAnsi="Arial" w:cs="Arial"/>
        </w:rPr>
        <w:t xml:space="preserve"> dodržovat níže uvedené podmínky při realizaci jednotlivých </w:t>
      </w:r>
      <w:r>
        <w:rPr>
          <w:rFonts w:ascii="Arial" w:eastAsia="Times New Roman" w:hAnsi="Arial" w:cs="Arial"/>
        </w:rPr>
        <w:t xml:space="preserve">služeb a prací </w:t>
      </w:r>
      <w:r w:rsidRPr="00F077E9">
        <w:rPr>
          <w:rFonts w:ascii="Arial" w:eastAsia="Times New Roman" w:hAnsi="Arial" w:cs="Arial"/>
        </w:rPr>
        <w:t xml:space="preserve">pro </w:t>
      </w:r>
      <w:r w:rsidR="00F762CA">
        <w:rPr>
          <w:rFonts w:ascii="Arial" w:eastAsia="Times New Roman" w:hAnsi="Arial" w:cs="Arial"/>
        </w:rPr>
        <w:t>Objednatel</w:t>
      </w:r>
      <w:r w:rsidRPr="00F077E9">
        <w:rPr>
          <w:rFonts w:ascii="Arial" w:eastAsia="Times New Roman" w:hAnsi="Arial" w:cs="Arial"/>
        </w:rPr>
        <w:t>e a provedení služeb a prací Poskytovatelem.</w:t>
      </w:r>
    </w:p>
    <w:p w:rsidR="00501AB5" w:rsidRPr="009C0DD9" w:rsidP="00AA62C9" w14:paraId="3CBA85F2" w14:textId="20F11940">
      <w:pPr>
        <w:pStyle w:val="ListParagraph"/>
        <w:numPr>
          <w:ilvl w:val="0"/>
          <w:numId w:val="19"/>
        </w:numPr>
        <w:overflowPunct w:val="0"/>
        <w:autoSpaceDE w:val="0"/>
        <w:autoSpaceDN w:val="0"/>
        <w:adjustRightInd w:val="0"/>
        <w:spacing w:after="120"/>
        <w:ind w:left="340" w:hanging="340"/>
        <w:contextualSpacing w:val="0"/>
        <w:jc w:val="both"/>
        <w:textAlignment w:val="baseline"/>
        <w:rPr>
          <w:rFonts w:ascii="Arial" w:eastAsia="Times New Roman" w:hAnsi="Arial" w:cs="Arial"/>
        </w:rPr>
      </w:pPr>
      <w:r>
        <w:rPr>
          <w:rFonts w:ascii="Arial" w:eastAsia="Times New Roman" w:hAnsi="Arial" w:cs="Arial"/>
        </w:rPr>
        <w:t xml:space="preserve">Předmětem této </w:t>
      </w:r>
      <w:r w:rsidR="00F762CA">
        <w:rPr>
          <w:rFonts w:ascii="Arial" w:eastAsia="Times New Roman" w:hAnsi="Arial" w:cs="Arial"/>
        </w:rPr>
        <w:t>Smlouv</w:t>
      </w:r>
      <w:r w:rsidRPr="00115A0C">
        <w:rPr>
          <w:rFonts w:ascii="Arial" w:eastAsia="Times New Roman" w:hAnsi="Arial" w:cs="Arial"/>
        </w:rPr>
        <w:t>y je závazek poskytovatele provádět, v souladu se zákonem č. 133/1985 Sb., o požární ochraně, ve znění pozdějších předpisů, vyhláškou č. 246/2001 Sb., o stanovení podmínek požární bezpečnosti a výkonu státního požárního dozoru, ve znění pozdějších předpisů</w:t>
      </w:r>
      <w:r w:rsidR="009C0DD9">
        <w:rPr>
          <w:rFonts w:ascii="Arial" w:eastAsia="Times New Roman" w:hAnsi="Arial" w:cs="Arial"/>
        </w:rPr>
        <w:t xml:space="preserve">, </w:t>
      </w:r>
      <w:r w:rsidRPr="00115A0C">
        <w:rPr>
          <w:rFonts w:ascii="Arial" w:eastAsia="Times New Roman" w:hAnsi="Arial" w:cs="Arial"/>
        </w:rPr>
        <w:t xml:space="preserve">ČSN 73 0873 Požární bezpečnost staveb – Zásobování požární vodou a dalšími závaznými právními a technickými normami, pravidelné kontroly provozuschopnosti  </w:t>
      </w:r>
      <w:r w:rsidRPr="00115A0C">
        <w:rPr>
          <w:rFonts w:ascii="Arial" w:eastAsia="Times New Roman" w:hAnsi="Arial" w:cs="Arial"/>
        </w:rPr>
        <w:t xml:space="preserve">a periodické zkoušky </w:t>
      </w:r>
      <w:r>
        <w:rPr>
          <w:rFonts w:ascii="Arial" w:eastAsia="Times New Roman" w:hAnsi="Arial" w:cs="Arial"/>
        </w:rPr>
        <w:t>Zařízení</w:t>
      </w:r>
      <w:r w:rsidRPr="00115A0C">
        <w:rPr>
          <w:rFonts w:ascii="Arial" w:eastAsia="Times New Roman" w:hAnsi="Arial" w:cs="Arial"/>
        </w:rPr>
        <w:t xml:space="preserve">, dodání </w:t>
      </w:r>
      <w:r>
        <w:rPr>
          <w:rFonts w:ascii="Arial" w:eastAsia="Times New Roman" w:hAnsi="Arial" w:cs="Arial"/>
        </w:rPr>
        <w:t>nového Zařízení</w:t>
      </w:r>
      <w:r w:rsidRPr="00115A0C">
        <w:rPr>
          <w:rFonts w:ascii="Arial" w:eastAsia="Times New Roman" w:hAnsi="Arial" w:cs="Arial"/>
        </w:rPr>
        <w:t xml:space="preserve">, zajištění ekologické likvidace </w:t>
      </w:r>
      <w:r>
        <w:rPr>
          <w:rFonts w:ascii="Arial" w:eastAsia="Times New Roman" w:hAnsi="Arial" w:cs="Arial"/>
        </w:rPr>
        <w:t xml:space="preserve">Zařízení, </w:t>
      </w:r>
      <w:r w:rsidRPr="00115A0C">
        <w:rPr>
          <w:rFonts w:ascii="Arial" w:eastAsia="Times New Roman" w:hAnsi="Arial" w:cs="Arial"/>
        </w:rPr>
        <w:t xml:space="preserve"> a servisní činnost Zařízení.</w:t>
      </w:r>
      <w:r w:rsidR="009C0DD9">
        <w:rPr>
          <w:rFonts w:ascii="Arial" w:eastAsia="Times New Roman" w:hAnsi="Arial" w:cs="Arial"/>
        </w:rPr>
        <w:t xml:space="preserve"> </w:t>
      </w:r>
      <w:r w:rsidRPr="009C0DD9">
        <w:rPr>
          <w:rFonts w:ascii="Arial" w:eastAsia="Times New Roman" w:hAnsi="Arial" w:cs="Arial"/>
        </w:rPr>
        <w:t xml:space="preserve">Přehled </w:t>
      </w:r>
      <w:r w:rsidRPr="009C0DD9" w:rsidR="009C0DD9">
        <w:rPr>
          <w:rFonts w:ascii="Arial" w:eastAsia="Times New Roman" w:hAnsi="Arial" w:cs="Arial"/>
        </w:rPr>
        <w:t xml:space="preserve">paušálních </w:t>
      </w:r>
      <w:r w:rsidRPr="009C0DD9">
        <w:rPr>
          <w:rFonts w:ascii="Arial" w:eastAsia="Times New Roman" w:hAnsi="Arial" w:cs="Arial"/>
        </w:rPr>
        <w:t xml:space="preserve">služeb a prací je uveden v položkovém soupisu služeb s jednotkovými cenami Poskytovatele </w:t>
      </w:r>
      <w:r w:rsidR="00B10A01">
        <w:rPr>
          <w:rFonts w:ascii="Arial" w:eastAsia="Times New Roman" w:hAnsi="Arial" w:cs="Arial"/>
        </w:rPr>
        <w:t xml:space="preserve">uvedenými </w:t>
      </w:r>
      <w:r w:rsidR="00B56334">
        <w:rPr>
          <w:rFonts w:ascii="Arial" w:eastAsia="Times New Roman" w:hAnsi="Arial" w:cs="Arial"/>
        </w:rPr>
        <w:t>v</w:t>
      </w:r>
      <w:r w:rsidRPr="009C0DD9">
        <w:rPr>
          <w:rFonts w:ascii="Arial" w:eastAsia="Times New Roman" w:hAnsi="Arial" w:cs="Arial"/>
        </w:rPr>
        <w:t xml:space="preserve"> příloze č. 1 této </w:t>
      </w:r>
      <w:r w:rsidR="00F762CA">
        <w:rPr>
          <w:rFonts w:ascii="Arial" w:eastAsia="Times New Roman" w:hAnsi="Arial" w:cs="Arial"/>
        </w:rPr>
        <w:t>Smlouv</w:t>
      </w:r>
      <w:r w:rsidRPr="009C0DD9">
        <w:rPr>
          <w:rFonts w:ascii="Arial" w:eastAsia="Times New Roman" w:hAnsi="Arial" w:cs="Arial"/>
        </w:rPr>
        <w:t xml:space="preserve">y, přičemž dle dalších ustanovení této </w:t>
      </w:r>
      <w:r w:rsidR="00F762CA">
        <w:rPr>
          <w:rFonts w:ascii="Arial" w:eastAsia="Times New Roman" w:hAnsi="Arial" w:cs="Arial"/>
        </w:rPr>
        <w:t>Smlouv</w:t>
      </w:r>
      <w:r w:rsidRPr="009C0DD9">
        <w:rPr>
          <w:rFonts w:ascii="Arial" w:eastAsia="Times New Roman" w:hAnsi="Arial" w:cs="Arial"/>
        </w:rPr>
        <w:t xml:space="preserve">y je </w:t>
      </w:r>
      <w:r w:rsidR="00F762CA">
        <w:rPr>
          <w:rFonts w:ascii="Arial" w:eastAsia="Times New Roman" w:hAnsi="Arial" w:cs="Arial"/>
        </w:rPr>
        <w:t>Objednatel</w:t>
      </w:r>
      <w:r w:rsidRPr="009C0DD9">
        <w:rPr>
          <w:rFonts w:ascii="Arial" w:eastAsia="Times New Roman" w:hAnsi="Arial" w:cs="Arial"/>
        </w:rPr>
        <w:t xml:space="preserve"> oprávněn objednávat a Poskytovatel je povinen realizovat i práce výslovně neuvedené v příloze č. 1. Součástí prací budou i výjezdy při nahlášení havarijního stavu </w:t>
      </w:r>
      <w:r w:rsidR="00F762CA">
        <w:rPr>
          <w:rFonts w:ascii="Arial" w:eastAsia="Times New Roman" w:hAnsi="Arial" w:cs="Arial"/>
        </w:rPr>
        <w:t>Objednatel</w:t>
      </w:r>
      <w:r w:rsidRPr="009C0DD9">
        <w:rPr>
          <w:rFonts w:ascii="Arial" w:eastAsia="Times New Roman" w:hAnsi="Arial" w:cs="Arial"/>
        </w:rPr>
        <w:t>em na hot-line Poskytovatele.</w:t>
      </w:r>
    </w:p>
    <w:p w:rsidR="00501AB5" w:rsidRPr="009C0DD9" w:rsidP="00AA62C9" w14:paraId="5AB16DDA" w14:textId="744D48FE">
      <w:pPr>
        <w:pStyle w:val="ListParagraph"/>
        <w:numPr>
          <w:ilvl w:val="0"/>
          <w:numId w:val="19"/>
        </w:numPr>
        <w:overflowPunct w:val="0"/>
        <w:autoSpaceDE w:val="0"/>
        <w:autoSpaceDN w:val="0"/>
        <w:adjustRightInd w:val="0"/>
        <w:spacing w:after="120"/>
        <w:ind w:left="340" w:hanging="340"/>
        <w:contextualSpacing w:val="0"/>
        <w:jc w:val="both"/>
        <w:textAlignment w:val="baseline"/>
        <w:rPr>
          <w:rFonts w:ascii="Arial" w:eastAsia="Times New Roman" w:hAnsi="Arial" w:cs="Arial"/>
        </w:rPr>
      </w:pPr>
      <w:r w:rsidRPr="009C0DD9">
        <w:rPr>
          <w:rFonts w:ascii="Arial" w:eastAsia="Times New Roman" w:hAnsi="Arial" w:cs="Arial"/>
        </w:rPr>
        <w:t>Předmětem plnění je</w:t>
      </w:r>
      <w:r w:rsidRPr="009C0DD9" w:rsidR="00115A0C">
        <w:rPr>
          <w:rFonts w:ascii="Arial" w:eastAsia="Times New Roman" w:hAnsi="Arial" w:cs="Arial"/>
        </w:rPr>
        <w:t xml:space="preserve"> také</w:t>
      </w:r>
      <w:r w:rsidRPr="009C0DD9">
        <w:rPr>
          <w:rFonts w:ascii="Arial" w:eastAsia="Times New Roman" w:hAnsi="Arial" w:cs="Arial"/>
        </w:rPr>
        <w:t xml:space="preserve"> závazek Poskytovatele poskytovat další </w:t>
      </w:r>
      <w:r w:rsidR="009B5B25">
        <w:rPr>
          <w:rFonts w:ascii="Arial" w:eastAsia="Times New Roman" w:hAnsi="Arial" w:cs="Arial"/>
        </w:rPr>
        <w:t>práce na objednávku</w:t>
      </w:r>
      <w:r w:rsidRPr="009C0DD9">
        <w:rPr>
          <w:rFonts w:ascii="Arial" w:eastAsia="Times New Roman" w:hAnsi="Arial" w:cs="Arial"/>
        </w:rPr>
        <w:t xml:space="preserve"> s cílem udržet v dobrém technickém</w:t>
      </w:r>
      <w:r w:rsidRPr="009C0DD9" w:rsidR="00115A0C">
        <w:rPr>
          <w:rFonts w:ascii="Arial" w:eastAsia="Times New Roman" w:hAnsi="Arial" w:cs="Arial"/>
        </w:rPr>
        <w:t>, požárně bezpečném</w:t>
      </w:r>
      <w:r w:rsidRPr="009C0DD9">
        <w:rPr>
          <w:rFonts w:ascii="Arial" w:eastAsia="Times New Roman" w:hAnsi="Arial" w:cs="Arial"/>
        </w:rPr>
        <w:t xml:space="preserve"> a provozuschopném stavu, v souladu </w:t>
      </w:r>
      <w:r w:rsidR="00DA5656">
        <w:rPr>
          <w:rFonts w:ascii="Arial" w:eastAsia="Times New Roman" w:hAnsi="Arial" w:cs="Arial"/>
        </w:rPr>
        <w:br/>
      </w:r>
      <w:r w:rsidRPr="009C0DD9">
        <w:rPr>
          <w:rFonts w:ascii="Arial" w:eastAsia="Times New Roman" w:hAnsi="Arial" w:cs="Arial"/>
        </w:rPr>
        <w:t xml:space="preserve">s platnou legislativou, </w:t>
      </w:r>
      <w:r w:rsidRPr="009C0DD9" w:rsidR="00115A0C">
        <w:rPr>
          <w:rFonts w:ascii="Arial" w:eastAsia="Times New Roman" w:hAnsi="Arial" w:cs="Arial"/>
        </w:rPr>
        <w:t xml:space="preserve">Zařízení </w:t>
      </w:r>
      <w:r w:rsidR="00F762CA">
        <w:rPr>
          <w:rFonts w:ascii="Arial" w:eastAsia="Times New Roman" w:hAnsi="Arial" w:cs="Arial"/>
        </w:rPr>
        <w:t>Objednatel</w:t>
      </w:r>
      <w:r w:rsidRPr="009C0DD9" w:rsidR="00115A0C">
        <w:rPr>
          <w:rFonts w:ascii="Arial" w:eastAsia="Times New Roman" w:hAnsi="Arial" w:cs="Arial"/>
        </w:rPr>
        <w:t xml:space="preserve">e, která </w:t>
      </w:r>
      <w:r w:rsidRPr="009C0DD9">
        <w:rPr>
          <w:rFonts w:ascii="Arial" w:eastAsia="Times New Roman" w:hAnsi="Arial" w:cs="Arial"/>
        </w:rPr>
        <w:t xml:space="preserve">se nacházejí v budovách </w:t>
      </w:r>
      <w:r w:rsidR="00F762CA">
        <w:rPr>
          <w:rFonts w:ascii="Arial" w:eastAsia="Times New Roman" w:hAnsi="Arial" w:cs="Arial"/>
        </w:rPr>
        <w:t>Objednatel</w:t>
      </w:r>
      <w:r w:rsidRPr="009C0DD9">
        <w:rPr>
          <w:rFonts w:ascii="Arial" w:eastAsia="Times New Roman" w:hAnsi="Arial" w:cs="Arial"/>
        </w:rPr>
        <w:t xml:space="preserve">e, se kterými je </w:t>
      </w:r>
      <w:r w:rsidR="00F762CA">
        <w:rPr>
          <w:rFonts w:ascii="Arial" w:eastAsia="Times New Roman" w:hAnsi="Arial" w:cs="Arial"/>
        </w:rPr>
        <w:t>Objednatel</w:t>
      </w:r>
      <w:r w:rsidRPr="009C0DD9">
        <w:rPr>
          <w:rFonts w:ascii="Arial" w:eastAsia="Times New Roman" w:hAnsi="Arial" w:cs="Arial"/>
        </w:rPr>
        <w:t xml:space="preserve"> příslušný hospodařit.</w:t>
      </w:r>
    </w:p>
    <w:p w:rsidR="002F1782" w:rsidRPr="009C0DD9" w:rsidP="00AA62C9" w14:paraId="63D03556" w14:textId="5C625F80">
      <w:pPr>
        <w:pStyle w:val="ListParagraph"/>
        <w:numPr>
          <w:ilvl w:val="0"/>
          <w:numId w:val="19"/>
        </w:numPr>
        <w:overflowPunct w:val="0"/>
        <w:autoSpaceDE w:val="0"/>
        <w:autoSpaceDN w:val="0"/>
        <w:adjustRightInd w:val="0"/>
        <w:spacing w:after="120"/>
        <w:ind w:left="340" w:hanging="340"/>
        <w:contextualSpacing w:val="0"/>
        <w:jc w:val="both"/>
        <w:textAlignment w:val="baseline"/>
        <w:rPr>
          <w:rFonts w:ascii="Arial" w:eastAsia="Times New Roman" w:hAnsi="Arial" w:cs="Arial"/>
        </w:rPr>
      </w:pPr>
      <w:r w:rsidRPr="009C0DD9">
        <w:rPr>
          <w:rFonts w:ascii="Arial" w:eastAsia="Times New Roman" w:hAnsi="Arial" w:cs="Arial"/>
        </w:rPr>
        <w:t xml:space="preserve">Předmětem plnění je také závazek </w:t>
      </w:r>
      <w:r w:rsidR="00B56334">
        <w:rPr>
          <w:rFonts w:ascii="Arial" w:eastAsia="Times New Roman" w:hAnsi="Arial" w:cs="Arial"/>
        </w:rPr>
        <w:t>P</w:t>
      </w:r>
      <w:r w:rsidRPr="009C0DD9">
        <w:rPr>
          <w:rFonts w:ascii="Arial" w:eastAsia="Times New Roman" w:hAnsi="Arial" w:cs="Arial"/>
        </w:rPr>
        <w:t xml:space="preserve">oskytovatele udržovat v aktuálním a platném stavu </w:t>
      </w:r>
      <w:r w:rsidRPr="009C0DD9" w:rsidR="009C0DD9">
        <w:rPr>
          <w:rFonts w:ascii="Arial" w:eastAsia="Times New Roman" w:hAnsi="Arial" w:cs="Arial"/>
        </w:rPr>
        <w:t>umístěn</w:t>
      </w:r>
      <w:r w:rsidR="00AA62C9">
        <w:rPr>
          <w:rFonts w:ascii="Arial" w:eastAsia="Times New Roman" w:hAnsi="Arial" w:cs="Arial"/>
        </w:rPr>
        <w:t>á</w:t>
      </w:r>
      <w:r w:rsidRPr="009C0DD9">
        <w:rPr>
          <w:rFonts w:ascii="Arial" w:eastAsia="Times New Roman" w:hAnsi="Arial" w:cs="Arial"/>
        </w:rPr>
        <w:t xml:space="preserve"> Zařízení v budovách</w:t>
      </w:r>
      <w:r w:rsidRPr="009C0DD9" w:rsidR="009C0DD9">
        <w:rPr>
          <w:rFonts w:ascii="Arial" w:eastAsia="Times New Roman" w:hAnsi="Arial" w:cs="Arial"/>
        </w:rPr>
        <w:t xml:space="preserve"> </w:t>
      </w:r>
      <w:r w:rsidR="00F762CA">
        <w:rPr>
          <w:rFonts w:ascii="Arial" w:eastAsia="Times New Roman" w:hAnsi="Arial" w:cs="Arial"/>
        </w:rPr>
        <w:t>Objednatel</w:t>
      </w:r>
      <w:r w:rsidRPr="009C0DD9" w:rsidR="009C0DD9">
        <w:rPr>
          <w:rFonts w:ascii="Arial" w:eastAsia="Times New Roman" w:hAnsi="Arial" w:cs="Arial"/>
        </w:rPr>
        <w:t>e.</w:t>
      </w:r>
    </w:p>
    <w:p w:rsidR="00115A0C" w:rsidRPr="00115A0C" w:rsidP="00AA62C9" w14:paraId="459B08B9" w14:textId="77777777">
      <w:pPr>
        <w:pStyle w:val="ListParagraph"/>
        <w:numPr>
          <w:ilvl w:val="0"/>
          <w:numId w:val="19"/>
        </w:numPr>
        <w:overflowPunct w:val="0"/>
        <w:autoSpaceDE w:val="0"/>
        <w:autoSpaceDN w:val="0"/>
        <w:adjustRightInd w:val="0"/>
        <w:spacing w:after="120"/>
        <w:ind w:left="340" w:hanging="340"/>
        <w:contextualSpacing w:val="0"/>
        <w:jc w:val="both"/>
        <w:textAlignment w:val="baseline"/>
        <w:rPr>
          <w:rFonts w:ascii="Arial" w:eastAsia="Times New Roman" w:hAnsi="Arial" w:cs="Arial"/>
        </w:rPr>
      </w:pPr>
      <w:r>
        <w:rPr>
          <w:rFonts w:ascii="Arial" w:eastAsia="Times New Roman" w:hAnsi="Arial" w:cs="Arial"/>
        </w:rPr>
        <w:t>Paušální</w:t>
      </w:r>
      <w:r w:rsidRPr="00115A0C">
        <w:rPr>
          <w:rFonts w:ascii="Arial" w:eastAsia="Times New Roman" w:hAnsi="Arial" w:cs="Arial"/>
        </w:rPr>
        <w:t xml:space="preserve"> činnost zahrnuje údržbu a drobné opravy Zařízení, včetně výměn a dodávek náhradních dílů a materiálu pro servisní činnost, a to v rozsahu a za podmínek stanovených touto </w:t>
      </w:r>
      <w:r w:rsidR="00F762CA">
        <w:rPr>
          <w:rFonts w:ascii="Arial" w:eastAsia="Times New Roman" w:hAnsi="Arial" w:cs="Arial"/>
        </w:rPr>
        <w:t>Smlouv</w:t>
      </w:r>
      <w:r w:rsidRPr="00115A0C">
        <w:rPr>
          <w:rFonts w:ascii="Arial" w:eastAsia="Times New Roman" w:hAnsi="Arial" w:cs="Arial"/>
        </w:rPr>
        <w:t xml:space="preserve">ou. </w:t>
      </w:r>
    </w:p>
    <w:p w:rsidR="00115A0C" w:rsidRPr="00115A0C" w:rsidP="00AA62C9" w14:paraId="67AA6AEF" w14:textId="219940F3">
      <w:pPr>
        <w:pStyle w:val="ListParagraph"/>
        <w:numPr>
          <w:ilvl w:val="0"/>
          <w:numId w:val="19"/>
        </w:numPr>
        <w:overflowPunct w:val="0"/>
        <w:autoSpaceDE w:val="0"/>
        <w:autoSpaceDN w:val="0"/>
        <w:adjustRightInd w:val="0"/>
        <w:spacing w:after="120"/>
        <w:ind w:left="340" w:hanging="340"/>
        <w:contextualSpacing w:val="0"/>
        <w:jc w:val="both"/>
        <w:textAlignment w:val="baseline"/>
        <w:rPr>
          <w:rFonts w:ascii="Arial" w:eastAsia="Times New Roman" w:hAnsi="Arial" w:cs="Arial"/>
        </w:rPr>
      </w:pPr>
      <w:r w:rsidRPr="00115A0C">
        <w:rPr>
          <w:rFonts w:ascii="Arial" w:eastAsia="Times New Roman" w:hAnsi="Arial" w:cs="Arial"/>
        </w:rPr>
        <w:t xml:space="preserve">První kontroly a zkoušky (vč. plnění hasicích přístrojů) Zařízení </w:t>
      </w:r>
      <w:r w:rsidR="00B56334">
        <w:rPr>
          <w:rFonts w:ascii="Arial" w:eastAsia="Times New Roman" w:hAnsi="Arial" w:cs="Arial"/>
        </w:rPr>
        <w:t>P</w:t>
      </w:r>
      <w:r w:rsidRPr="00115A0C">
        <w:rPr>
          <w:rFonts w:ascii="Arial" w:eastAsia="Times New Roman" w:hAnsi="Arial" w:cs="Arial"/>
        </w:rPr>
        <w:t>oskytovatel provede po pře</w:t>
      </w:r>
      <w:r w:rsidR="009B5B25">
        <w:rPr>
          <w:rFonts w:ascii="Arial" w:eastAsia="Times New Roman" w:hAnsi="Arial" w:cs="Arial"/>
        </w:rPr>
        <w:t>dchozí dohodě s</w:t>
      </w:r>
      <w:r w:rsidR="00B56334">
        <w:rPr>
          <w:rFonts w:ascii="Arial" w:eastAsia="Times New Roman" w:hAnsi="Arial" w:cs="Arial"/>
        </w:rPr>
        <w:t> </w:t>
      </w:r>
      <w:r w:rsidR="00F762CA">
        <w:rPr>
          <w:rFonts w:ascii="Arial" w:eastAsia="Times New Roman" w:hAnsi="Arial" w:cs="Arial"/>
        </w:rPr>
        <w:t>Objednatel</w:t>
      </w:r>
      <w:r w:rsidR="009B5B25">
        <w:rPr>
          <w:rFonts w:ascii="Arial" w:eastAsia="Times New Roman" w:hAnsi="Arial" w:cs="Arial"/>
        </w:rPr>
        <w:t>em</w:t>
      </w:r>
      <w:r w:rsidR="00B56334">
        <w:rPr>
          <w:rFonts w:ascii="Arial" w:eastAsia="Times New Roman" w:hAnsi="Arial" w:cs="Arial"/>
        </w:rPr>
        <w:t xml:space="preserve">, </w:t>
      </w:r>
      <w:r w:rsidRPr="00115A0C">
        <w:rPr>
          <w:rFonts w:ascii="Arial" w:eastAsia="Times New Roman" w:hAnsi="Arial" w:cs="Arial"/>
        </w:rPr>
        <w:t xml:space="preserve">a to v takovém termínu, aby nedošlo k prodlení s kontrolou či zkouškou. Následně bude </w:t>
      </w:r>
      <w:r w:rsidR="00B56334">
        <w:rPr>
          <w:rFonts w:ascii="Arial" w:eastAsia="Times New Roman" w:hAnsi="Arial" w:cs="Arial"/>
        </w:rPr>
        <w:t>P</w:t>
      </w:r>
      <w:r w:rsidRPr="00115A0C">
        <w:rPr>
          <w:rFonts w:ascii="Arial" w:eastAsia="Times New Roman" w:hAnsi="Arial" w:cs="Arial"/>
        </w:rPr>
        <w:t xml:space="preserve">oskytovatel provádět kontroly a zkoušky dle kontrolního štítku na Zařízení, kde bude </w:t>
      </w:r>
      <w:r w:rsidR="00B56334">
        <w:rPr>
          <w:rFonts w:ascii="Arial" w:eastAsia="Times New Roman" w:hAnsi="Arial" w:cs="Arial"/>
        </w:rPr>
        <w:t>Po</w:t>
      </w:r>
      <w:r w:rsidRPr="00115A0C">
        <w:rPr>
          <w:rFonts w:ascii="Arial" w:eastAsia="Times New Roman" w:hAnsi="Arial" w:cs="Arial"/>
        </w:rPr>
        <w:t xml:space="preserve">skytovatelem vyznačeno datum poslední kontroly a zkoušky tak, aby byly splněny požadavky na termíny kontrol a zkoušek dle platných právních předpisů a technických norem. </w:t>
      </w:r>
    </w:p>
    <w:p w:rsidR="00115A0C" w:rsidRPr="008F2887" w:rsidP="00AA62C9" w14:paraId="0FD548D7" w14:textId="77777777">
      <w:pPr>
        <w:pStyle w:val="ListParagraph"/>
        <w:numPr>
          <w:ilvl w:val="0"/>
          <w:numId w:val="19"/>
        </w:numPr>
        <w:overflowPunct w:val="0"/>
        <w:autoSpaceDE w:val="0"/>
        <w:autoSpaceDN w:val="0"/>
        <w:adjustRightInd w:val="0"/>
        <w:spacing w:after="120"/>
        <w:ind w:left="340" w:hanging="340"/>
        <w:contextualSpacing w:val="0"/>
        <w:jc w:val="both"/>
        <w:textAlignment w:val="baseline"/>
        <w:rPr>
          <w:rFonts w:ascii="Arial" w:eastAsia="Times New Roman" w:hAnsi="Arial" w:cs="Arial"/>
        </w:rPr>
      </w:pPr>
      <w:r w:rsidRPr="008F2887">
        <w:rPr>
          <w:rFonts w:ascii="Arial" w:eastAsia="Times New Roman" w:hAnsi="Arial" w:cs="Arial"/>
        </w:rPr>
        <w:t xml:space="preserve">Kontroly, zkoušky a servisní činnosti budou prováděny u Zařízení uvedených v příloze č. 3 </w:t>
      </w:r>
      <w:r w:rsidRPr="008F2887">
        <w:rPr>
          <w:rFonts w:ascii="Arial" w:eastAsia="Times New Roman" w:hAnsi="Arial" w:cs="Arial"/>
        </w:rPr>
        <w:t>této</w:t>
      </w:r>
      <w:r w:rsidRPr="008F2887">
        <w:rPr>
          <w:rFonts w:ascii="Arial" w:eastAsia="Times New Roman" w:hAnsi="Arial" w:cs="Arial"/>
        </w:rPr>
        <w:t xml:space="preserve"> </w:t>
      </w:r>
      <w:r w:rsidR="00F762CA">
        <w:rPr>
          <w:rFonts w:ascii="Arial" w:eastAsia="Times New Roman" w:hAnsi="Arial" w:cs="Arial"/>
        </w:rPr>
        <w:t>Smlouv</w:t>
      </w:r>
      <w:r w:rsidRPr="008F2887">
        <w:rPr>
          <w:rFonts w:ascii="Arial" w:eastAsia="Times New Roman" w:hAnsi="Arial" w:cs="Arial"/>
        </w:rPr>
        <w:t>y.</w:t>
      </w:r>
    </w:p>
    <w:p w:rsidR="00501AB5" w:rsidRPr="00F077E9" w:rsidP="00AA62C9" w14:paraId="045816CF" w14:textId="0F5D66E6">
      <w:pPr>
        <w:pStyle w:val="ListParagraph"/>
        <w:numPr>
          <w:ilvl w:val="0"/>
          <w:numId w:val="19"/>
        </w:numPr>
        <w:overflowPunct w:val="0"/>
        <w:autoSpaceDE w:val="0"/>
        <w:autoSpaceDN w:val="0"/>
        <w:adjustRightInd w:val="0"/>
        <w:spacing w:after="120"/>
        <w:ind w:left="340" w:hanging="340"/>
        <w:contextualSpacing w:val="0"/>
        <w:jc w:val="both"/>
        <w:textAlignment w:val="baseline"/>
        <w:rPr>
          <w:rFonts w:ascii="Arial" w:eastAsia="Times New Roman" w:hAnsi="Arial" w:cs="Arial"/>
        </w:rPr>
      </w:pPr>
      <w:r w:rsidRPr="00F077E9">
        <w:rPr>
          <w:rFonts w:ascii="Arial" w:eastAsia="Times New Roman" w:hAnsi="Arial" w:cs="Arial"/>
        </w:rPr>
        <w:t xml:space="preserve">Předmět plnění bude prováděn odborně způsobilými osobami – techniky Poskytovatele, mající příslušné vzdělání a odbornou způsobilost (specifikovanou </w:t>
      </w:r>
      <w:r w:rsidR="00F762CA">
        <w:rPr>
          <w:rFonts w:ascii="Arial" w:eastAsia="Times New Roman" w:hAnsi="Arial" w:cs="Arial"/>
        </w:rPr>
        <w:t>Objednatel</w:t>
      </w:r>
      <w:r w:rsidRPr="00F077E9">
        <w:rPr>
          <w:rFonts w:ascii="Arial" w:eastAsia="Times New Roman" w:hAnsi="Arial" w:cs="Arial"/>
        </w:rPr>
        <w:t>em v zadávacím řízení).</w:t>
      </w:r>
    </w:p>
    <w:p w:rsidR="00501AB5" w:rsidRPr="00F077E9" w:rsidP="00AA62C9" w14:paraId="426FA73D" w14:textId="77777777">
      <w:pPr>
        <w:pStyle w:val="ListParagraph"/>
        <w:numPr>
          <w:ilvl w:val="0"/>
          <w:numId w:val="19"/>
        </w:numPr>
        <w:overflowPunct w:val="0"/>
        <w:autoSpaceDE w:val="0"/>
        <w:autoSpaceDN w:val="0"/>
        <w:adjustRightInd w:val="0"/>
        <w:spacing w:after="120"/>
        <w:ind w:left="340" w:hanging="340"/>
        <w:contextualSpacing w:val="0"/>
        <w:jc w:val="both"/>
        <w:textAlignment w:val="baseline"/>
        <w:rPr>
          <w:rFonts w:ascii="Arial" w:eastAsia="Times New Roman" w:hAnsi="Arial" w:cs="Arial"/>
        </w:rPr>
      </w:pPr>
      <w:r w:rsidRPr="00F077E9">
        <w:rPr>
          <w:rFonts w:ascii="Arial" w:eastAsia="Times New Roman" w:hAnsi="Arial" w:cs="Arial"/>
        </w:rPr>
        <w:t>Posk</w:t>
      </w:r>
      <w:r w:rsidR="008F2887">
        <w:rPr>
          <w:rFonts w:ascii="Arial" w:eastAsia="Times New Roman" w:hAnsi="Arial" w:cs="Arial"/>
        </w:rPr>
        <w:t>ytovatel se zavazuje na nových Z</w:t>
      </w:r>
      <w:r w:rsidRPr="00F077E9">
        <w:rPr>
          <w:rFonts w:ascii="Arial" w:eastAsia="Times New Roman" w:hAnsi="Arial" w:cs="Arial"/>
        </w:rPr>
        <w:t>ařízeních posky</w:t>
      </w:r>
      <w:r>
        <w:rPr>
          <w:rFonts w:ascii="Arial" w:eastAsia="Times New Roman" w:hAnsi="Arial" w:cs="Arial"/>
        </w:rPr>
        <w:t xml:space="preserve">tovat </w:t>
      </w:r>
      <w:r w:rsidR="00F762CA">
        <w:rPr>
          <w:rFonts w:ascii="Arial" w:eastAsia="Times New Roman" w:hAnsi="Arial" w:cs="Arial"/>
        </w:rPr>
        <w:t>Objednatel</w:t>
      </w:r>
      <w:r>
        <w:rPr>
          <w:rFonts w:ascii="Arial" w:eastAsia="Times New Roman" w:hAnsi="Arial" w:cs="Arial"/>
        </w:rPr>
        <w:t>i činnosti dle</w:t>
      </w:r>
      <w:r w:rsidR="008F2887">
        <w:rPr>
          <w:rFonts w:ascii="Arial" w:eastAsia="Times New Roman" w:hAnsi="Arial" w:cs="Arial"/>
        </w:rPr>
        <w:t xml:space="preserve"> článku 3 odst. 2 </w:t>
      </w:r>
      <w:r w:rsidR="008F2887">
        <w:rPr>
          <w:rFonts w:ascii="Arial" w:eastAsia="Times New Roman" w:hAnsi="Arial" w:cs="Arial"/>
        </w:rPr>
        <w:t>této</w:t>
      </w:r>
      <w:r w:rsidR="008F2887">
        <w:rPr>
          <w:rFonts w:ascii="Arial" w:eastAsia="Times New Roman" w:hAnsi="Arial" w:cs="Arial"/>
        </w:rPr>
        <w:t xml:space="preserve"> </w:t>
      </w:r>
      <w:r w:rsidR="00F762CA">
        <w:rPr>
          <w:rFonts w:ascii="Arial" w:eastAsia="Times New Roman" w:hAnsi="Arial" w:cs="Arial"/>
        </w:rPr>
        <w:t>Smlouv</w:t>
      </w:r>
      <w:r w:rsidR="008F2887">
        <w:rPr>
          <w:rFonts w:ascii="Arial" w:eastAsia="Times New Roman" w:hAnsi="Arial" w:cs="Arial"/>
        </w:rPr>
        <w:t>y.</w:t>
      </w:r>
    </w:p>
    <w:p w:rsidR="00501AB5" w:rsidRPr="00F077E9" w:rsidP="00AA62C9" w14:paraId="506FB729" w14:textId="20A33407">
      <w:pPr>
        <w:pStyle w:val="ListParagraph"/>
        <w:numPr>
          <w:ilvl w:val="0"/>
          <w:numId w:val="19"/>
        </w:numPr>
        <w:overflowPunct w:val="0"/>
        <w:autoSpaceDE w:val="0"/>
        <w:autoSpaceDN w:val="0"/>
        <w:adjustRightInd w:val="0"/>
        <w:spacing w:after="120"/>
        <w:ind w:left="340" w:hanging="340"/>
        <w:contextualSpacing w:val="0"/>
        <w:jc w:val="both"/>
        <w:textAlignment w:val="baseline"/>
        <w:rPr>
          <w:rFonts w:ascii="Arial" w:eastAsia="Times New Roman" w:hAnsi="Arial" w:cs="Arial"/>
        </w:rPr>
      </w:pPr>
      <w:r w:rsidRPr="00F077E9">
        <w:rPr>
          <w:rFonts w:ascii="Arial" w:eastAsia="Times New Roman" w:hAnsi="Arial" w:cs="Arial"/>
        </w:rPr>
        <w:t>Smluvn</w:t>
      </w:r>
      <w:r>
        <w:rPr>
          <w:rFonts w:ascii="Arial" w:eastAsia="Times New Roman" w:hAnsi="Arial" w:cs="Arial"/>
        </w:rPr>
        <w:t xml:space="preserve">í </w:t>
      </w:r>
      <w:r w:rsidRPr="009B5B25">
        <w:rPr>
          <w:rFonts w:ascii="Arial" w:eastAsia="Times New Roman" w:hAnsi="Arial" w:cs="Arial"/>
        </w:rPr>
        <w:t xml:space="preserve">strany si </w:t>
      </w:r>
      <w:r w:rsidRPr="00B62B29">
        <w:rPr>
          <w:rFonts w:ascii="Arial" w:eastAsia="Times New Roman" w:hAnsi="Arial" w:cs="Arial"/>
        </w:rPr>
        <w:t>ujednaly, že změny p</w:t>
      </w:r>
      <w:r w:rsidRPr="00B62B29" w:rsidR="008F2887">
        <w:rPr>
          <w:rFonts w:ascii="Arial" w:eastAsia="Times New Roman" w:hAnsi="Arial" w:cs="Arial"/>
        </w:rPr>
        <w:t>řílohy č. 3</w:t>
      </w:r>
      <w:r w:rsidRPr="00B62B29">
        <w:rPr>
          <w:rFonts w:ascii="Arial" w:eastAsia="Times New Roman" w:hAnsi="Arial" w:cs="Arial"/>
        </w:rPr>
        <w:t xml:space="preserve"> týkající </w:t>
      </w:r>
      <w:r w:rsidRPr="00B62B29" w:rsidR="008F2887">
        <w:rPr>
          <w:rFonts w:ascii="Arial" w:eastAsia="Times New Roman" w:hAnsi="Arial" w:cs="Arial"/>
        </w:rPr>
        <w:t>se navýšení nebo snížení počtu Z</w:t>
      </w:r>
      <w:r w:rsidRPr="00B62B29">
        <w:rPr>
          <w:rFonts w:ascii="Arial" w:eastAsia="Times New Roman" w:hAnsi="Arial" w:cs="Arial"/>
        </w:rPr>
        <w:t>a</w:t>
      </w:r>
      <w:r w:rsidRPr="00B62B29" w:rsidR="009B5B25">
        <w:rPr>
          <w:rFonts w:ascii="Arial" w:eastAsia="Times New Roman" w:hAnsi="Arial" w:cs="Arial"/>
        </w:rPr>
        <w:t>řízení bude prováděno dle čl. 3</w:t>
      </w:r>
      <w:r w:rsidRPr="00B62B29">
        <w:rPr>
          <w:rFonts w:ascii="Arial" w:eastAsia="Times New Roman" w:hAnsi="Arial" w:cs="Arial"/>
        </w:rPr>
        <w:t xml:space="preserve"> odst. 15 </w:t>
      </w:r>
      <w:r w:rsidRPr="00B62B29" w:rsidR="00B62B29">
        <w:rPr>
          <w:rFonts w:ascii="Arial" w:eastAsia="Times New Roman" w:hAnsi="Arial" w:cs="Arial"/>
        </w:rPr>
        <w:t>písm. a</w:t>
      </w:r>
      <w:r w:rsidRPr="00B62B29" w:rsidR="009B5B25">
        <w:rPr>
          <w:rFonts w:ascii="Arial" w:eastAsia="Times New Roman" w:hAnsi="Arial" w:cs="Arial"/>
        </w:rPr>
        <w:t xml:space="preserve">) </w:t>
      </w:r>
      <w:r w:rsidRPr="00B62B29" w:rsidR="00AA62C9">
        <w:rPr>
          <w:rFonts w:ascii="Arial" w:eastAsia="Times New Roman" w:hAnsi="Arial" w:cs="Arial"/>
        </w:rPr>
        <w:t>a b)</w:t>
      </w:r>
      <w:r w:rsidR="00B62B29">
        <w:rPr>
          <w:rFonts w:ascii="Arial" w:eastAsia="Times New Roman" w:hAnsi="Arial" w:cs="Arial"/>
        </w:rPr>
        <w:t xml:space="preserve"> </w:t>
      </w:r>
      <w:r w:rsidRPr="00B62B29">
        <w:rPr>
          <w:rFonts w:ascii="Arial" w:eastAsia="Times New Roman" w:hAnsi="Arial" w:cs="Arial"/>
        </w:rPr>
        <w:t xml:space="preserve">této </w:t>
      </w:r>
      <w:r w:rsidRPr="00B62B29" w:rsidR="00F762CA">
        <w:rPr>
          <w:rFonts w:ascii="Arial" w:eastAsia="Times New Roman" w:hAnsi="Arial" w:cs="Arial"/>
        </w:rPr>
        <w:t>Smlouv</w:t>
      </w:r>
      <w:r w:rsidRPr="00B62B29">
        <w:rPr>
          <w:rFonts w:ascii="Arial" w:eastAsia="Times New Roman" w:hAnsi="Arial" w:cs="Arial"/>
        </w:rPr>
        <w:t>y.</w:t>
      </w:r>
    </w:p>
    <w:p w:rsidR="00501AB5" w:rsidRPr="00F077E9" w:rsidP="00AA62C9" w14:paraId="68D27E3A" w14:textId="77777777">
      <w:pPr>
        <w:pStyle w:val="ListParagraph"/>
        <w:numPr>
          <w:ilvl w:val="0"/>
          <w:numId w:val="19"/>
        </w:numPr>
        <w:overflowPunct w:val="0"/>
        <w:autoSpaceDE w:val="0"/>
        <w:autoSpaceDN w:val="0"/>
        <w:adjustRightInd w:val="0"/>
        <w:spacing w:after="120"/>
        <w:ind w:left="340" w:hanging="340"/>
        <w:contextualSpacing w:val="0"/>
        <w:jc w:val="both"/>
        <w:textAlignment w:val="baseline"/>
        <w:rPr>
          <w:rFonts w:ascii="Arial" w:eastAsia="Times New Roman" w:hAnsi="Arial" w:cs="Arial"/>
        </w:rPr>
      </w:pPr>
      <w:r w:rsidRPr="00F077E9">
        <w:rPr>
          <w:rFonts w:ascii="Arial" w:eastAsia="Times New Roman" w:hAnsi="Arial" w:cs="Arial"/>
        </w:rPr>
        <w:t xml:space="preserve">Předmětem </w:t>
      </w:r>
      <w:r w:rsidR="00F762CA">
        <w:rPr>
          <w:rFonts w:ascii="Arial" w:eastAsia="Times New Roman" w:hAnsi="Arial" w:cs="Arial"/>
        </w:rPr>
        <w:t>Smlouv</w:t>
      </w:r>
      <w:r w:rsidRPr="00F077E9">
        <w:rPr>
          <w:rFonts w:ascii="Arial" w:eastAsia="Times New Roman" w:hAnsi="Arial" w:cs="Arial"/>
        </w:rPr>
        <w:t xml:space="preserve">y je rovněž úprava podmínek, za nichž se </w:t>
      </w:r>
      <w:r w:rsidR="00F762CA">
        <w:rPr>
          <w:rFonts w:ascii="Arial" w:eastAsia="Times New Roman" w:hAnsi="Arial" w:cs="Arial"/>
        </w:rPr>
        <w:t>Objednatel</w:t>
      </w:r>
      <w:r w:rsidRPr="00F077E9">
        <w:rPr>
          <w:rFonts w:ascii="Arial" w:eastAsia="Times New Roman" w:hAnsi="Arial" w:cs="Arial"/>
        </w:rPr>
        <w:t xml:space="preserve"> zavazuje zaplatit Poskytovateli za řádné a včasné plnění poskytnutého na základě objednávky dohodnutou cenu dle </w:t>
      </w:r>
      <w:r w:rsidRPr="008F2887">
        <w:rPr>
          <w:rFonts w:ascii="Arial" w:eastAsia="Times New Roman" w:hAnsi="Arial" w:cs="Arial"/>
        </w:rPr>
        <w:t xml:space="preserve">čl. 5 odst. 1 této </w:t>
      </w:r>
      <w:r w:rsidR="00F762CA">
        <w:rPr>
          <w:rFonts w:ascii="Arial" w:eastAsia="Times New Roman" w:hAnsi="Arial" w:cs="Arial"/>
        </w:rPr>
        <w:t>Smlouv</w:t>
      </w:r>
      <w:r w:rsidRPr="008F2887">
        <w:rPr>
          <w:rFonts w:ascii="Arial" w:eastAsia="Times New Roman" w:hAnsi="Arial" w:cs="Arial"/>
        </w:rPr>
        <w:t>y.</w:t>
      </w:r>
    </w:p>
    <w:p w:rsidR="00501AB5" w:rsidRPr="00F077E9" w:rsidP="00AA62C9" w14:paraId="6E416B35" w14:textId="77777777">
      <w:pPr>
        <w:pStyle w:val="ListParagraph"/>
        <w:numPr>
          <w:ilvl w:val="0"/>
          <w:numId w:val="19"/>
        </w:numPr>
        <w:overflowPunct w:val="0"/>
        <w:autoSpaceDE w:val="0"/>
        <w:autoSpaceDN w:val="0"/>
        <w:adjustRightInd w:val="0"/>
        <w:spacing w:after="120"/>
        <w:ind w:left="340" w:hanging="340"/>
        <w:contextualSpacing w:val="0"/>
        <w:jc w:val="both"/>
        <w:textAlignment w:val="baseline"/>
        <w:rPr>
          <w:rFonts w:ascii="Arial" w:eastAsia="Times New Roman" w:hAnsi="Arial" w:cs="Arial"/>
        </w:rPr>
      </w:pPr>
      <w:r w:rsidRPr="00F077E9">
        <w:rPr>
          <w:rFonts w:ascii="Arial" w:eastAsia="Times New Roman" w:hAnsi="Arial" w:cs="Arial"/>
        </w:rPr>
        <w:t xml:space="preserve">Poskytovatel se zavazuje, že na svůj náklad opatří veškeré věci, pracovní pomůcky, jakož i další prostředky potřebné pro řádné plnění předmětu této </w:t>
      </w:r>
      <w:r w:rsidR="00F762CA">
        <w:rPr>
          <w:rFonts w:ascii="Arial" w:eastAsia="Times New Roman" w:hAnsi="Arial" w:cs="Arial"/>
        </w:rPr>
        <w:t>Smlouv</w:t>
      </w:r>
      <w:r w:rsidRPr="00F077E9">
        <w:rPr>
          <w:rFonts w:ascii="Arial" w:eastAsia="Times New Roman" w:hAnsi="Arial" w:cs="Arial"/>
        </w:rPr>
        <w:t>y.</w:t>
      </w:r>
    </w:p>
    <w:p w:rsidR="00501AB5" w:rsidRPr="00F077E9" w:rsidP="00AA62C9" w14:paraId="5EBABEEC" w14:textId="78B0111B">
      <w:pPr>
        <w:pStyle w:val="ListParagraph"/>
        <w:numPr>
          <w:ilvl w:val="0"/>
          <w:numId w:val="19"/>
        </w:numPr>
        <w:overflowPunct w:val="0"/>
        <w:autoSpaceDE w:val="0"/>
        <w:autoSpaceDN w:val="0"/>
        <w:adjustRightInd w:val="0"/>
        <w:spacing w:after="120"/>
        <w:ind w:left="340" w:hanging="340"/>
        <w:contextualSpacing w:val="0"/>
        <w:jc w:val="both"/>
        <w:textAlignment w:val="baseline"/>
        <w:rPr>
          <w:rFonts w:ascii="Arial" w:eastAsia="Times New Roman" w:hAnsi="Arial" w:cs="Arial"/>
        </w:rPr>
      </w:pPr>
      <w:r w:rsidRPr="00F077E9">
        <w:rPr>
          <w:rFonts w:ascii="Arial" w:eastAsia="Times New Roman" w:hAnsi="Arial" w:cs="Arial"/>
        </w:rPr>
        <w:t xml:space="preserve">Pro vyloučení všech pochybností </w:t>
      </w:r>
      <w:r w:rsidR="00B56334">
        <w:rPr>
          <w:rFonts w:ascii="Arial" w:eastAsia="Times New Roman" w:hAnsi="Arial" w:cs="Arial"/>
        </w:rPr>
        <w:t xml:space="preserve">smluvní </w:t>
      </w:r>
      <w:r w:rsidRPr="00F077E9">
        <w:rPr>
          <w:rFonts w:ascii="Arial" w:eastAsia="Times New Roman" w:hAnsi="Arial" w:cs="Arial"/>
        </w:rPr>
        <w:t xml:space="preserve">strany uvádějí, že pravidelné poskytování prací nebude považováno za praxi ani zvyklost zavedenou mezi stranami a že na objednávky se neaplikuje § 1729 OZ, tedy že </w:t>
      </w:r>
      <w:r w:rsidR="00F762CA">
        <w:rPr>
          <w:rFonts w:ascii="Arial" w:eastAsia="Times New Roman" w:hAnsi="Arial" w:cs="Arial"/>
        </w:rPr>
        <w:t>Objednatel</w:t>
      </w:r>
      <w:r w:rsidRPr="00F077E9">
        <w:rPr>
          <w:rFonts w:ascii="Arial" w:eastAsia="Times New Roman" w:hAnsi="Arial" w:cs="Arial"/>
        </w:rPr>
        <w:t xml:space="preserve"> je oprávněn kdykoli do doručení příslušné objednávky Poskytovateli bez udání důvodu, jakož i bez spravedlivého důvodu ukončit případné jednání o zadání dílčí objednávky, aniž by Poskytovateli vznikla jakákoli práva, a to i tehdy, pokud se uzavření dílčí </w:t>
      </w:r>
      <w:r w:rsidR="00F762CA">
        <w:rPr>
          <w:rFonts w:ascii="Arial" w:eastAsia="Times New Roman" w:hAnsi="Arial" w:cs="Arial"/>
        </w:rPr>
        <w:t>Smlouv</w:t>
      </w:r>
      <w:r w:rsidRPr="00F077E9">
        <w:rPr>
          <w:rFonts w:ascii="Arial" w:eastAsia="Times New Roman" w:hAnsi="Arial" w:cs="Arial"/>
        </w:rPr>
        <w:t>y jeví jako vysoce pravděpodobné.</w:t>
      </w:r>
    </w:p>
    <w:p w:rsidR="00501AB5" w:rsidP="00AA62C9" w14:paraId="3D3B4883" w14:textId="628F5F57">
      <w:pPr>
        <w:pStyle w:val="ListParagraph"/>
        <w:numPr>
          <w:ilvl w:val="0"/>
          <w:numId w:val="19"/>
        </w:numPr>
        <w:overflowPunct w:val="0"/>
        <w:autoSpaceDE w:val="0"/>
        <w:autoSpaceDN w:val="0"/>
        <w:adjustRightInd w:val="0"/>
        <w:spacing w:after="120"/>
        <w:ind w:left="340" w:hanging="340"/>
        <w:contextualSpacing w:val="0"/>
        <w:jc w:val="both"/>
        <w:textAlignment w:val="baseline"/>
        <w:rPr>
          <w:rFonts w:ascii="Arial" w:eastAsia="Times New Roman" w:hAnsi="Arial" w:cs="Arial"/>
        </w:rPr>
      </w:pPr>
      <w:r w:rsidRPr="00F077E9">
        <w:rPr>
          <w:rFonts w:ascii="Arial" w:eastAsia="Times New Roman" w:hAnsi="Arial" w:cs="Arial"/>
        </w:rPr>
        <w:t xml:space="preserve">Poskytovatel zajistí hot – line pro nahlášení havarijních požadavků </w:t>
      </w:r>
      <w:r w:rsidR="00F762CA">
        <w:rPr>
          <w:rFonts w:ascii="Arial" w:eastAsia="Times New Roman" w:hAnsi="Arial" w:cs="Arial"/>
        </w:rPr>
        <w:t>Objednatel</w:t>
      </w:r>
      <w:r w:rsidRPr="00F077E9">
        <w:rPr>
          <w:rFonts w:ascii="Arial" w:eastAsia="Times New Roman" w:hAnsi="Arial" w:cs="Arial"/>
        </w:rPr>
        <w:t xml:space="preserve">e. Nástup Poskytovatele na odstranění havarijních stavů je stanoven na 12 hodin od nahlášení havarijního stavu </w:t>
      </w:r>
      <w:r w:rsidR="00F762CA">
        <w:rPr>
          <w:rFonts w:ascii="Arial" w:eastAsia="Times New Roman" w:hAnsi="Arial" w:cs="Arial"/>
        </w:rPr>
        <w:t>Objednatel</w:t>
      </w:r>
      <w:r w:rsidRPr="00F077E9">
        <w:rPr>
          <w:rFonts w:ascii="Arial" w:eastAsia="Times New Roman" w:hAnsi="Arial" w:cs="Arial"/>
        </w:rPr>
        <w:t xml:space="preserve">em. Kontakt na hot – line Poskytovatele </w:t>
      </w:r>
      <w:r w:rsidRPr="00F077E9">
        <w:rPr>
          <w:rFonts w:ascii="Arial" w:eastAsia="Times New Roman" w:hAnsi="Arial" w:cs="Arial"/>
        </w:rPr>
        <w:t>je</w:t>
      </w:r>
      <w:r w:rsidRPr="00F077E9">
        <w:rPr>
          <w:rFonts w:ascii="Arial" w:eastAsia="Times New Roman" w:hAnsi="Arial" w:cs="Arial"/>
        </w:rPr>
        <w:t xml:space="preserve"> uveden v</w:t>
      </w:r>
      <w:r w:rsidR="00947833">
        <w:rPr>
          <w:rFonts w:ascii="Arial" w:eastAsia="Times New Roman" w:hAnsi="Arial" w:cs="Arial"/>
        </w:rPr>
        <w:t> </w:t>
      </w:r>
      <w:r w:rsidRPr="00F077E9">
        <w:rPr>
          <w:rFonts w:ascii="Arial" w:eastAsia="Times New Roman" w:hAnsi="Arial" w:cs="Arial"/>
        </w:rPr>
        <w:t>č</w:t>
      </w:r>
      <w:r w:rsidR="00947833">
        <w:rPr>
          <w:rFonts w:ascii="Arial" w:eastAsia="Times New Roman" w:hAnsi="Arial" w:cs="Arial"/>
        </w:rPr>
        <w:t>l.</w:t>
      </w:r>
      <w:r w:rsidR="00D87ED5">
        <w:rPr>
          <w:rFonts w:ascii="Arial" w:eastAsia="Times New Roman" w:hAnsi="Arial" w:cs="Arial"/>
        </w:rPr>
        <w:t xml:space="preserve"> </w:t>
      </w:r>
      <w:r w:rsidRPr="00F077E9">
        <w:rPr>
          <w:rFonts w:ascii="Arial" w:eastAsia="Times New Roman" w:hAnsi="Arial" w:cs="Arial"/>
        </w:rPr>
        <w:t xml:space="preserve">16 této </w:t>
      </w:r>
      <w:r w:rsidR="00F762CA">
        <w:rPr>
          <w:rFonts w:ascii="Arial" w:eastAsia="Times New Roman" w:hAnsi="Arial" w:cs="Arial"/>
        </w:rPr>
        <w:t>Smlouv</w:t>
      </w:r>
      <w:r w:rsidRPr="00F077E9">
        <w:rPr>
          <w:rFonts w:ascii="Arial" w:eastAsia="Times New Roman" w:hAnsi="Arial" w:cs="Arial"/>
        </w:rPr>
        <w:t>y.</w:t>
      </w:r>
    </w:p>
    <w:p w:rsidR="008F2887" w:rsidRPr="008F2887" w:rsidP="00AA62C9" w14:paraId="2659AF32" w14:textId="77777777">
      <w:pPr>
        <w:pStyle w:val="ListParagraph"/>
        <w:numPr>
          <w:ilvl w:val="0"/>
          <w:numId w:val="19"/>
        </w:numPr>
        <w:overflowPunct w:val="0"/>
        <w:autoSpaceDE w:val="0"/>
        <w:autoSpaceDN w:val="0"/>
        <w:adjustRightInd w:val="0"/>
        <w:spacing w:after="120"/>
        <w:ind w:left="340" w:hanging="340"/>
        <w:contextualSpacing w:val="0"/>
        <w:jc w:val="both"/>
        <w:textAlignment w:val="baseline"/>
        <w:rPr>
          <w:rFonts w:ascii="Arial" w:eastAsia="Times New Roman" w:hAnsi="Arial" w:cs="Arial"/>
        </w:rPr>
      </w:pPr>
      <w:r>
        <w:rPr>
          <w:rFonts w:ascii="Arial" w:eastAsia="Times New Roman" w:hAnsi="Arial" w:cs="Arial"/>
        </w:rPr>
        <w:t>Objednatel</w:t>
      </w:r>
      <w:r w:rsidRPr="008F2887">
        <w:rPr>
          <w:rFonts w:ascii="Arial" w:eastAsia="Times New Roman" w:hAnsi="Arial" w:cs="Arial"/>
        </w:rPr>
        <w:t xml:space="preserve"> si v souladu s § 100 odst. 1 ZZVZ vyhrazuje možnost následujících změn </w:t>
      </w:r>
      <w:r>
        <w:rPr>
          <w:rFonts w:ascii="Arial" w:eastAsia="Times New Roman" w:hAnsi="Arial" w:cs="Arial"/>
        </w:rPr>
        <w:t>Smlouv</w:t>
      </w:r>
      <w:r w:rsidRPr="008F2887">
        <w:rPr>
          <w:rFonts w:ascii="Arial" w:eastAsia="Times New Roman" w:hAnsi="Arial" w:cs="Arial"/>
        </w:rPr>
        <w:t>y:</w:t>
      </w:r>
    </w:p>
    <w:p w:rsidR="008F2887" w:rsidRPr="008F2887" w:rsidP="00B62B29" w14:paraId="59A2D054" w14:textId="1E0D6A6D">
      <w:pPr>
        <w:numPr>
          <w:ilvl w:val="0"/>
          <w:numId w:val="71"/>
        </w:numPr>
        <w:suppressAutoHyphens/>
        <w:spacing w:after="120" w:line="276" w:lineRule="auto"/>
        <w:jc w:val="left"/>
        <w:rPr>
          <w:rFonts w:ascii="Arial" w:hAnsi="Arial" w:cs="Arial"/>
          <w:sz w:val="22"/>
          <w:szCs w:val="22"/>
          <w:lang w:eastAsia="en-US"/>
        </w:rPr>
      </w:pPr>
      <w:r w:rsidRPr="008F2887">
        <w:rPr>
          <w:rFonts w:ascii="Arial" w:hAnsi="Arial" w:cs="Arial"/>
          <w:sz w:val="22"/>
          <w:szCs w:val="22"/>
          <w:lang w:eastAsia="en-US"/>
        </w:rPr>
        <w:t xml:space="preserve">snížení počtu Zařízení v místě uložení Zařízení z jiného důvodu, než snížení počtu Zařízení </w:t>
      </w:r>
      <w:r w:rsidRPr="00B62B29">
        <w:rPr>
          <w:rFonts w:ascii="Arial" w:hAnsi="Arial" w:cs="Arial"/>
          <w:sz w:val="22"/>
          <w:szCs w:val="22"/>
          <w:lang w:eastAsia="en-US"/>
        </w:rPr>
        <w:t xml:space="preserve">dle odst. </w:t>
      </w:r>
      <w:r w:rsidR="00454203">
        <w:rPr>
          <w:rFonts w:ascii="Arial" w:hAnsi="Arial" w:cs="Arial"/>
          <w:sz w:val="22"/>
          <w:szCs w:val="22"/>
          <w:lang w:eastAsia="en-US"/>
        </w:rPr>
        <w:t>1</w:t>
      </w:r>
      <w:r w:rsidRPr="00B62B29">
        <w:rPr>
          <w:rFonts w:ascii="Arial" w:hAnsi="Arial" w:cs="Arial"/>
          <w:sz w:val="22"/>
          <w:szCs w:val="22"/>
          <w:lang w:eastAsia="en-US"/>
        </w:rPr>
        <w:t xml:space="preserve">5 písm. b) tohoto článku </w:t>
      </w:r>
      <w:r w:rsidRPr="00B62B29" w:rsidR="00F762CA">
        <w:rPr>
          <w:rFonts w:ascii="Arial" w:hAnsi="Arial" w:cs="Arial"/>
          <w:sz w:val="22"/>
          <w:szCs w:val="22"/>
          <w:lang w:eastAsia="en-US"/>
        </w:rPr>
        <w:t>Smlouv</w:t>
      </w:r>
      <w:r w:rsidRPr="00B62B29">
        <w:rPr>
          <w:rFonts w:ascii="Arial" w:hAnsi="Arial" w:cs="Arial"/>
          <w:sz w:val="22"/>
          <w:szCs w:val="22"/>
          <w:lang w:eastAsia="en-US"/>
        </w:rPr>
        <w:t xml:space="preserve">y (např. změna právních předpisů dle čl. </w:t>
      </w:r>
      <w:r w:rsidR="00A52ADE">
        <w:rPr>
          <w:rFonts w:ascii="Arial" w:hAnsi="Arial" w:cs="Arial"/>
          <w:sz w:val="22"/>
          <w:szCs w:val="22"/>
          <w:lang w:eastAsia="en-US"/>
        </w:rPr>
        <w:t>3</w:t>
      </w:r>
      <w:r w:rsidRPr="00B62B29">
        <w:rPr>
          <w:rFonts w:ascii="Arial" w:hAnsi="Arial" w:cs="Arial"/>
          <w:sz w:val="22"/>
          <w:szCs w:val="22"/>
          <w:lang w:eastAsia="en-US"/>
        </w:rPr>
        <w:t xml:space="preserve"> odst. </w:t>
      </w:r>
      <w:r w:rsidR="00A52ADE">
        <w:rPr>
          <w:rFonts w:ascii="Arial" w:hAnsi="Arial" w:cs="Arial"/>
          <w:sz w:val="22"/>
          <w:szCs w:val="22"/>
          <w:lang w:eastAsia="en-US"/>
        </w:rPr>
        <w:t>2</w:t>
      </w:r>
      <w:r w:rsidRPr="00B62B29">
        <w:rPr>
          <w:rFonts w:ascii="Arial" w:hAnsi="Arial" w:cs="Arial"/>
          <w:sz w:val="22"/>
          <w:szCs w:val="22"/>
          <w:lang w:eastAsia="en-US"/>
        </w:rPr>
        <w:t>),</w:t>
      </w:r>
    </w:p>
    <w:p w:rsidR="008F2887" w:rsidRPr="008F2887" w:rsidP="00B62B29" w14:paraId="561F0513" w14:textId="77777777">
      <w:pPr>
        <w:numPr>
          <w:ilvl w:val="0"/>
          <w:numId w:val="71"/>
        </w:numPr>
        <w:suppressAutoHyphens/>
        <w:spacing w:after="120" w:line="276" w:lineRule="auto"/>
        <w:jc w:val="left"/>
        <w:rPr>
          <w:rFonts w:ascii="Arial" w:hAnsi="Arial" w:cs="Arial"/>
          <w:sz w:val="22"/>
          <w:szCs w:val="22"/>
          <w:lang w:eastAsia="en-US"/>
        </w:rPr>
      </w:pPr>
      <w:r>
        <w:rPr>
          <w:rFonts w:ascii="Arial" w:hAnsi="Arial" w:cs="Arial"/>
          <w:sz w:val="22"/>
          <w:szCs w:val="22"/>
          <w:lang w:eastAsia="en-US"/>
        </w:rPr>
        <w:t xml:space="preserve">zvýšení </w:t>
      </w:r>
      <w:r w:rsidRPr="008F2887">
        <w:rPr>
          <w:rFonts w:ascii="Arial" w:hAnsi="Arial" w:cs="Arial"/>
          <w:sz w:val="22"/>
          <w:szCs w:val="22"/>
          <w:lang w:eastAsia="en-US"/>
        </w:rPr>
        <w:t xml:space="preserve">počtu Zařízení a míst uložení Zařízení v důsledku </w:t>
      </w:r>
      <w:r>
        <w:rPr>
          <w:rFonts w:ascii="Arial" w:hAnsi="Arial" w:cs="Arial"/>
          <w:sz w:val="22"/>
          <w:szCs w:val="22"/>
          <w:lang w:eastAsia="en-US"/>
        </w:rPr>
        <w:t xml:space="preserve">požadavků </w:t>
      </w:r>
      <w:r w:rsidR="00F762CA">
        <w:rPr>
          <w:rFonts w:ascii="Arial" w:hAnsi="Arial" w:cs="Arial"/>
          <w:sz w:val="22"/>
          <w:szCs w:val="22"/>
          <w:lang w:eastAsia="en-US"/>
        </w:rPr>
        <w:t>Objednatel</w:t>
      </w:r>
      <w:r>
        <w:rPr>
          <w:rFonts w:ascii="Arial" w:hAnsi="Arial" w:cs="Arial"/>
          <w:sz w:val="22"/>
          <w:szCs w:val="22"/>
          <w:lang w:eastAsia="en-US"/>
        </w:rPr>
        <w:t xml:space="preserve">e nebo v důsledku legislativních změn na Zařízení v budovách </w:t>
      </w:r>
      <w:r w:rsidR="00F762CA">
        <w:rPr>
          <w:rFonts w:ascii="Arial" w:hAnsi="Arial" w:cs="Arial"/>
          <w:sz w:val="22"/>
          <w:szCs w:val="22"/>
          <w:lang w:eastAsia="en-US"/>
        </w:rPr>
        <w:t>Objednatel</w:t>
      </w:r>
      <w:r>
        <w:rPr>
          <w:rFonts w:ascii="Arial" w:hAnsi="Arial" w:cs="Arial"/>
          <w:sz w:val="22"/>
          <w:szCs w:val="22"/>
          <w:lang w:eastAsia="en-US"/>
        </w:rPr>
        <w:t>e,</w:t>
      </w:r>
    </w:p>
    <w:p w:rsidR="008F2887" w:rsidRPr="008F2887" w:rsidP="00B62B29" w14:paraId="7F128C94" w14:textId="77777777">
      <w:pPr>
        <w:numPr>
          <w:ilvl w:val="0"/>
          <w:numId w:val="71"/>
        </w:numPr>
        <w:suppressAutoHyphens/>
        <w:spacing w:after="120" w:line="276" w:lineRule="auto"/>
        <w:ind w:left="714" w:hanging="357"/>
        <w:jc w:val="left"/>
        <w:rPr>
          <w:rFonts w:ascii="Arial" w:hAnsi="Arial" w:cs="Arial"/>
          <w:sz w:val="22"/>
          <w:szCs w:val="22"/>
          <w:lang w:eastAsia="en-US"/>
        </w:rPr>
      </w:pPr>
      <w:r w:rsidRPr="008F2887">
        <w:rPr>
          <w:rFonts w:ascii="Arial" w:hAnsi="Arial" w:cs="Arial"/>
          <w:sz w:val="22"/>
          <w:szCs w:val="22"/>
          <w:lang w:eastAsia="en-US"/>
        </w:rPr>
        <w:t>přemístění Zařízení z jednoho místa uložení Zařízení do jiného místa uložení Zařízení.</w:t>
      </w:r>
    </w:p>
    <w:p w:rsidR="008F2887" w:rsidP="00B62B29" w14:paraId="05A81270" w14:textId="62639FBA">
      <w:pPr>
        <w:spacing w:after="120" w:line="276" w:lineRule="auto"/>
        <w:ind w:left="340"/>
        <w:rPr>
          <w:rFonts w:ascii="Arial" w:hAnsi="Arial" w:cs="Arial"/>
          <w:sz w:val="22"/>
          <w:szCs w:val="22"/>
          <w:lang w:eastAsia="en-US"/>
        </w:rPr>
      </w:pPr>
      <w:r w:rsidRPr="008F2887">
        <w:rPr>
          <w:rFonts w:ascii="Arial" w:hAnsi="Arial" w:cs="Arial"/>
          <w:sz w:val="22"/>
          <w:szCs w:val="22"/>
          <w:lang w:eastAsia="en-US"/>
        </w:rPr>
        <w:t xml:space="preserve">Změny dle odst. </w:t>
      </w:r>
      <w:r>
        <w:rPr>
          <w:rFonts w:ascii="Arial" w:hAnsi="Arial" w:cs="Arial"/>
          <w:sz w:val="22"/>
          <w:szCs w:val="22"/>
          <w:lang w:eastAsia="en-US"/>
        </w:rPr>
        <w:t>1</w:t>
      </w:r>
      <w:r w:rsidRPr="008F2887">
        <w:rPr>
          <w:rFonts w:ascii="Arial" w:hAnsi="Arial" w:cs="Arial"/>
          <w:sz w:val="22"/>
          <w:szCs w:val="22"/>
          <w:lang w:eastAsia="en-US"/>
        </w:rPr>
        <w:t>5 písm. a), b) a c</w:t>
      </w:r>
      <w:r>
        <w:rPr>
          <w:rFonts w:ascii="Arial" w:hAnsi="Arial" w:cs="Arial"/>
          <w:sz w:val="22"/>
          <w:szCs w:val="22"/>
          <w:lang w:eastAsia="en-US"/>
        </w:rPr>
        <w:t xml:space="preserve">) tohoto článku </w:t>
      </w:r>
      <w:r w:rsidR="00F762CA">
        <w:rPr>
          <w:rFonts w:ascii="Arial" w:hAnsi="Arial" w:cs="Arial"/>
          <w:sz w:val="22"/>
          <w:szCs w:val="22"/>
          <w:lang w:eastAsia="en-US"/>
        </w:rPr>
        <w:t>Smlouv</w:t>
      </w:r>
      <w:r>
        <w:rPr>
          <w:rFonts w:ascii="Arial" w:hAnsi="Arial" w:cs="Arial"/>
          <w:sz w:val="22"/>
          <w:szCs w:val="22"/>
          <w:lang w:eastAsia="en-US"/>
        </w:rPr>
        <w:t xml:space="preserve">y oznámí </w:t>
      </w:r>
      <w:r w:rsidR="00F762CA">
        <w:rPr>
          <w:rFonts w:ascii="Arial" w:hAnsi="Arial" w:cs="Arial"/>
          <w:sz w:val="22"/>
          <w:szCs w:val="22"/>
          <w:lang w:eastAsia="en-US"/>
        </w:rPr>
        <w:t>Objednatel</w:t>
      </w:r>
      <w:r w:rsidRPr="008F2887">
        <w:rPr>
          <w:rFonts w:ascii="Arial" w:hAnsi="Arial" w:cs="Arial"/>
          <w:sz w:val="22"/>
          <w:szCs w:val="22"/>
          <w:lang w:eastAsia="en-US"/>
        </w:rPr>
        <w:t xml:space="preserve"> </w:t>
      </w:r>
      <w:r w:rsidR="00B56334">
        <w:rPr>
          <w:rFonts w:ascii="Arial" w:hAnsi="Arial" w:cs="Arial"/>
          <w:sz w:val="22"/>
          <w:szCs w:val="22"/>
          <w:lang w:eastAsia="en-US"/>
        </w:rPr>
        <w:t>P</w:t>
      </w:r>
      <w:r w:rsidRPr="008F2887">
        <w:rPr>
          <w:rFonts w:ascii="Arial" w:hAnsi="Arial" w:cs="Arial"/>
          <w:sz w:val="22"/>
          <w:szCs w:val="22"/>
          <w:lang w:eastAsia="en-US"/>
        </w:rPr>
        <w:t xml:space="preserve">oskytovateli bez zbytečného odkladu od chvíle, kdy se o nich dozvěděl, a zároveň alespoň 30 dnů před účinností takové změny. Pro změny </w:t>
      </w:r>
      <w:r w:rsidR="00F762CA">
        <w:rPr>
          <w:rFonts w:ascii="Arial" w:hAnsi="Arial" w:cs="Arial"/>
          <w:sz w:val="22"/>
          <w:szCs w:val="22"/>
          <w:lang w:eastAsia="en-US"/>
        </w:rPr>
        <w:t>Smlouv</w:t>
      </w:r>
      <w:r w:rsidRPr="008F2887">
        <w:rPr>
          <w:rFonts w:ascii="Arial" w:hAnsi="Arial" w:cs="Arial"/>
          <w:sz w:val="22"/>
          <w:szCs w:val="22"/>
          <w:lang w:eastAsia="en-US"/>
        </w:rPr>
        <w:t xml:space="preserve">y dle odst. </w:t>
      </w:r>
      <w:r>
        <w:rPr>
          <w:rFonts w:ascii="Arial" w:hAnsi="Arial" w:cs="Arial"/>
          <w:sz w:val="22"/>
          <w:szCs w:val="22"/>
          <w:lang w:eastAsia="en-US"/>
        </w:rPr>
        <w:t>1</w:t>
      </w:r>
      <w:r w:rsidRPr="008F2887">
        <w:rPr>
          <w:rFonts w:ascii="Arial" w:hAnsi="Arial" w:cs="Arial"/>
          <w:sz w:val="22"/>
          <w:szCs w:val="22"/>
          <w:lang w:eastAsia="en-US"/>
        </w:rPr>
        <w:t xml:space="preserve">5 písm. a) </w:t>
      </w:r>
      <w:r>
        <w:rPr>
          <w:rFonts w:ascii="Arial" w:hAnsi="Arial" w:cs="Arial"/>
          <w:sz w:val="22"/>
          <w:szCs w:val="22"/>
          <w:lang w:eastAsia="en-US"/>
        </w:rPr>
        <w:t xml:space="preserve">a písm. b) </w:t>
      </w:r>
      <w:r w:rsidRPr="008F2887">
        <w:rPr>
          <w:rFonts w:ascii="Arial" w:hAnsi="Arial" w:cs="Arial"/>
          <w:sz w:val="22"/>
          <w:szCs w:val="22"/>
          <w:lang w:eastAsia="en-US"/>
        </w:rPr>
        <w:t xml:space="preserve">tohoto článku </w:t>
      </w:r>
      <w:r w:rsidR="00F762CA">
        <w:rPr>
          <w:rFonts w:ascii="Arial" w:hAnsi="Arial" w:cs="Arial"/>
          <w:sz w:val="22"/>
          <w:szCs w:val="22"/>
          <w:lang w:eastAsia="en-US"/>
        </w:rPr>
        <w:t>Smlouv</w:t>
      </w:r>
      <w:r w:rsidRPr="008F2887">
        <w:rPr>
          <w:rFonts w:ascii="Arial" w:hAnsi="Arial" w:cs="Arial"/>
          <w:sz w:val="22"/>
          <w:szCs w:val="22"/>
          <w:lang w:eastAsia="en-US"/>
        </w:rPr>
        <w:t xml:space="preserve">y je vyžadováno uzavření dodatku ke </w:t>
      </w:r>
      <w:r w:rsidR="00F762CA">
        <w:rPr>
          <w:rFonts w:ascii="Arial" w:hAnsi="Arial" w:cs="Arial"/>
          <w:sz w:val="22"/>
          <w:szCs w:val="22"/>
          <w:lang w:eastAsia="en-US"/>
        </w:rPr>
        <w:t>Smlouv</w:t>
      </w:r>
      <w:r w:rsidRPr="008F2887">
        <w:rPr>
          <w:rFonts w:ascii="Arial" w:hAnsi="Arial" w:cs="Arial"/>
          <w:sz w:val="22"/>
          <w:szCs w:val="22"/>
          <w:lang w:eastAsia="en-US"/>
        </w:rPr>
        <w:t xml:space="preserve">ě. Změny dle odst. </w:t>
      </w:r>
      <w:r>
        <w:rPr>
          <w:rFonts w:ascii="Arial" w:hAnsi="Arial" w:cs="Arial"/>
          <w:sz w:val="22"/>
          <w:szCs w:val="22"/>
          <w:lang w:eastAsia="en-US"/>
        </w:rPr>
        <w:t>1</w:t>
      </w:r>
      <w:r w:rsidRPr="008F2887">
        <w:rPr>
          <w:rFonts w:ascii="Arial" w:hAnsi="Arial" w:cs="Arial"/>
          <w:sz w:val="22"/>
          <w:szCs w:val="22"/>
          <w:lang w:eastAsia="en-US"/>
        </w:rPr>
        <w:t xml:space="preserve">5 písm. c) tohoto článku </w:t>
      </w:r>
      <w:r w:rsidR="00F762CA">
        <w:rPr>
          <w:rFonts w:ascii="Arial" w:hAnsi="Arial" w:cs="Arial"/>
          <w:sz w:val="22"/>
          <w:szCs w:val="22"/>
          <w:lang w:eastAsia="en-US"/>
        </w:rPr>
        <w:t>Smlouv</w:t>
      </w:r>
      <w:r w:rsidRPr="008F2887">
        <w:rPr>
          <w:rFonts w:ascii="Arial" w:hAnsi="Arial" w:cs="Arial"/>
          <w:sz w:val="22"/>
          <w:szCs w:val="22"/>
          <w:lang w:eastAsia="en-US"/>
        </w:rPr>
        <w:t xml:space="preserve">y nebudou smluvními stranami považovány za podstatné změny </w:t>
      </w:r>
      <w:r w:rsidR="00F762CA">
        <w:rPr>
          <w:rFonts w:ascii="Arial" w:hAnsi="Arial" w:cs="Arial"/>
          <w:sz w:val="22"/>
          <w:szCs w:val="22"/>
          <w:lang w:eastAsia="en-US"/>
        </w:rPr>
        <w:t>Smlouv</w:t>
      </w:r>
      <w:r w:rsidRPr="008F2887">
        <w:rPr>
          <w:rFonts w:ascii="Arial" w:hAnsi="Arial" w:cs="Arial"/>
          <w:sz w:val="22"/>
          <w:szCs w:val="22"/>
          <w:lang w:eastAsia="en-US"/>
        </w:rPr>
        <w:t xml:space="preserve">y a nemusí být pořizován dodatek ke </w:t>
      </w:r>
      <w:r w:rsidR="00F762CA">
        <w:rPr>
          <w:rFonts w:ascii="Arial" w:hAnsi="Arial" w:cs="Arial"/>
          <w:sz w:val="22"/>
          <w:szCs w:val="22"/>
          <w:lang w:eastAsia="en-US"/>
        </w:rPr>
        <w:t>Smlouv</w:t>
      </w:r>
      <w:r w:rsidRPr="008F2887">
        <w:rPr>
          <w:rFonts w:ascii="Arial" w:hAnsi="Arial" w:cs="Arial"/>
          <w:sz w:val="22"/>
          <w:szCs w:val="22"/>
          <w:lang w:eastAsia="en-US"/>
        </w:rPr>
        <w:t>ě.</w:t>
      </w:r>
    </w:p>
    <w:p w:rsidR="00823815" w:rsidRPr="00823815" w:rsidP="00B62B29" w14:paraId="1BD81228" w14:textId="22F383FB">
      <w:pPr>
        <w:pStyle w:val="ListParagraph"/>
        <w:numPr>
          <w:ilvl w:val="0"/>
          <w:numId w:val="19"/>
        </w:numPr>
        <w:overflowPunct w:val="0"/>
        <w:autoSpaceDE w:val="0"/>
        <w:autoSpaceDN w:val="0"/>
        <w:adjustRightInd w:val="0"/>
        <w:spacing w:after="120"/>
        <w:ind w:left="340" w:hanging="340"/>
        <w:contextualSpacing w:val="0"/>
        <w:jc w:val="both"/>
        <w:textAlignment w:val="baseline"/>
        <w:rPr>
          <w:rFonts w:ascii="Arial" w:eastAsia="Times New Roman" w:hAnsi="Arial" w:cs="Arial"/>
        </w:rPr>
      </w:pPr>
      <w:r w:rsidRPr="008F2887">
        <w:rPr>
          <w:rFonts w:ascii="Arial" w:eastAsia="Times New Roman" w:hAnsi="Arial" w:cs="Arial"/>
        </w:rPr>
        <w:t xml:space="preserve">Kontroly, zkoušky a případně </w:t>
      </w:r>
      <w:r>
        <w:rPr>
          <w:rFonts w:ascii="Arial" w:eastAsia="Times New Roman" w:hAnsi="Arial" w:cs="Arial"/>
        </w:rPr>
        <w:t xml:space="preserve">servisní </w:t>
      </w:r>
      <w:r w:rsidRPr="008F2887">
        <w:rPr>
          <w:rFonts w:ascii="Arial" w:eastAsia="Times New Roman" w:hAnsi="Arial" w:cs="Arial"/>
        </w:rPr>
        <w:t>činnost</w:t>
      </w:r>
      <w:r>
        <w:rPr>
          <w:rFonts w:ascii="Arial" w:eastAsia="Times New Roman" w:hAnsi="Arial" w:cs="Arial"/>
        </w:rPr>
        <w:t>i</w:t>
      </w:r>
      <w:r w:rsidRPr="008F2887">
        <w:rPr>
          <w:rFonts w:ascii="Arial" w:eastAsia="Times New Roman" w:hAnsi="Arial" w:cs="Arial"/>
        </w:rPr>
        <w:t xml:space="preserve"> </w:t>
      </w:r>
      <w:r>
        <w:rPr>
          <w:rFonts w:ascii="Arial" w:eastAsia="Times New Roman" w:hAnsi="Arial" w:cs="Arial"/>
        </w:rPr>
        <w:t>budou P</w:t>
      </w:r>
      <w:r w:rsidRPr="008F2887">
        <w:rPr>
          <w:rFonts w:ascii="Arial" w:eastAsia="Times New Roman" w:hAnsi="Arial" w:cs="Arial"/>
        </w:rPr>
        <w:t xml:space="preserve">oskytovatelem prováděny v místě uložení Zařízení dle Přílohy č. </w:t>
      </w:r>
      <w:r>
        <w:rPr>
          <w:rFonts w:ascii="Arial" w:eastAsia="Times New Roman" w:hAnsi="Arial" w:cs="Arial"/>
        </w:rPr>
        <w:t>2</w:t>
      </w:r>
      <w:r w:rsidRPr="008F2887">
        <w:rPr>
          <w:rFonts w:ascii="Arial" w:eastAsia="Times New Roman" w:hAnsi="Arial" w:cs="Arial"/>
        </w:rPr>
        <w:t xml:space="preserve"> </w:t>
      </w:r>
      <w:r>
        <w:rPr>
          <w:rFonts w:ascii="Arial" w:eastAsia="Times New Roman" w:hAnsi="Arial" w:cs="Arial"/>
        </w:rPr>
        <w:t>této</w:t>
      </w:r>
      <w:r>
        <w:rPr>
          <w:rFonts w:ascii="Arial" w:eastAsia="Times New Roman" w:hAnsi="Arial" w:cs="Arial"/>
        </w:rPr>
        <w:t xml:space="preserve"> </w:t>
      </w:r>
      <w:r w:rsidR="00F762CA">
        <w:rPr>
          <w:rFonts w:ascii="Arial" w:eastAsia="Times New Roman" w:hAnsi="Arial" w:cs="Arial"/>
        </w:rPr>
        <w:t>Smlouv</w:t>
      </w:r>
      <w:r w:rsidRPr="008F2887">
        <w:rPr>
          <w:rFonts w:ascii="Arial" w:eastAsia="Times New Roman" w:hAnsi="Arial" w:cs="Arial"/>
        </w:rPr>
        <w:t xml:space="preserve">y, případně v prostorách </w:t>
      </w:r>
      <w:r>
        <w:rPr>
          <w:rFonts w:ascii="Arial" w:eastAsia="Times New Roman" w:hAnsi="Arial" w:cs="Arial"/>
        </w:rPr>
        <w:t>P</w:t>
      </w:r>
      <w:r w:rsidRPr="008F2887">
        <w:rPr>
          <w:rFonts w:ascii="Arial" w:eastAsia="Times New Roman" w:hAnsi="Arial" w:cs="Arial"/>
        </w:rPr>
        <w:t xml:space="preserve">oskytovatele, vyžaduje-li to situace a servisní činnost Zařízení </w:t>
      </w:r>
      <w:r>
        <w:rPr>
          <w:rFonts w:ascii="Arial" w:eastAsia="Times New Roman" w:hAnsi="Arial" w:cs="Arial"/>
        </w:rPr>
        <w:t xml:space="preserve">a </w:t>
      </w:r>
      <w:r w:rsidRPr="008F2887">
        <w:rPr>
          <w:rFonts w:ascii="Arial" w:eastAsia="Times New Roman" w:hAnsi="Arial" w:cs="Arial"/>
        </w:rPr>
        <w:t xml:space="preserve">nelze poskytnout </w:t>
      </w:r>
      <w:r>
        <w:rPr>
          <w:rFonts w:ascii="Arial" w:eastAsia="Times New Roman" w:hAnsi="Arial" w:cs="Arial"/>
        </w:rPr>
        <w:t xml:space="preserve">činnosti </w:t>
      </w:r>
      <w:r w:rsidRPr="008F2887">
        <w:rPr>
          <w:rFonts w:ascii="Arial" w:eastAsia="Times New Roman" w:hAnsi="Arial" w:cs="Arial"/>
        </w:rPr>
        <w:t>v místě uložení Zařízení. Kontroly, zkoušky a př</w:t>
      </w:r>
      <w:r>
        <w:rPr>
          <w:rFonts w:ascii="Arial" w:eastAsia="Times New Roman" w:hAnsi="Arial" w:cs="Arial"/>
        </w:rPr>
        <w:t>ípadně servisní činnosti budou P</w:t>
      </w:r>
      <w:r w:rsidRPr="008F2887">
        <w:rPr>
          <w:rFonts w:ascii="Arial" w:eastAsia="Times New Roman" w:hAnsi="Arial" w:cs="Arial"/>
        </w:rPr>
        <w:t>oskytovatelem prováděny v pracovní dny a v běžné provozní době jednotlivých míst uložení Zařízení, k</w:t>
      </w:r>
      <w:r>
        <w:rPr>
          <w:rFonts w:ascii="Arial" w:eastAsia="Times New Roman" w:hAnsi="Arial" w:cs="Arial"/>
        </w:rPr>
        <w:t>terá jsou uvedena v Příloze č. 2</w:t>
      </w:r>
      <w:r w:rsidRPr="008F2887">
        <w:rPr>
          <w:rFonts w:ascii="Arial" w:eastAsia="Times New Roman" w:hAnsi="Arial" w:cs="Arial"/>
        </w:rPr>
        <w:t xml:space="preserve"> </w:t>
      </w:r>
      <w:r w:rsidR="00F762CA">
        <w:rPr>
          <w:rFonts w:ascii="Arial" w:eastAsia="Times New Roman" w:hAnsi="Arial" w:cs="Arial"/>
        </w:rPr>
        <w:t>Smlouv</w:t>
      </w:r>
      <w:r w:rsidRPr="008F2887">
        <w:rPr>
          <w:rFonts w:ascii="Arial" w:eastAsia="Times New Roman" w:hAnsi="Arial" w:cs="Arial"/>
        </w:rPr>
        <w:t xml:space="preserve">y, nedohodnou-li si smluvní strany v konkrétním případě jinou dobu. Provozní dobou jednotlivých míst uložení Zařízení se rozumí pracovní den od 9 hod. do 15 hod.  </w:t>
      </w:r>
    </w:p>
    <w:p w:rsidR="00823815" w:rsidRPr="00823815" w:rsidP="00B62B29" w14:paraId="4B3D363D" w14:textId="77777777">
      <w:pPr>
        <w:pStyle w:val="ListParagraph"/>
        <w:numPr>
          <w:ilvl w:val="0"/>
          <w:numId w:val="19"/>
        </w:numPr>
        <w:overflowPunct w:val="0"/>
        <w:autoSpaceDE w:val="0"/>
        <w:autoSpaceDN w:val="0"/>
        <w:adjustRightInd w:val="0"/>
        <w:spacing w:after="120"/>
        <w:ind w:left="340" w:hanging="340"/>
        <w:contextualSpacing w:val="0"/>
        <w:jc w:val="both"/>
        <w:textAlignment w:val="baseline"/>
        <w:rPr>
          <w:rFonts w:ascii="Arial" w:eastAsia="Times New Roman" w:hAnsi="Arial" w:cs="Arial"/>
        </w:rPr>
      </w:pPr>
      <w:r w:rsidRPr="00823815">
        <w:rPr>
          <w:rFonts w:ascii="Arial" w:eastAsia="Times New Roman" w:hAnsi="Arial" w:cs="Arial"/>
        </w:rPr>
        <w:t xml:space="preserve">Poskytovatel je povinen provádět paušální služby </w:t>
      </w:r>
      <w:r>
        <w:rPr>
          <w:rFonts w:ascii="Arial" w:eastAsia="Times New Roman" w:hAnsi="Arial" w:cs="Arial"/>
        </w:rPr>
        <w:t>v</w:t>
      </w:r>
      <w:r w:rsidRPr="00823815">
        <w:rPr>
          <w:rFonts w:ascii="Arial" w:eastAsia="Times New Roman" w:hAnsi="Arial" w:cs="Arial"/>
        </w:rPr>
        <w:t xml:space="preserve"> intervalu </w:t>
      </w:r>
      <w:r>
        <w:rPr>
          <w:rFonts w:ascii="Arial" w:eastAsia="Times New Roman" w:hAnsi="Arial" w:cs="Arial"/>
        </w:rPr>
        <w:t>dle platných právních přepisů nebo dle pokynů výrobce Zařízení.</w:t>
      </w:r>
    </w:p>
    <w:p w:rsidR="00823815" w:rsidRPr="00823815" w:rsidP="00823815" w14:paraId="0656945C" w14:textId="77777777">
      <w:pPr>
        <w:overflowPunct w:val="0"/>
        <w:autoSpaceDE w:val="0"/>
        <w:autoSpaceDN w:val="0"/>
        <w:adjustRightInd w:val="0"/>
        <w:textAlignment w:val="baseline"/>
        <w:rPr>
          <w:rFonts w:ascii="Arial" w:eastAsia="Times New Roman" w:hAnsi="Arial" w:cs="Arial"/>
        </w:rPr>
      </w:pPr>
    </w:p>
    <w:p w:rsidR="00501AB5" w:rsidRPr="00F077E9" w:rsidP="001849FC" w14:paraId="2AC3B47F" w14:textId="77777777">
      <w:pPr>
        <w:pStyle w:val="slovnsmlouvyI"/>
        <w:numPr>
          <w:ilvl w:val="0"/>
          <w:numId w:val="0"/>
        </w:numPr>
        <w:spacing w:before="0" w:line="276" w:lineRule="auto"/>
      </w:pPr>
      <w:r w:rsidRPr="00F077E9">
        <w:t>Článek 4</w:t>
      </w:r>
    </w:p>
    <w:p w:rsidR="00501AB5" w:rsidRPr="00F077E9" w:rsidP="001849FC" w14:paraId="30F02A3F" w14:textId="77777777">
      <w:pPr>
        <w:pStyle w:val="podnadpissmlouvy2"/>
        <w:spacing w:before="0" w:after="0" w:line="276" w:lineRule="auto"/>
      </w:pPr>
      <w:r w:rsidRPr="00F077E9">
        <w:t xml:space="preserve">Místo a doba plnění </w:t>
      </w:r>
    </w:p>
    <w:p w:rsidR="00501AB5" w:rsidRPr="008F2887" w:rsidP="001422C3" w14:paraId="08916D5F" w14:textId="77777777">
      <w:pPr>
        <w:pStyle w:val="ListParagraph"/>
        <w:numPr>
          <w:ilvl w:val="0"/>
          <w:numId w:val="22"/>
        </w:numPr>
        <w:tabs>
          <w:tab w:val="left" w:pos="2410"/>
        </w:tabs>
        <w:spacing w:after="0"/>
        <w:ind w:left="340" w:hanging="340"/>
        <w:contextualSpacing w:val="0"/>
        <w:jc w:val="both"/>
        <w:rPr>
          <w:rFonts w:ascii="Arial" w:hAnsi="Arial" w:cs="Arial"/>
        </w:rPr>
      </w:pPr>
      <w:r w:rsidRPr="008F2887">
        <w:rPr>
          <w:rFonts w:ascii="Arial" w:hAnsi="Arial" w:cs="Arial"/>
        </w:rPr>
        <w:t xml:space="preserve">Místem plnění </w:t>
      </w:r>
      <w:r w:rsidR="00F762CA">
        <w:rPr>
          <w:rFonts w:ascii="Arial" w:hAnsi="Arial" w:cs="Arial"/>
        </w:rPr>
        <w:t>Smlouv</w:t>
      </w:r>
      <w:r w:rsidRPr="008F2887">
        <w:rPr>
          <w:rFonts w:ascii="Arial" w:hAnsi="Arial" w:cs="Arial"/>
        </w:rPr>
        <w:t>y jsou bud</w:t>
      </w:r>
      <w:r w:rsidRPr="008F2887" w:rsidR="002A2ABA">
        <w:rPr>
          <w:rFonts w:ascii="Arial" w:hAnsi="Arial" w:cs="Arial"/>
        </w:rPr>
        <w:t>ovy Úřadu vlády České republiky, ke kterým má příslušnost hospodaření:</w:t>
      </w:r>
    </w:p>
    <w:p w:rsidR="008F2887" w:rsidRPr="008F2887" w:rsidP="001422C3" w14:paraId="4E1D935D" w14:textId="77777777">
      <w:pPr>
        <w:pStyle w:val="ListParagraph"/>
        <w:numPr>
          <w:ilvl w:val="0"/>
          <w:numId w:val="72"/>
        </w:numPr>
        <w:spacing w:after="0"/>
        <w:rPr>
          <w:rFonts w:ascii="Arial" w:eastAsia="Times New Roman" w:hAnsi="Arial" w:cs="Arial"/>
          <w:lang w:eastAsia="cs-CZ"/>
        </w:rPr>
      </w:pPr>
      <w:r w:rsidRPr="008F2887">
        <w:rPr>
          <w:rFonts w:ascii="Arial" w:hAnsi="Arial" w:cs="Arial"/>
        </w:rPr>
        <w:t>Lichtenštejnský palác, U Sovových mlýnů 506/4, Praha 1,</w:t>
      </w:r>
    </w:p>
    <w:p w:rsidR="008F2887" w:rsidRPr="008F2887" w:rsidP="001422C3" w14:paraId="5FAB41AB" w14:textId="77777777">
      <w:pPr>
        <w:pStyle w:val="ListParagraph"/>
        <w:numPr>
          <w:ilvl w:val="0"/>
          <w:numId w:val="72"/>
        </w:numPr>
        <w:spacing w:after="0"/>
        <w:rPr>
          <w:rFonts w:ascii="Arial" w:eastAsia="Times New Roman" w:hAnsi="Arial" w:cs="Arial"/>
          <w:lang w:eastAsia="cs-CZ"/>
        </w:rPr>
      </w:pPr>
      <w:r w:rsidRPr="008F2887">
        <w:rPr>
          <w:rFonts w:ascii="Arial" w:hAnsi="Arial" w:cs="Arial"/>
        </w:rPr>
        <w:t>Strakova akademie, nábř. Edvarda Beneše 128/4, hlavní a provozní budova a areál Šance, Praha 1,</w:t>
      </w:r>
    </w:p>
    <w:p w:rsidR="008F2887" w:rsidRPr="008F2887" w:rsidP="001422C3" w14:paraId="48032E6A" w14:textId="77777777">
      <w:pPr>
        <w:pStyle w:val="ListParagraph"/>
        <w:numPr>
          <w:ilvl w:val="0"/>
          <w:numId w:val="72"/>
        </w:numPr>
        <w:spacing w:after="0"/>
        <w:rPr>
          <w:rFonts w:ascii="Arial" w:eastAsia="Times New Roman" w:hAnsi="Arial" w:cs="Arial"/>
          <w:lang w:eastAsia="cs-CZ"/>
        </w:rPr>
      </w:pPr>
      <w:r w:rsidRPr="008F2887">
        <w:rPr>
          <w:rFonts w:ascii="Arial" w:hAnsi="Arial" w:cs="Arial"/>
        </w:rPr>
        <w:t>Kramářova vila, Gogolova 212/1, Praha 1,</w:t>
      </w:r>
    </w:p>
    <w:p w:rsidR="008F2887" w:rsidRPr="008F2887" w:rsidP="001422C3" w14:paraId="3D18648F" w14:textId="77777777">
      <w:pPr>
        <w:pStyle w:val="ListParagraph"/>
        <w:numPr>
          <w:ilvl w:val="0"/>
          <w:numId w:val="72"/>
        </w:numPr>
        <w:spacing w:after="0"/>
        <w:rPr>
          <w:rFonts w:ascii="Arial" w:eastAsia="Times New Roman" w:hAnsi="Arial" w:cs="Arial"/>
          <w:lang w:eastAsia="cs-CZ"/>
        </w:rPr>
      </w:pPr>
      <w:r w:rsidRPr="008F2887">
        <w:rPr>
          <w:rFonts w:ascii="Arial" w:hAnsi="Arial" w:cs="Arial"/>
        </w:rPr>
        <w:t>Hrzánský palác, Loretánská 177/9, Praha 1,</w:t>
      </w:r>
    </w:p>
    <w:p w:rsidR="008F2887" w:rsidRPr="008F2887" w:rsidP="001422C3" w14:paraId="6BD6A9CC" w14:textId="77777777">
      <w:pPr>
        <w:pStyle w:val="ListParagraph"/>
        <w:numPr>
          <w:ilvl w:val="0"/>
          <w:numId w:val="72"/>
        </w:numPr>
        <w:spacing w:after="0"/>
        <w:rPr>
          <w:rFonts w:ascii="Arial" w:eastAsia="Times New Roman" w:hAnsi="Arial" w:cs="Arial"/>
          <w:lang w:eastAsia="cs-CZ"/>
        </w:rPr>
      </w:pPr>
      <w:r w:rsidRPr="008F2887">
        <w:rPr>
          <w:rFonts w:ascii="Arial" w:hAnsi="Arial" w:cs="Arial"/>
        </w:rPr>
        <w:t>Vladislavova 9, Praha 1,</w:t>
      </w:r>
    </w:p>
    <w:p w:rsidR="008F2887" w:rsidRPr="00D73608" w:rsidP="001422C3" w14:paraId="253CEDDF" w14:textId="60D69E84">
      <w:pPr>
        <w:pStyle w:val="ListParagraph"/>
        <w:numPr>
          <w:ilvl w:val="0"/>
          <w:numId w:val="72"/>
        </w:numPr>
        <w:spacing w:after="0"/>
        <w:rPr>
          <w:rFonts w:ascii="Arial" w:eastAsia="Times New Roman" w:hAnsi="Arial" w:cs="Arial"/>
          <w:lang w:eastAsia="cs-CZ"/>
        </w:rPr>
      </w:pPr>
      <w:r w:rsidRPr="008F2887">
        <w:rPr>
          <w:rFonts w:ascii="Arial" w:hAnsi="Arial" w:cs="Arial"/>
        </w:rPr>
        <w:t>Slavíčkova vila, Slavíčkova 628, Praha 6,</w:t>
      </w:r>
    </w:p>
    <w:p w:rsidR="00D73608" w:rsidRPr="00D73608" w:rsidP="00D73608" w14:paraId="248C1D99" w14:textId="44FE9A0C">
      <w:pPr>
        <w:pStyle w:val="ListParagraph"/>
        <w:numPr>
          <w:ilvl w:val="0"/>
          <w:numId w:val="72"/>
        </w:numPr>
        <w:spacing w:before="60" w:after="60"/>
        <w:contextualSpacing w:val="0"/>
        <w:jc w:val="both"/>
        <w:rPr>
          <w:rFonts w:ascii="Arial" w:hAnsi="Arial" w:cs="Arial"/>
        </w:rPr>
      </w:pPr>
      <w:r>
        <w:rPr>
          <w:rFonts w:ascii="Arial" w:hAnsi="Arial" w:cs="Arial"/>
        </w:rPr>
        <w:t xml:space="preserve">Chabry, </w:t>
      </w:r>
      <w:r w:rsidRPr="00842681">
        <w:rPr>
          <w:rFonts w:ascii="Arial" w:hAnsi="Arial" w:cs="Arial"/>
        </w:rPr>
        <w:t>U Větrolamu 1702, Praha 8 – Dolní Chabry</w:t>
      </w:r>
      <w:r>
        <w:rPr>
          <w:rFonts w:ascii="Arial" w:hAnsi="Arial" w:cs="Arial"/>
        </w:rPr>
        <w:t>,</w:t>
      </w:r>
    </w:p>
    <w:p w:rsidR="008F2887" w:rsidRPr="008F2887" w:rsidP="00B62B29" w14:paraId="2D7E5A1B" w14:textId="77777777">
      <w:pPr>
        <w:pStyle w:val="ListParagraph"/>
        <w:numPr>
          <w:ilvl w:val="0"/>
          <w:numId w:val="72"/>
        </w:numPr>
        <w:spacing w:after="120"/>
        <w:ind w:left="1434" w:hanging="357"/>
        <w:contextualSpacing w:val="0"/>
        <w:rPr>
          <w:rFonts w:ascii="Arial" w:eastAsia="Times New Roman" w:hAnsi="Arial" w:cs="Arial"/>
          <w:lang w:eastAsia="cs-CZ"/>
        </w:rPr>
      </w:pPr>
      <w:r w:rsidRPr="008F2887">
        <w:rPr>
          <w:rFonts w:ascii="Arial" w:hAnsi="Arial" w:cs="Arial"/>
        </w:rPr>
        <w:t>Benešova vila, Dr. E. Beneše 201, 391 01 Sezimovo Ústí</w:t>
      </w:r>
      <w:r>
        <w:rPr>
          <w:rFonts w:ascii="Arial" w:hAnsi="Arial" w:cs="Arial"/>
        </w:rPr>
        <w:t>.</w:t>
      </w:r>
    </w:p>
    <w:p w:rsidR="002A2ABA" w:rsidRPr="006B66FC" w:rsidP="00711036" w14:paraId="63538C55" w14:textId="77777777">
      <w:pPr>
        <w:spacing w:after="120" w:line="276" w:lineRule="auto"/>
        <w:ind w:left="284"/>
        <w:rPr>
          <w:rFonts w:ascii="Arial" w:hAnsi="Arial" w:cs="Arial"/>
          <w:sz w:val="22"/>
          <w:szCs w:val="22"/>
        </w:rPr>
      </w:pPr>
      <w:r>
        <w:rPr>
          <w:rFonts w:ascii="Arial" w:hAnsi="Arial" w:cs="Arial"/>
          <w:sz w:val="22"/>
          <w:szCs w:val="22"/>
        </w:rPr>
        <w:t xml:space="preserve">Místem plnění </w:t>
      </w:r>
      <w:r w:rsidR="00F762CA">
        <w:rPr>
          <w:rFonts w:ascii="Arial" w:hAnsi="Arial" w:cs="Arial"/>
          <w:sz w:val="22"/>
          <w:szCs w:val="22"/>
        </w:rPr>
        <w:t>Smlouv</w:t>
      </w:r>
      <w:r>
        <w:rPr>
          <w:rFonts w:ascii="Arial" w:hAnsi="Arial" w:cs="Arial"/>
          <w:sz w:val="22"/>
          <w:szCs w:val="22"/>
        </w:rPr>
        <w:t>y jsou také p</w:t>
      </w:r>
      <w:r>
        <w:rPr>
          <w:rFonts w:ascii="Arial" w:hAnsi="Arial" w:cs="Arial"/>
          <w:sz w:val="22"/>
          <w:szCs w:val="22"/>
        </w:rPr>
        <w:t xml:space="preserve">řípadně budovy, k nimž během účinnosti </w:t>
      </w:r>
      <w:r w:rsidR="00F762CA">
        <w:rPr>
          <w:rFonts w:ascii="Arial" w:hAnsi="Arial" w:cs="Arial"/>
          <w:sz w:val="22"/>
          <w:szCs w:val="22"/>
        </w:rPr>
        <w:t>Smlouv</w:t>
      </w:r>
      <w:r>
        <w:rPr>
          <w:rFonts w:ascii="Arial" w:hAnsi="Arial" w:cs="Arial"/>
          <w:sz w:val="22"/>
          <w:szCs w:val="22"/>
        </w:rPr>
        <w:t>y vznikne</w:t>
      </w:r>
      <w:r>
        <w:rPr>
          <w:rFonts w:ascii="Arial" w:hAnsi="Arial" w:cs="Arial"/>
          <w:sz w:val="22"/>
          <w:szCs w:val="22"/>
        </w:rPr>
        <w:t xml:space="preserve"> </w:t>
      </w:r>
      <w:r w:rsidR="00F762CA">
        <w:rPr>
          <w:rFonts w:ascii="Arial" w:hAnsi="Arial" w:cs="Arial"/>
          <w:sz w:val="22"/>
          <w:szCs w:val="22"/>
        </w:rPr>
        <w:t>Objednatel</w:t>
      </w:r>
      <w:r>
        <w:rPr>
          <w:rFonts w:ascii="Arial" w:hAnsi="Arial" w:cs="Arial"/>
          <w:sz w:val="22"/>
          <w:szCs w:val="22"/>
        </w:rPr>
        <w:t>i</w:t>
      </w:r>
      <w:r>
        <w:rPr>
          <w:rFonts w:ascii="Arial" w:hAnsi="Arial" w:cs="Arial"/>
          <w:sz w:val="22"/>
          <w:szCs w:val="22"/>
        </w:rPr>
        <w:t xml:space="preserve"> příslušnost hospodaření.</w:t>
      </w:r>
    </w:p>
    <w:p w:rsidR="00501AB5" w:rsidRPr="001849FC" w:rsidP="001422C3" w14:paraId="173B8082" w14:textId="731AECC0">
      <w:pPr>
        <w:pStyle w:val="Nadpis11"/>
        <w:numPr>
          <w:ilvl w:val="1"/>
          <w:numId w:val="43"/>
        </w:numPr>
        <w:tabs>
          <w:tab w:val="num" w:pos="284"/>
          <w:tab w:val="clear" w:pos="567"/>
        </w:tabs>
        <w:spacing w:after="0" w:line="276" w:lineRule="auto"/>
        <w:ind w:left="340" w:hanging="340"/>
      </w:pPr>
      <w:r>
        <w:rPr>
          <w:lang w:val="cs-CZ"/>
        </w:rPr>
        <w:t xml:space="preserve">Tato </w:t>
      </w:r>
      <w:r w:rsidR="00F762CA">
        <w:rPr>
          <w:lang w:val="cs-CZ"/>
        </w:rPr>
        <w:t>Smlouv</w:t>
      </w:r>
      <w:r>
        <w:rPr>
          <w:lang w:val="cs-CZ"/>
        </w:rPr>
        <w:t>a</w:t>
      </w:r>
      <w:r w:rsidRPr="00085A88">
        <w:t xml:space="preserve"> je uzavřena na </w:t>
      </w:r>
      <w:r>
        <w:rPr>
          <w:lang w:val="cs-CZ"/>
        </w:rPr>
        <w:t>dobu neurčitou</w:t>
      </w:r>
      <w:r w:rsidRPr="00085A88">
        <w:t xml:space="preserve"> od</w:t>
      </w:r>
      <w:r w:rsidR="00993874">
        <w:rPr>
          <w:lang w:val="cs-CZ"/>
        </w:rPr>
        <w:t xml:space="preserve">e dne </w:t>
      </w:r>
      <w:r w:rsidRPr="00085A88">
        <w:t>nabytí účinnosti</w:t>
      </w:r>
      <w:r>
        <w:rPr>
          <w:lang w:val="cs-CZ"/>
        </w:rPr>
        <w:t xml:space="preserve"> </w:t>
      </w:r>
      <w:r w:rsidR="00F762CA">
        <w:rPr>
          <w:lang w:val="cs-CZ"/>
        </w:rPr>
        <w:t>Smlouv</w:t>
      </w:r>
      <w:r>
        <w:rPr>
          <w:lang w:val="cs-CZ"/>
        </w:rPr>
        <w:t>y.</w:t>
      </w:r>
    </w:p>
    <w:p w:rsidR="001849FC" w:rsidRPr="00085A88" w:rsidP="001422C3" w14:paraId="60BDB6B8" w14:textId="77777777">
      <w:pPr>
        <w:pStyle w:val="Nadpis11"/>
        <w:numPr>
          <w:ilvl w:val="0"/>
          <w:numId w:val="0"/>
        </w:numPr>
        <w:spacing w:after="0" w:line="276" w:lineRule="auto"/>
        <w:ind w:left="340"/>
      </w:pPr>
    </w:p>
    <w:p w:rsidR="00501AB5" w:rsidRPr="00F077E9" w:rsidP="001849FC" w14:paraId="69179339" w14:textId="77777777">
      <w:pPr>
        <w:pStyle w:val="slovnsmlouvyI"/>
        <w:numPr>
          <w:ilvl w:val="0"/>
          <w:numId w:val="0"/>
        </w:numPr>
        <w:spacing w:before="0" w:line="276" w:lineRule="auto"/>
        <w:ind w:right="0"/>
      </w:pPr>
      <w:r w:rsidRPr="00F077E9">
        <w:t>Článek 5</w:t>
      </w:r>
    </w:p>
    <w:p w:rsidR="00501AB5" w:rsidP="001849FC" w14:paraId="4877DE81" w14:textId="77777777">
      <w:pPr>
        <w:spacing w:line="276" w:lineRule="auto"/>
        <w:jc w:val="center"/>
        <w:rPr>
          <w:rFonts w:ascii="Arial" w:hAnsi="Arial" w:cs="Arial"/>
          <w:b/>
          <w:sz w:val="22"/>
          <w:szCs w:val="22"/>
        </w:rPr>
      </w:pPr>
      <w:r>
        <w:rPr>
          <w:rFonts w:ascii="Arial" w:hAnsi="Arial" w:cs="Arial"/>
          <w:b/>
          <w:sz w:val="22"/>
          <w:szCs w:val="22"/>
        </w:rPr>
        <w:t>Práce na objednávku</w:t>
      </w:r>
      <w:r w:rsidRPr="00F077E9">
        <w:rPr>
          <w:rFonts w:ascii="Arial" w:hAnsi="Arial" w:cs="Arial"/>
          <w:b/>
          <w:sz w:val="22"/>
          <w:szCs w:val="22"/>
        </w:rPr>
        <w:t>, podmínky plnění, změny plnění v průběhu prací</w:t>
      </w:r>
    </w:p>
    <w:p w:rsidR="00823815" w:rsidRPr="00F077E9" w:rsidP="001849FC" w14:paraId="399FCAD0" w14:textId="77777777">
      <w:pPr>
        <w:spacing w:line="276" w:lineRule="auto"/>
        <w:jc w:val="center"/>
        <w:rPr>
          <w:rFonts w:ascii="Arial" w:hAnsi="Arial" w:cs="Arial"/>
          <w:b/>
          <w:sz w:val="22"/>
          <w:szCs w:val="22"/>
        </w:rPr>
      </w:pPr>
    </w:p>
    <w:p w:rsidR="00823815" w:rsidRPr="00823815" w:rsidP="00B62B29" w14:paraId="42346022" w14:textId="6AF98745">
      <w:pPr>
        <w:numPr>
          <w:ilvl w:val="1"/>
          <w:numId w:val="23"/>
        </w:numPr>
        <w:tabs>
          <w:tab w:val="clear" w:pos="567"/>
        </w:tabs>
        <w:spacing w:after="120" w:line="276" w:lineRule="auto"/>
        <w:ind w:left="340" w:hanging="340"/>
        <w:rPr>
          <w:rFonts w:ascii="Arial" w:hAnsi="Arial" w:cs="Arial"/>
          <w:sz w:val="22"/>
          <w:szCs w:val="22"/>
        </w:rPr>
      </w:pPr>
      <w:r w:rsidRPr="00823815">
        <w:rPr>
          <w:rFonts w:ascii="Arial" w:hAnsi="Arial" w:cs="Arial"/>
          <w:sz w:val="22"/>
          <w:szCs w:val="22"/>
        </w:rPr>
        <w:t xml:space="preserve">V rámci prací na objednávku bude Poskytovatel provádět zejména nikoli však výhradně, mimořádné opravy či výměny (např. z důvodu neopravitelnosti nebo nefunkčnosti) Zařízení či vybavení nových prostor či dovybavení stávajících prostor novým Zařízením, odstranění havárií, závad a poruch (dále jen „oprava“ či „opravy“) Zařízení dle potřeb </w:t>
      </w:r>
      <w:r w:rsidR="00F762CA">
        <w:rPr>
          <w:rFonts w:ascii="Arial" w:hAnsi="Arial" w:cs="Arial"/>
          <w:sz w:val="22"/>
          <w:szCs w:val="22"/>
        </w:rPr>
        <w:t>Objednatel</w:t>
      </w:r>
      <w:r w:rsidRPr="00823815">
        <w:rPr>
          <w:rFonts w:ascii="Arial" w:hAnsi="Arial" w:cs="Arial"/>
          <w:sz w:val="22"/>
          <w:szCs w:val="22"/>
        </w:rPr>
        <w:t xml:space="preserve">e, popř., které byly </w:t>
      </w:r>
      <w:r w:rsidRPr="00823815">
        <w:rPr>
          <w:rFonts w:ascii="Arial" w:hAnsi="Arial" w:cs="Arial"/>
          <w:sz w:val="22"/>
          <w:szCs w:val="22"/>
        </w:rPr>
        <w:t xml:space="preserve">zjištěny v rámci provádění periodických servisních prohlídek nebo revizí nebo jejichž vhodnost či nutnost </w:t>
      </w:r>
      <w:r w:rsidRPr="00454203">
        <w:rPr>
          <w:rFonts w:ascii="Arial" w:hAnsi="Arial" w:cs="Arial"/>
          <w:sz w:val="22"/>
          <w:szCs w:val="22"/>
        </w:rPr>
        <w:t>provedení bude zjištěna v rámci plnění paušální činnosti. Součástí prací na objednávku je též případná konzultační činnost nad rámec paušální činnosti.</w:t>
      </w:r>
    </w:p>
    <w:p w:rsidR="00501AB5" w:rsidRPr="00F077E9" w:rsidP="00B62B29" w14:paraId="6E58D8A2" w14:textId="77777777">
      <w:pPr>
        <w:numPr>
          <w:ilvl w:val="1"/>
          <w:numId w:val="23"/>
        </w:numPr>
        <w:tabs>
          <w:tab w:val="clear" w:pos="567"/>
        </w:tabs>
        <w:spacing w:after="120" w:line="276" w:lineRule="auto"/>
        <w:ind w:left="340" w:hanging="340"/>
        <w:rPr>
          <w:rFonts w:ascii="Arial" w:hAnsi="Arial" w:cs="Arial"/>
          <w:sz w:val="22"/>
          <w:szCs w:val="22"/>
        </w:rPr>
      </w:pPr>
      <w:r w:rsidRPr="00F077E9">
        <w:rPr>
          <w:rFonts w:ascii="Arial" w:hAnsi="Arial" w:cs="Arial"/>
          <w:sz w:val="22"/>
          <w:szCs w:val="22"/>
        </w:rPr>
        <w:t>Každá objednávka</w:t>
      </w:r>
      <w:r w:rsidR="001422C3">
        <w:rPr>
          <w:rFonts w:ascii="Arial" w:hAnsi="Arial" w:cs="Arial"/>
          <w:sz w:val="22"/>
          <w:szCs w:val="22"/>
        </w:rPr>
        <w:t xml:space="preserve"> </w:t>
      </w:r>
      <w:r w:rsidRPr="00F077E9">
        <w:rPr>
          <w:rFonts w:ascii="Arial" w:hAnsi="Arial" w:cs="Arial"/>
          <w:sz w:val="22"/>
          <w:szCs w:val="22"/>
        </w:rPr>
        <w:t>musí obsahovat tyto údaje:</w:t>
      </w:r>
    </w:p>
    <w:p w:rsidR="00501AB5" w:rsidRPr="00F077E9" w:rsidP="00B62B29" w14:paraId="617BA859" w14:textId="77777777">
      <w:pPr>
        <w:pStyle w:val="ListParagraph"/>
        <w:numPr>
          <w:ilvl w:val="0"/>
          <w:numId w:val="38"/>
        </w:numPr>
        <w:spacing w:after="120"/>
        <w:contextualSpacing w:val="0"/>
        <w:rPr>
          <w:rFonts w:ascii="Arial" w:hAnsi="Arial" w:cs="Arial"/>
        </w:rPr>
      </w:pPr>
      <w:r w:rsidRPr="00F077E9">
        <w:rPr>
          <w:rFonts w:ascii="Arial" w:hAnsi="Arial" w:cs="Arial"/>
        </w:rPr>
        <w:t>číslo objednávky;</w:t>
      </w:r>
    </w:p>
    <w:p w:rsidR="00501AB5" w:rsidRPr="00F077E9" w:rsidP="00B62B29" w14:paraId="5FF654F1" w14:textId="77777777">
      <w:pPr>
        <w:pStyle w:val="ListParagraph"/>
        <w:numPr>
          <w:ilvl w:val="0"/>
          <w:numId w:val="38"/>
        </w:numPr>
        <w:spacing w:after="120"/>
        <w:contextualSpacing w:val="0"/>
        <w:rPr>
          <w:rFonts w:ascii="Arial" w:hAnsi="Arial" w:cs="Arial"/>
        </w:rPr>
      </w:pPr>
      <w:r w:rsidRPr="00F077E9">
        <w:rPr>
          <w:rFonts w:ascii="Arial" w:hAnsi="Arial" w:cs="Arial"/>
        </w:rPr>
        <w:t>označení smluvních stran;</w:t>
      </w:r>
    </w:p>
    <w:p w:rsidR="00501AB5" w:rsidRPr="00F077E9" w:rsidP="00B62B29" w14:paraId="08259000" w14:textId="77777777">
      <w:pPr>
        <w:pStyle w:val="ListParagraph"/>
        <w:numPr>
          <w:ilvl w:val="0"/>
          <w:numId w:val="38"/>
        </w:numPr>
        <w:spacing w:after="120"/>
        <w:contextualSpacing w:val="0"/>
        <w:rPr>
          <w:rFonts w:ascii="Arial" w:hAnsi="Arial" w:cs="Arial"/>
        </w:rPr>
      </w:pPr>
      <w:r w:rsidRPr="00F077E9">
        <w:rPr>
          <w:rFonts w:ascii="Arial" w:hAnsi="Arial" w:cs="Arial"/>
        </w:rPr>
        <w:t>datum vystavení objednávky;</w:t>
      </w:r>
    </w:p>
    <w:p w:rsidR="00501AB5" w:rsidRPr="00F077E9" w:rsidP="00B62B29" w14:paraId="2411F970" w14:textId="77777777">
      <w:pPr>
        <w:pStyle w:val="ListParagraph"/>
        <w:numPr>
          <w:ilvl w:val="0"/>
          <w:numId w:val="38"/>
        </w:numPr>
        <w:spacing w:after="120"/>
        <w:contextualSpacing w:val="0"/>
        <w:rPr>
          <w:rFonts w:ascii="Arial" w:hAnsi="Arial" w:cs="Arial"/>
        </w:rPr>
      </w:pPr>
      <w:r w:rsidRPr="00F077E9">
        <w:rPr>
          <w:rFonts w:ascii="Arial" w:hAnsi="Arial" w:cs="Arial"/>
        </w:rPr>
        <w:t xml:space="preserve">odkaz na tuto </w:t>
      </w:r>
      <w:r w:rsidR="00F762CA">
        <w:rPr>
          <w:rFonts w:ascii="Arial" w:hAnsi="Arial" w:cs="Arial"/>
        </w:rPr>
        <w:t>Smlouv</w:t>
      </w:r>
      <w:r w:rsidRPr="00F077E9">
        <w:rPr>
          <w:rFonts w:ascii="Arial" w:hAnsi="Arial" w:cs="Arial"/>
        </w:rPr>
        <w:t>u;</w:t>
      </w:r>
    </w:p>
    <w:p w:rsidR="00501AB5" w:rsidRPr="00F077E9" w:rsidP="00B62B29" w14:paraId="609B0252" w14:textId="77777777">
      <w:pPr>
        <w:pStyle w:val="ListParagraph"/>
        <w:numPr>
          <w:ilvl w:val="0"/>
          <w:numId w:val="38"/>
        </w:numPr>
        <w:spacing w:after="120"/>
        <w:contextualSpacing w:val="0"/>
        <w:rPr>
          <w:rFonts w:ascii="Arial" w:hAnsi="Arial" w:cs="Arial"/>
        </w:rPr>
      </w:pPr>
      <w:r w:rsidRPr="00F077E9">
        <w:rPr>
          <w:rFonts w:ascii="Arial" w:hAnsi="Arial" w:cs="Arial"/>
        </w:rPr>
        <w:t xml:space="preserve">specifikaci prací požadovaných </w:t>
      </w:r>
      <w:r w:rsidR="00F762CA">
        <w:rPr>
          <w:rFonts w:ascii="Arial" w:hAnsi="Arial" w:cs="Arial"/>
        </w:rPr>
        <w:t>Objednatel</w:t>
      </w:r>
      <w:r w:rsidRPr="00F077E9">
        <w:rPr>
          <w:rFonts w:ascii="Arial" w:hAnsi="Arial" w:cs="Arial"/>
        </w:rPr>
        <w:t>em;</w:t>
      </w:r>
    </w:p>
    <w:p w:rsidR="00501AB5" w:rsidRPr="00F077E9" w:rsidP="00B62B29" w14:paraId="35B4EC51" w14:textId="77777777">
      <w:pPr>
        <w:pStyle w:val="ListParagraph"/>
        <w:numPr>
          <w:ilvl w:val="0"/>
          <w:numId w:val="38"/>
        </w:numPr>
        <w:spacing w:after="120"/>
        <w:contextualSpacing w:val="0"/>
        <w:rPr>
          <w:rFonts w:ascii="Arial" w:hAnsi="Arial" w:cs="Arial"/>
        </w:rPr>
      </w:pPr>
      <w:r w:rsidRPr="00F077E9">
        <w:rPr>
          <w:rFonts w:ascii="Arial" w:hAnsi="Arial" w:cs="Arial"/>
        </w:rPr>
        <w:t>cenu za provedení požadovaných prací v členění na částku bez DPH, DPH, a cenu včetně DPH;</w:t>
      </w:r>
    </w:p>
    <w:p w:rsidR="00501AB5" w:rsidRPr="00F077E9" w:rsidP="00B62B29" w14:paraId="78DAA1CF" w14:textId="77777777">
      <w:pPr>
        <w:pStyle w:val="ListParagraph"/>
        <w:numPr>
          <w:ilvl w:val="0"/>
          <w:numId w:val="38"/>
        </w:numPr>
        <w:spacing w:after="120"/>
        <w:ind w:left="1003" w:hanging="357"/>
        <w:contextualSpacing w:val="0"/>
        <w:rPr>
          <w:rFonts w:ascii="Arial" w:hAnsi="Arial" w:cs="Arial"/>
        </w:rPr>
      </w:pPr>
      <w:r w:rsidRPr="00F077E9">
        <w:rPr>
          <w:rFonts w:ascii="Arial" w:hAnsi="Arial" w:cs="Arial"/>
        </w:rPr>
        <w:t>lhůtu pro provedení prací.</w:t>
      </w:r>
    </w:p>
    <w:p w:rsidR="00501AB5" w:rsidRPr="001422C3" w:rsidP="00B62B29" w14:paraId="767E7FDA" w14:textId="5745D781">
      <w:pPr>
        <w:spacing w:after="120" w:line="276" w:lineRule="auto"/>
        <w:ind w:left="340"/>
        <w:rPr>
          <w:rFonts w:ascii="Arial" w:hAnsi="Arial" w:cs="Arial"/>
          <w:sz w:val="22"/>
          <w:szCs w:val="22"/>
        </w:rPr>
      </w:pPr>
      <w:r w:rsidRPr="001422C3">
        <w:rPr>
          <w:rFonts w:ascii="Arial" w:hAnsi="Arial" w:cs="Arial"/>
          <w:sz w:val="22"/>
          <w:szCs w:val="22"/>
        </w:rPr>
        <w:t>Nedílnou přílohou objednávky bude oceněný položkový soupis prací zpracovaný v souladu s přílohou č. 1 této </w:t>
      </w:r>
      <w:r w:rsidR="00F762CA">
        <w:rPr>
          <w:rFonts w:ascii="Arial" w:hAnsi="Arial" w:cs="Arial"/>
          <w:sz w:val="22"/>
          <w:szCs w:val="22"/>
        </w:rPr>
        <w:t>Smlouv</w:t>
      </w:r>
      <w:r w:rsidRPr="001422C3">
        <w:rPr>
          <w:rFonts w:ascii="Arial" w:hAnsi="Arial" w:cs="Arial"/>
          <w:sz w:val="22"/>
          <w:szCs w:val="22"/>
        </w:rPr>
        <w:t>y</w:t>
      </w:r>
      <w:r w:rsidR="00836298">
        <w:rPr>
          <w:rFonts w:ascii="Arial" w:hAnsi="Arial" w:cs="Arial"/>
          <w:sz w:val="22"/>
          <w:szCs w:val="22"/>
        </w:rPr>
        <w:t xml:space="preserve"> nebo dle odsouhlasené položkově členěné nabídky Poskytovatele. </w:t>
      </w:r>
      <w:r w:rsidRPr="001422C3">
        <w:rPr>
          <w:rFonts w:ascii="Arial" w:hAnsi="Arial" w:cs="Arial"/>
          <w:sz w:val="22"/>
          <w:szCs w:val="22"/>
        </w:rPr>
        <w:t xml:space="preserve">Objednávku zašle oprávněná osoba </w:t>
      </w:r>
      <w:r w:rsidR="00F762CA">
        <w:rPr>
          <w:rFonts w:ascii="Arial" w:hAnsi="Arial" w:cs="Arial"/>
          <w:sz w:val="22"/>
          <w:szCs w:val="22"/>
        </w:rPr>
        <w:t>Objednatel</w:t>
      </w:r>
      <w:r w:rsidRPr="001422C3">
        <w:rPr>
          <w:rFonts w:ascii="Arial" w:hAnsi="Arial" w:cs="Arial"/>
          <w:sz w:val="22"/>
          <w:szCs w:val="22"/>
        </w:rPr>
        <w:t>e dle čl</w:t>
      </w:r>
      <w:r w:rsidR="00C50B2A">
        <w:rPr>
          <w:rFonts w:ascii="Arial" w:hAnsi="Arial" w:cs="Arial"/>
          <w:sz w:val="22"/>
          <w:szCs w:val="22"/>
        </w:rPr>
        <w:t xml:space="preserve">. </w:t>
      </w:r>
      <w:r w:rsidRPr="001422C3">
        <w:rPr>
          <w:rFonts w:ascii="Arial" w:hAnsi="Arial" w:cs="Arial"/>
          <w:sz w:val="22"/>
          <w:szCs w:val="22"/>
        </w:rPr>
        <w:t xml:space="preserve">16 této </w:t>
      </w:r>
      <w:r w:rsidR="00F762CA">
        <w:rPr>
          <w:rFonts w:ascii="Arial" w:hAnsi="Arial" w:cs="Arial"/>
          <w:sz w:val="22"/>
          <w:szCs w:val="22"/>
        </w:rPr>
        <w:t>Smlouv</w:t>
      </w:r>
      <w:r w:rsidRPr="001422C3">
        <w:rPr>
          <w:rFonts w:ascii="Arial" w:hAnsi="Arial" w:cs="Arial"/>
          <w:sz w:val="22"/>
          <w:szCs w:val="22"/>
        </w:rPr>
        <w:t>y e</w:t>
      </w:r>
      <w:r w:rsidR="00993874">
        <w:rPr>
          <w:rFonts w:ascii="Arial" w:hAnsi="Arial" w:cs="Arial"/>
          <w:sz w:val="22"/>
          <w:szCs w:val="22"/>
        </w:rPr>
        <w:t>-</w:t>
      </w:r>
      <w:r w:rsidRPr="001422C3">
        <w:rPr>
          <w:rFonts w:ascii="Arial" w:hAnsi="Arial" w:cs="Arial"/>
          <w:sz w:val="22"/>
          <w:szCs w:val="22"/>
        </w:rPr>
        <w:t>mailem (s automatickým potvrzením doručení) na e</w:t>
      </w:r>
      <w:r w:rsidR="00993874">
        <w:rPr>
          <w:rFonts w:ascii="Arial" w:hAnsi="Arial" w:cs="Arial"/>
          <w:sz w:val="22"/>
          <w:szCs w:val="22"/>
        </w:rPr>
        <w:t>-</w:t>
      </w:r>
      <w:r w:rsidRPr="001422C3">
        <w:rPr>
          <w:rFonts w:ascii="Arial" w:hAnsi="Arial" w:cs="Arial"/>
          <w:sz w:val="22"/>
          <w:szCs w:val="22"/>
        </w:rPr>
        <w:t>mailovou adresu oprávněné osoby Poskytovatele dle čl</w:t>
      </w:r>
      <w:r w:rsidR="00C50B2A">
        <w:rPr>
          <w:rFonts w:ascii="Arial" w:hAnsi="Arial" w:cs="Arial"/>
          <w:sz w:val="22"/>
          <w:szCs w:val="22"/>
        </w:rPr>
        <w:t>.</w:t>
      </w:r>
      <w:r w:rsidRPr="001422C3">
        <w:rPr>
          <w:rFonts w:ascii="Arial" w:hAnsi="Arial" w:cs="Arial"/>
          <w:sz w:val="22"/>
          <w:szCs w:val="22"/>
        </w:rPr>
        <w:t xml:space="preserve"> 16 </w:t>
      </w:r>
      <w:r w:rsidR="00F762CA">
        <w:rPr>
          <w:rFonts w:ascii="Arial" w:hAnsi="Arial" w:cs="Arial"/>
          <w:sz w:val="22"/>
          <w:szCs w:val="22"/>
        </w:rPr>
        <w:t>Smlouv</w:t>
      </w:r>
      <w:r w:rsidRPr="001422C3">
        <w:rPr>
          <w:rFonts w:ascii="Arial" w:hAnsi="Arial" w:cs="Arial"/>
          <w:sz w:val="22"/>
          <w:szCs w:val="22"/>
        </w:rPr>
        <w:t>y.</w:t>
      </w:r>
    </w:p>
    <w:p w:rsidR="00501AB5" w:rsidRPr="001422C3" w:rsidP="00B62B29" w14:paraId="6DFBBF8F" w14:textId="3D4B6F66">
      <w:pPr>
        <w:numPr>
          <w:ilvl w:val="1"/>
          <w:numId w:val="23"/>
        </w:numPr>
        <w:tabs>
          <w:tab w:val="clear" w:pos="567"/>
        </w:tabs>
        <w:spacing w:after="120" w:line="276" w:lineRule="auto"/>
        <w:ind w:left="340" w:hanging="340"/>
        <w:rPr>
          <w:rFonts w:ascii="Arial" w:hAnsi="Arial" w:cs="Arial"/>
          <w:sz w:val="22"/>
          <w:szCs w:val="22"/>
        </w:rPr>
      </w:pPr>
      <w:r w:rsidRPr="00F077E9">
        <w:rPr>
          <w:rFonts w:ascii="Arial" w:hAnsi="Arial" w:cs="Arial"/>
          <w:sz w:val="22"/>
          <w:szCs w:val="22"/>
        </w:rPr>
        <w:t xml:space="preserve">Oprávněná osoba </w:t>
      </w:r>
      <w:r w:rsidRPr="001422C3">
        <w:rPr>
          <w:rFonts w:ascii="Arial" w:hAnsi="Arial" w:cs="Arial"/>
          <w:sz w:val="22"/>
          <w:szCs w:val="22"/>
        </w:rPr>
        <w:t>Poskytovatele dle čl</w:t>
      </w:r>
      <w:r w:rsidR="00C50B2A">
        <w:rPr>
          <w:rFonts w:ascii="Arial" w:hAnsi="Arial" w:cs="Arial"/>
          <w:sz w:val="22"/>
          <w:szCs w:val="22"/>
        </w:rPr>
        <w:t xml:space="preserve">. </w:t>
      </w:r>
      <w:r w:rsidRPr="001422C3">
        <w:rPr>
          <w:rFonts w:ascii="Arial" w:hAnsi="Arial" w:cs="Arial"/>
          <w:sz w:val="22"/>
          <w:szCs w:val="22"/>
        </w:rPr>
        <w:t xml:space="preserve">16 této </w:t>
      </w:r>
      <w:r w:rsidR="00F762CA">
        <w:rPr>
          <w:rFonts w:ascii="Arial" w:hAnsi="Arial" w:cs="Arial"/>
          <w:sz w:val="22"/>
          <w:szCs w:val="22"/>
        </w:rPr>
        <w:t>Smlouv</w:t>
      </w:r>
      <w:r w:rsidRPr="001422C3">
        <w:rPr>
          <w:rFonts w:ascii="Arial" w:hAnsi="Arial" w:cs="Arial"/>
          <w:sz w:val="22"/>
          <w:szCs w:val="22"/>
        </w:rPr>
        <w:t>y</w:t>
      </w:r>
      <w:r w:rsidRPr="00F077E9">
        <w:rPr>
          <w:rFonts w:ascii="Arial" w:hAnsi="Arial" w:cs="Arial"/>
          <w:sz w:val="22"/>
          <w:szCs w:val="22"/>
        </w:rPr>
        <w:t xml:space="preserve"> potvrdí svým souhlasem údaje uvedené v objednávce a potvrzenou objednávku zašle do dvou (2) pracovních dnů ode dne jejího doručení e</w:t>
      </w:r>
      <w:r w:rsidR="00993874">
        <w:rPr>
          <w:rFonts w:ascii="Arial" w:hAnsi="Arial" w:cs="Arial"/>
          <w:sz w:val="22"/>
          <w:szCs w:val="22"/>
        </w:rPr>
        <w:t>-</w:t>
      </w:r>
      <w:r w:rsidRPr="00F077E9">
        <w:rPr>
          <w:rFonts w:ascii="Arial" w:hAnsi="Arial" w:cs="Arial"/>
          <w:sz w:val="22"/>
          <w:szCs w:val="22"/>
        </w:rPr>
        <w:t>mailem na e</w:t>
      </w:r>
      <w:r w:rsidR="00993874">
        <w:rPr>
          <w:rFonts w:ascii="Arial" w:hAnsi="Arial" w:cs="Arial"/>
          <w:sz w:val="22"/>
          <w:szCs w:val="22"/>
        </w:rPr>
        <w:t>-</w:t>
      </w:r>
      <w:r w:rsidRPr="00F077E9">
        <w:rPr>
          <w:rFonts w:ascii="Arial" w:hAnsi="Arial" w:cs="Arial"/>
          <w:sz w:val="22"/>
          <w:szCs w:val="22"/>
        </w:rPr>
        <w:t xml:space="preserve">mailovou adresu oprávněné osoby </w:t>
      </w:r>
      <w:r w:rsidR="00F762CA">
        <w:rPr>
          <w:rFonts w:ascii="Arial" w:hAnsi="Arial" w:cs="Arial"/>
          <w:sz w:val="22"/>
          <w:szCs w:val="22"/>
        </w:rPr>
        <w:t>Objednatel</w:t>
      </w:r>
      <w:r w:rsidRPr="00F077E9">
        <w:rPr>
          <w:rFonts w:ascii="Arial" w:hAnsi="Arial" w:cs="Arial"/>
          <w:sz w:val="22"/>
          <w:szCs w:val="22"/>
        </w:rPr>
        <w:t>e dle čl</w:t>
      </w:r>
      <w:r w:rsidR="00C50B2A">
        <w:rPr>
          <w:rFonts w:ascii="Arial" w:hAnsi="Arial" w:cs="Arial"/>
          <w:sz w:val="22"/>
          <w:szCs w:val="22"/>
        </w:rPr>
        <w:t>.</w:t>
      </w:r>
      <w:r w:rsidR="009F2C4E">
        <w:rPr>
          <w:rFonts w:ascii="Arial" w:hAnsi="Arial" w:cs="Arial"/>
          <w:sz w:val="22"/>
          <w:szCs w:val="22"/>
        </w:rPr>
        <w:t xml:space="preserve"> </w:t>
      </w:r>
      <w:r w:rsidRPr="00F077E9">
        <w:rPr>
          <w:rFonts w:ascii="Arial" w:hAnsi="Arial" w:cs="Arial"/>
          <w:sz w:val="22"/>
          <w:szCs w:val="22"/>
        </w:rPr>
        <w:t xml:space="preserve">16 této </w:t>
      </w:r>
      <w:r w:rsidR="00F762CA">
        <w:rPr>
          <w:rFonts w:ascii="Arial" w:hAnsi="Arial" w:cs="Arial"/>
          <w:sz w:val="22"/>
          <w:szCs w:val="22"/>
        </w:rPr>
        <w:t>Smlouv</w:t>
      </w:r>
      <w:r w:rsidRPr="00F077E9">
        <w:rPr>
          <w:rFonts w:ascii="Arial" w:hAnsi="Arial" w:cs="Arial"/>
          <w:sz w:val="22"/>
          <w:szCs w:val="22"/>
        </w:rPr>
        <w:t xml:space="preserve">y. Poskytovatel není oprávněn činit v objednávce jakékoli změny oproti obsahu objednávky, kterou potvrzuje. Každé potvrzení objednávky musí obsahovat datum tohoto potvrzení. Doručením potvrzení objednávky Poskytovatele </w:t>
      </w:r>
      <w:r w:rsidR="00F762CA">
        <w:rPr>
          <w:rFonts w:ascii="Arial" w:hAnsi="Arial" w:cs="Arial"/>
          <w:sz w:val="22"/>
          <w:szCs w:val="22"/>
        </w:rPr>
        <w:t>Objednatel</w:t>
      </w:r>
      <w:r w:rsidRPr="00F077E9">
        <w:rPr>
          <w:rFonts w:ascii="Arial" w:hAnsi="Arial" w:cs="Arial"/>
          <w:sz w:val="22"/>
          <w:szCs w:val="22"/>
        </w:rPr>
        <w:t xml:space="preserve">i je mezi smluvními stranami založen závazkový vztah, jehož předmětem je provedení prací dle této objednávky Poskytovatelem a jejich úhrada </w:t>
      </w:r>
      <w:r w:rsidR="00F762CA">
        <w:rPr>
          <w:rFonts w:ascii="Arial" w:hAnsi="Arial" w:cs="Arial"/>
          <w:sz w:val="22"/>
          <w:szCs w:val="22"/>
        </w:rPr>
        <w:t>Objednatel</w:t>
      </w:r>
      <w:r w:rsidRPr="00F077E9">
        <w:rPr>
          <w:rFonts w:ascii="Arial" w:hAnsi="Arial" w:cs="Arial"/>
          <w:sz w:val="22"/>
          <w:szCs w:val="22"/>
        </w:rPr>
        <w:t>em.</w:t>
      </w:r>
    </w:p>
    <w:p w:rsidR="00501AB5" w:rsidRPr="001422C3" w:rsidP="00B62B29" w14:paraId="6DF0CA68" w14:textId="77777777">
      <w:pPr>
        <w:numPr>
          <w:ilvl w:val="1"/>
          <w:numId w:val="23"/>
        </w:numPr>
        <w:tabs>
          <w:tab w:val="clear" w:pos="567"/>
        </w:tabs>
        <w:spacing w:after="120" w:line="276" w:lineRule="auto"/>
        <w:ind w:left="340" w:hanging="340"/>
        <w:rPr>
          <w:rFonts w:ascii="Arial" w:hAnsi="Arial" w:cs="Arial"/>
          <w:sz w:val="22"/>
          <w:szCs w:val="22"/>
        </w:rPr>
      </w:pPr>
      <w:r w:rsidRPr="00F077E9">
        <w:rPr>
          <w:rFonts w:ascii="Arial" w:hAnsi="Arial" w:cs="Arial"/>
          <w:sz w:val="22"/>
          <w:szCs w:val="22"/>
        </w:rPr>
        <w:t xml:space="preserve">Poskytovatel je povinen provést práce dle každé potvrzené objednávky řádně, tj. v požadované kvalitě a včas, tj. ve lhůtě stanovené v objednávce. Lhůta pro provedení prací bude v objednávce stanovena buď příslušným konkrétním datem či obecně prostřednictvím dnů, týdnů či měsíců. Je-li lhůta pro provedení prací stanovená obecně, je prvním dnem plynutí lhůty pro provedení prací pracovní den následující po dni doručení potvrzení objednávky </w:t>
      </w:r>
      <w:r w:rsidR="00F762CA">
        <w:rPr>
          <w:rFonts w:ascii="Arial" w:hAnsi="Arial" w:cs="Arial"/>
          <w:sz w:val="22"/>
          <w:szCs w:val="22"/>
        </w:rPr>
        <w:t>Objednatel</w:t>
      </w:r>
      <w:r w:rsidRPr="00F077E9">
        <w:rPr>
          <w:rFonts w:ascii="Arial" w:hAnsi="Arial" w:cs="Arial"/>
          <w:sz w:val="22"/>
          <w:szCs w:val="22"/>
        </w:rPr>
        <w:t xml:space="preserve">i. Poskytovatel je povinen zahájit práce do tří (3) pracovních dnů od doručení potvrzení objednávky, nedohodne-li se </w:t>
      </w:r>
      <w:r w:rsidR="00F762CA">
        <w:rPr>
          <w:rFonts w:ascii="Arial" w:hAnsi="Arial" w:cs="Arial"/>
          <w:sz w:val="22"/>
          <w:szCs w:val="22"/>
        </w:rPr>
        <w:t>Objednatel</w:t>
      </w:r>
      <w:r w:rsidRPr="00F077E9">
        <w:rPr>
          <w:rFonts w:ascii="Arial" w:hAnsi="Arial" w:cs="Arial"/>
          <w:sz w:val="22"/>
          <w:szCs w:val="22"/>
        </w:rPr>
        <w:t xml:space="preserve"> s Poskytovatelem jinak.</w:t>
      </w:r>
    </w:p>
    <w:p w:rsidR="00501AB5" w:rsidRPr="00F077E9" w:rsidP="00B62B29" w14:paraId="4991E28E" w14:textId="442A9DA8">
      <w:pPr>
        <w:numPr>
          <w:ilvl w:val="1"/>
          <w:numId w:val="23"/>
        </w:numPr>
        <w:tabs>
          <w:tab w:val="clear" w:pos="567"/>
        </w:tabs>
        <w:spacing w:after="120" w:line="276" w:lineRule="auto"/>
        <w:ind w:left="340" w:hanging="340"/>
        <w:rPr>
          <w:rFonts w:ascii="Arial" w:hAnsi="Arial" w:cs="Arial"/>
          <w:sz w:val="22"/>
          <w:szCs w:val="22"/>
        </w:rPr>
      </w:pPr>
      <w:r w:rsidRPr="00F077E9">
        <w:rPr>
          <w:rFonts w:ascii="Arial" w:hAnsi="Arial" w:cs="Arial"/>
          <w:sz w:val="22"/>
          <w:szCs w:val="22"/>
        </w:rPr>
        <w:t xml:space="preserve">Každé provedení prací na základě potvrzené objednávky se považuje za splněné ze strany Poskytovatele dnem, kdy jsou práce odpovídající uzavřené této </w:t>
      </w:r>
      <w:r w:rsidR="00F762CA">
        <w:rPr>
          <w:rFonts w:ascii="Arial" w:hAnsi="Arial" w:cs="Arial"/>
          <w:sz w:val="22"/>
          <w:szCs w:val="22"/>
        </w:rPr>
        <w:t>Smlouv</w:t>
      </w:r>
      <w:r w:rsidRPr="00F077E9">
        <w:rPr>
          <w:rFonts w:ascii="Arial" w:hAnsi="Arial" w:cs="Arial"/>
          <w:sz w:val="22"/>
          <w:szCs w:val="22"/>
        </w:rPr>
        <w:t xml:space="preserve">ě a potvrzené objednávce řádně a včas provedeny a předány </w:t>
      </w:r>
      <w:r w:rsidR="00F762CA">
        <w:rPr>
          <w:rFonts w:ascii="Arial" w:hAnsi="Arial" w:cs="Arial"/>
          <w:sz w:val="22"/>
          <w:szCs w:val="22"/>
        </w:rPr>
        <w:t>Objednatel</w:t>
      </w:r>
      <w:r w:rsidRPr="00F077E9">
        <w:rPr>
          <w:rFonts w:ascii="Arial" w:hAnsi="Arial" w:cs="Arial"/>
          <w:sz w:val="22"/>
          <w:szCs w:val="22"/>
        </w:rPr>
        <w:t>i za podmínek a způsobem uvedeným v</w:t>
      </w:r>
      <w:r w:rsidR="00C50B2A">
        <w:rPr>
          <w:rFonts w:ascii="Arial" w:hAnsi="Arial" w:cs="Arial"/>
          <w:sz w:val="22"/>
          <w:szCs w:val="22"/>
        </w:rPr>
        <w:t> </w:t>
      </w:r>
      <w:r w:rsidRPr="00F077E9">
        <w:rPr>
          <w:rFonts w:ascii="Arial" w:hAnsi="Arial" w:cs="Arial"/>
          <w:sz w:val="22"/>
          <w:szCs w:val="22"/>
        </w:rPr>
        <w:t>čl</w:t>
      </w:r>
      <w:r w:rsidR="00C50B2A">
        <w:rPr>
          <w:rFonts w:ascii="Arial" w:hAnsi="Arial" w:cs="Arial"/>
          <w:sz w:val="22"/>
          <w:szCs w:val="22"/>
        </w:rPr>
        <w:t xml:space="preserve">. </w:t>
      </w:r>
      <w:r w:rsidRPr="00F077E9">
        <w:rPr>
          <w:rFonts w:ascii="Arial" w:hAnsi="Arial" w:cs="Arial"/>
          <w:sz w:val="22"/>
          <w:szCs w:val="22"/>
        </w:rPr>
        <w:t xml:space="preserve">6 této </w:t>
      </w:r>
      <w:r w:rsidR="00F762CA">
        <w:rPr>
          <w:rFonts w:ascii="Arial" w:hAnsi="Arial" w:cs="Arial"/>
          <w:sz w:val="22"/>
          <w:szCs w:val="22"/>
        </w:rPr>
        <w:t>Smlouv</w:t>
      </w:r>
      <w:r w:rsidRPr="00F077E9">
        <w:rPr>
          <w:rFonts w:ascii="Arial" w:hAnsi="Arial" w:cs="Arial"/>
          <w:sz w:val="22"/>
          <w:szCs w:val="22"/>
        </w:rPr>
        <w:t>y.</w:t>
      </w:r>
    </w:p>
    <w:p w:rsidR="00501AB5" w:rsidRPr="00F077E9" w:rsidP="00B62B29" w14:paraId="7CAD3547" w14:textId="77777777">
      <w:pPr>
        <w:numPr>
          <w:ilvl w:val="1"/>
          <w:numId w:val="23"/>
        </w:numPr>
        <w:tabs>
          <w:tab w:val="clear" w:pos="567"/>
        </w:tabs>
        <w:spacing w:after="120" w:line="276" w:lineRule="auto"/>
        <w:ind w:left="340" w:hanging="340"/>
        <w:rPr>
          <w:rFonts w:ascii="Arial" w:hAnsi="Arial" w:cs="Arial"/>
          <w:sz w:val="22"/>
          <w:szCs w:val="22"/>
        </w:rPr>
      </w:pPr>
      <w:r w:rsidRPr="00F077E9">
        <w:rPr>
          <w:rFonts w:ascii="Arial" w:hAnsi="Arial" w:cs="Arial"/>
          <w:sz w:val="22"/>
          <w:szCs w:val="22"/>
        </w:rPr>
        <w:t>Nastane-li v průběhu provádění prací dle konkrétní potvrzené objednávky nutnost změny rozsahu či předmětu s dopadem na cenu dle potvrzené objednávky (dále jen „</w:t>
      </w:r>
      <w:r w:rsidRPr="001422C3">
        <w:rPr>
          <w:rFonts w:ascii="Arial" w:hAnsi="Arial" w:cs="Arial"/>
          <w:sz w:val="22"/>
          <w:szCs w:val="22"/>
        </w:rPr>
        <w:t>Změna prací</w:t>
      </w:r>
      <w:r w:rsidRPr="00F077E9">
        <w:rPr>
          <w:rFonts w:ascii="Arial" w:hAnsi="Arial" w:cs="Arial"/>
          <w:sz w:val="22"/>
          <w:szCs w:val="22"/>
        </w:rPr>
        <w:t>“), bude každá takováto změna specifikována v Zápise o změně prací (dále jen „</w:t>
      </w:r>
      <w:r w:rsidRPr="001422C3">
        <w:rPr>
          <w:rFonts w:ascii="Arial" w:hAnsi="Arial" w:cs="Arial"/>
          <w:sz w:val="22"/>
          <w:szCs w:val="22"/>
        </w:rPr>
        <w:t>Zápis o změně</w:t>
      </w:r>
      <w:r w:rsidRPr="00F077E9">
        <w:rPr>
          <w:rFonts w:ascii="Arial" w:hAnsi="Arial" w:cs="Arial"/>
          <w:sz w:val="22"/>
          <w:szCs w:val="22"/>
        </w:rPr>
        <w:t xml:space="preserve">“). Zápis o změně bude zpracován Poskytovatelem a bude minimálně obsahovat specifikaci změny rozsahu prací, odůvodnění změny a kalkulaci ceny změny </w:t>
      </w:r>
      <w:r>
        <w:rPr>
          <w:rFonts w:ascii="Arial" w:hAnsi="Arial" w:cs="Arial"/>
          <w:sz w:val="22"/>
          <w:szCs w:val="22"/>
        </w:rPr>
        <w:t>prací s použitím položek podle p</w:t>
      </w:r>
      <w:r w:rsidRPr="00F077E9">
        <w:rPr>
          <w:rFonts w:ascii="Arial" w:hAnsi="Arial" w:cs="Arial"/>
          <w:sz w:val="22"/>
          <w:szCs w:val="22"/>
        </w:rPr>
        <w:t xml:space="preserve">řílohy č. 1 této </w:t>
      </w:r>
      <w:r w:rsidR="00F762CA">
        <w:rPr>
          <w:rFonts w:ascii="Arial" w:hAnsi="Arial" w:cs="Arial"/>
          <w:sz w:val="22"/>
          <w:szCs w:val="22"/>
        </w:rPr>
        <w:t>Smlouv</w:t>
      </w:r>
      <w:r w:rsidRPr="00F077E9">
        <w:rPr>
          <w:rFonts w:ascii="Arial" w:hAnsi="Arial" w:cs="Arial"/>
          <w:sz w:val="22"/>
          <w:szCs w:val="22"/>
        </w:rPr>
        <w:t>y.</w:t>
      </w:r>
    </w:p>
    <w:p w:rsidR="00501AB5" w:rsidRPr="00F077E9" w:rsidP="00B62B29" w14:paraId="1BE1E0E0" w14:textId="77777777">
      <w:pPr>
        <w:numPr>
          <w:ilvl w:val="1"/>
          <w:numId w:val="23"/>
        </w:numPr>
        <w:tabs>
          <w:tab w:val="clear" w:pos="567"/>
        </w:tabs>
        <w:spacing w:after="120" w:line="276" w:lineRule="auto"/>
        <w:ind w:left="340" w:hanging="340"/>
        <w:rPr>
          <w:rFonts w:ascii="Arial" w:hAnsi="Arial" w:cs="Arial"/>
          <w:sz w:val="22"/>
          <w:szCs w:val="22"/>
        </w:rPr>
      </w:pPr>
      <w:r w:rsidRPr="00F077E9">
        <w:rPr>
          <w:rFonts w:ascii="Arial" w:hAnsi="Arial" w:cs="Arial"/>
          <w:sz w:val="22"/>
          <w:szCs w:val="22"/>
        </w:rPr>
        <w:t xml:space="preserve">V případě, že Změna prací bude mít za následek navýšení ceny sjednané v původní potvrzené objednávce (tzv. vícepráce), bude takto vyhotovený Zápis o změně dle odst. 6 tohoto článku </w:t>
      </w:r>
      <w:r w:rsidR="00F762CA">
        <w:rPr>
          <w:rFonts w:ascii="Arial" w:hAnsi="Arial" w:cs="Arial"/>
          <w:sz w:val="22"/>
          <w:szCs w:val="22"/>
        </w:rPr>
        <w:t>Smlouv</w:t>
      </w:r>
      <w:r w:rsidRPr="00F077E9">
        <w:rPr>
          <w:rFonts w:ascii="Arial" w:hAnsi="Arial" w:cs="Arial"/>
          <w:sz w:val="22"/>
          <w:szCs w:val="22"/>
        </w:rPr>
        <w:t xml:space="preserve">y, odsouhlasený podpisem oprávněných osob </w:t>
      </w:r>
      <w:r w:rsidR="00F762CA">
        <w:rPr>
          <w:rFonts w:ascii="Arial" w:hAnsi="Arial" w:cs="Arial"/>
          <w:sz w:val="22"/>
          <w:szCs w:val="22"/>
        </w:rPr>
        <w:t>Objednatel</w:t>
      </w:r>
      <w:r w:rsidRPr="00F077E9">
        <w:rPr>
          <w:rFonts w:ascii="Arial" w:hAnsi="Arial" w:cs="Arial"/>
          <w:sz w:val="22"/>
          <w:szCs w:val="22"/>
        </w:rPr>
        <w:t xml:space="preserve">e a Poskytovatele, podkladem pro vystavení nové objednávky na Změnu prací, představující navýšení původně sjednané ceny. Změnu prací, mající za následek navýšení původní ceny prací, nesmí Poskytovatel provést bez přechozího písemného souhlasu oprávněné osoby </w:t>
      </w:r>
      <w:r w:rsidR="00F762CA">
        <w:rPr>
          <w:rFonts w:ascii="Arial" w:hAnsi="Arial" w:cs="Arial"/>
          <w:sz w:val="22"/>
          <w:szCs w:val="22"/>
        </w:rPr>
        <w:t>Objednatel</w:t>
      </w:r>
      <w:r w:rsidRPr="00F077E9">
        <w:rPr>
          <w:rFonts w:ascii="Arial" w:hAnsi="Arial" w:cs="Arial"/>
          <w:sz w:val="22"/>
          <w:szCs w:val="22"/>
        </w:rPr>
        <w:t>e. V případě nedodržení této podmínky zaniká Poskytovateli jakýkoliv nárok na navýšení ceny prováděných prací.</w:t>
      </w:r>
    </w:p>
    <w:p w:rsidR="00501AB5" w:rsidRPr="00F077E9" w:rsidP="00B62B29" w14:paraId="437CC36C" w14:textId="77777777">
      <w:pPr>
        <w:numPr>
          <w:ilvl w:val="1"/>
          <w:numId w:val="23"/>
        </w:numPr>
        <w:tabs>
          <w:tab w:val="clear" w:pos="567"/>
        </w:tabs>
        <w:spacing w:after="120" w:line="276" w:lineRule="auto"/>
        <w:ind w:left="340" w:hanging="340"/>
        <w:rPr>
          <w:rFonts w:ascii="Arial" w:hAnsi="Arial" w:cs="Arial"/>
          <w:sz w:val="22"/>
          <w:szCs w:val="22"/>
        </w:rPr>
      </w:pPr>
      <w:r w:rsidRPr="00F077E9">
        <w:rPr>
          <w:rFonts w:ascii="Arial" w:hAnsi="Arial" w:cs="Arial"/>
          <w:sz w:val="22"/>
          <w:szCs w:val="22"/>
        </w:rPr>
        <w:t>Nebude-li některá část prací v důsledku sjednané Změny prací provedena (tzv. méněpráce), je Poskytovatel povinen snížit cenu prací o hodnotu veškerých nákladů nutných k provedení té části prací, která nebude v rámci Změny prací provedena, a to ve výši součtu všech neprovedený</w:t>
      </w:r>
      <w:r>
        <w:rPr>
          <w:rFonts w:ascii="Arial" w:hAnsi="Arial" w:cs="Arial"/>
          <w:sz w:val="22"/>
          <w:szCs w:val="22"/>
        </w:rPr>
        <w:t>ch položek či jejich částí dle p</w:t>
      </w:r>
      <w:r w:rsidRPr="00F077E9">
        <w:rPr>
          <w:rFonts w:ascii="Arial" w:hAnsi="Arial" w:cs="Arial"/>
          <w:sz w:val="22"/>
          <w:szCs w:val="22"/>
        </w:rPr>
        <w:t xml:space="preserve">řílohy č. 1 této </w:t>
      </w:r>
      <w:r w:rsidR="00F762CA">
        <w:rPr>
          <w:rFonts w:ascii="Arial" w:hAnsi="Arial" w:cs="Arial"/>
          <w:sz w:val="22"/>
          <w:szCs w:val="22"/>
        </w:rPr>
        <w:t>Smlouv</w:t>
      </w:r>
      <w:r w:rsidRPr="00F077E9">
        <w:rPr>
          <w:rFonts w:ascii="Arial" w:hAnsi="Arial" w:cs="Arial"/>
          <w:sz w:val="22"/>
          <w:szCs w:val="22"/>
        </w:rPr>
        <w:t xml:space="preserve">y. Poskytovatel doloží ke všem méněpracím Zápis o změně zpracovaný dle odst. 6 tohoto článku </w:t>
      </w:r>
      <w:r w:rsidR="00F762CA">
        <w:rPr>
          <w:rFonts w:ascii="Arial" w:hAnsi="Arial" w:cs="Arial"/>
          <w:sz w:val="22"/>
          <w:szCs w:val="22"/>
        </w:rPr>
        <w:t>Smlouv</w:t>
      </w:r>
      <w:r w:rsidRPr="00F077E9">
        <w:rPr>
          <w:rFonts w:ascii="Arial" w:hAnsi="Arial" w:cs="Arial"/>
          <w:sz w:val="22"/>
          <w:szCs w:val="22"/>
        </w:rPr>
        <w:t xml:space="preserve">y k odsouhlasení </w:t>
      </w:r>
      <w:r w:rsidR="00F762CA">
        <w:rPr>
          <w:rFonts w:ascii="Arial" w:hAnsi="Arial" w:cs="Arial"/>
          <w:sz w:val="22"/>
          <w:szCs w:val="22"/>
        </w:rPr>
        <w:t>Objednatel</w:t>
      </w:r>
      <w:r w:rsidRPr="00F077E9">
        <w:rPr>
          <w:rFonts w:ascii="Arial" w:hAnsi="Arial" w:cs="Arial"/>
          <w:sz w:val="22"/>
          <w:szCs w:val="22"/>
        </w:rPr>
        <w:t xml:space="preserve">i nejpozději do doby vyhotovení Zápisu o předání a převzetí prací dle této </w:t>
      </w:r>
      <w:r w:rsidR="00F762CA">
        <w:rPr>
          <w:rFonts w:ascii="Arial" w:hAnsi="Arial" w:cs="Arial"/>
          <w:sz w:val="22"/>
          <w:szCs w:val="22"/>
        </w:rPr>
        <w:t>Smlouv</w:t>
      </w:r>
      <w:r w:rsidRPr="00F077E9">
        <w:rPr>
          <w:rFonts w:ascii="Arial" w:hAnsi="Arial" w:cs="Arial"/>
          <w:sz w:val="22"/>
          <w:szCs w:val="22"/>
        </w:rPr>
        <w:t>y.</w:t>
      </w:r>
    </w:p>
    <w:p w:rsidR="00501AB5" w:rsidRPr="00F077E9" w:rsidP="00B62B29" w14:paraId="2461DC1B" w14:textId="77777777">
      <w:pPr>
        <w:numPr>
          <w:ilvl w:val="1"/>
          <w:numId w:val="23"/>
        </w:numPr>
        <w:tabs>
          <w:tab w:val="clear" w:pos="567"/>
        </w:tabs>
        <w:spacing w:after="120" w:line="276" w:lineRule="auto"/>
        <w:ind w:left="340" w:hanging="340"/>
        <w:rPr>
          <w:rFonts w:ascii="Arial" w:hAnsi="Arial" w:cs="Arial"/>
          <w:sz w:val="22"/>
          <w:szCs w:val="22"/>
        </w:rPr>
      </w:pPr>
      <w:r w:rsidRPr="00F077E9">
        <w:rPr>
          <w:rFonts w:ascii="Arial" w:hAnsi="Arial" w:cs="Arial"/>
          <w:sz w:val="22"/>
          <w:szCs w:val="22"/>
        </w:rPr>
        <w:t xml:space="preserve">Poskytovatel je povinen přerušit práce ve dnech dle požadavku </w:t>
      </w:r>
      <w:r w:rsidR="00F762CA">
        <w:rPr>
          <w:rFonts w:ascii="Arial" w:hAnsi="Arial" w:cs="Arial"/>
          <w:sz w:val="22"/>
          <w:szCs w:val="22"/>
        </w:rPr>
        <w:t>Objednatel</w:t>
      </w:r>
      <w:r w:rsidRPr="00F077E9">
        <w:rPr>
          <w:rFonts w:ascii="Arial" w:hAnsi="Arial" w:cs="Arial"/>
          <w:sz w:val="22"/>
          <w:szCs w:val="22"/>
        </w:rPr>
        <w:t xml:space="preserve">e, zejména z důvodu konání protokolárních akcí nebo mimořádného zasedání vlády České republiky v daném objektu. V případě, že bude provádění prací pozastaveno na dobu delší než 4 hodiny, má Poskytovatel právo na prodloužení termínu pro dokončení a předání prací o dobu (i částečného) pozastavení provádění prací z důvodu konání takové akce, včetně doby přípravy prací na konání takové akce a znovuobnovení prací. Poskytovatel nemá právo na úhradu nákladů spojených s přerušením prací. Nutnost přerušení prací na žádost </w:t>
      </w:r>
      <w:r w:rsidR="00F762CA">
        <w:rPr>
          <w:rFonts w:ascii="Arial" w:hAnsi="Arial" w:cs="Arial"/>
          <w:sz w:val="22"/>
          <w:szCs w:val="22"/>
        </w:rPr>
        <w:t>Objednatel</w:t>
      </w:r>
      <w:r w:rsidRPr="00F077E9">
        <w:rPr>
          <w:rFonts w:ascii="Arial" w:hAnsi="Arial" w:cs="Arial"/>
          <w:sz w:val="22"/>
          <w:szCs w:val="22"/>
        </w:rPr>
        <w:t xml:space="preserve">e se nepovažuje za neposkytnutí součinnosti </w:t>
      </w:r>
      <w:r w:rsidR="00F762CA">
        <w:rPr>
          <w:rFonts w:ascii="Arial" w:hAnsi="Arial" w:cs="Arial"/>
          <w:sz w:val="22"/>
          <w:szCs w:val="22"/>
        </w:rPr>
        <w:t>Objednatel</w:t>
      </w:r>
      <w:r w:rsidRPr="00F077E9">
        <w:rPr>
          <w:rFonts w:ascii="Arial" w:hAnsi="Arial" w:cs="Arial"/>
          <w:sz w:val="22"/>
          <w:szCs w:val="22"/>
        </w:rPr>
        <w:t xml:space="preserve">e Poskytovateli a nemůže být důvodem pro odstoupení Poskytovatele od </w:t>
      </w:r>
      <w:r w:rsidR="00F762CA">
        <w:rPr>
          <w:rFonts w:ascii="Arial" w:hAnsi="Arial" w:cs="Arial"/>
          <w:sz w:val="22"/>
          <w:szCs w:val="22"/>
        </w:rPr>
        <w:t>Smlouv</w:t>
      </w:r>
      <w:r w:rsidRPr="00F077E9">
        <w:rPr>
          <w:rFonts w:ascii="Arial" w:hAnsi="Arial" w:cs="Arial"/>
          <w:sz w:val="22"/>
          <w:szCs w:val="22"/>
        </w:rPr>
        <w:t xml:space="preserve">y. Přerušení prací musí být vždy odsouhlaseno za </w:t>
      </w:r>
      <w:r w:rsidR="00F762CA">
        <w:rPr>
          <w:rFonts w:ascii="Arial" w:hAnsi="Arial" w:cs="Arial"/>
          <w:sz w:val="22"/>
          <w:szCs w:val="22"/>
        </w:rPr>
        <w:t>Objednatel</w:t>
      </w:r>
      <w:r w:rsidRPr="00F077E9">
        <w:rPr>
          <w:rFonts w:ascii="Arial" w:hAnsi="Arial" w:cs="Arial"/>
          <w:sz w:val="22"/>
          <w:szCs w:val="22"/>
        </w:rPr>
        <w:t xml:space="preserve">e podpisem odpovědného zaměstnance </w:t>
      </w:r>
      <w:r w:rsidR="00F762CA">
        <w:rPr>
          <w:rFonts w:ascii="Arial" w:hAnsi="Arial" w:cs="Arial"/>
          <w:sz w:val="22"/>
          <w:szCs w:val="22"/>
        </w:rPr>
        <w:t>Objednatel</w:t>
      </w:r>
      <w:r w:rsidRPr="00F077E9">
        <w:rPr>
          <w:rFonts w:ascii="Arial" w:hAnsi="Arial" w:cs="Arial"/>
          <w:sz w:val="22"/>
          <w:szCs w:val="22"/>
        </w:rPr>
        <w:t>e.</w:t>
      </w:r>
    </w:p>
    <w:p w:rsidR="00501AB5" w:rsidRPr="00F077E9" w:rsidP="00B62B29" w14:paraId="5945B16D" w14:textId="77777777">
      <w:pPr>
        <w:numPr>
          <w:ilvl w:val="1"/>
          <w:numId w:val="23"/>
        </w:numPr>
        <w:tabs>
          <w:tab w:val="clear" w:pos="567"/>
        </w:tabs>
        <w:spacing w:after="120" w:line="276" w:lineRule="auto"/>
        <w:ind w:left="340" w:hanging="340"/>
        <w:rPr>
          <w:rFonts w:ascii="Arial" w:hAnsi="Arial" w:cs="Arial"/>
          <w:sz w:val="22"/>
          <w:szCs w:val="22"/>
        </w:rPr>
      </w:pPr>
      <w:r w:rsidRPr="00F077E9">
        <w:rPr>
          <w:rFonts w:ascii="Arial" w:hAnsi="Arial" w:cs="Arial"/>
          <w:sz w:val="22"/>
          <w:szCs w:val="22"/>
        </w:rPr>
        <w:t xml:space="preserve">Práce, které jsou předmětem této </w:t>
      </w:r>
      <w:r w:rsidR="00F762CA">
        <w:rPr>
          <w:rFonts w:ascii="Arial" w:hAnsi="Arial" w:cs="Arial"/>
          <w:sz w:val="22"/>
          <w:szCs w:val="22"/>
        </w:rPr>
        <w:t>Smlouv</w:t>
      </w:r>
      <w:r w:rsidRPr="00F077E9">
        <w:rPr>
          <w:rFonts w:ascii="Arial" w:hAnsi="Arial" w:cs="Arial"/>
          <w:sz w:val="22"/>
          <w:szCs w:val="22"/>
        </w:rPr>
        <w:t xml:space="preserve">y, budou prováděné v budovách, v nichž probíhá běžný provoz </w:t>
      </w:r>
      <w:r w:rsidR="00F762CA">
        <w:rPr>
          <w:rFonts w:ascii="Arial" w:hAnsi="Arial" w:cs="Arial"/>
          <w:sz w:val="22"/>
          <w:szCs w:val="22"/>
        </w:rPr>
        <w:t>Objednatel</w:t>
      </w:r>
      <w:r w:rsidRPr="00F077E9">
        <w:rPr>
          <w:rFonts w:ascii="Arial" w:hAnsi="Arial" w:cs="Arial"/>
          <w:sz w:val="22"/>
          <w:szCs w:val="22"/>
        </w:rPr>
        <w:t xml:space="preserve">e. Konkrétní čas provádění prací určuje </w:t>
      </w:r>
      <w:r w:rsidR="00F762CA">
        <w:rPr>
          <w:rFonts w:ascii="Arial" w:hAnsi="Arial" w:cs="Arial"/>
          <w:sz w:val="22"/>
          <w:szCs w:val="22"/>
        </w:rPr>
        <w:t>Objednatel</w:t>
      </w:r>
      <w:r w:rsidRPr="00F077E9">
        <w:rPr>
          <w:rFonts w:ascii="Arial" w:hAnsi="Arial" w:cs="Arial"/>
          <w:sz w:val="22"/>
          <w:szCs w:val="22"/>
        </w:rPr>
        <w:t xml:space="preserve">, přičemž je oprávněn nařídit Poskytovateli provádění prací v mimopracovní době </w:t>
      </w:r>
      <w:r w:rsidR="00F762CA">
        <w:rPr>
          <w:rFonts w:ascii="Arial" w:hAnsi="Arial" w:cs="Arial"/>
          <w:sz w:val="22"/>
          <w:szCs w:val="22"/>
        </w:rPr>
        <w:t>Objednatel</w:t>
      </w:r>
      <w:r w:rsidRPr="00F077E9">
        <w:rPr>
          <w:rFonts w:ascii="Arial" w:hAnsi="Arial" w:cs="Arial"/>
          <w:sz w:val="22"/>
          <w:szCs w:val="22"/>
        </w:rPr>
        <w:t xml:space="preserve">e, o sobotách a nedělích či státních a ostatních svátcích. Poskytovatel je povinen provádět práce v takto určené době. Poskytovatel podpisem této </w:t>
      </w:r>
      <w:r w:rsidR="00F762CA">
        <w:rPr>
          <w:rFonts w:ascii="Arial" w:hAnsi="Arial" w:cs="Arial"/>
          <w:sz w:val="22"/>
          <w:szCs w:val="22"/>
        </w:rPr>
        <w:t>Smlouv</w:t>
      </w:r>
      <w:r w:rsidRPr="00F077E9">
        <w:rPr>
          <w:rFonts w:ascii="Arial" w:hAnsi="Arial" w:cs="Arial"/>
          <w:sz w:val="22"/>
          <w:szCs w:val="22"/>
        </w:rPr>
        <w:t xml:space="preserve">y potvrzuje, že náklady na provádění prací v mimopracovní době </w:t>
      </w:r>
      <w:r w:rsidR="00F762CA">
        <w:rPr>
          <w:rFonts w:ascii="Arial" w:hAnsi="Arial" w:cs="Arial"/>
          <w:sz w:val="22"/>
          <w:szCs w:val="22"/>
        </w:rPr>
        <w:t>Objednatel</w:t>
      </w:r>
      <w:r w:rsidRPr="00F077E9">
        <w:rPr>
          <w:rFonts w:ascii="Arial" w:hAnsi="Arial" w:cs="Arial"/>
          <w:sz w:val="22"/>
          <w:szCs w:val="22"/>
        </w:rPr>
        <w:t xml:space="preserve">e, o sobotách, nedělích a státních a ostatních svátcích jsou zahrnuty </w:t>
      </w:r>
      <w:r>
        <w:rPr>
          <w:rFonts w:ascii="Arial" w:hAnsi="Arial" w:cs="Arial"/>
          <w:sz w:val="22"/>
          <w:szCs w:val="22"/>
        </w:rPr>
        <w:br/>
      </w:r>
      <w:r w:rsidRPr="00F077E9">
        <w:rPr>
          <w:rFonts w:ascii="Arial" w:hAnsi="Arial" w:cs="Arial"/>
          <w:sz w:val="22"/>
          <w:szCs w:val="22"/>
        </w:rPr>
        <w:t xml:space="preserve">v jednotkových cenách </w:t>
      </w:r>
      <w:r>
        <w:rPr>
          <w:rFonts w:ascii="Arial" w:hAnsi="Arial" w:cs="Arial"/>
          <w:sz w:val="22"/>
          <w:szCs w:val="22"/>
        </w:rPr>
        <w:t>prací v p</w:t>
      </w:r>
      <w:r w:rsidRPr="00F077E9">
        <w:rPr>
          <w:rFonts w:ascii="Arial" w:hAnsi="Arial" w:cs="Arial"/>
          <w:sz w:val="22"/>
          <w:szCs w:val="22"/>
        </w:rPr>
        <w:t xml:space="preserve">říloze č. 1 této </w:t>
      </w:r>
      <w:r w:rsidR="00F762CA">
        <w:rPr>
          <w:rFonts w:ascii="Arial" w:hAnsi="Arial" w:cs="Arial"/>
          <w:sz w:val="22"/>
          <w:szCs w:val="22"/>
        </w:rPr>
        <w:t>Smlouv</w:t>
      </w:r>
      <w:r w:rsidRPr="00F077E9">
        <w:rPr>
          <w:rFonts w:ascii="Arial" w:hAnsi="Arial" w:cs="Arial"/>
          <w:sz w:val="22"/>
          <w:szCs w:val="22"/>
        </w:rPr>
        <w:t xml:space="preserve">y. Poskytovatel dále prohlašuje, že jím uvedené ceny </w:t>
      </w:r>
      <w:r>
        <w:rPr>
          <w:rFonts w:ascii="Arial" w:hAnsi="Arial" w:cs="Arial"/>
          <w:sz w:val="22"/>
          <w:szCs w:val="22"/>
        </w:rPr>
        <w:t>prací v p</w:t>
      </w:r>
      <w:r w:rsidRPr="00F077E9">
        <w:rPr>
          <w:rFonts w:ascii="Arial" w:hAnsi="Arial" w:cs="Arial"/>
          <w:sz w:val="22"/>
          <w:szCs w:val="22"/>
        </w:rPr>
        <w:t xml:space="preserve">říloze č. 1 </w:t>
      </w:r>
      <w:r w:rsidR="00F762CA">
        <w:rPr>
          <w:rFonts w:ascii="Arial" w:hAnsi="Arial" w:cs="Arial"/>
          <w:sz w:val="22"/>
          <w:szCs w:val="22"/>
        </w:rPr>
        <w:t>Smlouv</w:t>
      </w:r>
      <w:r w:rsidRPr="00F077E9">
        <w:rPr>
          <w:rFonts w:ascii="Arial" w:hAnsi="Arial" w:cs="Arial"/>
          <w:sz w:val="22"/>
          <w:szCs w:val="22"/>
        </w:rPr>
        <w:t>y zahrnují i veškeré další související náklady, nezbytné pro řád</w:t>
      </w:r>
      <w:r>
        <w:rPr>
          <w:rFonts w:ascii="Arial" w:hAnsi="Arial" w:cs="Arial"/>
          <w:sz w:val="22"/>
          <w:szCs w:val="22"/>
        </w:rPr>
        <w:t>né provedení prací uvedených v p</w:t>
      </w:r>
      <w:r w:rsidRPr="00F077E9">
        <w:rPr>
          <w:rFonts w:ascii="Arial" w:hAnsi="Arial" w:cs="Arial"/>
          <w:sz w:val="22"/>
          <w:szCs w:val="22"/>
        </w:rPr>
        <w:t xml:space="preserve">říloze č. 1 </w:t>
      </w:r>
      <w:r w:rsidR="00F762CA">
        <w:rPr>
          <w:rFonts w:ascii="Arial" w:hAnsi="Arial" w:cs="Arial"/>
          <w:sz w:val="22"/>
          <w:szCs w:val="22"/>
        </w:rPr>
        <w:t>Smlouv</w:t>
      </w:r>
      <w:r w:rsidRPr="00F077E9">
        <w:rPr>
          <w:rFonts w:ascii="Arial" w:hAnsi="Arial" w:cs="Arial"/>
          <w:sz w:val="22"/>
          <w:szCs w:val="22"/>
        </w:rPr>
        <w:t>y.</w:t>
      </w:r>
    </w:p>
    <w:p w:rsidR="00501AB5" w:rsidRPr="00F077E9" w:rsidP="00B62B29" w14:paraId="61B49696" w14:textId="77777777">
      <w:pPr>
        <w:numPr>
          <w:ilvl w:val="1"/>
          <w:numId w:val="23"/>
        </w:numPr>
        <w:tabs>
          <w:tab w:val="left" w:pos="426"/>
          <w:tab w:val="clear" w:pos="567"/>
        </w:tabs>
        <w:spacing w:after="120" w:line="276" w:lineRule="auto"/>
        <w:ind w:left="340" w:hanging="340"/>
        <w:rPr>
          <w:rFonts w:ascii="Arial" w:hAnsi="Arial" w:cs="Arial"/>
          <w:sz w:val="22"/>
          <w:szCs w:val="22"/>
        </w:rPr>
      </w:pPr>
      <w:r w:rsidRPr="00F077E9">
        <w:rPr>
          <w:rFonts w:ascii="Arial" w:hAnsi="Arial" w:cs="Arial"/>
          <w:sz w:val="22"/>
          <w:szCs w:val="22"/>
        </w:rPr>
        <w:t xml:space="preserve">Pro účely této </w:t>
      </w:r>
      <w:r w:rsidR="00F762CA">
        <w:rPr>
          <w:rFonts w:ascii="Arial" w:hAnsi="Arial" w:cs="Arial"/>
          <w:sz w:val="22"/>
          <w:szCs w:val="22"/>
        </w:rPr>
        <w:t>Smlouv</w:t>
      </w:r>
      <w:r w:rsidRPr="00F077E9">
        <w:rPr>
          <w:rFonts w:ascii="Arial" w:hAnsi="Arial" w:cs="Arial"/>
          <w:sz w:val="22"/>
          <w:szCs w:val="22"/>
        </w:rPr>
        <w:t xml:space="preserve">y se stanovuje, že havarijní stavy jsou situace nebo události, které představují bezprostřední ohrožení zdraví, života, majetku nebo životního prostředí. Havarijní stav oznámí zástupce </w:t>
      </w:r>
      <w:r w:rsidR="00F762CA">
        <w:rPr>
          <w:rFonts w:ascii="Arial" w:hAnsi="Arial" w:cs="Arial"/>
          <w:sz w:val="22"/>
          <w:szCs w:val="22"/>
        </w:rPr>
        <w:t>Objednatel</w:t>
      </w:r>
      <w:r w:rsidRPr="00F077E9">
        <w:rPr>
          <w:rFonts w:ascii="Arial" w:hAnsi="Arial" w:cs="Arial"/>
          <w:sz w:val="22"/>
          <w:szCs w:val="22"/>
        </w:rPr>
        <w:t xml:space="preserve">e na havarijní linku (hot – line) Poskytovatele. V případě havarijního stavu je Poskytovatel povinen zahájit práce na výzvu kontaktní osoby </w:t>
      </w:r>
      <w:r w:rsidR="00F762CA">
        <w:rPr>
          <w:rFonts w:ascii="Arial" w:hAnsi="Arial" w:cs="Arial"/>
          <w:sz w:val="22"/>
          <w:szCs w:val="22"/>
        </w:rPr>
        <w:t>Objednatel</w:t>
      </w:r>
      <w:r w:rsidRPr="00F077E9">
        <w:rPr>
          <w:rFonts w:ascii="Arial" w:hAnsi="Arial" w:cs="Arial"/>
          <w:sz w:val="22"/>
          <w:szCs w:val="22"/>
        </w:rPr>
        <w:t>e do 12 hodin od nahlášení havarijního stavu na hot – line Poskytovatele i bez vystavené a potvrzené objednávky.</w:t>
      </w:r>
    </w:p>
    <w:p w:rsidR="001849FC" w:rsidP="001849FC" w14:paraId="6801D939" w14:textId="77777777">
      <w:pPr>
        <w:tabs>
          <w:tab w:val="left" w:pos="426"/>
        </w:tabs>
        <w:spacing w:line="276" w:lineRule="auto"/>
        <w:ind w:left="340"/>
        <w:rPr>
          <w:rFonts w:ascii="Arial" w:hAnsi="Arial" w:cs="Arial"/>
          <w:sz w:val="22"/>
          <w:szCs w:val="22"/>
        </w:rPr>
      </w:pPr>
    </w:p>
    <w:p w:rsidR="00501AB5" w:rsidRPr="00BC5E41" w:rsidP="001849FC" w14:paraId="520491EA" w14:textId="77777777">
      <w:pPr>
        <w:pStyle w:val="Smlouva"/>
        <w:tabs>
          <w:tab w:val="clear" w:pos="1440"/>
        </w:tabs>
        <w:spacing w:line="276" w:lineRule="auto"/>
        <w:jc w:val="center"/>
        <w:rPr>
          <w:rFonts w:ascii="Arial" w:hAnsi="Arial" w:cs="Arial"/>
          <w:b/>
          <w:sz w:val="22"/>
          <w:szCs w:val="22"/>
        </w:rPr>
      </w:pPr>
      <w:r w:rsidRPr="00F077E9">
        <w:rPr>
          <w:rFonts w:ascii="Arial" w:hAnsi="Arial" w:cs="Arial"/>
          <w:b/>
          <w:sz w:val="22"/>
          <w:szCs w:val="22"/>
        </w:rPr>
        <w:t>Článek 6</w:t>
      </w:r>
    </w:p>
    <w:p w:rsidR="00501AB5" w:rsidRPr="00BC5E41" w:rsidP="001849FC" w14:paraId="145E9F0B" w14:textId="77777777">
      <w:pPr>
        <w:spacing w:line="276" w:lineRule="auto"/>
        <w:jc w:val="center"/>
        <w:rPr>
          <w:rFonts w:ascii="Arial" w:hAnsi="Arial" w:cs="Arial"/>
          <w:b/>
          <w:sz w:val="22"/>
          <w:szCs w:val="22"/>
        </w:rPr>
      </w:pPr>
      <w:r w:rsidRPr="00BC5E41">
        <w:rPr>
          <w:rFonts w:ascii="Arial" w:hAnsi="Arial" w:cs="Arial"/>
          <w:b/>
          <w:sz w:val="22"/>
          <w:szCs w:val="22"/>
        </w:rPr>
        <w:t>Předání a převzetí prací</w:t>
      </w:r>
    </w:p>
    <w:p w:rsidR="00501AB5" w:rsidP="001849FC" w14:paraId="0D082518" w14:textId="31EF096D">
      <w:pPr>
        <w:spacing w:line="276" w:lineRule="auto"/>
        <w:rPr>
          <w:rFonts w:ascii="Arial" w:hAnsi="Arial" w:cs="Arial"/>
          <w:sz w:val="22"/>
          <w:szCs w:val="22"/>
        </w:rPr>
      </w:pPr>
      <w:r w:rsidRPr="00BC5E41">
        <w:rPr>
          <w:rFonts w:ascii="Arial" w:hAnsi="Arial" w:cs="Arial"/>
          <w:sz w:val="22"/>
          <w:szCs w:val="22"/>
        </w:rPr>
        <w:t xml:space="preserve">Každé provedení prací (resp. jejich výsledek) bude </w:t>
      </w:r>
      <w:r w:rsidR="00F762CA">
        <w:rPr>
          <w:rFonts w:ascii="Arial" w:hAnsi="Arial" w:cs="Arial"/>
          <w:sz w:val="22"/>
          <w:szCs w:val="22"/>
        </w:rPr>
        <w:t>Objednatel</w:t>
      </w:r>
      <w:r w:rsidRPr="00BC5E41">
        <w:rPr>
          <w:rFonts w:ascii="Arial" w:hAnsi="Arial" w:cs="Arial"/>
          <w:sz w:val="22"/>
          <w:szCs w:val="22"/>
        </w:rPr>
        <w:t xml:space="preserve">em převzato na základě zápisu o předání a převzetí prací, podepsaného oprávněnou osobou </w:t>
      </w:r>
      <w:r w:rsidR="00F762CA">
        <w:rPr>
          <w:rFonts w:ascii="Arial" w:hAnsi="Arial" w:cs="Arial"/>
          <w:sz w:val="22"/>
          <w:szCs w:val="22"/>
        </w:rPr>
        <w:t>Objednatel</w:t>
      </w:r>
      <w:r w:rsidRPr="00BC5E41">
        <w:rPr>
          <w:rFonts w:ascii="Arial" w:hAnsi="Arial" w:cs="Arial"/>
          <w:sz w:val="22"/>
          <w:szCs w:val="22"/>
        </w:rPr>
        <w:t>e k převzetí prací a oprávněnou osobou Poskytovatele dle čl</w:t>
      </w:r>
      <w:r w:rsidR="009F2C4E">
        <w:rPr>
          <w:rFonts w:ascii="Arial" w:hAnsi="Arial" w:cs="Arial"/>
          <w:sz w:val="22"/>
          <w:szCs w:val="22"/>
        </w:rPr>
        <w:t>.</w:t>
      </w:r>
      <w:r w:rsidRPr="00BC5E41">
        <w:rPr>
          <w:rFonts w:ascii="Arial" w:hAnsi="Arial" w:cs="Arial"/>
          <w:sz w:val="22"/>
          <w:szCs w:val="22"/>
        </w:rPr>
        <w:t xml:space="preserve"> 16 této </w:t>
      </w:r>
      <w:r w:rsidR="00F762CA">
        <w:rPr>
          <w:rFonts w:ascii="Arial" w:hAnsi="Arial" w:cs="Arial"/>
          <w:sz w:val="22"/>
          <w:szCs w:val="22"/>
        </w:rPr>
        <w:t>Smlouv</w:t>
      </w:r>
      <w:r w:rsidRPr="00BC5E41">
        <w:rPr>
          <w:rFonts w:ascii="Arial" w:hAnsi="Arial" w:cs="Arial"/>
          <w:sz w:val="22"/>
          <w:szCs w:val="22"/>
        </w:rPr>
        <w:t xml:space="preserve">y. V případě, kdy je při předávání prací </w:t>
      </w:r>
      <w:r w:rsidR="00F762CA">
        <w:rPr>
          <w:rFonts w:ascii="Arial" w:hAnsi="Arial" w:cs="Arial"/>
          <w:sz w:val="22"/>
          <w:szCs w:val="22"/>
        </w:rPr>
        <w:t>Objednatel</w:t>
      </w:r>
      <w:r w:rsidRPr="00BC5E41">
        <w:rPr>
          <w:rFonts w:ascii="Arial" w:hAnsi="Arial" w:cs="Arial"/>
          <w:sz w:val="22"/>
          <w:szCs w:val="22"/>
        </w:rPr>
        <w:t xml:space="preserve">em shledáno, že práce byly provedeny řádně, tj. bez vad a nedodělků, je </w:t>
      </w:r>
      <w:r w:rsidR="00F762CA">
        <w:rPr>
          <w:rFonts w:ascii="Arial" w:hAnsi="Arial" w:cs="Arial"/>
          <w:sz w:val="22"/>
          <w:szCs w:val="22"/>
        </w:rPr>
        <w:t>Objednatel</w:t>
      </w:r>
      <w:r w:rsidRPr="00BC5E41">
        <w:rPr>
          <w:rFonts w:ascii="Arial" w:hAnsi="Arial" w:cs="Arial"/>
          <w:sz w:val="22"/>
          <w:szCs w:val="22"/>
        </w:rPr>
        <w:t xml:space="preserve"> povinen práce převzít. V případě, kdy je při předávání prací </w:t>
      </w:r>
      <w:r w:rsidR="00F762CA">
        <w:rPr>
          <w:rFonts w:ascii="Arial" w:hAnsi="Arial" w:cs="Arial"/>
          <w:sz w:val="22"/>
          <w:szCs w:val="22"/>
        </w:rPr>
        <w:t>Objednatel</w:t>
      </w:r>
      <w:r w:rsidRPr="00BC5E41">
        <w:rPr>
          <w:rFonts w:ascii="Arial" w:hAnsi="Arial" w:cs="Arial"/>
          <w:sz w:val="22"/>
          <w:szCs w:val="22"/>
        </w:rPr>
        <w:t xml:space="preserve">em shledáno, že provedené práce obsahují nedodělky či vady, které nebrání řádnému a bezpečnému užívání provedených prací, je </w:t>
      </w:r>
      <w:r w:rsidR="00F762CA">
        <w:rPr>
          <w:rFonts w:ascii="Arial" w:hAnsi="Arial" w:cs="Arial"/>
          <w:sz w:val="22"/>
          <w:szCs w:val="22"/>
        </w:rPr>
        <w:t>Objednatel</w:t>
      </w:r>
      <w:r w:rsidRPr="00BC5E41">
        <w:rPr>
          <w:rFonts w:ascii="Arial" w:hAnsi="Arial" w:cs="Arial"/>
          <w:sz w:val="22"/>
          <w:szCs w:val="22"/>
        </w:rPr>
        <w:t xml:space="preserve"> oprávněn odmítnout převzetí prací do doby jejich odstranění. V případě vad a nedodělků bránících řádnému a bezpečnému užívání prací je </w:t>
      </w:r>
      <w:r w:rsidR="00F762CA">
        <w:rPr>
          <w:rFonts w:ascii="Arial" w:hAnsi="Arial" w:cs="Arial"/>
          <w:sz w:val="22"/>
          <w:szCs w:val="22"/>
        </w:rPr>
        <w:t>Objednatel</w:t>
      </w:r>
      <w:r w:rsidRPr="00BC5E41">
        <w:rPr>
          <w:rFonts w:ascii="Arial" w:hAnsi="Arial" w:cs="Arial"/>
          <w:sz w:val="22"/>
          <w:szCs w:val="22"/>
        </w:rPr>
        <w:t xml:space="preserve"> povinen převzetí prací odmítnout do doby jejich odstranění. V obou případech výskytu vad a nedodělků bude sepsán mezi </w:t>
      </w:r>
      <w:r w:rsidR="00F762CA">
        <w:rPr>
          <w:rFonts w:ascii="Arial" w:hAnsi="Arial" w:cs="Arial"/>
          <w:sz w:val="22"/>
          <w:szCs w:val="22"/>
        </w:rPr>
        <w:t>Objednatel</w:t>
      </w:r>
      <w:r w:rsidRPr="00BC5E41">
        <w:rPr>
          <w:rFonts w:ascii="Arial" w:hAnsi="Arial" w:cs="Arial"/>
          <w:sz w:val="22"/>
          <w:szCs w:val="22"/>
        </w:rPr>
        <w:t xml:space="preserve">em a Poskytovatelem seznam vad a nedodělků s určením termínu jejich odstranění. Poskytovatel je v takovém případě povinen odstranit vady a nedodělky v tomto termínu. Po odstranění vad a nedodělků bude sepsán zápis o jejich odstranění a teprve poté je </w:t>
      </w:r>
      <w:r w:rsidR="00F762CA">
        <w:rPr>
          <w:rFonts w:ascii="Arial" w:hAnsi="Arial" w:cs="Arial"/>
          <w:sz w:val="22"/>
          <w:szCs w:val="22"/>
        </w:rPr>
        <w:t>Objednatel</w:t>
      </w:r>
      <w:r w:rsidRPr="00BC5E41">
        <w:rPr>
          <w:rFonts w:ascii="Arial" w:hAnsi="Arial" w:cs="Arial"/>
          <w:sz w:val="22"/>
          <w:szCs w:val="22"/>
        </w:rPr>
        <w:t xml:space="preserve"> povinen práce od Poskytovatele převzít na základě zápisu o předání a převzetí.</w:t>
      </w:r>
    </w:p>
    <w:p w:rsidR="001849FC" w:rsidRPr="00BC5E41" w:rsidP="001849FC" w14:paraId="0C83B0C3" w14:textId="77777777">
      <w:pPr>
        <w:spacing w:line="276" w:lineRule="auto"/>
        <w:rPr>
          <w:rFonts w:ascii="Arial" w:hAnsi="Arial" w:cs="Arial"/>
          <w:sz w:val="22"/>
          <w:szCs w:val="22"/>
        </w:rPr>
      </w:pPr>
    </w:p>
    <w:p w:rsidR="00501AB5" w:rsidRPr="00BC5E41" w:rsidP="001849FC" w14:paraId="3320CE4E" w14:textId="77777777">
      <w:pPr>
        <w:pStyle w:val="Smlouva"/>
        <w:keepNext/>
        <w:tabs>
          <w:tab w:val="clear" w:pos="1440"/>
        </w:tabs>
        <w:spacing w:line="276" w:lineRule="auto"/>
        <w:jc w:val="center"/>
        <w:rPr>
          <w:rFonts w:ascii="Arial" w:hAnsi="Arial" w:cs="Arial"/>
          <w:b/>
          <w:sz w:val="22"/>
          <w:szCs w:val="22"/>
        </w:rPr>
      </w:pPr>
      <w:r w:rsidRPr="00BC5E41">
        <w:rPr>
          <w:rFonts w:ascii="Arial" w:hAnsi="Arial" w:cs="Arial"/>
          <w:b/>
          <w:sz w:val="22"/>
          <w:szCs w:val="22"/>
        </w:rPr>
        <w:t>Článek 7</w:t>
      </w:r>
    </w:p>
    <w:p w:rsidR="00501AB5" w:rsidP="001849FC" w14:paraId="0C975949" w14:textId="77777777">
      <w:pPr>
        <w:keepNext/>
        <w:spacing w:line="276" w:lineRule="auto"/>
        <w:jc w:val="center"/>
        <w:rPr>
          <w:rFonts w:ascii="Arial" w:hAnsi="Arial" w:cs="Arial"/>
          <w:b/>
          <w:sz w:val="22"/>
          <w:szCs w:val="22"/>
        </w:rPr>
      </w:pPr>
      <w:r w:rsidRPr="00F077E9">
        <w:rPr>
          <w:rFonts w:ascii="Arial" w:hAnsi="Arial" w:cs="Arial"/>
          <w:b/>
          <w:sz w:val="22"/>
          <w:szCs w:val="22"/>
        </w:rPr>
        <w:t>Cena</w:t>
      </w:r>
    </w:p>
    <w:p w:rsidR="00C917DA" w:rsidP="001849FC" w14:paraId="2548FBEB" w14:textId="77777777">
      <w:pPr>
        <w:keepNext/>
        <w:spacing w:line="276" w:lineRule="auto"/>
        <w:jc w:val="center"/>
        <w:rPr>
          <w:rFonts w:ascii="Arial" w:hAnsi="Arial" w:cs="Arial"/>
          <w:b/>
          <w:sz w:val="22"/>
          <w:szCs w:val="22"/>
        </w:rPr>
      </w:pPr>
    </w:p>
    <w:p w:rsidR="00C917DA" w:rsidRPr="00F077E9" w:rsidP="00B62B29" w14:paraId="7BF53B43" w14:textId="77777777">
      <w:pPr>
        <w:keepNext/>
        <w:numPr>
          <w:ilvl w:val="1"/>
          <w:numId w:val="29"/>
        </w:numPr>
        <w:tabs>
          <w:tab w:val="left" w:pos="426"/>
        </w:tabs>
        <w:spacing w:after="120" w:line="276" w:lineRule="auto"/>
        <w:ind w:left="340" w:hanging="340"/>
        <w:rPr>
          <w:rFonts w:ascii="Arial" w:hAnsi="Arial" w:cs="Arial"/>
          <w:sz w:val="22"/>
          <w:szCs w:val="22"/>
        </w:rPr>
      </w:pPr>
      <w:r>
        <w:rPr>
          <w:rFonts w:ascii="Arial" w:hAnsi="Arial" w:cs="Arial"/>
          <w:sz w:val="22"/>
          <w:szCs w:val="22"/>
        </w:rPr>
        <w:t>Cena plnění je uvedená v p</w:t>
      </w:r>
      <w:r w:rsidRPr="00F077E9">
        <w:rPr>
          <w:rFonts w:ascii="Arial" w:hAnsi="Arial" w:cs="Arial"/>
          <w:sz w:val="22"/>
          <w:szCs w:val="22"/>
        </w:rPr>
        <w:t xml:space="preserve">říloze č. 1 této </w:t>
      </w:r>
      <w:r w:rsidR="00F762CA">
        <w:rPr>
          <w:rFonts w:ascii="Arial" w:hAnsi="Arial" w:cs="Arial"/>
          <w:sz w:val="22"/>
          <w:szCs w:val="22"/>
        </w:rPr>
        <w:t>Smlouv</w:t>
      </w:r>
      <w:r w:rsidRPr="00F077E9">
        <w:rPr>
          <w:rFonts w:ascii="Arial" w:hAnsi="Arial" w:cs="Arial"/>
          <w:sz w:val="22"/>
          <w:szCs w:val="22"/>
        </w:rPr>
        <w:t xml:space="preserve">y. </w:t>
      </w:r>
      <w:r w:rsidR="00F762CA">
        <w:rPr>
          <w:rFonts w:ascii="Arial" w:hAnsi="Arial" w:cs="Arial"/>
          <w:sz w:val="22"/>
          <w:szCs w:val="22"/>
        </w:rPr>
        <w:t>Objednatel</w:t>
      </w:r>
      <w:r w:rsidRPr="00C917DA">
        <w:rPr>
          <w:rFonts w:ascii="Arial" w:hAnsi="Arial" w:cs="Arial"/>
          <w:sz w:val="22"/>
          <w:szCs w:val="22"/>
        </w:rPr>
        <w:t xml:space="preserve"> se zavazuje hradit P</w:t>
      </w:r>
      <w:r>
        <w:rPr>
          <w:rFonts w:ascii="Arial" w:hAnsi="Arial" w:cs="Arial"/>
          <w:sz w:val="22"/>
          <w:szCs w:val="22"/>
        </w:rPr>
        <w:t xml:space="preserve">oskytovateli za </w:t>
      </w:r>
      <w:r w:rsidRPr="00C917DA">
        <w:rPr>
          <w:rFonts w:ascii="Arial" w:hAnsi="Arial" w:cs="Arial"/>
          <w:sz w:val="22"/>
          <w:szCs w:val="22"/>
        </w:rPr>
        <w:t>paušální práce na</w:t>
      </w:r>
      <w:r>
        <w:rPr>
          <w:rFonts w:ascii="Arial" w:hAnsi="Arial" w:cs="Arial"/>
          <w:sz w:val="22"/>
          <w:szCs w:val="22"/>
        </w:rPr>
        <w:t xml:space="preserve"> Zařízení cenu sjednanou dle jednotkových cen uvedených v Příloze č. </w:t>
      </w:r>
      <w:r w:rsidRPr="00C917DA">
        <w:rPr>
          <w:rFonts w:ascii="Arial" w:hAnsi="Arial" w:cs="Arial"/>
          <w:sz w:val="22"/>
          <w:szCs w:val="22"/>
        </w:rPr>
        <w:t xml:space="preserve">1 této </w:t>
      </w:r>
      <w:r w:rsidR="00F762CA">
        <w:rPr>
          <w:rFonts w:ascii="Arial" w:hAnsi="Arial" w:cs="Arial"/>
          <w:sz w:val="22"/>
          <w:szCs w:val="22"/>
        </w:rPr>
        <w:t>Smlouv</w:t>
      </w:r>
      <w:r w:rsidRPr="00C917DA">
        <w:rPr>
          <w:rFonts w:ascii="Arial" w:hAnsi="Arial" w:cs="Arial"/>
          <w:sz w:val="22"/>
          <w:szCs w:val="22"/>
        </w:rPr>
        <w:t>y.</w:t>
      </w:r>
      <w:r>
        <w:rPr>
          <w:rFonts w:ascii="Arial" w:hAnsi="Arial" w:cs="Arial"/>
          <w:sz w:val="22"/>
          <w:szCs w:val="22"/>
        </w:rPr>
        <w:t xml:space="preserve"> </w:t>
      </w:r>
      <w:r w:rsidRPr="00F077E9">
        <w:rPr>
          <w:rFonts w:ascii="Arial" w:hAnsi="Arial" w:cs="Arial"/>
          <w:sz w:val="22"/>
          <w:szCs w:val="22"/>
        </w:rPr>
        <w:t xml:space="preserve">Těmito cenami jsou smluvní strany vázány při plnění dle této </w:t>
      </w:r>
      <w:r w:rsidR="00F762CA">
        <w:rPr>
          <w:rFonts w:ascii="Arial" w:hAnsi="Arial" w:cs="Arial"/>
          <w:sz w:val="22"/>
          <w:szCs w:val="22"/>
        </w:rPr>
        <w:t>Smlouv</w:t>
      </w:r>
      <w:r w:rsidRPr="00F077E9">
        <w:rPr>
          <w:rFonts w:ascii="Arial" w:hAnsi="Arial" w:cs="Arial"/>
          <w:sz w:val="22"/>
          <w:szCs w:val="22"/>
        </w:rPr>
        <w:t xml:space="preserve">y po celou dobu platnosti </w:t>
      </w:r>
      <w:r w:rsidR="00F762CA">
        <w:rPr>
          <w:rFonts w:ascii="Arial" w:hAnsi="Arial" w:cs="Arial"/>
          <w:sz w:val="22"/>
          <w:szCs w:val="22"/>
        </w:rPr>
        <w:t>Smlouv</w:t>
      </w:r>
      <w:r w:rsidRPr="00F077E9">
        <w:rPr>
          <w:rFonts w:ascii="Arial" w:hAnsi="Arial" w:cs="Arial"/>
          <w:sz w:val="22"/>
          <w:szCs w:val="22"/>
        </w:rPr>
        <w:t xml:space="preserve">y a Poskytovatel není oprávněn tyto ceny v době platnosti této </w:t>
      </w:r>
      <w:r w:rsidR="00F762CA">
        <w:rPr>
          <w:rFonts w:ascii="Arial" w:hAnsi="Arial" w:cs="Arial"/>
          <w:sz w:val="22"/>
          <w:szCs w:val="22"/>
        </w:rPr>
        <w:t>Smlouv</w:t>
      </w:r>
      <w:r w:rsidRPr="00F077E9">
        <w:rPr>
          <w:rFonts w:ascii="Arial" w:hAnsi="Arial" w:cs="Arial"/>
          <w:sz w:val="22"/>
          <w:szCs w:val="22"/>
        </w:rPr>
        <w:t>y měnit.</w:t>
      </w:r>
    </w:p>
    <w:p w:rsidR="00C917DA" w:rsidRPr="00C917DA" w:rsidP="00B62B29" w14:paraId="09EF71D4" w14:textId="0168D186">
      <w:pPr>
        <w:keepNext/>
        <w:numPr>
          <w:ilvl w:val="1"/>
          <w:numId w:val="29"/>
        </w:numPr>
        <w:tabs>
          <w:tab w:val="left" w:pos="426"/>
        </w:tabs>
        <w:spacing w:after="120" w:line="276" w:lineRule="auto"/>
        <w:ind w:left="340" w:hanging="340"/>
        <w:rPr>
          <w:rFonts w:ascii="Arial" w:hAnsi="Arial" w:cs="Arial"/>
          <w:sz w:val="22"/>
          <w:szCs w:val="22"/>
        </w:rPr>
      </w:pPr>
      <w:r w:rsidRPr="00C917DA">
        <w:rPr>
          <w:rFonts w:ascii="Arial" w:hAnsi="Arial" w:cs="Arial"/>
          <w:sz w:val="22"/>
          <w:szCs w:val="22"/>
        </w:rPr>
        <w:t>Jed</w:t>
      </w:r>
      <w:r>
        <w:rPr>
          <w:rFonts w:ascii="Arial" w:hAnsi="Arial" w:cs="Arial"/>
          <w:sz w:val="22"/>
          <w:szCs w:val="22"/>
        </w:rPr>
        <w:t>notkové ceny bez DPH uvedené v p</w:t>
      </w:r>
      <w:r w:rsidRPr="00C917DA">
        <w:rPr>
          <w:rFonts w:ascii="Arial" w:hAnsi="Arial" w:cs="Arial"/>
          <w:sz w:val="22"/>
          <w:szCs w:val="22"/>
        </w:rPr>
        <w:t xml:space="preserve">říloze č. </w:t>
      </w:r>
      <w:r>
        <w:rPr>
          <w:rFonts w:ascii="Arial" w:hAnsi="Arial" w:cs="Arial"/>
          <w:sz w:val="22"/>
          <w:szCs w:val="22"/>
        </w:rPr>
        <w:t>1 této</w:t>
      </w:r>
      <w:r w:rsidRPr="00C917DA">
        <w:rPr>
          <w:rFonts w:ascii="Arial" w:hAnsi="Arial" w:cs="Arial"/>
          <w:sz w:val="22"/>
          <w:szCs w:val="22"/>
        </w:rPr>
        <w:t xml:space="preserve"> </w:t>
      </w:r>
      <w:r w:rsidR="00F762CA">
        <w:rPr>
          <w:rFonts w:ascii="Arial" w:hAnsi="Arial" w:cs="Arial"/>
          <w:sz w:val="22"/>
          <w:szCs w:val="22"/>
        </w:rPr>
        <w:t>Smlouv</w:t>
      </w:r>
      <w:r w:rsidRPr="00C917DA">
        <w:rPr>
          <w:rFonts w:ascii="Arial" w:hAnsi="Arial" w:cs="Arial"/>
          <w:sz w:val="22"/>
          <w:szCs w:val="22"/>
        </w:rPr>
        <w:t xml:space="preserve">y jsou cenami nejvýše přípustnými a nepřekročitelnými, které jsou platné po celou dobu trvání </w:t>
      </w:r>
      <w:r w:rsidR="00F762CA">
        <w:rPr>
          <w:rFonts w:ascii="Arial" w:hAnsi="Arial" w:cs="Arial"/>
          <w:sz w:val="22"/>
          <w:szCs w:val="22"/>
        </w:rPr>
        <w:t>Smlouv</w:t>
      </w:r>
      <w:r w:rsidRPr="00C917DA">
        <w:rPr>
          <w:rFonts w:ascii="Arial" w:hAnsi="Arial" w:cs="Arial"/>
          <w:sz w:val="22"/>
          <w:szCs w:val="22"/>
        </w:rPr>
        <w:t xml:space="preserve">y, s výjimkou uvedenou v odst. </w:t>
      </w:r>
      <w:r w:rsidR="00C50B2A">
        <w:rPr>
          <w:rFonts w:ascii="Arial" w:hAnsi="Arial" w:cs="Arial"/>
          <w:sz w:val="22"/>
          <w:szCs w:val="22"/>
        </w:rPr>
        <w:t>3</w:t>
      </w:r>
      <w:r w:rsidRPr="00C917DA">
        <w:rPr>
          <w:rFonts w:ascii="Arial" w:hAnsi="Arial" w:cs="Arial"/>
          <w:sz w:val="22"/>
          <w:szCs w:val="22"/>
        </w:rPr>
        <w:t xml:space="preserve"> a odst. </w:t>
      </w:r>
      <w:r w:rsidR="00C50B2A">
        <w:rPr>
          <w:rFonts w:ascii="Arial" w:hAnsi="Arial" w:cs="Arial"/>
          <w:sz w:val="22"/>
          <w:szCs w:val="22"/>
        </w:rPr>
        <w:t xml:space="preserve">4 </w:t>
      </w:r>
      <w:r w:rsidRPr="00C917DA">
        <w:rPr>
          <w:rFonts w:ascii="Arial" w:hAnsi="Arial" w:cs="Arial"/>
          <w:sz w:val="22"/>
          <w:szCs w:val="22"/>
        </w:rPr>
        <w:t>tohoto článku</w:t>
      </w:r>
      <w:r>
        <w:rPr>
          <w:rFonts w:ascii="Arial" w:hAnsi="Arial" w:cs="Arial"/>
          <w:sz w:val="22"/>
          <w:szCs w:val="22"/>
        </w:rPr>
        <w:t xml:space="preserve"> </w:t>
      </w:r>
      <w:r w:rsidR="00F762CA">
        <w:rPr>
          <w:rFonts w:ascii="Arial" w:hAnsi="Arial" w:cs="Arial"/>
          <w:sz w:val="22"/>
          <w:szCs w:val="22"/>
        </w:rPr>
        <w:t>Smlouv</w:t>
      </w:r>
      <w:r w:rsidRPr="00C917DA">
        <w:rPr>
          <w:rFonts w:ascii="Arial" w:hAnsi="Arial" w:cs="Arial"/>
          <w:sz w:val="22"/>
          <w:szCs w:val="22"/>
        </w:rPr>
        <w:t>y, přičemž tyto ceny zahrnují veškeré náklady (a to zejména úklid místa uložení Zařízení po poskytnutí plnění, zpracování Dokladu o kontrole provozuschopnosti požárně bezpečnostního zařízení s náležitostmi dle vyhlášky o požární prevenci (dále jen „doklad o poskytnutí plnění“), včetně opatření hasicího přístroje plombou spouštěcí armatury a trvale čitelným kontrolním štítkem, zapůjčení hasicího přístroje po dobu nezbytně nutnou do doby opravy nebo dodání nového hasicího přístroje, zajištění přepravy osob, prostředků a materiálu pro poskytnutí plnění na místo uložení a zpět),</w:t>
      </w:r>
      <w:r w:rsidRPr="0015390C">
        <w:rPr>
          <w:rFonts w:ascii="Arial" w:hAnsi="Arial" w:cs="Arial"/>
          <w:sz w:val="22"/>
          <w:szCs w:val="22"/>
        </w:rPr>
        <w:t xml:space="preserve"> které </w:t>
      </w:r>
      <w:r>
        <w:rPr>
          <w:rFonts w:ascii="Arial" w:hAnsi="Arial" w:cs="Arial"/>
          <w:sz w:val="22"/>
          <w:szCs w:val="22"/>
        </w:rPr>
        <w:t>P</w:t>
      </w:r>
      <w:r w:rsidRPr="0015390C">
        <w:rPr>
          <w:rFonts w:ascii="Arial" w:hAnsi="Arial" w:cs="Arial"/>
          <w:sz w:val="22"/>
          <w:szCs w:val="22"/>
        </w:rPr>
        <w:t>oskytovateli vzniknou nebo mohou vzniknout v souvislosti s </w:t>
      </w:r>
      <w:r>
        <w:rPr>
          <w:rFonts w:ascii="Arial" w:hAnsi="Arial" w:cs="Arial"/>
          <w:sz w:val="22"/>
          <w:szCs w:val="22"/>
        </w:rPr>
        <w:t xml:space="preserve">plněním předmětu </w:t>
      </w:r>
      <w:r w:rsidR="00F762CA">
        <w:rPr>
          <w:rFonts w:ascii="Arial" w:hAnsi="Arial" w:cs="Arial"/>
          <w:sz w:val="22"/>
          <w:szCs w:val="22"/>
        </w:rPr>
        <w:t>Smlouv</w:t>
      </w:r>
      <w:r>
        <w:rPr>
          <w:rFonts w:ascii="Arial" w:hAnsi="Arial" w:cs="Arial"/>
          <w:sz w:val="22"/>
          <w:szCs w:val="22"/>
        </w:rPr>
        <w:t>y</w:t>
      </w:r>
      <w:r w:rsidR="00C50B2A">
        <w:rPr>
          <w:rFonts w:ascii="Arial" w:hAnsi="Arial" w:cs="Arial"/>
          <w:sz w:val="22"/>
          <w:szCs w:val="22"/>
        </w:rPr>
        <w:t>.</w:t>
      </w:r>
    </w:p>
    <w:p w:rsidR="00501AB5" w:rsidRPr="00F077E9" w:rsidP="00B62B29" w14:paraId="41EE887D" w14:textId="77777777">
      <w:pPr>
        <w:keepNext/>
        <w:numPr>
          <w:ilvl w:val="1"/>
          <w:numId w:val="29"/>
        </w:numPr>
        <w:tabs>
          <w:tab w:val="left" w:pos="426"/>
        </w:tabs>
        <w:spacing w:after="120" w:line="276" w:lineRule="auto"/>
        <w:ind w:left="340" w:hanging="340"/>
        <w:rPr>
          <w:rFonts w:ascii="Arial" w:hAnsi="Arial" w:cs="Arial"/>
          <w:sz w:val="22"/>
          <w:szCs w:val="22"/>
        </w:rPr>
      </w:pPr>
      <w:r w:rsidRPr="00F077E9">
        <w:rPr>
          <w:rFonts w:ascii="Arial" w:hAnsi="Arial" w:cs="Arial"/>
          <w:sz w:val="22"/>
          <w:szCs w:val="22"/>
        </w:rPr>
        <w:t xml:space="preserve">Cenu plnění je možné měnit v případě zvýšení nebo snížení zákonem stanovené sazby daně z přidané hodnoty podle zákona č. 235/2004 Sb., o dani z přidané hodnoty, ve znění pozdějších předpisů (dále jen „ZDPH“). V takovém případě bude cena plnění změněna (zvýšena nebo snížena) o příslušné navýšení nebo snížení sazby DPH ode dne účinnosti nové zákonné úpravy sazby DPH a smluvní strany mezi s sebou uzavřou dodatek ke </w:t>
      </w:r>
      <w:r w:rsidR="00F762CA">
        <w:rPr>
          <w:rFonts w:ascii="Arial" w:hAnsi="Arial" w:cs="Arial"/>
          <w:sz w:val="22"/>
          <w:szCs w:val="22"/>
        </w:rPr>
        <w:t>Smlouv</w:t>
      </w:r>
      <w:r w:rsidRPr="00F077E9">
        <w:rPr>
          <w:rFonts w:ascii="Arial" w:hAnsi="Arial" w:cs="Arial"/>
          <w:sz w:val="22"/>
          <w:szCs w:val="22"/>
        </w:rPr>
        <w:t>ě. Poskytovatel bude fakturovat cenu s DPH dle sazby DPH platné v době uskutečnění zdanitelného plnění.</w:t>
      </w:r>
    </w:p>
    <w:p w:rsidR="00501AB5" w:rsidRPr="008E4959" w:rsidP="00B62B29" w14:paraId="76F6FF45" w14:textId="77777777">
      <w:pPr>
        <w:keepNext/>
        <w:numPr>
          <w:ilvl w:val="1"/>
          <w:numId w:val="29"/>
        </w:numPr>
        <w:tabs>
          <w:tab w:val="left" w:pos="426"/>
        </w:tabs>
        <w:spacing w:after="120" w:line="276" w:lineRule="auto"/>
        <w:ind w:left="340" w:hanging="340"/>
        <w:rPr>
          <w:rFonts w:ascii="Arial" w:hAnsi="Arial" w:cs="Arial"/>
          <w:sz w:val="22"/>
          <w:szCs w:val="22"/>
        </w:rPr>
      </w:pPr>
      <w:r w:rsidRPr="008E4959">
        <w:rPr>
          <w:rFonts w:ascii="Arial" w:hAnsi="Arial" w:cs="Arial"/>
          <w:sz w:val="22"/>
          <w:szCs w:val="22"/>
        </w:rPr>
        <w:t>Vyhrazená změna ceny prací z důvodu inflace (inflační doložka).</w:t>
      </w:r>
    </w:p>
    <w:p w:rsidR="00501AB5" w:rsidRPr="008E4959" w:rsidP="00B62B29" w14:paraId="7CABEE6D" w14:textId="77777777">
      <w:pPr>
        <w:keepNext/>
        <w:tabs>
          <w:tab w:val="left" w:pos="426"/>
        </w:tabs>
        <w:spacing w:after="120" w:line="276" w:lineRule="auto"/>
        <w:ind w:left="340"/>
        <w:rPr>
          <w:rFonts w:ascii="Arial" w:hAnsi="Arial" w:cs="Arial"/>
          <w:sz w:val="22"/>
          <w:szCs w:val="22"/>
        </w:rPr>
      </w:pPr>
      <w:r w:rsidRPr="00F077E9">
        <w:rPr>
          <w:rFonts w:ascii="Arial" w:hAnsi="Arial" w:cs="Arial"/>
          <w:sz w:val="22"/>
          <w:szCs w:val="22"/>
        </w:rPr>
        <w:t>V případě, že průměrná roční míra inflace vyhlášená Českým statistickým úřadem vždy v lednu daného roku za předcházející kalendářní rok přesáhne 3 %, může být cena zvýšena o polovinu dosažené průměrné roční míry inflace, a to prostřednictvím uzavření dodatku ke </w:t>
      </w:r>
      <w:r w:rsidR="00F762CA">
        <w:rPr>
          <w:rFonts w:ascii="Arial" w:hAnsi="Arial" w:cs="Arial"/>
          <w:sz w:val="22"/>
          <w:szCs w:val="22"/>
        </w:rPr>
        <w:t>Smlouv</w:t>
      </w:r>
      <w:r w:rsidRPr="00F077E9">
        <w:rPr>
          <w:rFonts w:ascii="Arial" w:hAnsi="Arial" w:cs="Arial"/>
          <w:sz w:val="22"/>
          <w:szCs w:val="22"/>
        </w:rPr>
        <w:t xml:space="preserve">ě na základě předchozí žádosti Poskytovatele, nejdříve však po uplynutí 24 měsíců ode dne nabytí účinnosti původní </w:t>
      </w:r>
      <w:r w:rsidR="00F762CA">
        <w:rPr>
          <w:rFonts w:ascii="Arial" w:hAnsi="Arial" w:cs="Arial"/>
          <w:sz w:val="22"/>
          <w:szCs w:val="22"/>
        </w:rPr>
        <w:t>Smlouv</w:t>
      </w:r>
      <w:r w:rsidRPr="00F077E9">
        <w:rPr>
          <w:rFonts w:ascii="Arial" w:hAnsi="Arial" w:cs="Arial"/>
          <w:sz w:val="22"/>
          <w:szCs w:val="22"/>
        </w:rPr>
        <w:t>y. Cenu je možné zvýšit pouze o polovinu průměrné roční míry inflace dosažené v kalendářním roce, který bezprostředně předcházel okamžiku doručení žádosti o její zvýšení. Zvýšení jednotkové ceny je účinné prvním dnem měsíce následujícího po měsíci, ve kterém byl dodatek uveřejněn v Registru smluv.</w:t>
      </w:r>
    </w:p>
    <w:p w:rsidR="00501AB5" w:rsidRPr="00F077E9" w:rsidP="00B62B29" w14:paraId="6AE6CF3F" w14:textId="77777777">
      <w:pPr>
        <w:keepNext/>
        <w:numPr>
          <w:ilvl w:val="1"/>
          <w:numId w:val="29"/>
        </w:numPr>
        <w:tabs>
          <w:tab w:val="left" w:pos="426"/>
        </w:tabs>
        <w:spacing w:after="120" w:line="276" w:lineRule="auto"/>
        <w:ind w:left="340" w:hanging="340"/>
        <w:rPr>
          <w:rFonts w:ascii="Arial" w:hAnsi="Arial" w:cs="Arial"/>
          <w:sz w:val="22"/>
          <w:szCs w:val="22"/>
        </w:rPr>
      </w:pPr>
      <w:r>
        <w:rPr>
          <w:rFonts w:ascii="Arial" w:hAnsi="Arial" w:cs="Arial"/>
          <w:sz w:val="22"/>
          <w:szCs w:val="22"/>
        </w:rPr>
        <w:t>Objednatel</w:t>
      </w:r>
      <w:r w:rsidRPr="00F077E9">
        <w:rPr>
          <w:rFonts w:ascii="Arial" w:hAnsi="Arial" w:cs="Arial"/>
          <w:sz w:val="22"/>
          <w:szCs w:val="22"/>
        </w:rPr>
        <w:t xml:space="preserve"> prohlašuje, že práce budou prováděny pro potřeby související výlučně s činností </w:t>
      </w:r>
      <w:r>
        <w:rPr>
          <w:rFonts w:ascii="Arial" w:hAnsi="Arial" w:cs="Arial"/>
          <w:sz w:val="22"/>
          <w:szCs w:val="22"/>
        </w:rPr>
        <w:t>Objednatel</w:t>
      </w:r>
      <w:r w:rsidRPr="00F077E9">
        <w:rPr>
          <w:rFonts w:ascii="Arial" w:hAnsi="Arial" w:cs="Arial"/>
          <w:sz w:val="22"/>
          <w:szCs w:val="22"/>
        </w:rPr>
        <w:t>e při výkonu veřejné správy, při níž se nepovažuje za osobu povinnou k dani z přidané hodnoty (§ 5 odst. 4 zákona č. 235/2004 Sb.), z toho důvodu nebude u plnění uplatněn režim přenesení daňové povinnosti.</w:t>
      </w:r>
    </w:p>
    <w:p w:rsidR="00501AB5" w:rsidRPr="00F077E9" w:rsidP="00B62B29" w14:paraId="33A98346" w14:textId="77777777">
      <w:pPr>
        <w:keepNext/>
        <w:numPr>
          <w:ilvl w:val="1"/>
          <w:numId w:val="29"/>
        </w:numPr>
        <w:tabs>
          <w:tab w:val="left" w:pos="426"/>
        </w:tabs>
        <w:spacing w:after="120" w:line="276" w:lineRule="auto"/>
        <w:ind w:left="340" w:hanging="340"/>
        <w:rPr>
          <w:rFonts w:ascii="Arial" w:hAnsi="Arial" w:cs="Arial"/>
          <w:sz w:val="22"/>
          <w:szCs w:val="22"/>
        </w:rPr>
      </w:pPr>
      <w:r w:rsidRPr="00F077E9">
        <w:rPr>
          <w:rFonts w:ascii="Arial" w:hAnsi="Arial" w:cs="Arial"/>
          <w:sz w:val="22"/>
          <w:szCs w:val="22"/>
        </w:rPr>
        <w:t xml:space="preserve">V případě, že v rámci prací bude třeba zajistit náhradní díly je Poskytovatel povinen tyto náhradní díly </w:t>
      </w:r>
      <w:r w:rsidR="00F762CA">
        <w:rPr>
          <w:rFonts w:ascii="Arial" w:hAnsi="Arial" w:cs="Arial"/>
          <w:sz w:val="22"/>
          <w:szCs w:val="22"/>
        </w:rPr>
        <w:t>Objednatel</w:t>
      </w:r>
      <w:r w:rsidRPr="00F077E9">
        <w:rPr>
          <w:rFonts w:ascii="Arial" w:hAnsi="Arial" w:cs="Arial"/>
          <w:sz w:val="22"/>
          <w:szCs w:val="22"/>
        </w:rPr>
        <w:t xml:space="preserve">i nabídnout, a to maximálně za cenu obvyklou v místě a čase plnění s tím, že pokud Poskytovatel neposkytne </w:t>
      </w:r>
      <w:r w:rsidR="00F762CA">
        <w:rPr>
          <w:rFonts w:ascii="Arial" w:hAnsi="Arial" w:cs="Arial"/>
          <w:sz w:val="22"/>
          <w:szCs w:val="22"/>
        </w:rPr>
        <w:t>Objednatel</w:t>
      </w:r>
      <w:r w:rsidRPr="00F077E9">
        <w:rPr>
          <w:rFonts w:ascii="Arial" w:hAnsi="Arial" w:cs="Arial"/>
          <w:sz w:val="22"/>
          <w:szCs w:val="22"/>
        </w:rPr>
        <w:t xml:space="preserve">i ceník náhradních dílů, sdělí pověřené osobě ve věcech realizace prací </w:t>
      </w:r>
      <w:r w:rsidR="00F762CA">
        <w:rPr>
          <w:rFonts w:ascii="Arial" w:hAnsi="Arial" w:cs="Arial"/>
          <w:sz w:val="22"/>
          <w:szCs w:val="22"/>
        </w:rPr>
        <w:t>Objednatel</w:t>
      </w:r>
      <w:r w:rsidRPr="00F077E9">
        <w:rPr>
          <w:rFonts w:ascii="Arial" w:hAnsi="Arial" w:cs="Arial"/>
          <w:sz w:val="22"/>
          <w:szCs w:val="22"/>
        </w:rPr>
        <w:t xml:space="preserve">e cenu náhradních dílů, které hodlá k opravě použít. </w:t>
      </w:r>
      <w:r w:rsidR="00F762CA">
        <w:rPr>
          <w:rFonts w:ascii="Arial" w:hAnsi="Arial" w:cs="Arial"/>
          <w:sz w:val="22"/>
          <w:szCs w:val="22"/>
        </w:rPr>
        <w:t>Objednatel</w:t>
      </w:r>
      <w:r w:rsidRPr="00F077E9">
        <w:rPr>
          <w:rFonts w:ascii="Arial" w:hAnsi="Arial" w:cs="Arial"/>
          <w:sz w:val="22"/>
          <w:szCs w:val="22"/>
        </w:rPr>
        <w:t xml:space="preserve"> provede kontrolu cen, a buď tyto ceny písemně odsouhlasí, nebo vyzve </w:t>
      </w:r>
      <w:r w:rsidRPr="00F077E9">
        <w:rPr>
          <w:rFonts w:ascii="Arial" w:hAnsi="Arial" w:cs="Arial"/>
          <w:sz w:val="22"/>
          <w:szCs w:val="22"/>
        </w:rPr>
        <w:t xml:space="preserve">Poskytovatele k jejich změně. Pokud by nedošlo k dohodě mezi </w:t>
      </w:r>
      <w:r w:rsidR="00F762CA">
        <w:rPr>
          <w:rFonts w:ascii="Arial" w:hAnsi="Arial" w:cs="Arial"/>
          <w:sz w:val="22"/>
          <w:szCs w:val="22"/>
        </w:rPr>
        <w:t>Objednatel</w:t>
      </w:r>
      <w:r w:rsidRPr="00F077E9">
        <w:rPr>
          <w:rFonts w:ascii="Arial" w:hAnsi="Arial" w:cs="Arial"/>
          <w:sz w:val="22"/>
          <w:szCs w:val="22"/>
        </w:rPr>
        <w:t xml:space="preserve">em a Poskytovatelem o ceně náhradních dílů, zajistí </w:t>
      </w:r>
      <w:r w:rsidR="00F762CA">
        <w:rPr>
          <w:rFonts w:ascii="Arial" w:hAnsi="Arial" w:cs="Arial"/>
          <w:sz w:val="22"/>
          <w:szCs w:val="22"/>
        </w:rPr>
        <w:t>Objednatel</w:t>
      </w:r>
      <w:r w:rsidRPr="00F077E9">
        <w:rPr>
          <w:rFonts w:ascii="Arial" w:hAnsi="Arial" w:cs="Arial"/>
          <w:sz w:val="22"/>
          <w:szCs w:val="22"/>
        </w:rPr>
        <w:t xml:space="preserve"> tyto náhradní díly sám a Poskytovatel je v takovém případě povinen k opravě použít náhradní díly zajištěné </w:t>
      </w:r>
      <w:r w:rsidR="00F762CA">
        <w:rPr>
          <w:rFonts w:ascii="Arial" w:hAnsi="Arial" w:cs="Arial"/>
          <w:sz w:val="22"/>
          <w:szCs w:val="22"/>
        </w:rPr>
        <w:t>Objednatel</w:t>
      </w:r>
      <w:r w:rsidRPr="00F077E9">
        <w:rPr>
          <w:rFonts w:ascii="Arial" w:hAnsi="Arial" w:cs="Arial"/>
          <w:sz w:val="22"/>
          <w:szCs w:val="22"/>
        </w:rPr>
        <w:t>em. Součástí dodávky náhradních dílů jsou příslušné dokumenty (atesty, certifikáty, prohlášení o shodě, bezpečnostní listy, apod.).</w:t>
      </w:r>
    </w:p>
    <w:p w:rsidR="00501AB5" w:rsidRPr="008E4959" w:rsidP="00B62B29" w14:paraId="091DD0C0" w14:textId="77777777">
      <w:pPr>
        <w:keepNext/>
        <w:numPr>
          <w:ilvl w:val="1"/>
          <w:numId w:val="29"/>
        </w:numPr>
        <w:tabs>
          <w:tab w:val="left" w:pos="426"/>
        </w:tabs>
        <w:spacing w:after="120" w:line="276" w:lineRule="auto"/>
        <w:ind w:left="340" w:hanging="340"/>
        <w:rPr>
          <w:rFonts w:ascii="Arial" w:hAnsi="Arial" w:cs="Arial"/>
          <w:sz w:val="22"/>
          <w:szCs w:val="22"/>
        </w:rPr>
      </w:pPr>
      <w:r w:rsidRPr="008E4959">
        <w:rPr>
          <w:rFonts w:ascii="Arial" w:hAnsi="Arial" w:cs="Arial"/>
          <w:sz w:val="22"/>
          <w:szCs w:val="22"/>
        </w:rPr>
        <w:t xml:space="preserve">V případě, že se v průběhu trvání </w:t>
      </w:r>
      <w:r w:rsidR="00F762CA">
        <w:rPr>
          <w:rFonts w:ascii="Arial" w:hAnsi="Arial" w:cs="Arial"/>
          <w:sz w:val="22"/>
          <w:szCs w:val="22"/>
        </w:rPr>
        <w:t>Smlouv</w:t>
      </w:r>
      <w:r w:rsidRPr="008E4959">
        <w:rPr>
          <w:rFonts w:ascii="Arial" w:hAnsi="Arial" w:cs="Arial"/>
          <w:sz w:val="22"/>
          <w:szCs w:val="22"/>
        </w:rPr>
        <w:t xml:space="preserve">y ukáže, </w:t>
      </w:r>
      <w:r w:rsidR="00C917DA">
        <w:rPr>
          <w:rFonts w:ascii="Arial" w:hAnsi="Arial" w:cs="Arial"/>
          <w:sz w:val="22"/>
          <w:szCs w:val="22"/>
        </w:rPr>
        <w:t>že je nutná výměna stávajícího Z</w:t>
      </w:r>
      <w:r w:rsidRPr="008E4959">
        <w:rPr>
          <w:rFonts w:ascii="Arial" w:hAnsi="Arial" w:cs="Arial"/>
          <w:sz w:val="22"/>
          <w:szCs w:val="22"/>
        </w:rPr>
        <w:t xml:space="preserve">ařízení z důvodu neopravitelnosti zařízení nebo </w:t>
      </w:r>
      <w:r w:rsidR="00F762CA">
        <w:rPr>
          <w:rFonts w:ascii="Arial" w:hAnsi="Arial" w:cs="Arial"/>
          <w:sz w:val="22"/>
          <w:szCs w:val="22"/>
        </w:rPr>
        <w:t>Objednatel</w:t>
      </w:r>
      <w:r w:rsidRPr="008E4959">
        <w:rPr>
          <w:rFonts w:ascii="Arial" w:hAnsi="Arial" w:cs="Arial"/>
          <w:sz w:val="22"/>
          <w:szCs w:val="22"/>
        </w:rPr>
        <w:t xml:space="preserve"> požádá poskytovatele o vybavení nebo doplnění stávajících prosto</w:t>
      </w:r>
      <w:r w:rsidR="001849FC">
        <w:rPr>
          <w:rFonts w:ascii="Arial" w:hAnsi="Arial" w:cs="Arial"/>
          <w:sz w:val="22"/>
          <w:szCs w:val="22"/>
        </w:rPr>
        <w:t xml:space="preserve">r v budovách </w:t>
      </w:r>
      <w:r w:rsidR="00F762CA">
        <w:rPr>
          <w:rFonts w:ascii="Arial" w:hAnsi="Arial" w:cs="Arial"/>
          <w:sz w:val="22"/>
          <w:szCs w:val="22"/>
        </w:rPr>
        <w:t>Objednatel</w:t>
      </w:r>
      <w:r w:rsidR="001849FC">
        <w:rPr>
          <w:rFonts w:ascii="Arial" w:hAnsi="Arial" w:cs="Arial"/>
          <w:sz w:val="22"/>
          <w:szCs w:val="22"/>
        </w:rPr>
        <w:t>e novým Zařízením, pak budou tato Z</w:t>
      </w:r>
      <w:r w:rsidRPr="008E4959">
        <w:rPr>
          <w:rFonts w:ascii="Arial" w:hAnsi="Arial" w:cs="Arial"/>
          <w:sz w:val="22"/>
          <w:szCs w:val="22"/>
        </w:rPr>
        <w:t xml:space="preserve">ařízení oceněna dle referenčních zařízení uvedených v příloze č. 1 této </w:t>
      </w:r>
      <w:r w:rsidR="00F762CA">
        <w:rPr>
          <w:rFonts w:ascii="Arial" w:hAnsi="Arial" w:cs="Arial"/>
          <w:sz w:val="22"/>
          <w:szCs w:val="22"/>
        </w:rPr>
        <w:t>Smlouv</w:t>
      </w:r>
      <w:r w:rsidRPr="008E4959">
        <w:rPr>
          <w:rFonts w:ascii="Arial" w:hAnsi="Arial" w:cs="Arial"/>
          <w:sz w:val="22"/>
          <w:szCs w:val="22"/>
        </w:rPr>
        <w:t xml:space="preserve">y. </w:t>
      </w:r>
      <w:r w:rsidR="00823815">
        <w:rPr>
          <w:rFonts w:ascii="Arial" w:hAnsi="Arial" w:cs="Arial"/>
          <w:sz w:val="22"/>
          <w:szCs w:val="22"/>
        </w:rPr>
        <w:t xml:space="preserve">V případě, že v příloze č. 1 této </w:t>
      </w:r>
      <w:r w:rsidR="00F762CA">
        <w:rPr>
          <w:rFonts w:ascii="Arial" w:hAnsi="Arial" w:cs="Arial"/>
          <w:sz w:val="22"/>
          <w:szCs w:val="22"/>
        </w:rPr>
        <w:t>Smlouv</w:t>
      </w:r>
      <w:r w:rsidR="00823815">
        <w:rPr>
          <w:rFonts w:ascii="Arial" w:hAnsi="Arial" w:cs="Arial"/>
          <w:sz w:val="22"/>
          <w:szCs w:val="22"/>
        </w:rPr>
        <w:t xml:space="preserve">y nejsou Zařízení uvedena, pak </w:t>
      </w:r>
      <w:r w:rsidRPr="008E4959">
        <w:rPr>
          <w:rFonts w:ascii="Arial" w:hAnsi="Arial" w:cs="Arial"/>
          <w:sz w:val="22"/>
          <w:szCs w:val="22"/>
        </w:rPr>
        <w:t xml:space="preserve">Poskytovatelem navržená cena musí odpovídat ceně v daném místě a čase obvyklé. Poskytovatel vhodným způsobem prokáže </w:t>
      </w:r>
      <w:r w:rsidR="00F762CA">
        <w:rPr>
          <w:rFonts w:ascii="Arial" w:hAnsi="Arial" w:cs="Arial"/>
          <w:sz w:val="22"/>
          <w:szCs w:val="22"/>
        </w:rPr>
        <w:t>Objednatel</w:t>
      </w:r>
      <w:r w:rsidRPr="008E4959">
        <w:rPr>
          <w:rFonts w:ascii="Arial" w:hAnsi="Arial" w:cs="Arial"/>
          <w:sz w:val="22"/>
          <w:szCs w:val="22"/>
        </w:rPr>
        <w:t xml:space="preserve">i přiměřenost jím nabídnuté ceny za nové zařízení ve smyslu podmínek uvedených v předchozí větě. Takto Poskytovatelem stanovená a zdůvodněná cena podléhá souhlasu </w:t>
      </w:r>
      <w:r w:rsidR="00F762CA">
        <w:rPr>
          <w:rFonts w:ascii="Arial" w:hAnsi="Arial" w:cs="Arial"/>
          <w:sz w:val="22"/>
          <w:szCs w:val="22"/>
        </w:rPr>
        <w:t>Objednatel</w:t>
      </w:r>
      <w:r w:rsidRPr="008E4959">
        <w:rPr>
          <w:rFonts w:ascii="Arial" w:hAnsi="Arial" w:cs="Arial"/>
          <w:sz w:val="22"/>
          <w:szCs w:val="22"/>
        </w:rPr>
        <w:t>em.</w:t>
      </w:r>
    </w:p>
    <w:p w:rsidR="00501AB5" w:rsidP="00B62B29" w14:paraId="57DE11B1" w14:textId="77777777">
      <w:pPr>
        <w:keepNext/>
        <w:numPr>
          <w:ilvl w:val="1"/>
          <w:numId w:val="29"/>
        </w:numPr>
        <w:tabs>
          <w:tab w:val="left" w:pos="426"/>
        </w:tabs>
        <w:spacing w:after="120" w:line="276" w:lineRule="auto"/>
        <w:ind w:left="340" w:hanging="340"/>
        <w:rPr>
          <w:rFonts w:ascii="Arial" w:hAnsi="Arial" w:cs="Arial"/>
          <w:sz w:val="22"/>
          <w:szCs w:val="22"/>
        </w:rPr>
      </w:pPr>
      <w:r w:rsidRPr="008E4959">
        <w:rPr>
          <w:rFonts w:ascii="Arial" w:hAnsi="Arial" w:cs="Arial"/>
          <w:sz w:val="22"/>
          <w:szCs w:val="22"/>
        </w:rPr>
        <w:t xml:space="preserve">V případě, že se v průběhu trvání </w:t>
      </w:r>
      <w:r w:rsidR="00F762CA">
        <w:rPr>
          <w:rFonts w:ascii="Arial" w:hAnsi="Arial" w:cs="Arial"/>
          <w:sz w:val="22"/>
          <w:szCs w:val="22"/>
        </w:rPr>
        <w:t>Smlouv</w:t>
      </w:r>
      <w:r w:rsidRPr="008E4959">
        <w:rPr>
          <w:rFonts w:ascii="Arial" w:hAnsi="Arial" w:cs="Arial"/>
          <w:sz w:val="22"/>
          <w:szCs w:val="22"/>
        </w:rPr>
        <w:t xml:space="preserve">y ukáže, že některé z prací, které </w:t>
      </w:r>
      <w:r w:rsidR="00F762CA">
        <w:rPr>
          <w:rFonts w:ascii="Arial" w:hAnsi="Arial" w:cs="Arial"/>
          <w:sz w:val="22"/>
          <w:szCs w:val="22"/>
        </w:rPr>
        <w:t>Objednatel</w:t>
      </w:r>
      <w:r w:rsidRPr="008E4959">
        <w:rPr>
          <w:rFonts w:ascii="Arial" w:hAnsi="Arial" w:cs="Arial"/>
          <w:sz w:val="22"/>
          <w:szCs w:val="22"/>
        </w:rPr>
        <w:t xml:space="preserve"> objednal u Poskytovatele k provedení, nejsou obsaženy v příloze č. 1 této </w:t>
      </w:r>
      <w:r w:rsidR="00F762CA">
        <w:rPr>
          <w:rFonts w:ascii="Arial" w:hAnsi="Arial" w:cs="Arial"/>
          <w:sz w:val="22"/>
          <w:szCs w:val="22"/>
        </w:rPr>
        <w:t>Smlouv</w:t>
      </w:r>
      <w:r w:rsidRPr="008E4959">
        <w:rPr>
          <w:rFonts w:ascii="Arial" w:hAnsi="Arial" w:cs="Arial"/>
          <w:sz w:val="22"/>
          <w:szCs w:val="22"/>
        </w:rPr>
        <w:t xml:space="preserve">y, budou tyto položky oceněny </w:t>
      </w:r>
      <w:r w:rsidR="001849FC">
        <w:rPr>
          <w:rFonts w:ascii="Arial" w:hAnsi="Arial" w:cs="Arial"/>
          <w:sz w:val="22"/>
          <w:szCs w:val="22"/>
        </w:rPr>
        <w:t>Poskytovatelem</w:t>
      </w:r>
      <w:r w:rsidRPr="008E4959">
        <w:rPr>
          <w:rFonts w:ascii="Arial" w:hAnsi="Arial" w:cs="Arial"/>
          <w:sz w:val="22"/>
          <w:szCs w:val="22"/>
        </w:rPr>
        <w:t xml:space="preserve">. Poskytovatelem navržená cena musí odpovídat ceně v daném místě a čase obvyklé. Poskytovatel vhodným způsobem prokáže </w:t>
      </w:r>
      <w:r w:rsidR="00F762CA">
        <w:rPr>
          <w:rFonts w:ascii="Arial" w:hAnsi="Arial" w:cs="Arial"/>
          <w:sz w:val="22"/>
          <w:szCs w:val="22"/>
        </w:rPr>
        <w:t>Objednatel</w:t>
      </w:r>
      <w:r w:rsidRPr="008E4959">
        <w:rPr>
          <w:rFonts w:ascii="Arial" w:hAnsi="Arial" w:cs="Arial"/>
          <w:sz w:val="22"/>
          <w:szCs w:val="22"/>
        </w:rPr>
        <w:t xml:space="preserve">i přiměřenost jím nabídnuté ceny za tuto práci </w:t>
      </w:r>
      <w:r w:rsidR="001849FC">
        <w:rPr>
          <w:rFonts w:ascii="Arial" w:hAnsi="Arial" w:cs="Arial"/>
          <w:sz w:val="22"/>
          <w:szCs w:val="22"/>
        </w:rPr>
        <w:t xml:space="preserve">nebo Zařízení </w:t>
      </w:r>
      <w:r w:rsidRPr="008E4959">
        <w:rPr>
          <w:rFonts w:ascii="Arial" w:hAnsi="Arial" w:cs="Arial"/>
          <w:sz w:val="22"/>
          <w:szCs w:val="22"/>
        </w:rPr>
        <w:t xml:space="preserve">ve smyslu podmínek uvedených v předchozí větě. Takto Poskytovatelem stanovená a zdůvodněná cena podléhá souhlasu </w:t>
      </w:r>
      <w:r w:rsidR="00F762CA">
        <w:rPr>
          <w:rFonts w:ascii="Arial" w:hAnsi="Arial" w:cs="Arial"/>
          <w:sz w:val="22"/>
          <w:szCs w:val="22"/>
        </w:rPr>
        <w:t>Objednatel</w:t>
      </w:r>
      <w:r w:rsidRPr="008E4959">
        <w:rPr>
          <w:rFonts w:ascii="Arial" w:hAnsi="Arial" w:cs="Arial"/>
          <w:sz w:val="22"/>
          <w:szCs w:val="22"/>
        </w:rPr>
        <w:t>em.</w:t>
      </w:r>
    </w:p>
    <w:p w:rsidR="001849FC" w:rsidRPr="00F077E9" w:rsidP="001849FC" w14:paraId="7D599920" w14:textId="77777777">
      <w:pPr>
        <w:keepNext/>
        <w:tabs>
          <w:tab w:val="left" w:pos="426"/>
        </w:tabs>
        <w:spacing w:line="276" w:lineRule="auto"/>
        <w:ind w:left="340"/>
        <w:rPr>
          <w:rFonts w:ascii="Arial" w:hAnsi="Arial" w:cs="Arial"/>
          <w:sz w:val="22"/>
          <w:szCs w:val="22"/>
        </w:rPr>
      </w:pPr>
    </w:p>
    <w:p w:rsidR="00501AB5" w:rsidRPr="00F077E9" w:rsidP="001849FC" w14:paraId="71545B0E" w14:textId="77777777">
      <w:pPr>
        <w:pStyle w:val="Smlouva"/>
        <w:tabs>
          <w:tab w:val="clear" w:pos="1440"/>
        </w:tabs>
        <w:spacing w:line="276" w:lineRule="auto"/>
        <w:jc w:val="center"/>
        <w:rPr>
          <w:rFonts w:ascii="Arial" w:hAnsi="Arial" w:cs="Arial"/>
          <w:b/>
          <w:sz w:val="22"/>
          <w:szCs w:val="22"/>
        </w:rPr>
      </w:pPr>
      <w:r w:rsidRPr="00F077E9">
        <w:rPr>
          <w:rFonts w:ascii="Arial" w:hAnsi="Arial" w:cs="Arial"/>
          <w:b/>
          <w:sz w:val="22"/>
          <w:szCs w:val="22"/>
        </w:rPr>
        <w:t>Článek 8</w:t>
      </w:r>
    </w:p>
    <w:p w:rsidR="00501AB5" w:rsidRPr="00F077E9" w:rsidP="001849FC" w14:paraId="4C3620CC" w14:textId="77777777">
      <w:pPr>
        <w:spacing w:line="276" w:lineRule="auto"/>
        <w:jc w:val="center"/>
        <w:rPr>
          <w:rFonts w:ascii="Arial" w:hAnsi="Arial" w:cs="Arial"/>
          <w:sz w:val="22"/>
          <w:szCs w:val="22"/>
        </w:rPr>
      </w:pPr>
      <w:r w:rsidRPr="00F077E9">
        <w:rPr>
          <w:rFonts w:ascii="Arial" w:hAnsi="Arial" w:cs="Arial"/>
          <w:b/>
          <w:sz w:val="22"/>
          <w:szCs w:val="22"/>
        </w:rPr>
        <w:t>Fakturace a platební podmínky</w:t>
      </w:r>
    </w:p>
    <w:p w:rsidR="00501AB5" w:rsidRPr="00F077E9" w:rsidP="00B62B29" w14:paraId="5394FD90" w14:textId="77777777">
      <w:pPr>
        <w:pStyle w:val="odstavecslovan1"/>
        <w:numPr>
          <w:ilvl w:val="0"/>
          <w:numId w:val="28"/>
        </w:numPr>
        <w:spacing w:before="0" w:line="276" w:lineRule="auto"/>
        <w:ind w:left="340" w:hanging="340"/>
        <w:outlineLvl w:val="9"/>
        <w:rPr>
          <w:sz w:val="22"/>
        </w:rPr>
      </w:pPr>
      <w:r>
        <w:rPr>
          <w:rFonts w:cs="Arial"/>
          <w:sz w:val="22"/>
          <w:szCs w:val="22"/>
        </w:rPr>
        <w:t>Objednatel</w:t>
      </w:r>
      <w:r w:rsidRPr="00F077E9">
        <w:rPr>
          <w:rFonts w:cs="Arial"/>
          <w:sz w:val="22"/>
          <w:szCs w:val="22"/>
        </w:rPr>
        <w:t xml:space="preserve"> </w:t>
      </w:r>
      <w:r w:rsidRPr="00F077E9">
        <w:rPr>
          <w:sz w:val="22"/>
        </w:rPr>
        <w:t>uhradí</w:t>
      </w:r>
      <w:r w:rsidRPr="00F077E9">
        <w:rPr>
          <w:rFonts w:cs="Arial"/>
          <w:sz w:val="22"/>
          <w:szCs w:val="22"/>
        </w:rPr>
        <w:t xml:space="preserve"> Poskytovateli cenu provedených</w:t>
      </w:r>
      <w:r w:rsidR="00823815">
        <w:rPr>
          <w:rFonts w:cs="Arial"/>
          <w:sz w:val="22"/>
          <w:szCs w:val="22"/>
        </w:rPr>
        <w:t xml:space="preserve"> paušálních</w:t>
      </w:r>
      <w:r w:rsidRPr="00F077E9">
        <w:rPr>
          <w:rFonts w:cs="Arial"/>
          <w:sz w:val="22"/>
          <w:szCs w:val="22"/>
        </w:rPr>
        <w:t xml:space="preserve"> prací</w:t>
      </w:r>
      <w:r w:rsidR="00C81F2E">
        <w:rPr>
          <w:rFonts w:cs="Arial"/>
          <w:sz w:val="22"/>
          <w:szCs w:val="22"/>
        </w:rPr>
        <w:t xml:space="preserve"> nebo prací na objednávku</w:t>
      </w:r>
      <w:r w:rsidRPr="00F077E9">
        <w:rPr>
          <w:rFonts w:cs="Arial"/>
          <w:sz w:val="22"/>
          <w:szCs w:val="22"/>
        </w:rPr>
        <w:t xml:space="preserve"> na základě daňového dokladu (faktury) vystaveného Poskytovatelem. Poskytovatel je oprávněn fakturovat až po uskutečnění plnění, tj. po řádném provedení </w:t>
      </w:r>
      <w:r w:rsidR="00C81F2E">
        <w:rPr>
          <w:rFonts w:cs="Arial"/>
          <w:sz w:val="22"/>
          <w:szCs w:val="22"/>
        </w:rPr>
        <w:t xml:space="preserve">všech </w:t>
      </w:r>
      <w:r w:rsidRPr="00F077E9">
        <w:rPr>
          <w:rFonts w:cs="Arial"/>
          <w:sz w:val="22"/>
          <w:szCs w:val="22"/>
        </w:rPr>
        <w:t xml:space="preserve">prací a jejich protokolárním předání v souladu s touto </w:t>
      </w:r>
      <w:r>
        <w:rPr>
          <w:rFonts w:cs="Arial"/>
          <w:sz w:val="22"/>
          <w:szCs w:val="22"/>
        </w:rPr>
        <w:t>Smlouv</w:t>
      </w:r>
      <w:r w:rsidRPr="00F077E9">
        <w:rPr>
          <w:rFonts w:cs="Arial"/>
          <w:sz w:val="22"/>
          <w:szCs w:val="22"/>
        </w:rPr>
        <w:t>ou.</w:t>
      </w:r>
      <w:r w:rsidR="00C81F2E">
        <w:rPr>
          <w:rFonts w:cs="Arial"/>
          <w:sz w:val="22"/>
          <w:szCs w:val="22"/>
        </w:rPr>
        <w:t xml:space="preserve"> Součástí faktury je doklad o kontrole Zařízení.</w:t>
      </w:r>
    </w:p>
    <w:p w:rsidR="00501AB5" w:rsidRPr="00F077E9" w:rsidP="00B62B29" w14:paraId="15D053C8" w14:textId="77777777">
      <w:pPr>
        <w:pStyle w:val="odstavecslovan1"/>
        <w:numPr>
          <w:ilvl w:val="0"/>
          <w:numId w:val="28"/>
        </w:numPr>
        <w:spacing w:before="0" w:line="276" w:lineRule="auto"/>
        <w:ind w:left="340" w:hanging="340"/>
        <w:outlineLvl w:val="9"/>
        <w:rPr>
          <w:sz w:val="22"/>
        </w:rPr>
      </w:pPr>
      <w:r w:rsidRPr="00F077E9">
        <w:rPr>
          <w:rFonts w:cs="Arial"/>
          <w:sz w:val="22"/>
          <w:szCs w:val="22"/>
        </w:rPr>
        <w:t xml:space="preserve">Faktura musí obsahovat veškeré náležitosti daňového a účetního dokladu stanovené zákonem č. 235/2004 Sb., o dani z přidané hodnoty, a zákonem č. 563/1991 Sb., o účetnictví, ve znění jejich pozdějších změn, včetně čísla objednávky. Součástí faktury musí být kopie oboustranně podepsaného zápisu o předání a převzetí prací (osvědčujícího řádné a včasné provedení prací bez vad a nedodělků). </w:t>
      </w:r>
    </w:p>
    <w:p w:rsidR="00501AB5" w:rsidRPr="00F077E9" w:rsidP="00B62B29" w14:paraId="742AEAA8" w14:textId="77777777">
      <w:pPr>
        <w:pStyle w:val="odstavecslovan1"/>
        <w:numPr>
          <w:ilvl w:val="0"/>
          <w:numId w:val="28"/>
        </w:numPr>
        <w:spacing w:before="0" w:line="276" w:lineRule="auto"/>
        <w:ind w:left="340" w:hanging="340"/>
        <w:outlineLvl w:val="9"/>
        <w:rPr>
          <w:sz w:val="22"/>
        </w:rPr>
      </w:pPr>
      <w:r w:rsidRPr="00F077E9">
        <w:rPr>
          <w:rFonts w:cs="Arial"/>
          <w:sz w:val="22"/>
          <w:szCs w:val="22"/>
        </w:rPr>
        <w:t xml:space="preserve">V případě, že předložená faktura nebude obsahovat náležitosti předepsané zákonem či touto </w:t>
      </w:r>
      <w:r w:rsidR="00F762CA">
        <w:rPr>
          <w:rFonts w:cs="Arial"/>
          <w:sz w:val="22"/>
          <w:szCs w:val="22"/>
        </w:rPr>
        <w:t>Smlouv</w:t>
      </w:r>
      <w:r w:rsidRPr="00F077E9">
        <w:rPr>
          <w:rFonts w:cs="Arial"/>
          <w:sz w:val="22"/>
          <w:szCs w:val="22"/>
        </w:rPr>
        <w:t xml:space="preserve">ou nebo bude obsahovat chybné údaje, je </w:t>
      </w:r>
      <w:r w:rsidR="00F762CA">
        <w:rPr>
          <w:rFonts w:cs="Arial"/>
          <w:sz w:val="22"/>
          <w:szCs w:val="22"/>
        </w:rPr>
        <w:t>Objednatel</w:t>
      </w:r>
      <w:r w:rsidRPr="00F077E9">
        <w:rPr>
          <w:rFonts w:cs="Arial"/>
          <w:sz w:val="22"/>
          <w:szCs w:val="22"/>
        </w:rPr>
        <w:t xml:space="preserve"> oprávněn ji ve lhůtě splatnosti vrátit Poskytovateli s uvedením důvodu jejího vrácení. V takovém případě začíná běžet nová splatnost faktury ode dne vystavení opravené faktury.</w:t>
      </w:r>
    </w:p>
    <w:p w:rsidR="00501AB5" w:rsidRPr="00F077E9" w:rsidP="00B62B29" w14:paraId="2D79286B" w14:textId="77777777">
      <w:pPr>
        <w:pStyle w:val="odstavecslovan1"/>
        <w:numPr>
          <w:ilvl w:val="1"/>
          <w:numId w:val="25"/>
        </w:numPr>
        <w:spacing w:before="0" w:line="276" w:lineRule="auto"/>
        <w:ind w:left="340" w:hanging="340"/>
        <w:rPr>
          <w:sz w:val="22"/>
        </w:rPr>
      </w:pPr>
      <w:r w:rsidRPr="00F077E9">
        <w:rPr>
          <w:rFonts w:cs="Arial"/>
          <w:sz w:val="22"/>
          <w:szCs w:val="22"/>
        </w:rPr>
        <w:t xml:space="preserve">Splatnost faktury činí </w:t>
      </w:r>
      <w:r w:rsidRPr="00F077E9">
        <w:rPr>
          <w:rFonts w:cs="Arial"/>
          <w:iCs/>
          <w:sz w:val="22"/>
          <w:szCs w:val="22"/>
        </w:rPr>
        <w:t xml:space="preserve">21 kalendářních dnů ode dne jejího doručení </w:t>
      </w:r>
      <w:r w:rsidR="00F762CA">
        <w:rPr>
          <w:rFonts w:cs="Arial"/>
          <w:iCs/>
          <w:sz w:val="22"/>
          <w:szCs w:val="22"/>
        </w:rPr>
        <w:t>Objednatel</w:t>
      </w:r>
      <w:r w:rsidRPr="00F077E9">
        <w:rPr>
          <w:rFonts w:cs="Arial"/>
          <w:iCs/>
          <w:sz w:val="22"/>
          <w:szCs w:val="22"/>
        </w:rPr>
        <w:t>i</w:t>
      </w:r>
      <w:r w:rsidRPr="00F077E9">
        <w:rPr>
          <w:rFonts w:cs="Arial"/>
          <w:sz w:val="22"/>
          <w:szCs w:val="22"/>
        </w:rPr>
        <w:t xml:space="preserve">, přičemž Poskytovatel je povinen doručit fakturu </w:t>
      </w:r>
      <w:r w:rsidR="00F762CA">
        <w:rPr>
          <w:rFonts w:cs="Arial"/>
          <w:sz w:val="22"/>
          <w:szCs w:val="22"/>
        </w:rPr>
        <w:t>Objednatel</w:t>
      </w:r>
      <w:r w:rsidRPr="00F077E9">
        <w:rPr>
          <w:rFonts w:cs="Arial"/>
          <w:sz w:val="22"/>
          <w:szCs w:val="22"/>
        </w:rPr>
        <w:t xml:space="preserve">i nejpozději do 3 pracovních dnů od data vystavení. Smluvní strany se dohodly, že závazek k úhradě faktury je splněn dnem, kdy byla příslušná částka odepsána z účtu </w:t>
      </w:r>
      <w:r w:rsidR="00F762CA">
        <w:rPr>
          <w:rFonts w:cs="Arial"/>
          <w:sz w:val="22"/>
          <w:szCs w:val="22"/>
        </w:rPr>
        <w:t>Objednatel</w:t>
      </w:r>
      <w:r w:rsidRPr="00F077E9">
        <w:rPr>
          <w:rFonts w:cs="Arial"/>
          <w:sz w:val="22"/>
          <w:szCs w:val="22"/>
        </w:rPr>
        <w:t xml:space="preserve">ho ve prospěch účtu Poskytovatele. </w:t>
      </w:r>
      <w:r w:rsidRPr="00F077E9">
        <w:rPr>
          <w:sz w:val="22"/>
        </w:rPr>
        <w:t xml:space="preserve">Cena bude uhrazena </w:t>
      </w:r>
      <w:r w:rsidR="00F762CA">
        <w:rPr>
          <w:sz w:val="22"/>
        </w:rPr>
        <w:t>Objednatel</w:t>
      </w:r>
      <w:r w:rsidRPr="00F077E9">
        <w:rPr>
          <w:sz w:val="22"/>
        </w:rPr>
        <w:t xml:space="preserve">m na účet Poskytovatele uvedeného na titulní straně této </w:t>
      </w:r>
      <w:r w:rsidR="00F762CA">
        <w:rPr>
          <w:sz w:val="22"/>
        </w:rPr>
        <w:t>Smlouv</w:t>
      </w:r>
      <w:r w:rsidRPr="00F077E9">
        <w:rPr>
          <w:sz w:val="22"/>
        </w:rPr>
        <w:t>y.</w:t>
      </w:r>
    </w:p>
    <w:p w:rsidR="00501AB5" w:rsidRPr="00F077E9" w:rsidP="00B62B29" w14:paraId="1C104E3D" w14:textId="77777777">
      <w:pPr>
        <w:pStyle w:val="ListParagraph"/>
        <w:numPr>
          <w:ilvl w:val="1"/>
          <w:numId w:val="25"/>
        </w:numPr>
        <w:spacing w:after="120"/>
        <w:ind w:left="340" w:hanging="340"/>
        <w:contextualSpacing w:val="0"/>
        <w:jc w:val="both"/>
        <w:rPr>
          <w:rFonts w:ascii="Arial" w:eastAsia="Times New Roman" w:hAnsi="Arial"/>
          <w:noProof/>
          <w:szCs w:val="20"/>
          <w:lang w:eastAsia="cs-CZ"/>
        </w:rPr>
      </w:pPr>
      <w:r w:rsidRPr="00F077E9">
        <w:rPr>
          <w:rFonts w:ascii="Arial" w:eastAsia="Times New Roman" w:hAnsi="Arial"/>
          <w:noProof/>
          <w:szCs w:val="20"/>
          <w:lang w:eastAsia="cs-CZ"/>
        </w:rPr>
        <w:t xml:space="preserve">Poskytovatel je oprávněn fakturu včetně všech jejích příloh vystavit v elektronické formě dle § 26 zákona č. 235/2004 Sb., o dani z přidané hodnoty, ve znění pozdějších předpisů, a to ve formátu ISDOC nebo ISDOCX verze 5.2 nebo vyšší. Poskytovatel je dále oprávněn vystavit fakturu ve formátu, který je v souladu s evropským standardem elektronické faktury dle technické normy ČSN EN 16931-1:2017. Elektronickou fakturu je možné zaslat datovou schránkou (identifikace: trfaa33) nebo elektronickou poštou na adresu </w:t>
      </w:r>
      <w:hyperlink r:id="rId5" w:history="1">
        <w:r w:rsidRPr="007C32F2" w:rsidR="00B24C8E">
          <w:rPr>
            <w:rStyle w:val="Hyperlink"/>
            <w:rFonts w:ascii="Arial" w:eastAsia="Times New Roman" w:hAnsi="Arial"/>
            <w:noProof/>
            <w:szCs w:val="20"/>
            <w:lang w:eastAsia="cs-CZ"/>
          </w:rPr>
          <w:t>posta@vlada.gov.cz</w:t>
        </w:r>
      </w:hyperlink>
      <w:r w:rsidRPr="00F077E9">
        <w:rPr>
          <w:rFonts w:ascii="Arial" w:eastAsia="Times New Roman" w:hAnsi="Arial"/>
          <w:noProof/>
          <w:szCs w:val="20"/>
          <w:lang w:eastAsia="cs-CZ"/>
        </w:rPr>
        <w:t>.</w:t>
      </w:r>
    </w:p>
    <w:p w:rsidR="00501AB5" w:rsidP="00B62B29" w14:paraId="38964AEF" w14:textId="77777777">
      <w:pPr>
        <w:pStyle w:val="ListParagraph"/>
        <w:numPr>
          <w:ilvl w:val="1"/>
          <w:numId w:val="25"/>
        </w:numPr>
        <w:spacing w:after="120"/>
        <w:ind w:left="340" w:hanging="340"/>
        <w:contextualSpacing w:val="0"/>
        <w:jc w:val="both"/>
        <w:rPr>
          <w:rFonts w:ascii="Arial" w:eastAsia="Times New Roman" w:hAnsi="Arial"/>
          <w:noProof/>
          <w:szCs w:val="20"/>
          <w:lang w:eastAsia="cs-CZ"/>
        </w:rPr>
      </w:pPr>
      <w:r w:rsidRPr="00F077E9">
        <w:rPr>
          <w:rFonts w:ascii="Arial" w:eastAsia="Times New Roman" w:hAnsi="Arial"/>
          <w:noProof/>
          <w:szCs w:val="20"/>
          <w:lang w:eastAsia="cs-CZ"/>
        </w:rPr>
        <w:t xml:space="preserve">Je-li </w:t>
      </w:r>
      <w:r w:rsidR="00F762CA">
        <w:rPr>
          <w:rFonts w:ascii="Arial" w:eastAsia="Times New Roman" w:hAnsi="Arial"/>
          <w:noProof/>
          <w:szCs w:val="20"/>
          <w:lang w:eastAsia="cs-CZ"/>
        </w:rPr>
        <w:t>Objednatel</w:t>
      </w:r>
      <w:r w:rsidRPr="00F077E9">
        <w:rPr>
          <w:rFonts w:ascii="Arial" w:eastAsia="Times New Roman" w:hAnsi="Arial"/>
          <w:noProof/>
          <w:szCs w:val="20"/>
          <w:lang w:eastAsia="cs-CZ"/>
        </w:rPr>
        <w:t xml:space="preserve"> v prodlení s úhradou plateb podle této </w:t>
      </w:r>
      <w:r w:rsidR="00F762CA">
        <w:rPr>
          <w:rFonts w:ascii="Arial" w:eastAsia="Times New Roman" w:hAnsi="Arial"/>
          <w:noProof/>
          <w:szCs w:val="20"/>
          <w:lang w:eastAsia="cs-CZ"/>
        </w:rPr>
        <w:t>Smlouv</w:t>
      </w:r>
      <w:r w:rsidRPr="00F077E9">
        <w:rPr>
          <w:rFonts w:ascii="Arial" w:eastAsia="Times New Roman" w:hAnsi="Arial"/>
          <w:noProof/>
          <w:szCs w:val="20"/>
          <w:lang w:eastAsia="cs-CZ"/>
        </w:rPr>
        <w:t xml:space="preserve">y, je Poskytovatel oprávněn požadovat po </w:t>
      </w:r>
      <w:r w:rsidR="00F762CA">
        <w:rPr>
          <w:rFonts w:ascii="Arial" w:eastAsia="Times New Roman" w:hAnsi="Arial"/>
          <w:noProof/>
          <w:szCs w:val="20"/>
          <w:lang w:eastAsia="cs-CZ"/>
        </w:rPr>
        <w:t>Objednatel</w:t>
      </w:r>
      <w:r w:rsidRPr="00F077E9">
        <w:rPr>
          <w:rFonts w:ascii="Arial" w:eastAsia="Times New Roman" w:hAnsi="Arial"/>
          <w:noProof/>
          <w:szCs w:val="20"/>
          <w:lang w:eastAsia="cs-CZ"/>
        </w:rPr>
        <w:t>i úrok z prodlení z neuhrazené dlužné částky ve výši stanovené příslušnými právními předpisy.</w:t>
      </w:r>
    </w:p>
    <w:p w:rsidR="002220B5" w:rsidRPr="00F077E9" w:rsidP="002220B5" w14:paraId="78C58551" w14:textId="77777777">
      <w:pPr>
        <w:pStyle w:val="ListParagraph"/>
        <w:spacing w:after="0"/>
        <w:ind w:left="340"/>
        <w:jc w:val="both"/>
        <w:rPr>
          <w:rFonts w:ascii="Arial" w:eastAsia="Times New Roman" w:hAnsi="Arial"/>
          <w:noProof/>
          <w:szCs w:val="20"/>
          <w:lang w:eastAsia="cs-CZ"/>
        </w:rPr>
      </w:pPr>
    </w:p>
    <w:p w:rsidR="00501AB5" w:rsidRPr="00F077E9" w:rsidP="001849FC" w14:paraId="4C98741A" w14:textId="77777777">
      <w:pPr>
        <w:pStyle w:val="slovnsmlouvyI"/>
        <w:keepNext/>
        <w:numPr>
          <w:ilvl w:val="0"/>
          <w:numId w:val="0"/>
        </w:numPr>
        <w:adjustRightInd w:val="0"/>
        <w:spacing w:before="0" w:line="276" w:lineRule="auto"/>
        <w:ind w:left="567" w:right="0"/>
        <w:contextualSpacing/>
        <w:textAlignment w:val="baseline"/>
      </w:pPr>
      <w:r w:rsidRPr="00F077E9">
        <w:t>Článek 9</w:t>
      </w:r>
    </w:p>
    <w:p w:rsidR="00501AB5" w:rsidRPr="00F077E9" w:rsidP="001849FC" w14:paraId="0FAAF712" w14:textId="77777777">
      <w:pPr>
        <w:pStyle w:val="slovnsmlouvyI"/>
        <w:keepNext/>
        <w:numPr>
          <w:ilvl w:val="0"/>
          <w:numId w:val="0"/>
        </w:numPr>
        <w:adjustRightInd w:val="0"/>
        <w:spacing w:before="0" w:line="276" w:lineRule="auto"/>
        <w:ind w:left="567" w:right="0"/>
        <w:textAlignment w:val="baseline"/>
      </w:pPr>
      <w:r w:rsidRPr="00F077E9">
        <w:t>Práva a povinnosti smluvních stran</w:t>
      </w:r>
    </w:p>
    <w:p w:rsidR="00501AB5" w:rsidP="00B62B29" w14:paraId="2CD5170D" w14:textId="77777777">
      <w:pPr>
        <w:pStyle w:val="ListParagraph"/>
        <w:widowControl w:val="0"/>
        <w:numPr>
          <w:ilvl w:val="0"/>
          <w:numId w:val="35"/>
        </w:numPr>
        <w:tabs>
          <w:tab w:val="left" w:pos="426"/>
        </w:tabs>
        <w:autoSpaceDE w:val="0"/>
        <w:autoSpaceDN w:val="0"/>
        <w:adjustRightInd w:val="0"/>
        <w:spacing w:after="120"/>
        <w:ind w:left="340" w:hanging="340"/>
        <w:contextualSpacing w:val="0"/>
        <w:jc w:val="both"/>
        <w:textAlignment w:val="baseline"/>
        <w:rPr>
          <w:rFonts w:ascii="Arial" w:hAnsi="Arial" w:cs="Arial"/>
        </w:rPr>
      </w:pPr>
      <w:r>
        <w:rPr>
          <w:rFonts w:ascii="Arial" w:hAnsi="Arial" w:cs="Arial"/>
        </w:rPr>
        <w:t>Objednatel</w:t>
      </w:r>
      <w:r w:rsidRPr="00F077E9">
        <w:rPr>
          <w:rFonts w:ascii="Arial" w:hAnsi="Arial" w:cs="Arial"/>
        </w:rPr>
        <w:t xml:space="preserve"> je povinen poskytnout Poskytovateli potřebnou součinnost pro plnění předmětu této </w:t>
      </w:r>
      <w:r>
        <w:rPr>
          <w:rFonts w:ascii="Arial" w:hAnsi="Arial" w:cs="Arial"/>
        </w:rPr>
        <w:t>Smlouv</w:t>
      </w:r>
      <w:r w:rsidRPr="00F077E9">
        <w:rPr>
          <w:rFonts w:ascii="Arial" w:hAnsi="Arial" w:cs="Arial"/>
        </w:rPr>
        <w:t>y</w:t>
      </w:r>
      <w:r>
        <w:rPr>
          <w:rFonts w:ascii="Arial" w:hAnsi="Arial" w:cs="Arial"/>
        </w:rPr>
        <w:t xml:space="preserve"> a předat Poskytovateli veškeré podklady potřebné pro řádné plnění předmětu této </w:t>
      </w:r>
      <w:r>
        <w:rPr>
          <w:rFonts w:ascii="Arial" w:hAnsi="Arial" w:cs="Arial"/>
        </w:rPr>
        <w:t>Smlouv</w:t>
      </w:r>
      <w:r>
        <w:rPr>
          <w:rFonts w:ascii="Arial" w:hAnsi="Arial" w:cs="Arial"/>
        </w:rPr>
        <w:t>y.</w:t>
      </w:r>
    </w:p>
    <w:p w:rsidR="00E57BE6" w:rsidP="00B62B29" w14:paraId="05E21954" w14:textId="77777777">
      <w:pPr>
        <w:pStyle w:val="ListParagraph"/>
        <w:widowControl w:val="0"/>
        <w:numPr>
          <w:ilvl w:val="0"/>
          <w:numId w:val="35"/>
        </w:numPr>
        <w:tabs>
          <w:tab w:val="left" w:pos="426"/>
        </w:tabs>
        <w:autoSpaceDE w:val="0"/>
        <w:autoSpaceDN w:val="0"/>
        <w:adjustRightInd w:val="0"/>
        <w:spacing w:after="120"/>
        <w:ind w:left="340" w:hanging="340"/>
        <w:contextualSpacing w:val="0"/>
        <w:jc w:val="both"/>
        <w:textAlignment w:val="baseline"/>
        <w:rPr>
          <w:rFonts w:ascii="Arial" w:hAnsi="Arial" w:cs="Arial"/>
        </w:rPr>
      </w:pPr>
      <w:r>
        <w:rPr>
          <w:rFonts w:ascii="Arial" w:hAnsi="Arial" w:cs="Arial"/>
        </w:rPr>
        <w:t>Objednatel</w:t>
      </w:r>
      <w:r>
        <w:rPr>
          <w:rFonts w:ascii="Arial" w:hAnsi="Arial" w:cs="Arial"/>
        </w:rPr>
        <w:t xml:space="preserve"> předá Poskytovateli do 5 dnů od účinnosti </w:t>
      </w:r>
      <w:r>
        <w:rPr>
          <w:rFonts w:ascii="Arial" w:hAnsi="Arial" w:cs="Arial"/>
        </w:rPr>
        <w:t>Smlouv</w:t>
      </w:r>
      <w:r>
        <w:rPr>
          <w:rFonts w:ascii="Arial" w:hAnsi="Arial" w:cs="Arial"/>
        </w:rPr>
        <w:t>y podklady k provedení pasportizace Zařízení v budovách ve formátu DWG nebo PDF.</w:t>
      </w:r>
    </w:p>
    <w:p w:rsidR="00501AB5" w:rsidP="00B62B29" w14:paraId="4DF2698E" w14:textId="2D3AA306">
      <w:pPr>
        <w:pStyle w:val="ListParagraph"/>
        <w:widowControl w:val="0"/>
        <w:numPr>
          <w:ilvl w:val="0"/>
          <w:numId w:val="35"/>
        </w:numPr>
        <w:tabs>
          <w:tab w:val="left" w:pos="426"/>
        </w:tabs>
        <w:autoSpaceDE w:val="0"/>
        <w:autoSpaceDN w:val="0"/>
        <w:adjustRightInd w:val="0"/>
        <w:spacing w:after="120"/>
        <w:ind w:left="340" w:hanging="340"/>
        <w:contextualSpacing w:val="0"/>
        <w:jc w:val="both"/>
        <w:textAlignment w:val="baseline"/>
        <w:rPr>
          <w:rFonts w:ascii="Arial" w:hAnsi="Arial" w:cs="Arial"/>
        </w:rPr>
      </w:pPr>
      <w:r>
        <w:rPr>
          <w:rFonts w:ascii="Arial" w:hAnsi="Arial" w:cs="Arial"/>
        </w:rPr>
        <w:t>Objednatel</w:t>
      </w:r>
      <w:r w:rsidRPr="00574F84">
        <w:rPr>
          <w:rFonts w:ascii="Arial" w:hAnsi="Arial" w:cs="Arial"/>
        </w:rPr>
        <w:t xml:space="preserve"> je povinen před započetím provádění prací </w:t>
      </w:r>
      <w:r>
        <w:rPr>
          <w:rFonts w:ascii="Arial" w:hAnsi="Arial" w:cs="Arial"/>
        </w:rPr>
        <w:t>P</w:t>
      </w:r>
      <w:r w:rsidRPr="00574F84">
        <w:rPr>
          <w:rFonts w:ascii="Arial" w:hAnsi="Arial" w:cs="Arial"/>
        </w:rPr>
        <w:t xml:space="preserve">oskytovatelem prokazatelně seznámit jeho zaměstnance se zvláštními bezpečnostními a požárními opatřeními </w:t>
      </w:r>
      <w:r>
        <w:rPr>
          <w:rFonts w:ascii="Arial" w:hAnsi="Arial" w:cs="Arial"/>
        </w:rPr>
        <w:t>Objednatel</w:t>
      </w:r>
      <w:r w:rsidRPr="00574F84">
        <w:rPr>
          <w:rFonts w:ascii="Arial" w:hAnsi="Arial" w:cs="Arial"/>
        </w:rPr>
        <w:t xml:space="preserve">e a zvláštními předpisy platnými pro </w:t>
      </w:r>
      <w:r>
        <w:rPr>
          <w:rFonts w:ascii="Arial" w:hAnsi="Arial" w:cs="Arial"/>
        </w:rPr>
        <w:t>objekty</w:t>
      </w:r>
      <w:r w:rsidRPr="00574F84">
        <w:rPr>
          <w:rFonts w:ascii="Arial" w:hAnsi="Arial" w:cs="Arial"/>
        </w:rPr>
        <w:t xml:space="preserve"> </w:t>
      </w:r>
      <w:r>
        <w:rPr>
          <w:rFonts w:ascii="Arial" w:hAnsi="Arial" w:cs="Arial"/>
        </w:rPr>
        <w:t>Objednatel</w:t>
      </w:r>
      <w:r w:rsidRPr="00574F84">
        <w:rPr>
          <w:rFonts w:ascii="Arial" w:hAnsi="Arial" w:cs="Arial"/>
        </w:rPr>
        <w:t xml:space="preserve">e, kde bude </w:t>
      </w:r>
      <w:r w:rsidR="00152F0C">
        <w:rPr>
          <w:rFonts w:ascii="Arial" w:hAnsi="Arial" w:cs="Arial"/>
        </w:rPr>
        <w:t>P</w:t>
      </w:r>
      <w:r w:rsidRPr="00574F84">
        <w:rPr>
          <w:rFonts w:ascii="Arial" w:hAnsi="Arial" w:cs="Arial"/>
        </w:rPr>
        <w:t>oskytovatel provádě</w:t>
      </w:r>
      <w:r>
        <w:rPr>
          <w:rFonts w:ascii="Arial" w:hAnsi="Arial" w:cs="Arial"/>
        </w:rPr>
        <w:t>t plnění</w:t>
      </w:r>
      <w:r w:rsidRPr="00574F84">
        <w:rPr>
          <w:rFonts w:ascii="Arial" w:hAnsi="Arial" w:cs="Arial"/>
        </w:rPr>
        <w:t>.</w:t>
      </w:r>
    </w:p>
    <w:p w:rsidR="00E57BE6" w:rsidP="00B62B29" w14:paraId="67C855B5" w14:textId="3D8CF080">
      <w:pPr>
        <w:pStyle w:val="ListParagraph"/>
        <w:widowControl w:val="0"/>
        <w:numPr>
          <w:ilvl w:val="0"/>
          <w:numId w:val="35"/>
        </w:numPr>
        <w:tabs>
          <w:tab w:val="left" w:pos="426"/>
        </w:tabs>
        <w:autoSpaceDE w:val="0"/>
        <w:autoSpaceDN w:val="0"/>
        <w:adjustRightInd w:val="0"/>
        <w:spacing w:after="120"/>
        <w:ind w:left="340" w:hanging="340"/>
        <w:contextualSpacing w:val="0"/>
        <w:jc w:val="both"/>
        <w:textAlignment w:val="baseline"/>
        <w:rPr>
          <w:rFonts w:ascii="Arial" w:hAnsi="Arial" w:cs="Arial"/>
        </w:rPr>
      </w:pPr>
      <w:r>
        <w:rPr>
          <w:rFonts w:ascii="Arial" w:hAnsi="Arial" w:cs="Arial"/>
        </w:rPr>
        <w:t xml:space="preserve">Poskytovatel provede pasportizaci Zařízení v budovách </w:t>
      </w:r>
      <w:r w:rsidR="00F762CA">
        <w:rPr>
          <w:rFonts w:ascii="Arial" w:hAnsi="Arial" w:cs="Arial"/>
        </w:rPr>
        <w:t>Objednatel</w:t>
      </w:r>
      <w:r>
        <w:rPr>
          <w:rFonts w:ascii="Arial" w:hAnsi="Arial" w:cs="Arial"/>
        </w:rPr>
        <w:t>e do 60 dnů od</w:t>
      </w:r>
      <w:r w:rsidR="00152F0C">
        <w:rPr>
          <w:rFonts w:ascii="Arial" w:hAnsi="Arial" w:cs="Arial"/>
        </w:rPr>
        <w:t xml:space="preserve">e dne nabytí </w:t>
      </w:r>
      <w:r>
        <w:rPr>
          <w:rFonts w:ascii="Arial" w:hAnsi="Arial" w:cs="Arial"/>
        </w:rPr>
        <w:t xml:space="preserve">účinnosti </w:t>
      </w:r>
      <w:r w:rsidR="00152F0C">
        <w:rPr>
          <w:rFonts w:ascii="Arial" w:hAnsi="Arial" w:cs="Arial"/>
        </w:rPr>
        <w:t xml:space="preserve">této </w:t>
      </w:r>
      <w:r w:rsidR="00F762CA">
        <w:rPr>
          <w:rFonts w:ascii="Arial" w:hAnsi="Arial" w:cs="Arial"/>
        </w:rPr>
        <w:t>Smlouv</w:t>
      </w:r>
      <w:r>
        <w:rPr>
          <w:rFonts w:ascii="Arial" w:hAnsi="Arial" w:cs="Arial"/>
        </w:rPr>
        <w:t xml:space="preserve">y. </w:t>
      </w:r>
    </w:p>
    <w:p w:rsidR="00501AB5" w:rsidP="00B62B29" w14:paraId="0B8CFAE4" w14:textId="77777777">
      <w:pPr>
        <w:pStyle w:val="ListParagraph"/>
        <w:widowControl w:val="0"/>
        <w:numPr>
          <w:ilvl w:val="0"/>
          <w:numId w:val="35"/>
        </w:numPr>
        <w:tabs>
          <w:tab w:val="left" w:pos="426"/>
        </w:tabs>
        <w:autoSpaceDE w:val="0"/>
        <w:autoSpaceDN w:val="0"/>
        <w:adjustRightInd w:val="0"/>
        <w:spacing w:after="120"/>
        <w:ind w:left="340" w:hanging="340"/>
        <w:contextualSpacing w:val="0"/>
        <w:jc w:val="both"/>
        <w:textAlignment w:val="baseline"/>
        <w:rPr>
          <w:rFonts w:ascii="Arial" w:hAnsi="Arial" w:cs="Arial"/>
        </w:rPr>
      </w:pPr>
      <w:r w:rsidRPr="00574F84">
        <w:rPr>
          <w:rFonts w:ascii="Arial" w:hAnsi="Arial" w:cs="Arial"/>
        </w:rPr>
        <w:t xml:space="preserve">Poskytovatel je povinen při plnění této </w:t>
      </w:r>
      <w:r w:rsidR="00F762CA">
        <w:rPr>
          <w:rFonts w:ascii="Arial" w:hAnsi="Arial" w:cs="Arial"/>
        </w:rPr>
        <w:t>Smlouv</w:t>
      </w:r>
      <w:r>
        <w:rPr>
          <w:rFonts w:ascii="Arial" w:hAnsi="Arial" w:cs="Arial"/>
        </w:rPr>
        <w:t>y</w:t>
      </w:r>
      <w:r w:rsidRPr="00574F84">
        <w:rPr>
          <w:rFonts w:ascii="Arial" w:hAnsi="Arial" w:cs="Arial"/>
        </w:rPr>
        <w:t xml:space="preserve"> postupovat s vynaložením odborné péče, dle platných právních předpisů, technických norem a v souladu s touto </w:t>
      </w:r>
      <w:r w:rsidR="00F762CA">
        <w:rPr>
          <w:rFonts w:ascii="Arial" w:hAnsi="Arial" w:cs="Arial"/>
        </w:rPr>
        <w:t>Smlouv</w:t>
      </w:r>
      <w:r>
        <w:rPr>
          <w:rFonts w:ascii="Arial" w:hAnsi="Arial" w:cs="Arial"/>
        </w:rPr>
        <w:t>ou</w:t>
      </w:r>
      <w:r w:rsidRPr="00574F84">
        <w:rPr>
          <w:rFonts w:ascii="Arial" w:hAnsi="Arial" w:cs="Arial"/>
        </w:rPr>
        <w:t xml:space="preserve"> a pokynů </w:t>
      </w:r>
      <w:r w:rsidR="00F762CA">
        <w:rPr>
          <w:rFonts w:ascii="Arial" w:hAnsi="Arial" w:cs="Arial"/>
        </w:rPr>
        <w:t>Objednatel</w:t>
      </w:r>
      <w:r w:rsidRPr="00574F84">
        <w:rPr>
          <w:rFonts w:ascii="Arial" w:hAnsi="Arial" w:cs="Arial"/>
        </w:rPr>
        <w:t>e</w:t>
      </w:r>
      <w:r>
        <w:rPr>
          <w:rFonts w:ascii="Arial" w:hAnsi="Arial" w:cs="Arial"/>
        </w:rPr>
        <w:t xml:space="preserve">, zejména tak, aby nedošlo k vzniku škod na majetku </w:t>
      </w:r>
      <w:r w:rsidR="00F762CA">
        <w:rPr>
          <w:rFonts w:ascii="Arial" w:hAnsi="Arial" w:cs="Arial"/>
        </w:rPr>
        <w:t>Objednatel</w:t>
      </w:r>
      <w:r>
        <w:rPr>
          <w:rFonts w:ascii="Arial" w:hAnsi="Arial" w:cs="Arial"/>
        </w:rPr>
        <w:t>e.</w:t>
      </w:r>
      <w:r w:rsidRPr="00574F84">
        <w:rPr>
          <w:rFonts w:ascii="Arial" w:hAnsi="Arial" w:cs="Arial"/>
        </w:rPr>
        <w:t xml:space="preserve"> Za </w:t>
      </w:r>
      <w:r w:rsidR="00F762CA">
        <w:rPr>
          <w:rFonts w:ascii="Arial" w:hAnsi="Arial" w:cs="Arial"/>
        </w:rPr>
        <w:t>Objednatel</w:t>
      </w:r>
      <w:r w:rsidRPr="00574F84">
        <w:rPr>
          <w:rFonts w:ascii="Arial" w:hAnsi="Arial" w:cs="Arial"/>
        </w:rPr>
        <w:t>e provádí průběžnou ko</w:t>
      </w:r>
      <w:r>
        <w:rPr>
          <w:rFonts w:ascii="Arial" w:hAnsi="Arial" w:cs="Arial"/>
        </w:rPr>
        <w:t>ntrolu plnění</w:t>
      </w:r>
      <w:r w:rsidRPr="00574F84">
        <w:rPr>
          <w:rFonts w:ascii="Arial" w:hAnsi="Arial" w:cs="Arial"/>
        </w:rPr>
        <w:t xml:space="preserve"> oprávněný zaměstnanec. Zjistí-li </w:t>
      </w:r>
      <w:r w:rsidR="00F762CA">
        <w:rPr>
          <w:rFonts w:ascii="Arial" w:hAnsi="Arial" w:cs="Arial"/>
        </w:rPr>
        <w:t>Objednatel</w:t>
      </w:r>
      <w:r w:rsidRPr="00574F84">
        <w:rPr>
          <w:rFonts w:ascii="Arial" w:hAnsi="Arial" w:cs="Arial"/>
        </w:rPr>
        <w:t xml:space="preserve">, že </w:t>
      </w:r>
      <w:r>
        <w:rPr>
          <w:rFonts w:ascii="Arial" w:hAnsi="Arial" w:cs="Arial"/>
        </w:rPr>
        <w:t xml:space="preserve">Poskytovatel provádí plnění v rozporu s </w:t>
      </w:r>
      <w:r w:rsidRPr="00574F84">
        <w:rPr>
          <w:rFonts w:ascii="Arial" w:hAnsi="Arial" w:cs="Arial"/>
        </w:rPr>
        <w:t xml:space="preserve">touto </w:t>
      </w:r>
      <w:r w:rsidR="00F762CA">
        <w:rPr>
          <w:rFonts w:ascii="Arial" w:hAnsi="Arial" w:cs="Arial"/>
        </w:rPr>
        <w:t>Smlouv</w:t>
      </w:r>
      <w:r>
        <w:rPr>
          <w:rFonts w:ascii="Arial" w:hAnsi="Arial" w:cs="Arial"/>
        </w:rPr>
        <w:t>ou</w:t>
      </w:r>
      <w:r w:rsidRPr="00574F84">
        <w:rPr>
          <w:rFonts w:ascii="Arial" w:hAnsi="Arial" w:cs="Arial"/>
        </w:rPr>
        <w:t xml:space="preserve">, je </w:t>
      </w:r>
      <w:r>
        <w:rPr>
          <w:rFonts w:ascii="Arial" w:hAnsi="Arial" w:cs="Arial"/>
        </w:rPr>
        <w:t>P</w:t>
      </w:r>
      <w:r w:rsidRPr="00574F84">
        <w:rPr>
          <w:rFonts w:ascii="Arial" w:hAnsi="Arial" w:cs="Arial"/>
        </w:rPr>
        <w:t xml:space="preserve">oskytovatel povinen na základě žádosti </w:t>
      </w:r>
      <w:r w:rsidR="00F762CA">
        <w:rPr>
          <w:rFonts w:ascii="Arial" w:hAnsi="Arial" w:cs="Arial"/>
        </w:rPr>
        <w:t>Objednatel</w:t>
      </w:r>
      <w:r w:rsidRPr="00574F84">
        <w:rPr>
          <w:rFonts w:ascii="Arial" w:hAnsi="Arial" w:cs="Arial"/>
        </w:rPr>
        <w:t>e neprodleně zjednat nápravu.</w:t>
      </w:r>
    </w:p>
    <w:p w:rsidR="00501AB5" w:rsidRPr="00725637" w:rsidP="00B62B29" w14:paraId="3A81B327" w14:textId="77777777">
      <w:pPr>
        <w:pStyle w:val="ListParagraph"/>
        <w:widowControl w:val="0"/>
        <w:numPr>
          <w:ilvl w:val="0"/>
          <w:numId w:val="35"/>
        </w:numPr>
        <w:tabs>
          <w:tab w:val="left" w:pos="426"/>
        </w:tabs>
        <w:autoSpaceDE w:val="0"/>
        <w:autoSpaceDN w:val="0"/>
        <w:adjustRightInd w:val="0"/>
        <w:spacing w:after="120"/>
        <w:ind w:left="340" w:hanging="340"/>
        <w:contextualSpacing w:val="0"/>
        <w:jc w:val="both"/>
        <w:textAlignment w:val="baseline"/>
        <w:rPr>
          <w:rFonts w:ascii="Arial" w:hAnsi="Arial" w:cs="Arial"/>
        </w:rPr>
      </w:pPr>
      <w:r w:rsidRPr="005B7228">
        <w:rPr>
          <w:rFonts w:ascii="Arial" w:hAnsi="Arial" w:cs="Arial"/>
        </w:rPr>
        <w:t xml:space="preserve">Poskytovatel je povinen </w:t>
      </w:r>
      <w:r>
        <w:rPr>
          <w:rFonts w:ascii="Arial" w:hAnsi="Arial" w:cs="Arial"/>
        </w:rPr>
        <w:t xml:space="preserve">provádět kontroly, zkoušky a servis Zařízení </w:t>
      </w:r>
      <w:r w:rsidRPr="005B7228">
        <w:rPr>
          <w:rFonts w:ascii="Arial" w:hAnsi="Arial" w:cs="Arial"/>
        </w:rPr>
        <w:t xml:space="preserve">s náležitou odbornou péčí, řádně a </w:t>
      </w:r>
      <w:r>
        <w:rPr>
          <w:rFonts w:ascii="Arial" w:hAnsi="Arial" w:cs="Arial"/>
        </w:rPr>
        <w:t>ve lhůtách a rozsahu stanoveném</w:t>
      </w:r>
      <w:r w:rsidRPr="005B7228">
        <w:rPr>
          <w:rFonts w:ascii="Arial" w:hAnsi="Arial" w:cs="Arial"/>
        </w:rPr>
        <w:t> platnými právními pře</w:t>
      </w:r>
      <w:r>
        <w:rPr>
          <w:rFonts w:ascii="Arial" w:hAnsi="Arial" w:cs="Arial"/>
        </w:rPr>
        <w:t>d</w:t>
      </w:r>
      <w:r w:rsidRPr="005B7228">
        <w:rPr>
          <w:rFonts w:ascii="Arial" w:hAnsi="Arial" w:cs="Arial"/>
        </w:rPr>
        <w:t>pisy</w:t>
      </w:r>
      <w:r>
        <w:rPr>
          <w:rFonts w:ascii="Arial" w:hAnsi="Arial" w:cs="Arial"/>
        </w:rPr>
        <w:t xml:space="preserve"> a technickými normami</w:t>
      </w:r>
      <w:r w:rsidRPr="005B7228">
        <w:rPr>
          <w:rFonts w:ascii="Arial" w:hAnsi="Arial" w:cs="Arial"/>
        </w:rPr>
        <w:t xml:space="preserve">, přičemž je vázán pokyny </w:t>
      </w:r>
      <w:r w:rsidR="00F762CA">
        <w:rPr>
          <w:rFonts w:ascii="Arial" w:hAnsi="Arial" w:cs="Arial"/>
        </w:rPr>
        <w:t>Objednatel</w:t>
      </w:r>
      <w:r w:rsidRPr="005B7228">
        <w:rPr>
          <w:rFonts w:ascii="Arial" w:hAnsi="Arial" w:cs="Arial"/>
        </w:rPr>
        <w:t>e</w:t>
      </w:r>
      <w:r>
        <w:rPr>
          <w:rFonts w:ascii="Arial" w:hAnsi="Arial" w:cs="Arial"/>
        </w:rPr>
        <w:t xml:space="preserve"> a touto </w:t>
      </w:r>
      <w:r w:rsidR="00F762CA">
        <w:rPr>
          <w:rFonts w:ascii="Arial" w:hAnsi="Arial" w:cs="Arial"/>
        </w:rPr>
        <w:t>Smlouv</w:t>
      </w:r>
      <w:r>
        <w:rPr>
          <w:rFonts w:ascii="Arial" w:hAnsi="Arial" w:cs="Arial"/>
        </w:rPr>
        <w:t>ou</w:t>
      </w:r>
      <w:r w:rsidRPr="005B7228">
        <w:rPr>
          <w:rFonts w:ascii="Arial" w:hAnsi="Arial" w:cs="Arial"/>
        </w:rPr>
        <w:t>.</w:t>
      </w:r>
      <w:r w:rsidRPr="000763E3">
        <w:t xml:space="preserve"> </w:t>
      </w:r>
      <w:r>
        <w:rPr>
          <w:rFonts w:ascii="Arial" w:hAnsi="Arial" w:cs="Arial"/>
          <w:lang w:eastAsia="de-AT"/>
        </w:rPr>
        <w:t xml:space="preserve">Poskytovatel se zavazuje provádět </w:t>
      </w:r>
      <w:r>
        <w:rPr>
          <w:rFonts w:ascii="Arial" w:hAnsi="Arial" w:cs="Arial"/>
        </w:rPr>
        <w:t>kontroly, zkoušky a servis</w:t>
      </w:r>
      <w:r>
        <w:rPr>
          <w:rFonts w:ascii="Arial" w:hAnsi="Arial" w:cs="Arial"/>
          <w:lang w:eastAsia="de-AT"/>
        </w:rPr>
        <w:t xml:space="preserve"> Zařízení též </w:t>
      </w:r>
      <w:r w:rsidRPr="00B9513C">
        <w:rPr>
          <w:rFonts w:ascii="Arial" w:hAnsi="Arial" w:cs="Arial"/>
          <w:lang w:eastAsia="de-AT"/>
        </w:rPr>
        <w:t>s přihlédnutím k </w:t>
      </w:r>
      <w:r>
        <w:rPr>
          <w:rFonts w:ascii="Arial" w:hAnsi="Arial" w:cs="Arial"/>
          <w:lang w:eastAsia="de-AT"/>
        </w:rPr>
        <w:t>technickým podmínkám</w:t>
      </w:r>
      <w:r w:rsidRPr="00B9513C">
        <w:rPr>
          <w:rFonts w:ascii="Arial" w:hAnsi="Arial" w:cs="Arial"/>
          <w:lang w:eastAsia="de-AT"/>
        </w:rPr>
        <w:t xml:space="preserve"> výrobce.</w:t>
      </w:r>
      <w:r>
        <w:rPr>
          <w:rFonts w:ascii="Arial" w:hAnsi="Arial" w:cs="Arial"/>
          <w:lang w:eastAsia="de-AT"/>
        </w:rPr>
        <w:t xml:space="preserve"> </w:t>
      </w:r>
      <w:r w:rsidRPr="00725637">
        <w:rPr>
          <w:rFonts w:ascii="Arial" w:hAnsi="Arial" w:cs="Arial"/>
        </w:rPr>
        <w:t xml:space="preserve">Pracovníci </w:t>
      </w:r>
      <w:r>
        <w:rPr>
          <w:rFonts w:ascii="Arial" w:hAnsi="Arial" w:cs="Arial"/>
        </w:rPr>
        <w:t>Poskytovatel</w:t>
      </w:r>
      <w:r w:rsidRPr="00725637">
        <w:rPr>
          <w:rFonts w:ascii="Arial" w:hAnsi="Arial" w:cs="Arial"/>
        </w:rPr>
        <w:t xml:space="preserve">e zahájí činnost ve stanovenou dobu nástupem na </w:t>
      </w:r>
      <w:r>
        <w:rPr>
          <w:rFonts w:ascii="Arial" w:hAnsi="Arial" w:cs="Arial"/>
        </w:rPr>
        <w:t>místo plnění.</w:t>
      </w:r>
    </w:p>
    <w:p w:rsidR="00501AB5" w:rsidRPr="000132ED" w:rsidP="00B62B29" w14:paraId="1CC2AD19" w14:textId="77777777">
      <w:pPr>
        <w:pStyle w:val="ListParagraph"/>
        <w:widowControl w:val="0"/>
        <w:numPr>
          <w:ilvl w:val="0"/>
          <w:numId w:val="35"/>
        </w:numPr>
        <w:tabs>
          <w:tab w:val="left" w:pos="426"/>
        </w:tabs>
        <w:autoSpaceDE w:val="0"/>
        <w:autoSpaceDN w:val="0"/>
        <w:adjustRightInd w:val="0"/>
        <w:spacing w:after="120"/>
        <w:ind w:left="340" w:hanging="340"/>
        <w:contextualSpacing w:val="0"/>
        <w:jc w:val="both"/>
        <w:textAlignment w:val="baseline"/>
        <w:rPr>
          <w:rFonts w:ascii="Arial" w:hAnsi="Arial" w:cs="Arial"/>
        </w:rPr>
      </w:pPr>
      <w:r>
        <w:rPr>
          <w:rFonts w:ascii="Arial" w:hAnsi="Arial" w:cs="Arial"/>
        </w:rPr>
        <w:t>Poskytovatel</w:t>
      </w:r>
      <w:r w:rsidRPr="00725637">
        <w:rPr>
          <w:rFonts w:ascii="Arial" w:hAnsi="Arial" w:cs="Arial"/>
        </w:rPr>
        <w:t xml:space="preserve"> je povinen po celou dobu plnění mít uzavřenu pojistnou </w:t>
      </w:r>
      <w:r w:rsidR="00F762CA">
        <w:rPr>
          <w:rFonts w:ascii="Arial" w:hAnsi="Arial" w:cs="Arial"/>
        </w:rPr>
        <w:t>Smlouv</w:t>
      </w:r>
      <w:r w:rsidRPr="00725637">
        <w:rPr>
          <w:rFonts w:ascii="Arial" w:hAnsi="Arial" w:cs="Arial"/>
        </w:rPr>
        <w:t xml:space="preserve">u na pojištění odpovědnosti za škodu způsobenou </w:t>
      </w:r>
      <w:r>
        <w:rPr>
          <w:rFonts w:ascii="Arial" w:hAnsi="Arial" w:cs="Arial"/>
        </w:rPr>
        <w:t>Poskytovatel</w:t>
      </w:r>
      <w:r w:rsidRPr="00725637">
        <w:rPr>
          <w:rFonts w:ascii="Arial" w:hAnsi="Arial" w:cs="Arial"/>
        </w:rPr>
        <w:t>em třetím osobám p</w:t>
      </w:r>
      <w:r>
        <w:rPr>
          <w:rFonts w:ascii="Arial" w:hAnsi="Arial" w:cs="Arial"/>
        </w:rPr>
        <w:t xml:space="preserve">okrývající předmět plnění této </w:t>
      </w:r>
      <w:r w:rsidR="00F762CA">
        <w:rPr>
          <w:rFonts w:ascii="Arial" w:hAnsi="Arial" w:cs="Arial"/>
        </w:rPr>
        <w:t>Smlouv</w:t>
      </w:r>
      <w:r w:rsidRPr="00725637">
        <w:rPr>
          <w:rFonts w:ascii="Arial" w:hAnsi="Arial" w:cs="Arial"/>
        </w:rPr>
        <w:t>y s minimálním celkovým limitem pojistného plnění ve výši</w:t>
      </w:r>
      <w:r>
        <w:rPr>
          <w:rFonts w:ascii="Arial" w:hAnsi="Arial" w:cs="Arial"/>
        </w:rPr>
        <w:t xml:space="preserve"> 5.000.000 </w:t>
      </w:r>
      <w:r w:rsidRPr="00006A0D">
        <w:rPr>
          <w:rFonts w:ascii="Arial" w:hAnsi="Arial" w:cs="Arial"/>
        </w:rPr>
        <w:t>Kč</w:t>
      </w:r>
      <w:r w:rsidRPr="00725637">
        <w:rPr>
          <w:rFonts w:ascii="Arial" w:hAnsi="Arial" w:cs="Arial"/>
        </w:rPr>
        <w:t xml:space="preserve">. </w:t>
      </w:r>
      <w:r>
        <w:rPr>
          <w:rFonts w:ascii="Arial" w:hAnsi="Arial" w:cs="Arial"/>
        </w:rPr>
        <w:t xml:space="preserve">Poskytovatel předložil </w:t>
      </w:r>
      <w:r w:rsidR="00F762CA">
        <w:rPr>
          <w:rFonts w:ascii="Arial" w:hAnsi="Arial" w:cs="Arial"/>
        </w:rPr>
        <w:t>Objednatel</w:t>
      </w:r>
      <w:r w:rsidRPr="00725637">
        <w:rPr>
          <w:rFonts w:ascii="Arial" w:hAnsi="Arial" w:cs="Arial"/>
        </w:rPr>
        <w:t xml:space="preserve">i předmětnou pojistnou </w:t>
      </w:r>
      <w:r w:rsidR="00F762CA">
        <w:rPr>
          <w:rFonts w:ascii="Arial" w:hAnsi="Arial" w:cs="Arial"/>
        </w:rPr>
        <w:t>Smlouv</w:t>
      </w:r>
      <w:r w:rsidRPr="00725637">
        <w:rPr>
          <w:rFonts w:ascii="Arial" w:hAnsi="Arial" w:cs="Arial"/>
        </w:rPr>
        <w:t xml:space="preserve">u (certifikát pojištění) </w:t>
      </w:r>
      <w:r>
        <w:rPr>
          <w:rFonts w:ascii="Arial" w:hAnsi="Arial" w:cs="Arial"/>
        </w:rPr>
        <w:t xml:space="preserve">v rámci součinnosti před podpisem </w:t>
      </w:r>
      <w:r w:rsidR="00F762CA">
        <w:rPr>
          <w:rFonts w:ascii="Arial" w:hAnsi="Arial" w:cs="Arial"/>
        </w:rPr>
        <w:t>Smlouv</w:t>
      </w:r>
      <w:r>
        <w:rPr>
          <w:rFonts w:ascii="Arial" w:hAnsi="Arial" w:cs="Arial"/>
        </w:rPr>
        <w:t>y a </w:t>
      </w:r>
      <w:r w:rsidRPr="00725637">
        <w:rPr>
          <w:rFonts w:ascii="Arial" w:hAnsi="Arial" w:cs="Arial"/>
        </w:rPr>
        <w:t>dále je povinen</w:t>
      </w:r>
      <w:r>
        <w:rPr>
          <w:rFonts w:ascii="Arial" w:hAnsi="Arial" w:cs="Arial"/>
        </w:rPr>
        <w:t xml:space="preserve"> v </w:t>
      </w:r>
      <w:r w:rsidRPr="00725637">
        <w:rPr>
          <w:rFonts w:ascii="Arial" w:hAnsi="Arial" w:cs="Arial"/>
        </w:rPr>
        <w:t>průběhu plnění př</w:t>
      </w:r>
      <w:r>
        <w:rPr>
          <w:rFonts w:ascii="Arial" w:hAnsi="Arial" w:cs="Arial"/>
        </w:rPr>
        <w:t xml:space="preserve">edmětu </w:t>
      </w:r>
      <w:r w:rsidR="00F762CA">
        <w:rPr>
          <w:rFonts w:ascii="Arial" w:hAnsi="Arial" w:cs="Arial"/>
        </w:rPr>
        <w:t>Smlouv</w:t>
      </w:r>
      <w:r>
        <w:rPr>
          <w:rFonts w:ascii="Arial" w:hAnsi="Arial" w:cs="Arial"/>
        </w:rPr>
        <w:t xml:space="preserve">y na žádost </w:t>
      </w:r>
      <w:r w:rsidR="00F762CA">
        <w:rPr>
          <w:rFonts w:ascii="Arial" w:hAnsi="Arial" w:cs="Arial"/>
        </w:rPr>
        <w:t>Objednatel</w:t>
      </w:r>
      <w:r w:rsidRPr="00725637">
        <w:rPr>
          <w:rFonts w:ascii="Arial" w:hAnsi="Arial" w:cs="Arial"/>
        </w:rPr>
        <w:t xml:space="preserve">e předložit pojistnou </w:t>
      </w:r>
      <w:r w:rsidR="00F762CA">
        <w:rPr>
          <w:rFonts w:ascii="Arial" w:hAnsi="Arial" w:cs="Arial"/>
        </w:rPr>
        <w:t>Smlouv</w:t>
      </w:r>
      <w:r w:rsidRPr="00725637">
        <w:rPr>
          <w:rFonts w:ascii="Arial" w:hAnsi="Arial" w:cs="Arial"/>
        </w:rPr>
        <w:t>u (certifikát pojištění) do 5 pracovních dnů</w:t>
      </w:r>
      <w:r>
        <w:rPr>
          <w:rFonts w:ascii="Arial" w:hAnsi="Arial" w:cs="Arial"/>
        </w:rPr>
        <w:t xml:space="preserve"> k </w:t>
      </w:r>
      <w:r w:rsidRPr="00725637">
        <w:rPr>
          <w:rFonts w:ascii="Arial" w:hAnsi="Arial" w:cs="Arial"/>
        </w:rPr>
        <w:t xml:space="preserve">ověření skutečnosti, že povinnost mít uzavřenou pojistnou </w:t>
      </w:r>
      <w:r w:rsidR="00F762CA">
        <w:rPr>
          <w:rFonts w:ascii="Arial" w:hAnsi="Arial" w:cs="Arial"/>
        </w:rPr>
        <w:t>Smlouv</w:t>
      </w:r>
      <w:r w:rsidRPr="00725637">
        <w:rPr>
          <w:rFonts w:ascii="Arial" w:hAnsi="Arial" w:cs="Arial"/>
        </w:rPr>
        <w:t xml:space="preserve">u je </w:t>
      </w:r>
      <w:r>
        <w:rPr>
          <w:rFonts w:ascii="Arial" w:hAnsi="Arial" w:cs="Arial"/>
        </w:rPr>
        <w:t>Poskytovatel</w:t>
      </w:r>
      <w:r w:rsidRPr="00725637">
        <w:rPr>
          <w:rFonts w:ascii="Arial" w:hAnsi="Arial" w:cs="Arial"/>
        </w:rPr>
        <w:t>em plněna po celou d</w:t>
      </w:r>
      <w:r>
        <w:rPr>
          <w:rFonts w:ascii="Arial" w:hAnsi="Arial" w:cs="Arial"/>
        </w:rPr>
        <w:t xml:space="preserve">obu plnění předmětu této </w:t>
      </w:r>
      <w:r w:rsidR="00F762CA">
        <w:rPr>
          <w:rFonts w:ascii="Arial" w:hAnsi="Arial" w:cs="Arial"/>
        </w:rPr>
        <w:t>Smlouv</w:t>
      </w:r>
      <w:r>
        <w:rPr>
          <w:rFonts w:ascii="Arial" w:hAnsi="Arial" w:cs="Arial"/>
        </w:rPr>
        <w:t>y.</w:t>
      </w:r>
    </w:p>
    <w:p w:rsidR="00501AB5" w:rsidP="00B62B29" w14:paraId="737747F5" w14:textId="77777777">
      <w:pPr>
        <w:pStyle w:val="ListParagraph"/>
        <w:widowControl w:val="0"/>
        <w:numPr>
          <w:ilvl w:val="0"/>
          <w:numId w:val="35"/>
        </w:numPr>
        <w:tabs>
          <w:tab w:val="left" w:pos="426"/>
        </w:tabs>
        <w:autoSpaceDE w:val="0"/>
        <w:autoSpaceDN w:val="0"/>
        <w:adjustRightInd w:val="0"/>
        <w:spacing w:after="120"/>
        <w:ind w:left="340" w:hanging="340"/>
        <w:contextualSpacing w:val="0"/>
        <w:jc w:val="both"/>
        <w:textAlignment w:val="baseline"/>
        <w:rPr>
          <w:rFonts w:ascii="Arial" w:hAnsi="Arial" w:cs="Arial"/>
        </w:rPr>
      </w:pPr>
      <w:r w:rsidRPr="00F0614F">
        <w:rPr>
          <w:rFonts w:ascii="Arial" w:hAnsi="Arial" w:cs="Arial"/>
        </w:rPr>
        <w:t>Poskytovatel je povi</w:t>
      </w:r>
      <w:r>
        <w:rPr>
          <w:rFonts w:ascii="Arial" w:hAnsi="Arial" w:cs="Arial"/>
        </w:rPr>
        <w:t xml:space="preserve">nen při podpisu </w:t>
      </w:r>
      <w:r w:rsidR="00F762CA">
        <w:rPr>
          <w:rFonts w:ascii="Arial" w:hAnsi="Arial" w:cs="Arial"/>
        </w:rPr>
        <w:t>Smlouv</w:t>
      </w:r>
      <w:r>
        <w:rPr>
          <w:rFonts w:ascii="Arial" w:hAnsi="Arial" w:cs="Arial"/>
        </w:rPr>
        <w:t xml:space="preserve">y předat </w:t>
      </w:r>
      <w:r w:rsidR="00F762CA">
        <w:rPr>
          <w:rFonts w:ascii="Arial" w:hAnsi="Arial" w:cs="Arial"/>
        </w:rPr>
        <w:t>Objednatel</w:t>
      </w:r>
      <w:r w:rsidRPr="00F0614F">
        <w:rPr>
          <w:rFonts w:ascii="Arial" w:hAnsi="Arial" w:cs="Arial"/>
        </w:rPr>
        <w:t>i ke schválení seznam osob (</w:t>
      </w:r>
      <w:r>
        <w:rPr>
          <w:rFonts w:ascii="Arial" w:hAnsi="Arial" w:cs="Arial"/>
        </w:rPr>
        <w:t>pracovníků Poskytovatele</w:t>
      </w:r>
      <w:r w:rsidRPr="00F0614F">
        <w:rPr>
          <w:rFonts w:ascii="Arial" w:hAnsi="Arial" w:cs="Arial"/>
        </w:rPr>
        <w:t>), kteří budou vykonávat služb</w:t>
      </w:r>
      <w:r>
        <w:rPr>
          <w:rFonts w:ascii="Arial" w:hAnsi="Arial" w:cs="Arial"/>
        </w:rPr>
        <w:t>y v </w:t>
      </w:r>
      <w:r w:rsidRPr="00F0614F">
        <w:rPr>
          <w:rFonts w:ascii="Arial" w:hAnsi="Arial" w:cs="Arial"/>
        </w:rPr>
        <w:t>objekt</w:t>
      </w:r>
      <w:r>
        <w:rPr>
          <w:rFonts w:ascii="Arial" w:hAnsi="Arial" w:cs="Arial"/>
        </w:rPr>
        <w:t>ech a </w:t>
      </w:r>
      <w:r w:rsidRPr="00F0614F">
        <w:rPr>
          <w:rFonts w:ascii="Arial" w:hAnsi="Arial" w:cs="Arial"/>
        </w:rPr>
        <w:t>následně vždy</w:t>
      </w:r>
      <w:r>
        <w:rPr>
          <w:rFonts w:ascii="Arial" w:hAnsi="Arial" w:cs="Arial"/>
        </w:rPr>
        <w:t xml:space="preserve"> v </w:t>
      </w:r>
      <w:r w:rsidRPr="00F0614F">
        <w:rPr>
          <w:rFonts w:ascii="Arial" w:hAnsi="Arial" w:cs="Arial"/>
        </w:rPr>
        <w:t>dostate</w:t>
      </w:r>
      <w:r>
        <w:rPr>
          <w:rFonts w:ascii="Arial" w:hAnsi="Arial" w:cs="Arial"/>
        </w:rPr>
        <w:t xml:space="preserve">čném časovém předstihu, předat </w:t>
      </w:r>
      <w:r w:rsidR="00F762CA">
        <w:rPr>
          <w:rFonts w:ascii="Arial" w:hAnsi="Arial" w:cs="Arial"/>
        </w:rPr>
        <w:t>Objednatel</w:t>
      </w:r>
      <w:r w:rsidRPr="00F0614F">
        <w:rPr>
          <w:rFonts w:ascii="Arial" w:hAnsi="Arial" w:cs="Arial"/>
        </w:rPr>
        <w:t>i ke</w:t>
      </w:r>
      <w:r>
        <w:rPr>
          <w:rFonts w:ascii="Arial" w:hAnsi="Arial" w:cs="Arial"/>
        </w:rPr>
        <w:t> </w:t>
      </w:r>
      <w:r w:rsidRPr="00F0614F">
        <w:rPr>
          <w:rFonts w:ascii="Arial" w:hAnsi="Arial" w:cs="Arial"/>
        </w:rPr>
        <w:t>schválení seznam případných dalších osob (</w:t>
      </w:r>
      <w:r>
        <w:rPr>
          <w:rFonts w:ascii="Arial" w:hAnsi="Arial" w:cs="Arial"/>
        </w:rPr>
        <w:t>pracovníků Poskytovatele</w:t>
      </w:r>
      <w:r w:rsidRPr="00F0614F">
        <w:rPr>
          <w:rFonts w:ascii="Arial" w:hAnsi="Arial" w:cs="Arial"/>
        </w:rPr>
        <w:t>), kte</w:t>
      </w:r>
      <w:r>
        <w:rPr>
          <w:rFonts w:ascii="Arial" w:hAnsi="Arial" w:cs="Arial"/>
        </w:rPr>
        <w:t>ří</w:t>
      </w:r>
      <w:r w:rsidRPr="00F0614F">
        <w:rPr>
          <w:rFonts w:ascii="Arial" w:hAnsi="Arial" w:cs="Arial"/>
        </w:rPr>
        <w:t xml:space="preserve"> budou vykonávat služb</w:t>
      </w:r>
      <w:r>
        <w:rPr>
          <w:rFonts w:ascii="Arial" w:hAnsi="Arial" w:cs="Arial"/>
        </w:rPr>
        <w:t>y v </w:t>
      </w:r>
      <w:r w:rsidRPr="00F0614F">
        <w:rPr>
          <w:rFonts w:ascii="Arial" w:hAnsi="Arial" w:cs="Arial"/>
        </w:rPr>
        <w:t>objekt</w:t>
      </w:r>
      <w:r>
        <w:rPr>
          <w:rFonts w:ascii="Arial" w:hAnsi="Arial" w:cs="Arial"/>
        </w:rPr>
        <w:t xml:space="preserve">ech, a </w:t>
      </w:r>
      <w:r w:rsidRPr="00006A0D">
        <w:rPr>
          <w:rFonts w:ascii="Arial" w:hAnsi="Arial" w:cs="Arial"/>
        </w:rPr>
        <w:t>dále typ vozidla a registrační značku vozidla, které bude</w:t>
      </w:r>
      <w:r>
        <w:rPr>
          <w:rFonts w:ascii="Arial" w:hAnsi="Arial" w:cs="Arial"/>
        </w:rPr>
        <w:t xml:space="preserve"> k </w:t>
      </w:r>
      <w:r w:rsidRPr="00006A0D">
        <w:rPr>
          <w:rFonts w:ascii="Arial" w:hAnsi="Arial" w:cs="Arial"/>
        </w:rPr>
        <w:t xml:space="preserve">předmětu plnění využito. </w:t>
      </w:r>
      <w:r w:rsidRPr="00F0614F">
        <w:rPr>
          <w:rFonts w:ascii="Arial" w:hAnsi="Arial" w:cs="Arial"/>
        </w:rPr>
        <w:t>Vykonávat služb</w:t>
      </w:r>
      <w:r>
        <w:rPr>
          <w:rFonts w:ascii="Arial" w:hAnsi="Arial" w:cs="Arial"/>
        </w:rPr>
        <w:t>y v </w:t>
      </w:r>
      <w:r w:rsidRPr="00F0614F">
        <w:rPr>
          <w:rFonts w:ascii="Arial" w:hAnsi="Arial" w:cs="Arial"/>
        </w:rPr>
        <w:t>objekt</w:t>
      </w:r>
      <w:r>
        <w:rPr>
          <w:rFonts w:ascii="Arial" w:hAnsi="Arial" w:cs="Arial"/>
        </w:rPr>
        <w:t>ech</w:t>
      </w:r>
      <w:r w:rsidRPr="00F0614F">
        <w:rPr>
          <w:rFonts w:ascii="Arial" w:hAnsi="Arial" w:cs="Arial"/>
        </w:rPr>
        <w:t xml:space="preserve"> jsou oprávněny pouz</w:t>
      </w:r>
      <w:r>
        <w:rPr>
          <w:rFonts w:ascii="Arial" w:hAnsi="Arial" w:cs="Arial"/>
        </w:rPr>
        <w:t xml:space="preserve">e osoby schválené </w:t>
      </w:r>
      <w:r w:rsidR="00F762CA">
        <w:rPr>
          <w:rFonts w:ascii="Arial" w:hAnsi="Arial" w:cs="Arial"/>
        </w:rPr>
        <w:t>Objednatel</w:t>
      </w:r>
      <w:r>
        <w:rPr>
          <w:rFonts w:ascii="Arial" w:hAnsi="Arial" w:cs="Arial"/>
        </w:rPr>
        <w:t>em.</w:t>
      </w:r>
      <w:r w:rsidRPr="00F0614F">
        <w:rPr>
          <w:rFonts w:ascii="Arial" w:hAnsi="Arial" w:cs="Arial"/>
        </w:rPr>
        <w:t xml:space="preserve"> Seznam osob musí obsahovat jméno, příjmení</w:t>
      </w:r>
      <w:r>
        <w:rPr>
          <w:rFonts w:ascii="Arial" w:hAnsi="Arial" w:cs="Arial"/>
        </w:rPr>
        <w:t xml:space="preserve"> a </w:t>
      </w:r>
      <w:r w:rsidRPr="00F0614F">
        <w:rPr>
          <w:rFonts w:ascii="Arial" w:hAnsi="Arial" w:cs="Arial"/>
        </w:rPr>
        <w:t>číslo občanského průkazu jednotlivých osob</w:t>
      </w:r>
      <w:r>
        <w:rPr>
          <w:rFonts w:ascii="Arial" w:hAnsi="Arial" w:cs="Arial"/>
        </w:rPr>
        <w:t>, případně jiného dokladu totožnosti</w:t>
      </w:r>
      <w:r w:rsidRPr="00F0614F">
        <w:rPr>
          <w:rFonts w:ascii="Arial" w:hAnsi="Arial" w:cs="Arial"/>
        </w:rPr>
        <w:t>. Poskytovatel bere na</w:t>
      </w:r>
      <w:r>
        <w:rPr>
          <w:rFonts w:ascii="Arial" w:hAnsi="Arial" w:cs="Arial"/>
        </w:rPr>
        <w:t> </w:t>
      </w:r>
      <w:r w:rsidRPr="00F0614F">
        <w:rPr>
          <w:rFonts w:ascii="Arial" w:hAnsi="Arial" w:cs="Arial"/>
        </w:rPr>
        <w:t>vědomí, že osoby, které nebudou uvedeny na tomto seznamu, nejsou oprávněny vykonávat služb</w:t>
      </w:r>
      <w:r>
        <w:rPr>
          <w:rFonts w:ascii="Arial" w:hAnsi="Arial" w:cs="Arial"/>
        </w:rPr>
        <w:t>y v </w:t>
      </w:r>
      <w:r w:rsidRPr="00F0614F">
        <w:rPr>
          <w:rFonts w:ascii="Arial" w:hAnsi="Arial" w:cs="Arial"/>
        </w:rPr>
        <w:t>objekt</w:t>
      </w:r>
      <w:r>
        <w:rPr>
          <w:rFonts w:ascii="Arial" w:hAnsi="Arial" w:cs="Arial"/>
        </w:rPr>
        <w:t>ech</w:t>
      </w:r>
      <w:r w:rsidRPr="00F0614F">
        <w:rPr>
          <w:rFonts w:ascii="Arial" w:hAnsi="Arial" w:cs="Arial"/>
        </w:rPr>
        <w:t xml:space="preserve">. </w:t>
      </w:r>
      <w:r w:rsidR="00F762CA">
        <w:rPr>
          <w:rFonts w:ascii="Arial" w:hAnsi="Arial" w:cs="Arial"/>
        </w:rPr>
        <w:t>Objednatel</w:t>
      </w:r>
      <w:r w:rsidRPr="00F0614F">
        <w:rPr>
          <w:rFonts w:ascii="Arial" w:hAnsi="Arial" w:cs="Arial"/>
        </w:rPr>
        <w:t xml:space="preserve"> si vyhrazuje právo neschválit osob</w:t>
      </w:r>
      <w:r>
        <w:rPr>
          <w:rFonts w:ascii="Arial" w:hAnsi="Arial" w:cs="Arial"/>
        </w:rPr>
        <w:t>u</w:t>
      </w:r>
      <w:r w:rsidRPr="00F0614F">
        <w:rPr>
          <w:rFonts w:ascii="Arial" w:hAnsi="Arial" w:cs="Arial"/>
        </w:rPr>
        <w:t xml:space="preserve"> (</w:t>
      </w:r>
      <w:r>
        <w:rPr>
          <w:rFonts w:ascii="Arial" w:hAnsi="Arial" w:cs="Arial"/>
        </w:rPr>
        <w:t>pracovníků poskytovatele</w:t>
      </w:r>
      <w:r w:rsidRPr="00F0614F">
        <w:rPr>
          <w:rFonts w:ascii="Arial" w:hAnsi="Arial" w:cs="Arial"/>
        </w:rPr>
        <w:t xml:space="preserve">) </w:t>
      </w:r>
      <w:r>
        <w:rPr>
          <w:rFonts w:ascii="Arial" w:hAnsi="Arial" w:cs="Arial"/>
        </w:rPr>
        <w:t xml:space="preserve">pro výkon služby v objektu </w:t>
      </w:r>
      <w:r w:rsidRPr="00F0614F">
        <w:rPr>
          <w:rFonts w:ascii="Arial" w:hAnsi="Arial" w:cs="Arial"/>
        </w:rPr>
        <w:t>na</w:t>
      </w:r>
      <w:r>
        <w:rPr>
          <w:rFonts w:ascii="Arial" w:hAnsi="Arial" w:cs="Arial"/>
        </w:rPr>
        <w:t> </w:t>
      </w:r>
      <w:r w:rsidRPr="00F0614F">
        <w:rPr>
          <w:rFonts w:ascii="Arial" w:hAnsi="Arial" w:cs="Arial"/>
        </w:rPr>
        <w:t xml:space="preserve">základě podnětu </w:t>
      </w:r>
      <w:r>
        <w:rPr>
          <w:rFonts w:ascii="Arial" w:hAnsi="Arial" w:cs="Arial"/>
        </w:rPr>
        <w:t xml:space="preserve">Ochranné služby </w:t>
      </w:r>
      <w:r w:rsidRPr="00F0614F">
        <w:rPr>
          <w:rFonts w:ascii="Arial" w:hAnsi="Arial" w:cs="Arial"/>
        </w:rPr>
        <w:t>Policie České republiky</w:t>
      </w:r>
      <w:r>
        <w:rPr>
          <w:rFonts w:ascii="Arial" w:hAnsi="Arial" w:cs="Arial"/>
        </w:rPr>
        <w:t xml:space="preserve">. </w:t>
      </w:r>
      <w:r w:rsidR="00F762CA">
        <w:rPr>
          <w:rFonts w:ascii="Arial" w:hAnsi="Arial" w:cs="Arial"/>
        </w:rPr>
        <w:t>Objednatel</w:t>
      </w:r>
      <w:r w:rsidRPr="00006A0D">
        <w:rPr>
          <w:rFonts w:ascii="Arial" w:hAnsi="Arial" w:cs="Arial"/>
        </w:rPr>
        <w:t xml:space="preserve"> je oprávněn z</w:t>
      </w:r>
      <w:r>
        <w:rPr>
          <w:rFonts w:ascii="Arial" w:hAnsi="Arial" w:cs="Arial"/>
        </w:rPr>
        <w:t> </w:t>
      </w:r>
      <w:r w:rsidRPr="00006A0D">
        <w:rPr>
          <w:rFonts w:ascii="Arial" w:hAnsi="Arial" w:cs="Arial"/>
        </w:rPr>
        <w:t xml:space="preserve">bezpečnostních důvodů změnit termín </w:t>
      </w:r>
      <w:r w:rsidRPr="00006A0D">
        <w:rPr>
          <w:rFonts w:ascii="Arial" w:hAnsi="Arial" w:cs="Arial"/>
        </w:rPr>
        <w:t>předpokládaného příjezdu vozidla nebo při vjezdu vozidel do objektu může dojít ke zdržení vozidel (např. prohlídka ze strany PČR)</w:t>
      </w:r>
      <w:r>
        <w:rPr>
          <w:rFonts w:ascii="Arial" w:hAnsi="Arial" w:cs="Arial"/>
        </w:rPr>
        <w:t>. V </w:t>
      </w:r>
      <w:r w:rsidRPr="00006A0D">
        <w:rPr>
          <w:rFonts w:ascii="Arial" w:hAnsi="Arial" w:cs="Arial"/>
        </w:rPr>
        <w:t>případech t</w:t>
      </w:r>
      <w:r>
        <w:rPr>
          <w:rFonts w:ascii="Arial" w:hAnsi="Arial" w:cs="Arial"/>
        </w:rPr>
        <w:t>akovýchto zdržení či změn nemá P</w:t>
      </w:r>
      <w:r w:rsidRPr="00006A0D">
        <w:rPr>
          <w:rFonts w:ascii="Arial" w:hAnsi="Arial" w:cs="Arial"/>
        </w:rPr>
        <w:t xml:space="preserve">oskytovatel nárok na jakoukoliv finanční náhradu </w:t>
      </w:r>
      <w:r>
        <w:rPr>
          <w:rFonts w:ascii="Arial" w:hAnsi="Arial" w:cs="Arial"/>
        </w:rPr>
        <w:t>takto vzniklých prostojů</w:t>
      </w:r>
      <w:r w:rsidRPr="00F0614F">
        <w:rPr>
          <w:rFonts w:ascii="Arial" w:hAnsi="Arial" w:cs="Arial"/>
        </w:rPr>
        <w:t>.</w:t>
      </w:r>
    </w:p>
    <w:p w:rsidR="00501AB5" w:rsidRPr="00071217" w:rsidP="00B62B29" w14:paraId="421084D4" w14:textId="77777777">
      <w:pPr>
        <w:pStyle w:val="ListParagraph"/>
        <w:widowControl w:val="0"/>
        <w:numPr>
          <w:ilvl w:val="0"/>
          <w:numId w:val="35"/>
        </w:numPr>
        <w:tabs>
          <w:tab w:val="left" w:pos="426"/>
        </w:tabs>
        <w:autoSpaceDE w:val="0"/>
        <w:autoSpaceDN w:val="0"/>
        <w:adjustRightInd w:val="0"/>
        <w:spacing w:after="120"/>
        <w:ind w:left="340" w:hanging="340"/>
        <w:contextualSpacing w:val="0"/>
        <w:jc w:val="both"/>
        <w:textAlignment w:val="baseline"/>
        <w:rPr>
          <w:rFonts w:ascii="Arial" w:hAnsi="Arial" w:cs="Arial"/>
        </w:rPr>
      </w:pPr>
      <w:r w:rsidRPr="00071217">
        <w:rPr>
          <w:rFonts w:ascii="Arial" w:hAnsi="Arial" w:cs="Arial"/>
        </w:rPr>
        <w:t>Poskytovatel je povinen zajistit, aby jednotliví pracovníci při výkonu služeb</w:t>
      </w:r>
      <w:r>
        <w:rPr>
          <w:rFonts w:ascii="Arial" w:hAnsi="Arial" w:cs="Arial"/>
        </w:rPr>
        <w:t xml:space="preserve"> v </w:t>
      </w:r>
      <w:r w:rsidRPr="00071217">
        <w:rPr>
          <w:rFonts w:ascii="Arial" w:hAnsi="Arial" w:cs="Arial"/>
        </w:rPr>
        <w:t>objektech</w:t>
      </w:r>
    </w:p>
    <w:p w:rsidR="00501AB5" w:rsidRPr="00071217" w:rsidP="00B62B29" w14:paraId="0EC4988D" w14:textId="77777777">
      <w:pPr>
        <w:pStyle w:val="ListParagraph"/>
        <w:widowControl w:val="0"/>
        <w:numPr>
          <w:ilvl w:val="0"/>
          <w:numId w:val="34"/>
        </w:numPr>
        <w:adjustRightInd w:val="0"/>
        <w:spacing w:after="120"/>
        <w:ind w:left="709" w:hanging="284"/>
        <w:contextualSpacing w:val="0"/>
        <w:jc w:val="both"/>
        <w:textAlignment w:val="baseline"/>
        <w:rPr>
          <w:rFonts w:ascii="Arial" w:hAnsi="Arial" w:cs="Arial"/>
        </w:rPr>
      </w:pPr>
      <w:r w:rsidRPr="00071217">
        <w:rPr>
          <w:rFonts w:ascii="Arial" w:hAnsi="Arial" w:cs="Arial"/>
        </w:rPr>
        <w:t>používali jednotný pracovní oděv</w:t>
      </w:r>
      <w:r>
        <w:rPr>
          <w:rFonts w:ascii="Arial" w:hAnsi="Arial" w:cs="Arial"/>
        </w:rPr>
        <w:t xml:space="preserve"> a </w:t>
      </w:r>
      <w:r w:rsidRPr="00071217">
        <w:rPr>
          <w:rFonts w:ascii="Arial" w:hAnsi="Arial" w:cs="Arial"/>
        </w:rPr>
        <w:t>obuv odpovídající povaze vykonávané činnosti</w:t>
      </w:r>
      <w:r>
        <w:rPr>
          <w:rFonts w:ascii="Arial" w:hAnsi="Arial" w:cs="Arial"/>
        </w:rPr>
        <w:t xml:space="preserve"> a </w:t>
      </w:r>
      <w:r w:rsidRPr="00071217">
        <w:rPr>
          <w:rFonts w:ascii="Arial" w:hAnsi="Arial" w:cs="Arial"/>
        </w:rPr>
        <w:t xml:space="preserve">ročnímu </w:t>
      </w:r>
      <w:r>
        <w:rPr>
          <w:rFonts w:ascii="Arial" w:hAnsi="Arial" w:cs="Arial"/>
        </w:rPr>
        <w:t>období.</w:t>
      </w:r>
    </w:p>
    <w:p w:rsidR="00501AB5" w:rsidRPr="00071217" w:rsidP="00B62B29" w14:paraId="271D2367" w14:textId="77777777">
      <w:pPr>
        <w:pStyle w:val="ListParagraph"/>
        <w:widowControl w:val="0"/>
        <w:numPr>
          <w:ilvl w:val="0"/>
          <w:numId w:val="34"/>
        </w:numPr>
        <w:adjustRightInd w:val="0"/>
        <w:spacing w:after="120"/>
        <w:ind w:left="709" w:hanging="284"/>
        <w:contextualSpacing w:val="0"/>
        <w:jc w:val="both"/>
        <w:textAlignment w:val="baseline"/>
        <w:rPr>
          <w:rFonts w:ascii="Arial" w:hAnsi="Arial" w:cs="Arial"/>
        </w:rPr>
      </w:pPr>
      <w:r w:rsidRPr="00071217">
        <w:rPr>
          <w:rFonts w:ascii="Arial" w:hAnsi="Arial" w:cs="Arial"/>
        </w:rPr>
        <w:t xml:space="preserve">byli viditelně označeni </w:t>
      </w:r>
      <w:r>
        <w:rPr>
          <w:rFonts w:ascii="Arial" w:hAnsi="Arial" w:cs="Arial"/>
        </w:rPr>
        <w:t>logem nebo názvem P</w:t>
      </w:r>
      <w:r w:rsidRPr="00071217">
        <w:rPr>
          <w:rFonts w:ascii="Arial" w:hAnsi="Arial" w:cs="Arial"/>
        </w:rPr>
        <w:t>oskytovatele (firmy) nebo průkazem s</w:t>
      </w:r>
      <w:r>
        <w:rPr>
          <w:rFonts w:ascii="Arial" w:hAnsi="Arial" w:cs="Arial"/>
        </w:rPr>
        <w:t xml:space="preserve"> povolením ke vstupu do objektu </w:t>
      </w:r>
      <w:r w:rsidR="00F762CA">
        <w:rPr>
          <w:rFonts w:ascii="Arial" w:hAnsi="Arial" w:cs="Arial"/>
        </w:rPr>
        <w:t>Objednatel</w:t>
      </w:r>
      <w:r w:rsidRPr="00071217">
        <w:rPr>
          <w:rFonts w:ascii="Arial" w:hAnsi="Arial" w:cs="Arial"/>
        </w:rPr>
        <w:t>e.</w:t>
      </w:r>
    </w:p>
    <w:p w:rsidR="00501AB5" w:rsidRPr="00071217" w:rsidP="00B62B29" w14:paraId="23E3F984" w14:textId="77777777">
      <w:pPr>
        <w:pStyle w:val="ListParagraph"/>
        <w:widowControl w:val="0"/>
        <w:numPr>
          <w:ilvl w:val="0"/>
          <w:numId w:val="34"/>
        </w:numPr>
        <w:adjustRightInd w:val="0"/>
        <w:spacing w:after="120"/>
        <w:ind w:left="709" w:hanging="284"/>
        <w:contextualSpacing w:val="0"/>
        <w:jc w:val="both"/>
        <w:textAlignment w:val="baseline"/>
        <w:rPr>
          <w:rFonts w:ascii="Arial" w:hAnsi="Arial" w:cs="Arial"/>
        </w:rPr>
      </w:pPr>
      <w:r w:rsidRPr="00071217">
        <w:rPr>
          <w:rFonts w:ascii="Arial" w:hAnsi="Arial" w:cs="Arial"/>
        </w:rPr>
        <w:t>dodržovali čistotu pracovních oděvů</w:t>
      </w:r>
      <w:r>
        <w:rPr>
          <w:rFonts w:ascii="Arial" w:hAnsi="Arial" w:cs="Arial"/>
        </w:rPr>
        <w:t xml:space="preserve"> a </w:t>
      </w:r>
      <w:r w:rsidRPr="00071217">
        <w:rPr>
          <w:rFonts w:ascii="Arial" w:hAnsi="Arial" w:cs="Arial"/>
        </w:rPr>
        <w:t>obuvi</w:t>
      </w:r>
      <w:r>
        <w:rPr>
          <w:rFonts w:ascii="Arial" w:hAnsi="Arial" w:cs="Arial"/>
        </w:rPr>
        <w:t xml:space="preserve"> a </w:t>
      </w:r>
      <w:r w:rsidRPr="00071217">
        <w:rPr>
          <w:rFonts w:ascii="Arial" w:hAnsi="Arial" w:cs="Arial"/>
        </w:rPr>
        <w:t>osobní upravenost.</w:t>
      </w:r>
    </w:p>
    <w:p w:rsidR="00501AB5" w:rsidRPr="00A54440" w:rsidP="00B62B29" w14:paraId="7BE80149" w14:textId="77777777">
      <w:pPr>
        <w:spacing w:after="120" w:line="276" w:lineRule="auto"/>
        <w:ind w:left="426"/>
        <w:rPr>
          <w:rFonts w:ascii="Arial" w:hAnsi="Arial" w:cs="Arial"/>
          <w:sz w:val="22"/>
          <w:szCs w:val="22"/>
        </w:rPr>
      </w:pPr>
      <w:r>
        <w:rPr>
          <w:rFonts w:ascii="Arial" w:hAnsi="Arial" w:cs="Arial"/>
          <w:sz w:val="22"/>
          <w:szCs w:val="22"/>
        </w:rPr>
        <w:t>Objednatel</w:t>
      </w:r>
      <w:r w:rsidRPr="00A54440">
        <w:rPr>
          <w:rFonts w:ascii="Arial" w:hAnsi="Arial" w:cs="Arial"/>
          <w:sz w:val="22"/>
          <w:szCs w:val="22"/>
        </w:rPr>
        <w:t xml:space="preserve"> je oprávněn namátkově kontrolovat dodržování povinností stanovených tímto </w:t>
      </w:r>
      <w:r w:rsidRPr="00B62B29">
        <w:rPr>
          <w:rFonts w:ascii="Arial" w:hAnsi="Arial" w:cs="Arial"/>
          <w:sz w:val="22"/>
          <w:szCs w:val="22"/>
        </w:rPr>
        <w:t>odstavcem a v případě zjištění porušení je oprávněn uplatňovat na Poskytovateli smluvní pokutu dle čl. 13</w:t>
      </w:r>
      <w:r w:rsidRPr="00B62B29" w:rsidR="009B5B25">
        <w:rPr>
          <w:rFonts w:ascii="Arial" w:hAnsi="Arial" w:cs="Arial"/>
          <w:sz w:val="22"/>
          <w:szCs w:val="22"/>
        </w:rPr>
        <w:t xml:space="preserve"> odst. 7</w:t>
      </w:r>
      <w:r w:rsidRPr="00B62B29">
        <w:rPr>
          <w:rFonts w:ascii="Arial" w:hAnsi="Arial" w:cs="Arial"/>
          <w:sz w:val="22"/>
          <w:szCs w:val="22"/>
        </w:rPr>
        <w:t xml:space="preserve"> této </w:t>
      </w:r>
      <w:r w:rsidRPr="00B62B29">
        <w:rPr>
          <w:rFonts w:ascii="Arial" w:hAnsi="Arial" w:cs="Arial"/>
          <w:sz w:val="22"/>
          <w:szCs w:val="22"/>
        </w:rPr>
        <w:t>Smlouv</w:t>
      </w:r>
      <w:r w:rsidRPr="00B62B29">
        <w:rPr>
          <w:rFonts w:ascii="Arial" w:hAnsi="Arial" w:cs="Arial"/>
          <w:sz w:val="22"/>
          <w:szCs w:val="22"/>
        </w:rPr>
        <w:t>y.</w:t>
      </w:r>
    </w:p>
    <w:p w:rsidR="00501AB5" w:rsidRPr="00AE0C9C" w:rsidP="00B62B29" w14:paraId="0E86408A" w14:textId="77777777">
      <w:pPr>
        <w:pStyle w:val="ListParagraph"/>
        <w:widowControl w:val="0"/>
        <w:numPr>
          <w:ilvl w:val="0"/>
          <w:numId w:val="35"/>
        </w:numPr>
        <w:tabs>
          <w:tab w:val="left" w:pos="426"/>
        </w:tabs>
        <w:autoSpaceDE w:val="0"/>
        <w:autoSpaceDN w:val="0"/>
        <w:adjustRightInd w:val="0"/>
        <w:spacing w:after="120"/>
        <w:ind w:left="340" w:hanging="340"/>
        <w:contextualSpacing w:val="0"/>
        <w:jc w:val="both"/>
        <w:textAlignment w:val="baseline"/>
        <w:rPr>
          <w:rFonts w:ascii="Arial" w:hAnsi="Arial" w:cs="Arial"/>
        </w:rPr>
      </w:pPr>
      <w:r>
        <w:rPr>
          <w:rFonts w:ascii="Arial" w:hAnsi="Arial" w:cs="Arial"/>
        </w:rPr>
        <w:t>Pracovníci P</w:t>
      </w:r>
      <w:r w:rsidRPr="00AE0C9C">
        <w:rPr>
          <w:rFonts w:ascii="Arial" w:hAnsi="Arial" w:cs="Arial"/>
        </w:rPr>
        <w:t>oskytovatele jsou povinni dodržovat pořádek, bezpečnostní, požární předpisy, hygienické</w:t>
      </w:r>
      <w:r>
        <w:rPr>
          <w:rFonts w:ascii="Arial" w:hAnsi="Arial" w:cs="Arial"/>
        </w:rPr>
        <w:t>, ekologické a </w:t>
      </w:r>
      <w:r w:rsidRPr="00AE0C9C">
        <w:rPr>
          <w:rFonts w:ascii="Arial" w:hAnsi="Arial" w:cs="Arial"/>
        </w:rPr>
        <w:t>další právní předpisy</w:t>
      </w:r>
      <w:r>
        <w:rPr>
          <w:rFonts w:ascii="Arial" w:hAnsi="Arial" w:cs="Arial"/>
        </w:rPr>
        <w:t xml:space="preserve"> a normy a </w:t>
      </w:r>
      <w:r w:rsidRPr="00AE0C9C">
        <w:rPr>
          <w:rFonts w:ascii="Arial" w:hAnsi="Arial" w:cs="Arial"/>
        </w:rPr>
        <w:t>dále neznečišťovat prostory</w:t>
      </w:r>
      <w:r>
        <w:rPr>
          <w:rFonts w:ascii="Arial" w:hAnsi="Arial" w:cs="Arial"/>
        </w:rPr>
        <w:t xml:space="preserve"> v </w:t>
      </w:r>
      <w:r w:rsidRPr="00AE0C9C">
        <w:rPr>
          <w:rFonts w:ascii="Arial" w:hAnsi="Arial" w:cs="Arial"/>
        </w:rPr>
        <w:t>objektech nebo</w:t>
      </w:r>
      <w:r>
        <w:rPr>
          <w:rFonts w:ascii="Arial" w:hAnsi="Arial" w:cs="Arial"/>
        </w:rPr>
        <w:t xml:space="preserve"> v </w:t>
      </w:r>
      <w:r w:rsidRPr="00AE0C9C">
        <w:rPr>
          <w:rFonts w:ascii="Arial" w:hAnsi="Arial" w:cs="Arial"/>
        </w:rPr>
        <w:t>je</w:t>
      </w:r>
      <w:r>
        <w:rPr>
          <w:rFonts w:ascii="Arial" w:hAnsi="Arial" w:cs="Arial"/>
        </w:rPr>
        <w:t>jich</w:t>
      </w:r>
      <w:r w:rsidRPr="00AE0C9C">
        <w:rPr>
          <w:rFonts w:ascii="Arial" w:hAnsi="Arial" w:cs="Arial"/>
        </w:rPr>
        <w:t xml:space="preserve"> okolí</w:t>
      </w:r>
      <w:r>
        <w:rPr>
          <w:rFonts w:ascii="Arial" w:hAnsi="Arial" w:cs="Arial"/>
        </w:rPr>
        <w:t xml:space="preserve"> a </w:t>
      </w:r>
      <w:r w:rsidRPr="00AE0C9C">
        <w:rPr>
          <w:rFonts w:ascii="Arial" w:hAnsi="Arial" w:cs="Arial"/>
        </w:rPr>
        <w:t>řídit se při poskyto</w:t>
      </w:r>
      <w:r>
        <w:rPr>
          <w:rFonts w:ascii="Arial" w:hAnsi="Arial" w:cs="Arial"/>
        </w:rPr>
        <w:t xml:space="preserve">vání služeb vnitřními předpisy </w:t>
      </w:r>
      <w:r w:rsidR="00F762CA">
        <w:rPr>
          <w:rFonts w:ascii="Arial" w:hAnsi="Arial" w:cs="Arial"/>
        </w:rPr>
        <w:t>Objednatel</w:t>
      </w:r>
      <w:r>
        <w:rPr>
          <w:rFonts w:ascii="Arial" w:hAnsi="Arial" w:cs="Arial"/>
        </w:rPr>
        <w:t xml:space="preserve">e, které </w:t>
      </w:r>
      <w:r w:rsidR="00F762CA">
        <w:rPr>
          <w:rFonts w:ascii="Arial" w:hAnsi="Arial" w:cs="Arial"/>
        </w:rPr>
        <w:t>Objednatel</w:t>
      </w:r>
      <w:r w:rsidRPr="00AE0C9C">
        <w:rPr>
          <w:rFonts w:ascii="Arial" w:hAnsi="Arial" w:cs="Arial"/>
        </w:rPr>
        <w:t xml:space="preserve"> předal </w:t>
      </w:r>
      <w:r>
        <w:rPr>
          <w:rFonts w:ascii="Arial" w:hAnsi="Arial" w:cs="Arial"/>
        </w:rPr>
        <w:t>Poskytovateli</w:t>
      </w:r>
      <w:r w:rsidRPr="00AE0C9C">
        <w:rPr>
          <w:rFonts w:ascii="Arial" w:hAnsi="Arial" w:cs="Arial"/>
        </w:rPr>
        <w:t>.</w:t>
      </w:r>
    </w:p>
    <w:p w:rsidR="00501AB5" w:rsidRPr="008D2C78" w:rsidP="00B62B29" w14:paraId="4F669AB7" w14:textId="77777777">
      <w:pPr>
        <w:pStyle w:val="ListParagraph"/>
        <w:widowControl w:val="0"/>
        <w:numPr>
          <w:ilvl w:val="0"/>
          <w:numId w:val="35"/>
        </w:numPr>
        <w:tabs>
          <w:tab w:val="left" w:pos="426"/>
        </w:tabs>
        <w:autoSpaceDE w:val="0"/>
        <w:autoSpaceDN w:val="0"/>
        <w:adjustRightInd w:val="0"/>
        <w:spacing w:after="120"/>
        <w:ind w:left="340" w:hanging="340"/>
        <w:contextualSpacing w:val="0"/>
        <w:jc w:val="both"/>
        <w:textAlignment w:val="baseline"/>
        <w:rPr>
          <w:rFonts w:ascii="Arial" w:hAnsi="Arial" w:cs="Arial"/>
        </w:rPr>
      </w:pPr>
      <w:r w:rsidRPr="008D2C78">
        <w:rPr>
          <w:rFonts w:ascii="Arial" w:hAnsi="Arial" w:cs="Arial"/>
        </w:rPr>
        <w:t xml:space="preserve">Veškeré práce se musejí provádět za přísných bezpečnostních opatření, jež mají za úkol ochránit zdraví pracovníků </w:t>
      </w:r>
      <w:r>
        <w:rPr>
          <w:rFonts w:ascii="Arial" w:hAnsi="Arial" w:cs="Arial"/>
        </w:rPr>
        <w:t>Poskytovatele i </w:t>
      </w:r>
      <w:r w:rsidR="00F762CA">
        <w:rPr>
          <w:rFonts w:ascii="Arial" w:hAnsi="Arial" w:cs="Arial"/>
        </w:rPr>
        <w:t>Objednatel</w:t>
      </w:r>
      <w:r w:rsidRPr="008D2C78">
        <w:rPr>
          <w:rFonts w:ascii="Arial" w:hAnsi="Arial" w:cs="Arial"/>
        </w:rPr>
        <w:t>e. Poskytovatel bere rovněž na vědomí, že pokud bude plnění realizováno</w:t>
      </w:r>
      <w:r>
        <w:rPr>
          <w:rFonts w:ascii="Arial" w:hAnsi="Arial" w:cs="Arial"/>
        </w:rPr>
        <w:t xml:space="preserve"> v </w:t>
      </w:r>
      <w:r w:rsidRPr="008D2C78">
        <w:rPr>
          <w:rFonts w:ascii="Arial" w:hAnsi="Arial" w:cs="Arial"/>
        </w:rPr>
        <w:t>době, kdy budou platit bezpečnostní</w:t>
      </w:r>
      <w:r>
        <w:rPr>
          <w:rFonts w:ascii="Arial" w:hAnsi="Arial" w:cs="Arial"/>
        </w:rPr>
        <w:t xml:space="preserve"> a hygienická opatření přijatá </w:t>
      </w:r>
      <w:r w:rsidR="00F762CA">
        <w:rPr>
          <w:rFonts w:ascii="Arial" w:hAnsi="Arial" w:cs="Arial"/>
        </w:rPr>
        <w:t>Objednatel</w:t>
      </w:r>
      <w:r>
        <w:rPr>
          <w:rFonts w:ascii="Arial" w:hAnsi="Arial" w:cs="Arial"/>
        </w:rPr>
        <w:t>em, jsou pracovníci P</w:t>
      </w:r>
      <w:r w:rsidRPr="008D2C78">
        <w:rPr>
          <w:rFonts w:ascii="Arial" w:hAnsi="Arial" w:cs="Arial"/>
        </w:rPr>
        <w:t>oskytovatele případně poddodavatelů povinni tato opatření dodržovat</w:t>
      </w:r>
      <w:r>
        <w:rPr>
          <w:rFonts w:ascii="Arial" w:hAnsi="Arial" w:cs="Arial"/>
        </w:rPr>
        <w:t xml:space="preserve"> a </w:t>
      </w:r>
      <w:r w:rsidRPr="008D2C78">
        <w:rPr>
          <w:rFonts w:ascii="Arial" w:hAnsi="Arial" w:cs="Arial"/>
        </w:rPr>
        <w:t>podrobit se jim.</w:t>
      </w:r>
    </w:p>
    <w:p w:rsidR="00501AB5" w:rsidRPr="0044333E" w:rsidP="00B62B29" w14:paraId="2E4A3B3E" w14:textId="77777777">
      <w:pPr>
        <w:pStyle w:val="ListParagraph"/>
        <w:widowControl w:val="0"/>
        <w:numPr>
          <w:ilvl w:val="0"/>
          <w:numId w:val="35"/>
        </w:numPr>
        <w:tabs>
          <w:tab w:val="left" w:pos="426"/>
        </w:tabs>
        <w:autoSpaceDE w:val="0"/>
        <w:autoSpaceDN w:val="0"/>
        <w:adjustRightInd w:val="0"/>
        <w:spacing w:after="120"/>
        <w:ind w:left="340" w:hanging="340"/>
        <w:contextualSpacing w:val="0"/>
        <w:jc w:val="both"/>
        <w:textAlignment w:val="baseline"/>
        <w:rPr>
          <w:rFonts w:ascii="Arial" w:hAnsi="Arial" w:cs="Arial"/>
        </w:rPr>
      </w:pPr>
      <w:r>
        <w:rPr>
          <w:rFonts w:ascii="Arial" w:hAnsi="Arial" w:cs="Arial"/>
        </w:rPr>
        <w:t>Pracovníci Poskytovatele jsou povinni dodržovat v celém objektu zákaz kouření, zákaz požívání alkoholických nápojů nebo jiných návykových látek, zákaz vstupu</w:t>
      </w:r>
      <w:r w:rsidRPr="00F04A32">
        <w:rPr>
          <w:rFonts w:ascii="Arial" w:hAnsi="Arial" w:cs="Arial"/>
        </w:rPr>
        <w:t xml:space="preserve"> s </w:t>
      </w:r>
      <w:r>
        <w:rPr>
          <w:rFonts w:ascii="Arial" w:hAnsi="Arial" w:cs="Arial"/>
        </w:rPr>
        <w:t xml:space="preserve">palnou, sečnou, bodnou </w:t>
      </w:r>
      <w:r w:rsidRPr="00F04A32">
        <w:rPr>
          <w:rFonts w:ascii="Arial" w:hAnsi="Arial" w:cs="Arial"/>
        </w:rPr>
        <w:t>zbraní</w:t>
      </w:r>
      <w:r>
        <w:rPr>
          <w:rFonts w:ascii="Arial" w:hAnsi="Arial" w:cs="Arial"/>
        </w:rPr>
        <w:t xml:space="preserve">, výbušninami všeho druhu, pyrotechnikou </w:t>
      </w:r>
      <w:r w:rsidRPr="00F04A32">
        <w:rPr>
          <w:rFonts w:ascii="Arial" w:hAnsi="Arial" w:cs="Arial"/>
        </w:rPr>
        <w:t xml:space="preserve">nebo </w:t>
      </w:r>
      <w:r>
        <w:rPr>
          <w:rFonts w:ascii="Arial" w:hAnsi="Arial" w:cs="Arial"/>
        </w:rPr>
        <w:t>nebezpečnými chemickými látkami nebo přípravky,</w:t>
      </w:r>
      <w:r w:rsidRPr="00F04A32">
        <w:rPr>
          <w:rFonts w:ascii="Arial" w:hAnsi="Arial" w:cs="Arial"/>
        </w:rPr>
        <w:t xml:space="preserve"> </w:t>
      </w:r>
      <w:r>
        <w:rPr>
          <w:rFonts w:ascii="Arial" w:hAnsi="Arial" w:cs="Arial"/>
        </w:rPr>
        <w:t xml:space="preserve">zdržet se hrubého nebo jinak nevhodného chování k zaměstnancům </w:t>
      </w:r>
      <w:r w:rsidR="00F762CA">
        <w:rPr>
          <w:rFonts w:ascii="Arial" w:hAnsi="Arial" w:cs="Arial"/>
        </w:rPr>
        <w:t>Objednatel</w:t>
      </w:r>
      <w:r>
        <w:rPr>
          <w:rFonts w:ascii="Arial" w:hAnsi="Arial" w:cs="Arial"/>
        </w:rPr>
        <w:t>e nebo jiným osobám nacházejících se v </w:t>
      </w:r>
      <w:r w:rsidRPr="00EF6AB9">
        <w:rPr>
          <w:rFonts w:ascii="Arial" w:hAnsi="Arial" w:cs="Arial"/>
        </w:rPr>
        <w:t>objektech</w:t>
      </w:r>
      <w:r>
        <w:rPr>
          <w:rFonts w:ascii="Arial" w:hAnsi="Arial" w:cs="Arial"/>
        </w:rPr>
        <w:t xml:space="preserve"> nebo v jejich </w:t>
      </w:r>
      <w:r w:rsidRPr="0044333E">
        <w:rPr>
          <w:rFonts w:ascii="Arial" w:hAnsi="Arial" w:cs="Arial"/>
        </w:rPr>
        <w:t xml:space="preserve">okolí. </w:t>
      </w:r>
    </w:p>
    <w:p w:rsidR="00501AB5" w:rsidRPr="0044333E" w:rsidP="00B62B29" w14:paraId="70CF8E6A" w14:textId="77777777">
      <w:pPr>
        <w:pStyle w:val="ListParagraph"/>
        <w:widowControl w:val="0"/>
        <w:numPr>
          <w:ilvl w:val="0"/>
          <w:numId w:val="35"/>
        </w:numPr>
        <w:tabs>
          <w:tab w:val="left" w:pos="426"/>
        </w:tabs>
        <w:autoSpaceDE w:val="0"/>
        <w:autoSpaceDN w:val="0"/>
        <w:adjustRightInd w:val="0"/>
        <w:spacing w:after="120"/>
        <w:ind w:left="340" w:hanging="340"/>
        <w:contextualSpacing w:val="0"/>
        <w:jc w:val="both"/>
        <w:textAlignment w:val="baseline"/>
        <w:rPr>
          <w:rFonts w:ascii="Arial" w:hAnsi="Arial" w:cs="Arial"/>
        </w:rPr>
      </w:pPr>
      <w:r w:rsidRPr="0044333E">
        <w:rPr>
          <w:rFonts w:ascii="Arial" w:hAnsi="Arial" w:cs="Arial"/>
        </w:rPr>
        <w:t xml:space="preserve">Poskytovatel je odpovědný za případné </w:t>
      </w:r>
      <w:r w:rsidRPr="00EF6AB9">
        <w:rPr>
          <w:rFonts w:ascii="Arial" w:hAnsi="Arial" w:cs="Arial"/>
        </w:rPr>
        <w:t>škody na věcech vnesených do objektů pracovníky Poskytovatele nebo osobami zdržujícími se v objektech</w:t>
      </w:r>
      <w:r w:rsidRPr="0044333E">
        <w:rPr>
          <w:rFonts w:ascii="Arial" w:hAnsi="Arial" w:cs="Arial"/>
        </w:rPr>
        <w:t xml:space="preserve"> s je</w:t>
      </w:r>
      <w:r>
        <w:rPr>
          <w:rFonts w:ascii="Arial" w:hAnsi="Arial" w:cs="Arial"/>
        </w:rPr>
        <w:t>jich</w:t>
      </w:r>
      <w:r w:rsidRPr="0044333E">
        <w:rPr>
          <w:rFonts w:ascii="Arial" w:hAnsi="Arial" w:cs="Arial"/>
        </w:rPr>
        <w:t xml:space="preserve"> souhlasem,</w:t>
      </w:r>
      <w:r>
        <w:rPr>
          <w:rFonts w:ascii="Arial" w:hAnsi="Arial" w:cs="Arial"/>
        </w:rPr>
        <w:t xml:space="preserve"> a </w:t>
      </w:r>
      <w:r w:rsidRPr="0044333E">
        <w:rPr>
          <w:rFonts w:ascii="Arial" w:hAnsi="Arial" w:cs="Arial"/>
        </w:rPr>
        <w:t>za případné škody na majetku</w:t>
      </w:r>
      <w:r>
        <w:rPr>
          <w:rFonts w:ascii="Arial" w:hAnsi="Arial" w:cs="Arial"/>
        </w:rPr>
        <w:t xml:space="preserve"> a za újmu na zdraví pracovníků P</w:t>
      </w:r>
      <w:r w:rsidRPr="0044333E">
        <w:rPr>
          <w:rFonts w:ascii="Arial" w:hAnsi="Arial" w:cs="Arial"/>
        </w:rPr>
        <w:t>oskytovatele nebo osob zdržujících se</w:t>
      </w:r>
      <w:r>
        <w:rPr>
          <w:rFonts w:ascii="Arial" w:hAnsi="Arial" w:cs="Arial"/>
        </w:rPr>
        <w:t xml:space="preserve"> v </w:t>
      </w:r>
      <w:r w:rsidRPr="0044333E">
        <w:rPr>
          <w:rFonts w:ascii="Arial" w:hAnsi="Arial" w:cs="Arial"/>
        </w:rPr>
        <w:t>objekt</w:t>
      </w:r>
      <w:r>
        <w:rPr>
          <w:rFonts w:ascii="Arial" w:hAnsi="Arial" w:cs="Arial"/>
        </w:rPr>
        <w:t>ech</w:t>
      </w:r>
      <w:r w:rsidRPr="0044333E">
        <w:rPr>
          <w:rFonts w:ascii="Arial" w:hAnsi="Arial" w:cs="Arial"/>
        </w:rPr>
        <w:t xml:space="preserve"> s je</w:t>
      </w:r>
      <w:r>
        <w:rPr>
          <w:rFonts w:ascii="Arial" w:hAnsi="Arial" w:cs="Arial"/>
        </w:rPr>
        <w:t>jich</w:t>
      </w:r>
      <w:r w:rsidRPr="0044333E">
        <w:rPr>
          <w:rFonts w:ascii="Arial" w:hAnsi="Arial" w:cs="Arial"/>
        </w:rPr>
        <w:t xml:space="preserve"> souhlasem. </w:t>
      </w:r>
      <w:r w:rsidR="00F762CA">
        <w:rPr>
          <w:rFonts w:ascii="Arial" w:hAnsi="Arial" w:cs="Arial"/>
        </w:rPr>
        <w:t>Objednatel</w:t>
      </w:r>
      <w:r w:rsidRPr="0044333E">
        <w:rPr>
          <w:rFonts w:ascii="Arial" w:hAnsi="Arial" w:cs="Arial"/>
        </w:rPr>
        <w:t xml:space="preserve"> neodpovídá za odcizení, zničení nebo jakékoliv znehodnocení uvedených věcí nebo za újmu na zdraví osob.</w:t>
      </w:r>
    </w:p>
    <w:p w:rsidR="00501AB5" w:rsidP="00B62B29" w14:paraId="659770FE" w14:textId="77777777">
      <w:pPr>
        <w:pStyle w:val="ListParagraph"/>
        <w:widowControl w:val="0"/>
        <w:numPr>
          <w:ilvl w:val="0"/>
          <w:numId w:val="35"/>
        </w:numPr>
        <w:tabs>
          <w:tab w:val="left" w:pos="426"/>
        </w:tabs>
        <w:autoSpaceDE w:val="0"/>
        <w:autoSpaceDN w:val="0"/>
        <w:adjustRightInd w:val="0"/>
        <w:spacing w:after="120"/>
        <w:ind w:left="340" w:hanging="340"/>
        <w:contextualSpacing w:val="0"/>
        <w:jc w:val="both"/>
        <w:textAlignment w:val="baseline"/>
        <w:rPr>
          <w:rFonts w:ascii="Arial" w:hAnsi="Arial" w:cs="Arial"/>
        </w:rPr>
      </w:pPr>
      <w:r>
        <w:rPr>
          <w:rFonts w:ascii="Arial" w:hAnsi="Arial" w:cs="Arial"/>
        </w:rPr>
        <w:t>Poskytovatel</w:t>
      </w:r>
      <w:r w:rsidRPr="0044333E">
        <w:rPr>
          <w:rFonts w:ascii="Arial" w:hAnsi="Arial" w:cs="Arial"/>
        </w:rPr>
        <w:t xml:space="preserve"> </w:t>
      </w:r>
      <w:r>
        <w:rPr>
          <w:rFonts w:ascii="Arial" w:hAnsi="Arial" w:cs="Arial"/>
        </w:rPr>
        <w:t xml:space="preserve">se </w:t>
      </w:r>
      <w:r w:rsidRPr="0044333E">
        <w:rPr>
          <w:rFonts w:ascii="Arial" w:hAnsi="Arial" w:cs="Arial"/>
        </w:rPr>
        <w:t>zavazu</w:t>
      </w:r>
      <w:r>
        <w:rPr>
          <w:rFonts w:ascii="Arial" w:hAnsi="Arial" w:cs="Arial"/>
        </w:rPr>
        <w:t xml:space="preserve">je odstranit na základě </w:t>
      </w:r>
      <w:r w:rsidRPr="00EF6AB9">
        <w:rPr>
          <w:rFonts w:ascii="Arial" w:hAnsi="Arial" w:cs="Arial"/>
        </w:rPr>
        <w:t xml:space="preserve">pokynu </w:t>
      </w:r>
      <w:r w:rsidRPr="00EF6AB9" w:rsidR="00F762CA">
        <w:rPr>
          <w:rFonts w:ascii="Arial" w:hAnsi="Arial" w:cs="Arial"/>
        </w:rPr>
        <w:t>Objednatel</w:t>
      </w:r>
      <w:r w:rsidRPr="00EF6AB9">
        <w:rPr>
          <w:rFonts w:ascii="Arial" w:hAnsi="Arial" w:cs="Arial"/>
        </w:rPr>
        <w:t>e bez prodlení a na své náklady poškození v poskytnutých prostorách nebo v objektech</w:t>
      </w:r>
      <w:r w:rsidRPr="0044333E">
        <w:rPr>
          <w:rFonts w:ascii="Arial" w:hAnsi="Arial" w:cs="Arial"/>
        </w:rPr>
        <w:t>, které způsobil sám nebo osobami zdržujícími se</w:t>
      </w:r>
      <w:r>
        <w:rPr>
          <w:rFonts w:ascii="Arial" w:hAnsi="Arial" w:cs="Arial"/>
        </w:rPr>
        <w:t xml:space="preserve"> v </w:t>
      </w:r>
      <w:r w:rsidRPr="0044333E">
        <w:rPr>
          <w:rFonts w:ascii="Arial" w:hAnsi="Arial" w:cs="Arial"/>
        </w:rPr>
        <w:t>těchto prostorác</w:t>
      </w:r>
      <w:r>
        <w:rPr>
          <w:rFonts w:ascii="Arial" w:hAnsi="Arial" w:cs="Arial"/>
        </w:rPr>
        <w:t>h s jeho souhlasem. Nesplní-li P</w:t>
      </w:r>
      <w:r w:rsidRPr="0044333E">
        <w:rPr>
          <w:rFonts w:ascii="Arial" w:hAnsi="Arial" w:cs="Arial"/>
        </w:rPr>
        <w:t>oskytovatel ve sta</w:t>
      </w:r>
      <w:r>
        <w:rPr>
          <w:rFonts w:ascii="Arial" w:hAnsi="Arial" w:cs="Arial"/>
        </w:rPr>
        <w:t xml:space="preserve">novené lhůtě, po písemné výzvě </w:t>
      </w:r>
      <w:r w:rsidR="00F762CA">
        <w:rPr>
          <w:rFonts w:ascii="Arial" w:hAnsi="Arial" w:cs="Arial"/>
        </w:rPr>
        <w:t>Objednatel</w:t>
      </w:r>
      <w:r>
        <w:rPr>
          <w:rFonts w:ascii="Arial" w:hAnsi="Arial" w:cs="Arial"/>
        </w:rPr>
        <w:t xml:space="preserve">e, tento svůj závazek, je </w:t>
      </w:r>
      <w:r w:rsidR="00F762CA">
        <w:rPr>
          <w:rFonts w:ascii="Arial" w:hAnsi="Arial" w:cs="Arial"/>
        </w:rPr>
        <w:t>Objednatel</w:t>
      </w:r>
      <w:r w:rsidRPr="0044333E">
        <w:rPr>
          <w:rFonts w:ascii="Arial" w:hAnsi="Arial" w:cs="Arial"/>
        </w:rPr>
        <w:t xml:space="preserve"> oprávněn nechat provést </w:t>
      </w:r>
      <w:r w:rsidRPr="00D1512E">
        <w:rPr>
          <w:rFonts w:ascii="Arial" w:hAnsi="Arial" w:cs="Arial"/>
        </w:rPr>
        <w:t>potřebné práce na své náklady</w:t>
      </w:r>
      <w:r>
        <w:rPr>
          <w:rFonts w:ascii="Arial" w:hAnsi="Arial" w:cs="Arial"/>
        </w:rPr>
        <w:t xml:space="preserve"> a tyto přeúčtovat P</w:t>
      </w:r>
      <w:r w:rsidRPr="00D1512E">
        <w:rPr>
          <w:rFonts w:ascii="Arial" w:hAnsi="Arial" w:cs="Arial"/>
        </w:rPr>
        <w:t>oskytovateli. Poskytovatel je povinen</w:t>
      </w:r>
      <w:r w:rsidRPr="0044333E">
        <w:rPr>
          <w:rFonts w:ascii="Arial" w:hAnsi="Arial" w:cs="Arial"/>
        </w:rPr>
        <w:t xml:space="preserve"> takové náklady uhradit do 2</w:t>
      </w:r>
      <w:r>
        <w:rPr>
          <w:rFonts w:ascii="Arial" w:hAnsi="Arial" w:cs="Arial"/>
        </w:rPr>
        <w:t xml:space="preserve">1 dnů ode dne obdržení faktury </w:t>
      </w:r>
      <w:r w:rsidR="00F762CA">
        <w:rPr>
          <w:rFonts w:ascii="Arial" w:hAnsi="Arial" w:cs="Arial"/>
        </w:rPr>
        <w:t>Objednatel</w:t>
      </w:r>
      <w:r w:rsidRPr="0044333E">
        <w:rPr>
          <w:rFonts w:ascii="Arial" w:hAnsi="Arial" w:cs="Arial"/>
        </w:rPr>
        <w:t>e.</w:t>
      </w:r>
    </w:p>
    <w:p w:rsidR="001849FC" w:rsidRPr="001849FC" w:rsidP="00B62B29" w14:paraId="7DD69D1B" w14:textId="62F3433D">
      <w:pPr>
        <w:pStyle w:val="ListParagraph"/>
        <w:widowControl w:val="0"/>
        <w:numPr>
          <w:ilvl w:val="0"/>
          <w:numId w:val="35"/>
        </w:numPr>
        <w:tabs>
          <w:tab w:val="left" w:pos="426"/>
        </w:tabs>
        <w:autoSpaceDE w:val="0"/>
        <w:autoSpaceDN w:val="0"/>
        <w:adjustRightInd w:val="0"/>
        <w:spacing w:after="120"/>
        <w:ind w:left="340" w:hanging="340"/>
        <w:contextualSpacing w:val="0"/>
        <w:jc w:val="both"/>
        <w:textAlignment w:val="baseline"/>
        <w:rPr>
          <w:rFonts w:ascii="Arial" w:hAnsi="Arial" w:cs="Arial"/>
        </w:rPr>
      </w:pPr>
      <w:r w:rsidRPr="0061039D">
        <w:rPr>
          <w:rFonts w:ascii="Arial" w:hAnsi="Arial" w:cs="Arial"/>
        </w:rPr>
        <w:t xml:space="preserve">Poskytovatel se zavazuje </w:t>
      </w:r>
      <w:r>
        <w:rPr>
          <w:rFonts w:ascii="Arial" w:hAnsi="Arial" w:cs="Arial"/>
        </w:rPr>
        <w:t>provádět</w:t>
      </w:r>
      <w:r w:rsidRPr="0061039D">
        <w:rPr>
          <w:rFonts w:ascii="Arial" w:hAnsi="Arial" w:cs="Arial"/>
        </w:rPr>
        <w:t xml:space="preserve"> kontroly expirace jednotlivých Zařízení a současně </w:t>
      </w:r>
      <w:r>
        <w:rPr>
          <w:rFonts w:ascii="Arial" w:hAnsi="Arial" w:cs="Arial"/>
        </w:rPr>
        <w:t>kontroly</w:t>
      </w:r>
      <w:r w:rsidRPr="0061039D">
        <w:rPr>
          <w:rFonts w:ascii="Arial" w:hAnsi="Arial" w:cs="Arial"/>
        </w:rPr>
        <w:t xml:space="preserve"> a zkouš</w:t>
      </w:r>
      <w:r>
        <w:rPr>
          <w:rFonts w:ascii="Arial" w:hAnsi="Arial" w:cs="Arial"/>
        </w:rPr>
        <w:t>ky</w:t>
      </w:r>
      <w:r w:rsidRPr="0061039D">
        <w:rPr>
          <w:rFonts w:ascii="Arial" w:hAnsi="Arial" w:cs="Arial"/>
        </w:rPr>
        <w:t xml:space="preserve"> Zařízení v termínu před vypršením platnosti jednotlivé kontroly nebo zkoušky Zařízení</w:t>
      </w:r>
      <w:r>
        <w:rPr>
          <w:rFonts w:ascii="Arial" w:hAnsi="Arial" w:cs="Arial"/>
        </w:rPr>
        <w:t xml:space="preserve"> v souladu s čl. </w:t>
      </w:r>
      <w:r w:rsidR="009F2C4E">
        <w:rPr>
          <w:rFonts w:ascii="Arial" w:hAnsi="Arial" w:cs="Arial"/>
        </w:rPr>
        <w:t>1</w:t>
      </w:r>
      <w:r>
        <w:rPr>
          <w:rFonts w:ascii="Arial" w:hAnsi="Arial" w:cs="Arial"/>
        </w:rPr>
        <w:t xml:space="preserve"> odst. 5 </w:t>
      </w:r>
      <w:r w:rsidR="009F2C4E">
        <w:rPr>
          <w:rFonts w:ascii="Arial" w:hAnsi="Arial" w:cs="Arial"/>
        </w:rPr>
        <w:t xml:space="preserve">této </w:t>
      </w:r>
      <w:r w:rsidR="00F762CA">
        <w:rPr>
          <w:rFonts w:ascii="Arial" w:hAnsi="Arial" w:cs="Arial"/>
        </w:rPr>
        <w:t>Smlouv</w:t>
      </w:r>
      <w:r>
        <w:rPr>
          <w:rFonts w:ascii="Arial" w:hAnsi="Arial" w:cs="Arial"/>
        </w:rPr>
        <w:t>y</w:t>
      </w:r>
      <w:r w:rsidRPr="0061039D">
        <w:rPr>
          <w:rFonts w:ascii="Arial" w:hAnsi="Arial" w:cs="Arial"/>
        </w:rPr>
        <w:t xml:space="preserve">. Termíny provádění kontrol a zkoušek Zařízení v místě </w:t>
      </w:r>
      <w:r>
        <w:rPr>
          <w:rFonts w:ascii="Arial" w:hAnsi="Arial" w:cs="Arial"/>
        </w:rPr>
        <w:t>uložení Zařízení</w:t>
      </w:r>
      <w:r w:rsidRPr="0061039D">
        <w:rPr>
          <w:rFonts w:ascii="Arial" w:hAnsi="Arial" w:cs="Arial"/>
        </w:rPr>
        <w:t xml:space="preserve"> oznámí poskytovatel na e-mailovou </w:t>
      </w:r>
      <w:r w:rsidRPr="0055004E">
        <w:rPr>
          <w:rFonts w:ascii="Arial" w:hAnsi="Arial" w:cs="Arial"/>
        </w:rPr>
        <w:t xml:space="preserve">adresu oprávněné osoby </w:t>
      </w:r>
      <w:r w:rsidR="00F762CA">
        <w:rPr>
          <w:rFonts w:ascii="Arial" w:hAnsi="Arial" w:cs="Arial"/>
        </w:rPr>
        <w:t>Objednatel</w:t>
      </w:r>
      <w:r w:rsidRPr="0055004E">
        <w:rPr>
          <w:rFonts w:ascii="Arial" w:hAnsi="Arial" w:cs="Arial"/>
        </w:rPr>
        <w:t xml:space="preserve">e ve věcech technických pro příslušné místo </w:t>
      </w:r>
      <w:r>
        <w:rPr>
          <w:rFonts w:ascii="Arial" w:hAnsi="Arial" w:cs="Arial"/>
        </w:rPr>
        <w:t>uložení Zařízení</w:t>
      </w:r>
      <w:r w:rsidRPr="0055004E">
        <w:rPr>
          <w:rFonts w:ascii="Arial" w:hAnsi="Arial" w:cs="Arial"/>
        </w:rPr>
        <w:t xml:space="preserve"> alespoň 30 dní před vypršením platnosti kontroly či zkoušky Zařízení</w:t>
      </w:r>
      <w:r w:rsidRPr="0061039D">
        <w:rPr>
          <w:rFonts w:ascii="Arial" w:hAnsi="Arial" w:cs="Arial"/>
        </w:rPr>
        <w:t xml:space="preserve">. Konkrétní termín kontrol, zkoušek či servisu musí být odsouhlasen touto </w:t>
      </w:r>
      <w:r w:rsidRPr="006B2F3F">
        <w:rPr>
          <w:rFonts w:ascii="Arial" w:hAnsi="Arial" w:cs="Arial"/>
        </w:rPr>
        <w:t xml:space="preserve">oprávněnou osobou </w:t>
      </w:r>
      <w:r w:rsidR="00F762CA">
        <w:rPr>
          <w:rFonts w:ascii="Arial" w:hAnsi="Arial" w:cs="Arial"/>
        </w:rPr>
        <w:t>Objednatel</w:t>
      </w:r>
      <w:r w:rsidRPr="006B2F3F">
        <w:rPr>
          <w:rFonts w:ascii="Arial" w:hAnsi="Arial" w:cs="Arial"/>
        </w:rPr>
        <w:t>e</w:t>
      </w:r>
      <w:r>
        <w:rPr>
          <w:rFonts w:ascii="Arial" w:hAnsi="Arial" w:cs="Arial"/>
        </w:rPr>
        <w:t xml:space="preserve"> ve věcech technických</w:t>
      </w:r>
      <w:r w:rsidRPr="0061039D">
        <w:rPr>
          <w:rFonts w:ascii="Arial" w:hAnsi="Arial" w:cs="Arial"/>
        </w:rPr>
        <w:t xml:space="preserve"> pro příslušné místo </w:t>
      </w:r>
      <w:r>
        <w:rPr>
          <w:rFonts w:ascii="Arial" w:hAnsi="Arial" w:cs="Arial"/>
        </w:rPr>
        <w:t>uložení Zařízení</w:t>
      </w:r>
      <w:r w:rsidRPr="0061039D">
        <w:rPr>
          <w:rFonts w:ascii="Arial" w:hAnsi="Arial" w:cs="Arial"/>
        </w:rPr>
        <w:t xml:space="preserve"> prostřednictvím e-mailu zaslaného oprávněné osobě poskytovatele</w:t>
      </w:r>
      <w:r>
        <w:rPr>
          <w:rFonts w:ascii="Arial" w:hAnsi="Arial" w:cs="Arial"/>
        </w:rPr>
        <w:t xml:space="preserve"> ve věcech </w:t>
      </w:r>
      <w:r>
        <w:rPr>
          <w:rFonts w:ascii="Arial" w:hAnsi="Arial" w:cs="Arial"/>
        </w:rPr>
        <w:t>technických</w:t>
      </w:r>
      <w:r w:rsidRPr="0061039D">
        <w:rPr>
          <w:rFonts w:ascii="Arial" w:hAnsi="Arial" w:cs="Arial"/>
        </w:rPr>
        <w:t>.</w:t>
      </w:r>
    </w:p>
    <w:p w:rsidR="001849FC" w:rsidRPr="00BB2FCA" w:rsidP="00B62B29" w14:paraId="2D561709" w14:textId="70F3349C">
      <w:pPr>
        <w:pStyle w:val="ListParagraph"/>
        <w:widowControl w:val="0"/>
        <w:numPr>
          <w:ilvl w:val="0"/>
          <w:numId w:val="35"/>
        </w:numPr>
        <w:tabs>
          <w:tab w:val="left" w:pos="426"/>
        </w:tabs>
        <w:autoSpaceDE w:val="0"/>
        <w:autoSpaceDN w:val="0"/>
        <w:adjustRightInd w:val="0"/>
        <w:spacing w:after="120"/>
        <w:ind w:left="340" w:hanging="340"/>
        <w:contextualSpacing w:val="0"/>
        <w:jc w:val="both"/>
        <w:textAlignment w:val="baseline"/>
        <w:rPr>
          <w:rFonts w:ascii="Arial" w:hAnsi="Arial" w:cs="Arial"/>
        </w:rPr>
      </w:pPr>
      <w:r w:rsidRPr="00BB2FCA">
        <w:rPr>
          <w:rFonts w:ascii="Arial" w:hAnsi="Arial" w:cs="Arial"/>
        </w:rPr>
        <w:t xml:space="preserve">Poskytovatel je povinen zpracovat doklad o poskytnutí plnění, a to s náležitostmi dle vyhlášky </w:t>
      </w:r>
      <w:r w:rsidR="00EF6AB9">
        <w:rPr>
          <w:rFonts w:ascii="Arial" w:hAnsi="Arial" w:cs="Arial"/>
        </w:rPr>
        <w:br/>
      </w:r>
      <w:r w:rsidRPr="00BB2FCA">
        <w:rPr>
          <w:rFonts w:ascii="Arial" w:hAnsi="Arial" w:cs="Arial"/>
        </w:rPr>
        <w:t xml:space="preserve">o požární prevenci, případně i dalších právních předpisů a technických norem. Doklad o poskytnutí plnění předá poskytovatel </w:t>
      </w:r>
      <w:r w:rsidR="00F762CA">
        <w:rPr>
          <w:rFonts w:ascii="Arial" w:hAnsi="Arial" w:cs="Arial"/>
        </w:rPr>
        <w:t>Objednatel</w:t>
      </w:r>
      <w:r w:rsidRPr="00BB2FCA">
        <w:rPr>
          <w:rFonts w:ascii="Arial" w:hAnsi="Arial" w:cs="Arial"/>
        </w:rPr>
        <w:t xml:space="preserve">i do 15 pracovních dnů ode dne provedení kontroly, zkoušky či servisu. V případě, že doklad o poskytnutí plnění nebude splňovat náležitosti dle tohoto odstavce, </w:t>
      </w:r>
      <w:r w:rsidR="00F762CA">
        <w:rPr>
          <w:rFonts w:ascii="Arial" w:hAnsi="Arial" w:cs="Arial"/>
        </w:rPr>
        <w:t>Objednatel</w:t>
      </w:r>
      <w:r w:rsidRPr="00BB2FCA">
        <w:rPr>
          <w:rFonts w:ascii="Arial" w:hAnsi="Arial" w:cs="Arial"/>
        </w:rPr>
        <w:t xml:space="preserve"> ho poskytovateli vrátí s uvedením výhrad, přičemž mu poskytne přiměřenou lhůtu k nápravě. </w:t>
      </w:r>
    </w:p>
    <w:p w:rsidR="001849FC" w:rsidRPr="007779B5" w:rsidP="00B62B29" w14:paraId="5ABE826B" w14:textId="77777777">
      <w:pPr>
        <w:pStyle w:val="ListParagraph"/>
        <w:widowControl w:val="0"/>
        <w:numPr>
          <w:ilvl w:val="0"/>
          <w:numId w:val="35"/>
        </w:numPr>
        <w:tabs>
          <w:tab w:val="left" w:pos="426"/>
        </w:tabs>
        <w:autoSpaceDE w:val="0"/>
        <w:autoSpaceDN w:val="0"/>
        <w:adjustRightInd w:val="0"/>
        <w:spacing w:after="120"/>
        <w:ind w:left="340" w:hanging="340"/>
        <w:contextualSpacing w:val="0"/>
        <w:jc w:val="both"/>
        <w:textAlignment w:val="baseline"/>
        <w:rPr>
          <w:rFonts w:ascii="Arial" w:hAnsi="Arial" w:cs="Arial"/>
        </w:rPr>
      </w:pPr>
      <w:r>
        <w:rPr>
          <w:rFonts w:ascii="Arial" w:hAnsi="Arial" w:cs="Arial"/>
        </w:rPr>
        <w:t>Poskytovatel je povinen</w:t>
      </w:r>
      <w:r w:rsidRPr="00643289">
        <w:rPr>
          <w:rFonts w:ascii="Arial" w:hAnsi="Arial" w:cs="Arial"/>
        </w:rPr>
        <w:t xml:space="preserve"> opatř</w:t>
      </w:r>
      <w:r>
        <w:rPr>
          <w:rFonts w:ascii="Arial" w:hAnsi="Arial" w:cs="Arial"/>
        </w:rPr>
        <w:t>it</w:t>
      </w:r>
      <w:r w:rsidRPr="00643289">
        <w:rPr>
          <w:rFonts w:ascii="Arial" w:hAnsi="Arial" w:cs="Arial"/>
        </w:rPr>
        <w:t xml:space="preserve"> </w:t>
      </w:r>
      <w:r>
        <w:rPr>
          <w:rFonts w:ascii="Arial" w:hAnsi="Arial" w:cs="Arial"/>
        </w:rPr>
        <w:t xml:space="preserve">Zařízení </w:t>
      </w:r>
      <w:r w:rsidRPr="00643289">
        <w:rPr>
          <w:rFonts w:ascii="Arial" w:hAnsi="Arial" w:cs="Arial"/>
        </w:rPr>
        <w:t>trvale čitelným kontrolním štítkem</w:t>
      </w:r>
      <w:r>
        <w:rPr>
          <w:rFonts w:ascii="Arial" w:hAnsi="Arial" w:cs="Arial"/>
        </w:rPr>
        <w:t xml:space="preserve"> a hasicí přístroj opatřit též </w:t>
      </w:r>
      <w:r w:rsidRPr="00643289">
        <w:rPr>
          <w:rFonts w:ascii="Arial" w:hAnsi="Arial" w:cs="Arial"/>
        </w:rPr>
        <w:t>plombou spouštěcí armatury</w:t>
      </w:r>
      <w:r>
        <w:rPr>
          <w:rFonts w:ascii="Arial" w:hAnsi="Arial" w:cs="Arial"/>
        </w:rPr>
        <w:t xml:space="preserve">. </w:t>
      </w:r>
    </w:p>
    <w:p w:rsidR="001849FC" w:rsidRPr="00643289" w:rsidP="00B62B29" w14:paraId="599E2E04" w14:textId="728D6872">
      <w:pPr>
        <w:pStyle w:val="ListParagraph"/>
        <w:widowControl w:val="0"/>
        <w:numPr>
          <w:ilvl w:val="0"/>
          <w:numId w:val="35"/>
        </w:numPr>
        <w:tabs>
          <w:tab w:val="left" w:pos="426"/>
        </w:tabs>
        <w:autoSpaceDE w:val="0"/>
        <w:autoSpaceDN w:val="0"/>
        <w:adjustRightInd w:val="0"/>
        <w:spacing w:after="120"/>
        <w:ind w:left="340" w:hanging="340"/>
        <w:contextualSpacing w:val="0"/>
        <w:jc w:val="both"/>
        <w:textAlignment w:val="baseline"/>
        <w:rPr>
          <w:rFonts w:ascii="Arial" w:hAnsi="Arial" w:cs="Arial"/>
        </w:rPr>
      </w:pPr>
      <w:r>
        <w:rPr>
          <w:rFonts w:ascii="Arial" w:hAnsi="Arial" w:cs="Arial"/>
        </w:rPr>
        <w:t xml:space="preserve">Poskytovatel je povinen nejpozději spolu s dokladem o poskytnutí plnění předat oprávněné osobě </w:t>
      </w:r>
      <w:r w:rsidR="00F762CA">
        <w:rPr>
          <w:rFonts w:ascii="Arial" w:hAnsi="Arial" w:cs="Arial"/>
        </w:rPr>
        <w:t>Objednatel</w:t>
      </w:r>
      <w:r>
        <w:rPr>
          <w:rFonts w:ascii="Arial" w:hAnsi="Arial" w:cs="Arial"/>
        </w:rPr>
        <w:t>e ve věcech technických pro příslušné místo uložení Zaří</w:t>
      </w:r>
      <w:r w:rsidR="00C81F2E">
        <w:rPr>
          <w:rFonts w:ascii="Arial" w:hAnsi="Arial" w:cs="Arial"/>
        </w:rPr>
        <w:t>zení aktualizovanou Přílohu č. 2</w:t>
      </w:r>
      <w:r>
        <w:rPr>
          <w:rFonts w:ascii="Arial" w:hAnsi="Arial" w:cs="Arial"/>
        </w:rPr>
        <w:t xml:space="preserve"> </w:t>
      </w:r>
      <w:r w:rsidR="009F2C4E">
        <w:rPr>
          <w:rFonts w:ascii="Arial" w:hAnsi="Arial" w:cs="Arial"/>
        </w:rPr>
        <w:t>této</w:t>
      </w:r>
      <w:r w:rsidR="009F2C4E">
        <w:rPr>
          <w:rFonts w:ascii="Arial" w:hAnsi="Arial" w:cs="Arial"/>
        </w:rPr>
        <w:t xml:space="preserve"> </w:t>
      </w:r>
      <w:r w:rsidR="00F762CA">
        <w:rPr>
          <w:rFonts w:ascii="Arial" w:hAnsi="Arial" w:cs="Arial"/>
        </w:rPr>
        <w:t>Smlouv</w:t>
      </w:r>
      <w:r>
        <w:rPr>
          <w:rFonts w:ascii="Arial" w:hAnsi="Arial" w:cs="Arial"/>
        </w:rPr>
        <w:t>y, kde poskytovatel uvede datum poslední kontroly či zkoušky. Aktualizovanou P</w:t>
      </w:r>
      <w:r w:rsidR="00C81F2E">
        <w:rPr>
          <w:rFonts w:ascii="Arial" w:hAnsi="Arial" w:cs="Arial"/>
        </w:rPr>
        <w:t>řílohu č. 2</w:t>
      </w:r>
      <w:r>
        <w:rPr>
          <w:rFonts w:ascii="Arial" w:hAnsi="Arial" w:cs="Arial"/>
        </w:rPr>
        <w:t xml:space="preserve"> předá poskytovatel </w:t>
      </w:r>
      <w:r w:rsidR="00F762CA">
        <w:rPr>
          <w:rFonts w:ascii="Arial" w:hAnsi="Arial" w:cs="Arial"/>
        </w:rPr>
        <w:t>Objednatel</w:t>
      </w:r>
      <w:r>
        <w:rPr>
          <w:rFonts w:ascii="Arial" w:hAnsi="Arial" w:cs="Arial"/>
        </w:rPr>
        <w:t xml:space="preserve">i pouze v případě, že </w:t>
      </w:r>
      <w:r w:rsidRPr="0055004E">
        <w:rPr>
          <w:rFonts w:ascii="Arial" w:hAnsi="Arial" w:cs="Arial"/>
        </w:rPr>
        <w:t xml:space="preserve">se informace uvedené v dokladu o poskytnutí plnění </w:t>
      </w:r>
      <w:r>
        <w:rPr>
          <w:rFonts w:ascii="Arial" w:hAnsi="Arial" w:cs="Arial"/>
        </w:rPr>
        <w:t xml:space="preserve">zcela </w:t>
      </w:r>
      <w:r w:rsidRPr="0055004E">
        <w:rPr>
          <w:rFonts w:ascii="Arial" w:hAnsi="Arial" w:cs="Arial"/>
        </w:rPr>
        <w:t>neshodují s info</w:t>
      </w:r>
      <w:r w:rsidR="00C81F2E">
        <w:rPr>
          <w:rFonts w:ascii="Arial" w:hAnsi="Arial" w:cs="Arial"/>
        </w:rPr>
        <w:t>rmacemi uvedenými v Příloze č. 2</w:t>
      </w:r>
      <w:r w:rsidR="009F2C4E">
        <w:rPr>
          <w:rFonts w:ascii="Arial" w:hAnsi="Arial" w:cs="Arial"/>
        </w:rPr>
        <w:t xml:space="preserve"> </w:t>
      </w:r>
      <w:r w:rsidR="009F2C4E">
        <w:rPr>
          <w:rFonts w:ascii="Arial" w:hAnsi="Arial" w:cs="Arial"/>
        </w:rPr>
        <w:t>této</w:t>
      </w:r>
      <w:r w:rsidR="009F2C4E">
        <w:rPr>
          <w:rFonts w:ascii="Arial" w:hAnsi="Arial" w:cs="Arial"/>
        </w:rPr>
        <w:t xml:space="preserve"> Smlouvy</w:t>
      </w:r>
      <w:r>
        <w:rPr>
          <w:rFonts w:ascii="Arial" w:hAnsi="Arial" w:cs="Arial"/>
        </w:rPr>
        <w:t xml:space="preserve">. </w:t>
      </w:r>
      <w:r>
        <w:rPr>
          <w:rFonts w:ascii="Arial" w:hAnsi="Arial" w:cs="Arial"/>
        </w:rPr>
        <w:t xml:space="preserve"> </w:t>
      </w:r>
    </w:p>
    <w:p w:rsidR="001849FC" w:rsidRPr="001849FC" w:rsidP="00B62B29" w14:paraId="245845EB" w14:textId="77777777">
      <w:pPr>
        <w:pStyle w:val="ListParagraph"/>
        <w:widowControl w:val="0"/>
        <w:numPr>
          <w:ilvl w:val="0"/>
          <w:numId w:val="35"/>
        </w:numPr>
        <w:tabs>
          <w:tab w:val="left" w:pos="426"/>
        </w:tabs>
        <w:autoSpaceDE w:val="0"/>
        <w:autoSpaceDN w:val="0"/>
        <w:adjustRightInd w:val="0"/>
        <w:spacing w:after="120"/>
        <w:ind w:left="340" w:hanging="340"/>
        <w:contextualSpacing w:val="0"/>
        <w:jc w:val="both"/>
        <w:textAlignment w:val="baseline"/>
        <w:rPr>
          <w:rFonts w:ascii="Arial" w:hAnsi="Arial" w:cs="Arial"/>
        </w:rPr>
      </w:pPr>
      <w:r>
        <w:rPr>
          <w:rFonts w:ascii="Arial" w:hAnsi="Arial" w:cs="Arial"/>
        </w:rPr>
        <w:t>Poskytovatel je povinen provádět též d</w:t>
      </w:r>
      <w:r w:rsidRPr="00241DDE">
        <w:rPr>
          <w:rFonts w:ascii="Arial" w:hAnsi="Arial" w:cs="Arial"/>
        </w:rPr>
        <w:t xml:space="preserve">alší činnosti, které nejsou výslovně uvedené v této </w:t>
      </w:r>
      <w:r w:rsidR="00F762CA">
        <w:rPr>
          <w:rFonts w:ascii="Arial" w:hAnsi="Arial" w:cs="Arial"/>
        </w:rPr>
        <w:t>Smlouv</w:t>
      </w:r>
      <w:r w:rsidRPr="00241DDE">
        <w:rPr>
          <w:rFonts w:ascii="Arial" w:hAnsi="Arial" w:cs="Arial"/>
        </w:rPr>
        <w:t xml:space="preserve">ě, ale které </w:t>
      </w:r>
      <w:r>
        <w:rPr>
          <w:rFonts w:ascii="Arial" w:hAnsi="Arial" w:cs="Arial"/>
        </w:rPr>
        <w:t xml:space="preserve">by </w:t>
      </w:r>
      <w:r w:rsidRPr="00241DDE">
        <w:rPr>
          <w:rFonts w:ascii="Arial" w:hAnsi="Arial" w:cs="Arial"/>
        </w:rPr>
        <w:t xml:space="preserve">poskytovatel vzhledem k jeho odborným znalostem a zkušenostem vědět měl a mohl, a jsou potřebné k řádnému </w:t>
      </w:r>
      <w:r>
        <w:rPr>
          <w:rFonts w:ascii="Arial" w:hAnsi="Arial" w:cs="Arial"/>
        </w:rPr>
        <w:t xml:space="preserve">provádění předmětu </w:t>
      </w:r>
      <w:r w:rsidR="00F762CA">
        <w:rPr>
          <w:rFonts w:ascii="Arial" w:hAnsi="Arial" w:cs="Arial"/>
        </w:rPr>
        <w:t>Smlouv</w:t>
      </w:r>
      <w:r>
        <w:rPr>
          <w:rFonts w:ascii="Arial" w:hAnsi="Arial" w:cs="Arial"/>
        </w:rPr>
        <w:t xml:space="preserve">y, aby </w:t>
      </w:r>
      <w:r w:rsidR="00F762CA">
        <w:rPr>
          <w:rFonts w:ascii="Arial" w:hAnsi="Arial" w:cs="Arial"/>
        </w:rPr>
        <w:t>Objednatel</w:t>
      </w:r>
      <w:r>
        <w:rPr>
          <w:rFonts w:ascii="Arial" w:hAnsi="Arial" w:cs="Arial"/>
        </w:rPr>
        <w:t xml:space="preserve"> neporušoval právní předpisy či technické normy související s předmětem plnění </w:t>
      </w:r>
      <w:r w:rsidR="00F762CA">
        <w:rPr>
          <w:rFonts w:ascii="Arial" w:hAnsi="Arial" w:cs="Arial"/>
        </w:rPr>
        <w:t>Smlouv</w:t>
      </w:r>
      <w:r>
        <w:rPr>
          <w:rFonts w:ascii="Arial" w:hAnsi="Arial" w:cs="Arial"/>
        </w:rPr>
        <w:t>y.</w:t>
      </w:r>
    </w:p>
    <w:p w:rsidR="001849FC" w:rsidRPr="00C81F2E" w:rsidP="00B62B29" w14:paraId="697F0283" w14:textId="77777777">
      <w:pPr>
        <w:pStyle w:val="ListParagraph"/>
        <w:widowControl w:val="0"/>
        <w:numPr>
          <w:ilvl w:val="0"/>
          <w:numId w:val="35"/>
        </w:numPr>
        <w:tabs>
          <w:tab w:val="left" w:pos="426"/>
        </w:tabs>
        <w:autoSpaceDE w:val="0"/>
        <w:autoSpaceDN w:val="0"/>
        <w:adjustRightInd w:val="0"/>
        <w:spacing w:after="120"/>
        <w:ind w:left="340" w:hanging="340"/>
        <w:contextualSpacing w:val="0"/>
        <w:jc w:val="both"/>
        <w:textAlignment w:val="baseline"/>
        <w:rPr>
          <w:rFonts w:ascii="Arial" w:hAnsi="Arial" w:cs="Arial"/>
        </w:rPr>
      </w:pPr>
      <w:r>
        <w:rPr>
          <w:rFonts w:ascii="Arial" w:hAnsi="Arial" w:cs="Arial"/>
        </w:rPr>
        <w:t>Kontrola, zkouška či servis</w:t>
      </w:r>
      <w:r w:rsidRPr="00144458">
        <w:rPr>
          <w:rFonts w:ascii="Arial" w:hAnsi="Arial" w:cs="Arial"/>
        </w:rPr>
        <w:t xml:space="preserve"> </w:t>
      </w:r>
      <w:r w:rsidRPr="0018599D">
        <w:rPr>
          <w:rFonts w:ascii="Arial" w:hAnsi="Arial" w:cs="Arial"/>
        </w:rPr>
        <w:t xml:space="preserve">se považuje za provedenou </w:t>
      </w:r>
      <w:r>
        <w:rPr>
          <w:rFonts w:ascii="Arial" w:hAnsi="Arial" w:cs="Arial"/>
        </w:rPr>
        <w:t>(dokončenou)</w:t>
      </w:r>
      <w:r w:rsidRPr="0018599D">
        <w:rPr>
          <w:rFonts w:ascii="Arial" w:hAnsi="Arial" w:cs="Arial"/>
        </w:rPr>
        <w:t xml:space="preserve"> předáním </w:t>
      </w:r>
      <w:r>
        <w:rPr>
          <w:rFonts w:ascii="Arial" w:hAnsi="Arial" w:cs="Arial"/>
        </w:rPr>
        <w:t xml:space="preserve">dokladů </w:t>
      </w:r>
      <w:r w:rsidRPr="00B81B07">
        <w:rPr>
          <w:rFonts w:ascii="Arial" w:hAnsi="Arial" w:cs="Arial"/>
        </w:rPr>
        <w:t xml:space="preserve">v písemné anebo elektronické podobě (CD nosič) </w:t>
      </w:r>
      <w:r w:rsidRPr="00C81F2E">
        <w:rPr>
          <w:rFonts w:ascii="Arial" w:hAnsi="Arial" w:cs="Arial"/>
        </w:rPr>
        <w:t xml:space="preserve">oprávněné osobě </w:t>
      </w:r>
      <w:r w:rsidR="00F762CA">
        <w:rPr>
          <w:rFonts w:ascii="Arial" w:hAnsi="Arial" w:cs="Arial"/>
        </w:rPr>
        <w:t>Objednatel</w:t>
      </w:r>
      <w:r w:rsidRPr="00C81F2E">
        <w:rPr>
          <w:rFonts w:ascii="Arial" w:hAnsi="Arial" w:cs="Arial"/>
        </w:rPr>
        <w:t xml:space="preserve">e ve věcech technických pro příslušné místo uložení Zařízení, ve kterém byla kontrola, zkouška či servis Zařízení prováděna, anebo zasláním v elektronické podobě na e-mailovou adresu této oprávněné osoby </w:t>
      </w:r>
      <w:r w:rsidR="00F762CA">
        <w:rPr>
          <w:rFonts w:ascii="Arial" w:hAnsi="Arial" w:cs="Arial"/>
        </w:rPr>
        <w:t>Objednatel</w:t>
      </w:r>
      <w:r w:rsidRPr="00C81F2E">
        <w:rPr>
          <w:rFonts w:ascii="Arial" w:hAnsi="Arial" w:cs="Arial"/>
        </w:rPr>
        <w:t xml:space="preserve">e ve věcech technických pro příslušné místo uložení Zařízení. </w:t>
      </w:r>
    </w:p>
    <w:p w:rsidR="001849FC" w:rsidRPr="00E96A89" w:rsidP="00B62B29" w14:paraId="489059FE" w14:textId="77777777">
      <w:pPr>
        <w:pStyle w:val="ListParagraph"/>
        <w:widowControl w:val="0"/>
        <w:numPr>
          <w:ilvl w:val="0"/>
          <w:numId w:val="35"/>
        </w:numPr>
        <w:tabs>
          <w:tab w:val="left" w:pos="426"/>
        </w:tabs>
        <w:autoSpaceDE w:val="0"/>
        <w:autoSpaceDN w:val="0"/>
        <w:adjustRightInd w:val="0"/>
        <w:spacing w:after="120"/>
        <w:ind w:left="340" w:hanging="340"/>
        <w:contextualSpacing w:val="0"/>
        <w:jc w:val="both"/>
        <w:textAlignment w:val="baseline"/>
        <w:rPr>
          <w:rFonts w:ascii="Arial" w:hAnsi="Arial" w:cs="Arial"/>
        </w:rPr>
      </w:pPr>
      <w:r w:rsidRPr="00683566">
        <w:rPr>
          <w:rFonts w:ascii="Arial" w:hAnsi="Arial" w:cs="Arial"/>
        </w:rPr>
        <w:t>Poskytovatel je povinen počínat si v místě uložení Zařízení tak, aby</w:t>
      </w:r>
      <w:r w:rsidRPr="005B7228">
        <w:rPr>
          <w:rFonts w:ascii="Arial" w:hAnsi="Arial" w:cs="Arial"/>
        </w:rPr>
        <w:t xml:space="preserve"> nepřiměřeně </w:t>
      </w:r>
      <w:r>
        <w:rPr>
          <w:rFonts w:ascii="Arial" w:hAnsi="Arial" w:cs="Arial"/>
        </w:rPr>
        <w:t xml:space="preserve">nenarušoval provoz </w:t>
      </w:r>
      <w:r w:rsidRPr="00683566">
        <w:rPr>
          <w:rFonts w:ascii="Arial" w:hAnsi="Arial" w:cs="Arial"/>
        </w:rPr>
        <w:t xml:space="preserve">místa </w:t>
      </w:r>
      <w:r>
        <w:rPr>
          <w:rFonts w:ascii="Arial" w:hAnsi="Arial" w:cs="Arial"/>
        </w:rPr>
        <w:t>uložení Zařízení a aby nedocházelo ke</w:t>
      </w:r>
      <w:r w:rsidRPr="001849FC">
        <w:rPr>
          <w:rFonts w:ascii="Arial" w:hAnsi="Arial" w:cs="Arial"/>
        </w:rPr>
        <w:t xml:space="preserve"> </w:t>
      </w:r>
      <w:r w:rsidRPr="00A27539">
        <w:rPr>
          <w:rFonts w:ascii="Arial" w:hAnsi="Arial" w:cs="Arial"/>
        </w:rPr>
        <w:t xml:space="preserve">škodám na majetku </w:t>
      </w:r>
      <w:r w:rsidR="00F762CA">
        <w:rPr>
          <w:rFonts w:ascii="Arial" w:hAnsi="Arial" w:cs="Arial"/>
        </w:rPr>
        <w:t>Objednatel</w:t>
      </w:r>
      <w:r w:rsidRPr="00A27539">
        <w:rPr>
          <w:rFonts w:ascii="Arial" w:hAnsi="Arial" w:cs="Arial"/>
        </w:rPr>
        <w:t xml:space="preserve">e, jeho pracovníků a třetích osob nacházejících se </w:t>
      </w:r>
      <w:r w:rsidRPr="00E96A89">
        <w:rPr>
          <w:rFonts w:ascii="Arial" w:hAnsi="Arial" w:cs="Arial"/>
        </w:rPr>
        <w:t>v </w:t>
      </w:r>
      <w:r w:rsidRPr="00683566">
        <w:rPr>
          <w:rFonts w:ascii="Arial" w:hAnsi="Arial" w:cs="Arial"/>
        </w:rPr>
        <w:t xml:space="preserve">místě </w:t>
      </w:r>
      <w:r>
        <w:rPr>
          <w:rFonts w:ascii="Arial" w:hAnsi="Arial" w:cs="Arial"/>
        </w:rPr>
        <w:t>uložení Zařízení</w:t>
      </w:r>
      <w:r w:rsidRPr="00E96A89">
        <w:rPr>
          <w:rFonts w:ascii="Arial" w:hAnsi="Arial" w:cs="Arial"/>
        </w:rPr>
        <w:t xml:space="preserve">. </w:t>
      </w:r>
    </w:p>
    <w:p w:rsidR="001849FC" w:rsidRPr="00FD238D" w:rsidP="00B62B29" w14:paraId="64D94F85" w14:textId="10D6F92C">
      <w:pPr>
        <w:pStyle w:val="ListParagraph"/>
        <w:widowControl w:val="0"/>
        <w:numPr>
          <w:ilvl w:val="0"/>
          <w:numId w:val="35"/>
        </w:numPr>
        <w:tabs>
          <w:tab w:val="left" w:pos="426"/>
        </w:tabs>
        <w:autoSpaceDE w:val="0"/>
        <w:autoSpaceDN w:val="0"/>
        <w:adjustRightInd w:val="0"/>
        <w:spacing w:after="120"/>
        <w:ind w:left="340" w:hanging="340"/>
        <w:contextualSpacing w:val="0"/>
        <w:jc w:val="both"/>
        <w:textAlignment w:val="baseline"/>
        <w:rPr>
          <w:rFonts w:ascii="Arial" w:hAnsi="Arial" w:cs="Arial"/>
        </w:rPr>
      </w:pPr>
      <w:r w:rsidRPr="00E96A89">
        <w:rPr>
          <w:rFonts w:ascii="Arial" w:hAnsi="Arial" w:cs="Arial"/>
        </w:rPr>
        <w:t xml:space="preserve">Poskytovatel je povinen na základě výzvy oprávněné osoby </w:t>
      </w:r>
      <w:r w:rsidR="00F762CA">
        <w:rPr>
          <w:rFonts w:ascii="Arial" w:hAnsi="Arial" w:cs="Arial"/>
        </w:rPr>
        <w:t>Objednatel</w:t>
      </w:r>
      <w:r w:rsidRPr="00E96A89">
        <w:rPr>
          <w:rFonts w:ascii="Arial" w:hAnsi="Arial" w:cs="Arial"/>
        </w:rPr>
        <w:t xml:space="preserve">e ve věcech technických pro příslušné </w:t>
      </w:r>
      <w:r w:rsidRPr="00683566">
        <w:rPr>
          <w:rFonts w:ascii="Arial" w:hAnsi="Arial" w:cs="Arial"/>
        </w:rPr>
        <w:t xml:space="preserve">místo </w:t>
      </w:r>
      <w:r>
        <w:rPr>
          <w:rFonts w:ascii="Arial" w:hAnsi="Arial" w:cs="Arial"/>
        </w:rPr>
        <w:t>uložení Zařízení</w:t>
      </w:r>
      <w:r w:rsidRPr="00E96A89">
        <w:rPr>
          <w:rFonts w:ascii="Arial" w:hAnsi="Arial" w:cs="Arial"/>
        </w:rPr>
        <w:t xml:space="preserve"> vykonat mimořádnou kontrolu či zkoušku Zařízení, která bude sloužit k posouzení stavu Zařízení, které</w:t>
      </w:r>
      <w:r w:rsidRPr="00FD238D">
        <w:rPr>
          <w:rFonts w:ascii="Arial" w:hAnsi="Arial" w:cs="Arial"/>
        </w:rPr>
        <w:t xml:space="preserve"> je nefunkční, vykazuje známky poškození nebo jiné poruchy, a to v období mimo pravidelnou </w:t>
      </w:r>
      <w:r>
        <w:rPr>
          <w:rFonts w:ascii="Arial" w:hAnsi="Arial" w:cs="Arial"/>
        </w:rPr>
        <w:t>kontrolu či zkoušku</w:t>
      </w:r>
      <w:r w:rsidRPr="00FD238D">
        <w:rPr>
          <w:rFonts w:ascii="Arial" w:hAnsi="Arial" w:cs="Arial"/>
        </w:rPr>
        <w:t xml:space="preserve">. </w:t>
      </w:r>
      <w:r w:rsidR="00F762CA">
        <w:rPr>
          <w:rFonts w:ascii="Arial" w:hAnsi="Arial" w:cs="Arial"/>
        </w:rPr>
        <w:t>Objednatel</w:t>
      </w:r>
      <w:r w:rsidRPr="00FD238D">
        <w:rPr>
          <w:rFonts w:ascii="Arial" w:hAnsi="Arial" w:cs="Arial"/>
        </w:rPr>
        <w:t xml:space="preserve"> vyzve poskytovatele k posouzení stavu </w:t>
      </w:r>
      <w:r>
        <w:rPr>
          <w:rFonts w:ascii="Arial" w:hAnsi="Arial" w:cs="Arial"/>
        </w:rPr>
        <w:t>Zařízení písemně na e-mailovou adresu</w:t>
      </w:r>
      <w:r w:rsidRPr="00FD238D">
        <w:rPr>
          <w:rFonts w:ascii="Arial" w:hAnsi="Arial" w:cs="Arial"/>
        </w:rPr>
        <w:t xml:space="preserve"> </w:t>
      </w:r>
      <w:r>
        <w:rPr>
          <w:rFonts w:ascii="Arial" w:hAnsi="Arial" w:cs="Arial"/>
        </w:rPr>
        <w:t>oprávněné osoby poskytovatele ve věcech technických</w:t>
      </w:r>
      <w:r w:rsidRPr="00E47CC9">
        <w:rPr>
          <w:rFonts w:ascii="Arial" w:hAnsi="Arial" w:cs="Arial"/>
        </w:rPr>
        <w:t xml:space="preserve">. Tuto </w:t>
      </w:r>
      <w:r w:rsidRPr="00FD238D">
        <w:rPr>
          <w:rFonts w:ascii="Arial" w:hAnsi="Arial" w:cs="Arial"/>
        </w:rPr>
        <w:t xml:space="preserve">mimořádnou </w:t>
      </w:r>
      <w:r>
        <w:rPr>
          <w:rFonts w:ascii="Arial" w:hAnsi="Arial" w:cs="Arial"/>
        </w:rPr>
        <w:t>kontrolu či zkoušku Zařízení</w:t>
      </w:r>
      <w:r w:rsidRPr="00FD238D">
        <w:rPr>
          <w:rFonts w:ascii="Arial" w:hAnsi="Arial" w:cs="Arial"/>
        </w:rPr>
        <w:t xml:space="preserve"> je poskytovatel povinen vykonat do </w:t>
      </w:r>
      <w:r>
        <w:rPr>
          <w:rFonts w:ascii="Arial" w:hAnsi="Arial" w:cs="Arial"/>
        </w:rPr>
        <w:t>10-ti</w:t>
      </w:r>
      <w:r w:rsidRPr="00FD238D">
        <w:rPr>
          <w:rFonts w:ascii="Arial" w:hAnsi="Arial" w:cs="Arial"/>
        </w:rPr>
        <w:t xml:space="preserve"> pracovních dnů ode dne doručení </w:t>
      </w:r>
      <w:r>
        <w:rPr>
          <w:rFonts w:ascii="Arial" w:hAnsi="Arial" w:cs="Arial"/>
        </w:rPr>
        <w:t xml:space="preserve">této </w:t>
      </w:r>
      <w:r w:rsidRPr="00FD238D">
        <w:rPr>
          <w:rFonts w:ascii="Arial" w:hAnsi="Arial" w:cs="Arial"/>
        </w:rPr>
        <w:t xml:space="preserve">výzvy poskytovateli, </w:t>
      </w:r>
      <w:r w:rsidRPr="00FD238D">
        <w:rPr>
          <w:rFonts w:ascii="Arial" w:hAnsi="Arial" w:cs="Arial"/>
        </w:rPr>
        <w:t>nedohodnou</w:t>
      </w:r>
      <w:r w:rsidRPr="00FD238D">
        <w:rPr>
          <w:rFonts w:ascii="Arial" w:hAnsi="Arial" w:cs="Arial"/>
        </w:rPr>
        <w:t>–</w:t>
      </w:r>
      <w:r w:rsidRPr="00FD238D">
        <w:rPr>
          <w:rFonts w:ascii="Arial" w:hAnsi="Arial" w:cs="Arial"/>
        </w:rPr>
        <w:t>li</w:t>
      </w:r>
      <w:r w:rsidRPr="00FD238D">
        <w:rPr>
          <w:rFonts w:ascii="Arial" w:hAnsi="Arial" w:cs="Arial"/>
        </w:rPr>
        <w:t xml:space="preserve"> se smluvní strany </w:t>
      </w:r>
      <w:r>
        <w:rPr>
          <w:rFonts w:ascii="Arial" w:hAnsi="Arial" w:cs="Arial"/>
        </w:rPr>
        <w:t xml:space="preserve">písemně </w:t>
      </w:r>
      <w:r w:rsidRPr="00FD238D">
        <w:rPr>
          <w:rFonts w:ascii="Arial" w:hAnsi="Arial" w:cs="Arial"/>
        </w:rPr>
        <w:t>jinak</w:t>
      </w:r>
      <w:r>
        <w:rPr>
          <w:rFonts w:ascii="Arial" w:hAnsi="Arial" w:cs="Arial"/>
        </w:rPr>
        <w:t>, a v téže lhůtě provést servisní činnost Zařízení, pokud to Zařízení vyžaduje</w:t>
      </w:r>
      <w:r w:rsidRPr="00FD238D">
        <w:rPr>
          <w:rFonts w:ascii="Arial" w:hAnsi="Arial" w:cs="Arial"/>
        </w:rPr>
        <w:t>.</w:t>
      </w:r>
      <w:r>
        <w:rPr>
          <w:rFonts w:ascii="Arial" w:hAnsi="Arial" w:cs="Arial"/>
        </w:rPr>
        <w:t xml:space="preserve"> Po provedení této mimořádné kontroly, zkoušky, případně servisu, poskytovatel vyhotoví a předá </w:t>
      </w:r>
      <w:r w:rsidR="00F762CA">
        <w:rPr>
          <w:rFonts w:ascii="Arial" w:hAnsi="Arial" w:cs="Arial"/>
        </w:rPr>
        <w:t>Objednatel</w:t>
      </w:r>
      <w:r>
        <w:rPr>
          <w:rFonts w:ascii="Arial" w:hAnsi="Arial" w:cs="Arial"/>
        </w:rPr>
        <w:t>i</w:t>
      </w:r>
      <w:r w:rsidRPr="00FD238D">
        <w:rPr>
          <w:rFonts w:ascii="Arial" w:hAnsi="Arial" w:cs="Arial"/>
        </w:rPr>
        <w:t xml:space="preserve"> </w:t>
      </w:r>
      <w:r>
        <w:rPr>
          <w:rFonts w:ascii="Arial" w:hAnsi="Arial" w:cs="Arial"/>
        </w:rPr>
        <w:t xml:space="preserve">doklad o poskytnutí plnění, případně aktualizovanou Přílohu č. 1 </w:t>
      </w:r>
      <w:r w:rsidR="009F2C4E">
        <w:rPr>
          <w:rFonts w:ascii="Arial" w:hAnsi="Arial" w:cs="Arial"/>
        </w:rPr>
        <w:t xml:space="preserve">této </w:t>
      </w:r>
      <w:r w:rsidR="00F762CA">
        <w:rPr>
          <w:rFonts w:ascii="Arial" w:hAnsi="Arial" w:cs="Arial"/>
        </w:rPr>
        <w:t>Smlouv</w:t>
      </w:r>
      <w:r>
        <w:rPr>
          <w:rFonts w:ascii="Arial" w:hAnsi="Arial" w:cs="Arial"/>
        </w:rPr>
        <w:t xml:space="preserve">y v souladu s tímto článkem </w:t>
      </w:r>
      <w:r w:rsidR="00F762CA">
        <w:rPr>
          <w:rFonts w:ascii="Arial" w:hAnsi="Arial" w:cs="Arial"/>
        </w:rPr>
        <w:t>Smlouv</w:t>
      </w:r>
      <w:r>
        <w:rPr>
          <w:rFonts w:ascii="Arial" w:hAnsi="Arial" w:cs="Arial"/>
        </w:rPr>
        <w:t xml:space="preserve">y a ve lhůtě dle odst. 6 tohoto článku </w:t>
      </w:r>
      <w:r w:rsidR="00F762CA">
        <w:rPr>
          <w:rFonts w:ascii="Arial" w:hAnsi="Arial" w:cs="Arial"/>
        </w:rPr>
        <w:t>Smlouv</w:t>
      </w:r>
      <w:r>
        <w:rPr>
          <w:rFonts w:ascii="Arial" w:hAnsi="Arial" w:cs="Arial"/>
        </w:rPr>
        <w:t>y.</w:t>
      </w:r>
    </w:p>
    <w:p w:rsidR="001849FC" w:rsidRPr="005B7228" w:rsidP="00B62B29" w14:paraId="7FCC90E2" w14:textId="77777777">
      <w:pPr>
        <w:pStyle w:val="ListParagraph"/>
        <w:widowControl w:val="0"/>
        <w:numPr>
          <w:ilvl w:val="0"/>
          <w:numId w:val="35"/>
        </w:numPr>
        <w:tabs>
          <w:tab w:val="left" w:pos="426"/>
        </w:tabs>
        <w:autoSpaceDE w:val="0"/>
        <w:autoSpaceDN w:val="0"/>
        <w:adjustRightInd w:val="0"/>
        <w:spacing w:after="120"/>
        <w:ind w:left="340" w:hanging="340"/>
        <w:contextualSpacing w:val="0"/>
        <w:jc w:val="both"/>
        <w:textAlignment w:val="baseline"/>
        <w:rPr>
          <w:rFonts w:ascii="Arial" w:hAnsi="Arial" w:cs="Arial"/>
        </w:rPr>
      </w:pPr>
      <w:r>
        <w:rPr>
          <w:rFonts w:ascii="Arial" w:hAnsi="Arial" w:cs="Arial"/>
        </w:rPr>
        <w:t xml:space="preserve">V případě, </w:t>
      </w:r>
      <w:r w:rsidRPr="004A7080">
        <w:rPr>
          <w:rFonts w:ascii="Arial" w:hAnsi="Arial" w:cs="Arial"/>
        </w:rPr>
        <w:t xml:space="preserve">že provedenou </w:t>
      </w:r>
      <w:r>
        <w:rPr>
          <w:rFonts w:ascii="Arial" w:hAnsi="Arial" w:cs="Arial"/>
        </w:rPr>
        <w:t>kontrolou, zkouškou či servisem Zařízení</w:t>
      </w:r>
      <w:r w:rsidRPr="004A7080">
        <w:rPr>
          <w:rFonts w:ascii="Arial" w:hAnsi="Arial" w:cs="Arial"/>
        </w:rPr>
        <w:t xml:space="preserve"> bude zjištěno, že </w:t>
      </w:r>
      <w:r>
        <w:rPr>
          <w:rFonts w:ascii="Arial" w:hAnsi="Arial" w:cs="Arial"/>
        </w:rPr>
        <w:t>Zařízení</w:t>
      </w:r>
      <w:r w:rsidRPr="004A7080">
        <w:rPr>
          <w:rFonts w:ascii="Arial" w:hAnsi="Arial" w:cs="Arial"/>
        </w:rPr>
        <w:t xml:space="preserve"> nevyhovuje požadavkům na bezpečný provoz, je poskytova</w:t>
      </w:r>
      <w:r>
        <w:rPr>
          <w:rFonts w:ascii="Arial" w:hAnsi="Arial" w:cs="Arial"/>
        </w:rPr>
        <w:t>te</w:t>
      </w:r>
      <w:r w:rsidRPr="004A7080">
        <w:rPr>
          <w:rFonts w:ascii="Arial" w:hAnsi="Arial" w:cs="Arial"/>
        </w:rPr>
        <w:t xml:space="preserve">l povinen neprodleně takové </w:t>
      </w:r>
      <w:r>
        <w:rPr>
          <w:rFonts w:ascii="Arial" w:hAnsi="Arial" w:cs="Arial"/>
        </w:rPr>
        <w:t>Z</w:t>
      </w:r>
      <w:r w:rsidRPr="004A7080">
        <w:rPr>
          <w:rFonts w:ascii="Arial" w:hAnsi="Arial" w:cs="Arial"/>
        </w:rPr>
        <w:t>ařízení viditelně označit, zajistit jeho dočasné vyřazení z provozu a</w:t>
      </w:r>
      <w:r>
        <w:rPr>
          <w:rFonts w:ascii="Arial" w:hAnsi="Arial" w:cs="Arial"/>
        </w:rPr>
        <w:t> </w:t>
      </w:r>
      <w:r w:rsidRPr="004A7080">
        <w:rPr>
          <w:rFonts w:ascii="Arial" w:hAnsi="Arial" w:cs="Arial"/>
        </w:rPr>
        <w:t xml:space="preserve">informovat o tom </w:t>
      </w:r>
      <w:r>
        <w:rPr>
          <w:rFonts w:ascii="Arial" w:hAnsi="Arial" w:cs="Arial"/>
        </w:rPr>
        <w:t>oprávněnou</w:t>
      </w:r>
      <w:r w:rsidRPr="00517341">
        <w:rPr>
          <w:rFonts w:ascii="Arial" w:hAnsi="Arial" w:cs="Arial"/>
        </w:rPr>
        <w:t xml:space="preserve"> osobu</w:t>
      </w:r>
      <w:r>
        <w:rPr>
          <w:rFonts w:ascii="Arial" w:hAnsi="Arial" w:cs="Arial"/>
        </w:rPr>
        <w:t xml:space="preserve"> </w:t>
      </w:r>
      <w:r w:rsidR="00F762CA">
        <w:rPr>
          <w:rFonts w:ascii="Arial" w:hAnsi="Arial" w:cs="Arial"/>
        </w:rPr>
        <w:t>Objednatel</w:t>
      </w:r>
      <w:r w:rsidRPr="004A7080">
        <w:rPr>
          <w:rFonts w:ascii="Arial" w:hAnsi="Arial" w:cs="Arial"/>
        </w:rPr>
        <w:t>e</w:t>
      </w:r>
      <w:r>
        <w:rPr>
          <w:rFonts w:ascii="Arial" w:hAnsi="Arial" w:cs="Arial"/>
        </w:rPr>
        <w:t xml:space="preserve"> ve věcech technických pro příslušné </w:t>
      </w:r>
      <w:r w:rsidRPr="00683566">
        <w:rPr>
          <w:rFonts w:ascii="Arial" w:hAnsi="Arial" w:cs="Arial"/>
        </w:rPr>
        <w:t xml:space="preserve">místo </w:t>
      </w:r>
      <w:r>
        <w:rPr>
          <w:rFonts w:ascii="Arial" w:hAnsi="Arial" w:cs="Arial"/>
        </w:rPr>
        <w:t>uložení Zařízení</w:t>
      </w:r>
      <w:r w:rsidRPr="004A7080">
        <w:rPr>
          <w:rFonts w:ascii="Arial" w:hAnsi="Arial" w:cs="Arial"/>
        </w:rPr>
        <w:t xml:space="preserve">. V písemné informaci poskytovatel uvede důvody vyřazení </w:t>
      </w:r>
      <w:r>
        <w:rPr>
          <w:rFonts w:ascii="Arial" w:hAnsi="Arial" w:cs="Arial"/>
        </w:rPr>
        <w:t xml:space="preserve">Zařízení </w:t>
      </w:r>
      <w:r w:rsidRPr="004A7080">
        <w:rPr>
          <w:rFonts w:ascii="Arial" w:hAnsi="Arial" w:cs="Arial"/>
        </w:rPr>
        <w:t>z provozu a návrh na rozsah jeho opravy anebo trvalé vyřazení z</w:t>
      </w:r>
      <w:r>
        <w:rPr>
          <w:rFonts w:ascii="Arial" w:hAnsi="Arial" w:cs="Arial"/>
        </w:rPr>
        <w:t> </w:t>
      </w:r>
      <w:r w:rsidRPr="004A7080">
        <w:rPr>
          <w:rFonts w:ascii="Arial" w:hAnsi="Arial" w:cs="Arial"/>
        </w:rPr>
        <w:t>provozu</w:t>
      </w:r>
      <w:r>
        <w:rPr>
          <w:rFonts w:ascii="Arial" w:hAnsi="Arial" w:cs="Arial"/>
        </w:rPr>
        <w:t>, v tomto případě zajistí jeho odvoz a</w:t>
      </w:r>
      <w:r w:rsidRPr="002944CE">
        <w:rPr>
          <w:rFonts w:ascii="Arial" w:hAnsi="Arial" w:cs="Arial"/>
        </w:rPr>
        <w:t xml:space="preserve"> ekologickou likvidaci</w:t>
      </w:r>
      <w:r w:rsidRPr="004A7080">
        <w:rPr>
          <w:rFonts w:ascii="Arial" w:hAnsi="Arial" w:cs="Arial"/>
        </w:rPr>
        <w:t>.</w:t>
      </w:r>
      <w:r>
        <w:rPr>
          <w:rFonts w:ascii="Arial" w:hAnsi="Arial" w:cs="Arial"/>
        </w:rPr>
        <w:t xml:space="preserve"> </w:t>
      </w:r>
      <w:r w:rsidRPr="002944CE">
        <w:rPr>
          <w:rFonts w:ascii="Arial" w:hAnsi="Arial" w:cs="Arial"/>
        </w:rPr>
        <w:t xml:space="preserve">Poskytovatel je povinen do 30 pracovních dnů ode dne převzetí Zařízení určeného </w:t>
      </w:r>
      <w:r w:rsidRPr="002944CE">
        <w:rPr>
          <w:rFonts w:ascii="Arial" w:hAnsi="Arial" w:cs="Arial"/>
        </w:rPr>
        <w:t>k</w:t>
      </w:r>
      <w:r>
        <w:rPr>
          <w:rFonts w:ascii="Arial" w:hAnsi="Arial" w:cs="Arial"/>
        </w:rPr>
        <w:t> </w:t>
      </w:r>
      <w:r w:rsidRPr="002944CE">
        <w:rPr>
          <w:rFonts w:ascii="Arial" w:hAnsi="Arial" w:cs="Arial"/>
        </w:rPr>
        <w:t xml:space="preserve">likvidaci </w:t>
      </w:r>
      <w:r>
        <w:rPr>
          <w:rFonts w:ascii="Arial" w:hAnsi="Arial" w:cs="Arial"/>
        </w:rPr>
        <w:t>předat</w:t>
      </w:r>
      <w:r w:rsidRPr="002944CE">
        <w:rPr>
          <w:rFonts w:ascii="Arial" w:hAnsi="Arial" w:cs="Arial"/>
        </w:rPr>
        <w:t xml:space="preserve"> </w:t>
      </w:r>
      <w:r w:rsidR="00F762CA">
        <w:rPr>
          <w:rFonts w:ascii="Arial" w:hAnsi="Arial" w:cs="Arial"/>
        </w:rPr>
        <w:t>Objednatel</w:t>
      </w:r>
      <w:r w:rsidRPr="002944CE">
        <w:rPr>
          <w:rFonts w:ascii="Arial" w:hAnsi="Arial" w:cs="Arial"/>
        </w:rPr>
        <w:t>i doklad o ekologické likvidaci</w:t>
      </w:r>
      <w:r>
        <w:rPr>
          <w:rFonts w:ascii="Arial" w:hAnsi="Arial" w:cs="Arial"/>
        </w:rPr>
        <w:t xml:space="preserve"> takového</w:t>
      </w:r>
      <w:r w:rsidRPr="002944CE">
        <w:rPr>
          <w:rFonts w:ascii="Arial" w:hAnsi="Arial" w:cs="Arial"/>
        </w:rPr>
        <w:t xml:space="preserve"> Zařízení.</w:t>
      </w:r>
    </w:p>
    <w:p w:rsidR="001849FC" w:rsidP="00B62B29" w14:paraId="65DF19B2" w14:textId="29677080">
      <w:pPr>
        <w:pStyle w:val="ListParagraph"/>
        <w:widowControl w:val="0"/>
        <w:numPr>
          <w:ilvl w:val="0"/>
          <w:numId w:val="35"/>
        </w:numPr>
        <w:tabs>
          <w:tab w:val="left" w:pos="426"/>
        </w:tabs>
        <w:autoSpaceDE w:val="0"/>
        <w:autoSpaceDN w:val="0"/>
        <w:adjustRightInd w:val="0"/>
        <w:spacing w:after="120"/>
        <w:ind w:left="340" w:hanging="340"/>
        <w:contextualSpacing w:val="0"/>
        <w:jc w:val="both"/>
        <w:textAlignment w:val="baseline"/>
        <w:rPr>
          <w:rFonts w:ascii="Arial" w:hAnsi="Arial" w:cs="Arial"/>
        </w:rPr>
      </w:pPr>
      <w:r>
        <w:rPr>
          <w:rFonts w:ascii="Arial" w:hAnsi="Arial" w:cs="Arial"/>
        </w:rPr>
        <w:t xml:space="preserve">Poskytovatel je povinen zapůjčit </w:t>
      </w:r>
      <w:r w:rsidR="00F762CA">
        <w:rPr>
          <w:rFonts w:ascii="Arial" w:hAnsi="Arial" w:cs="Arial"/>
        </w:rPr>
        <w:t>Objednatel</w:t>
      </w:r>
      <w:r>
        <w:rPr>
          <w:rFonts w:ascii="Arial" w:hAnsi="Arial" w:cs="Arial"/>
        </w:rPr>
        <w:t xml:space="preserve">i jiný hasicí přístroj zejména v případě nefunkčnosti nebo nesplnění podmínek pro bezpečný provoz původního hasicího přístroje, a to bezprostředně po zjištění této skutečnosti. Na přesném termínu zapůjčení hasicího přístroje se písemně domluví oprávněná osoba </w:t>
      </w:r>
      <w:r w:rsidR="009F2C4E">
        <w:rPr>
          <w:rFonts w:ascii="Arial" w:hAnsi="Arial" w:cs="Arial"/>
        </w:rPr>
        <w:t>P</w:t>
      </w:r>
      <w:r>
        <w:rPr>
          <w:rFonts w:ascii="Arial" w:hAnsi="Arial" w:cs="Arial"/>
        </w:rPr>
        <w:t>oskytovatele ve věcech technických s </w:t>
      </w:r>
      <w:r>
        <w:rPr>
          <w:rFonts w:ascii="Arial" w:hAnsi="Arial" w:cs="Arial"/>
        </w:rPr>
        <w:t>oprávněnou</w:t>
      </w:r>
      <w:r>
        <w:rPr>
          <w:rFonts w:ascii="Arial" w:hAnsi="Arial" w:cs="Arial"/>
        </w:rPr>
        <w:t xml:space="preserve"> osobu </w:t>
      </w:r>
      <w:r w:rsidR="00F762CA">
        <w:rPr>
          <w:rFonts w:ascii="Arial" w:hAnsi="Arial" w:cs="Arial"/>
        </w:rPr>
        <w:t>Objednatel</w:t>
      </w:r>
      <w:r>
        <w:rPr>
          <w:rFonts w:ascii="Arial" w:hAnsi="Arial" w:cs="Arial"/>
        </w:rPr>
        <w:t>e ve věcech technických pro příslušné místo uložení Zařízení. V</w:t>
      </w:r>
      <w:r w:rsidRPr="00371790">
        <w:rPr>
          <w:rFonts w:ascii="Arial" w:hAnsi="Arial" w:cs="Arial"/>
        </w:rPr>
        <w:t xml:space="preserve"> místě uložení hasicího přístroje musí </w:t>
      </w:r>
      <w:r>
        <w:rPr>
          <w:rFonts w:ascii="Arial" w:hAnsi="Arial" w:cs="Arial"/>
        </w:rPr>
        <w:t>zapůjčený</w:t>
      </w:r>
      <w:r w:rsidRPr="00371790">
        <w:rPr>
          <w:rFonts w:ascii="Arial" w:hAnsi="Arial" w:cs="Arial"/>
        </w:rPr>
        <w:t xml:space="preserve"> hasicí přístroj splňovat stejné požadavky jako původní</w:t>
      </w:r>
      <w:r>
        <w:rPr>
          <w:rFonts w:ascii="Arial" w:hAnsi="Arial" w:cs="Arial"/>
        </w:rPr>
        <w:t xml:space="preserve"> hasicí přístroj.</w:t>
      </w:r>
      <w:r w:rsidRPr="00371790">
        <w:rPr>
          <w:rFonts w:ascii="Arial" w:hAnsi="Arial" w:cs="Arial"/>
        </w:rPr>
        <w:t xml:space="preserve"> </w:t>
      </w:r>
      <w:r>
        <w:rPr>
          <w:rFonts w:ascii="Arial" w:hAnsi="Arial" w:cs="Arial"/>
        </w:rPr>
        <w:t xml:space="preserve">Hasicí přístroj bude zapůjčen po nezbytně nutnou dobu, než poskytovatel dodá nový hasicí přístroj (včetně jeho zprovoznění), případně opraví původní hasicí přístroj. </w:t>
      </w:r>
      <w:r w:rsidRPr="002E28A1">
        <w:rPr>
          <w:rFonts w:ascii="Arial" w:hAnsi="Arial" w:cs="Arial"/>
        </w:rPr>
        <w:t xml:space="preserve">Po </w:t>
      </w:r>
      <w:r>
        <w:rPr>
          <w:rFonts w:ascii="Arial" w:hAnsi="Arial" w:cs="Arial"/>
        </w:rPr>
        <w:t>dodání nového hasicího přístroje a jeho zprovoznění, případně opravení původního hasicího přístroje</w:t>
      </w:r>
      <w:r w:rsidRPr="002E28A1">
        <w:rPr>
          <w:rFonts w:ascii="Arial" w:hAnsi="Arial" w:cs="Arial"/>
        </w:rPr>
        <w:t xml:space="preserve"> poskytovatel vyhotoví a</w:t>
      </w:r>
      <w:r>
        <w:rPr>
          <w:rFonts w:ascii="Arial" w:hAnsi="Arial" w:cs="Arial"/>
        </w:rPr>
        <w:t> </w:t>
      </w:r>
      <w:r w:rsidRPr="002E28A1">
        <w:rPr>
          <w:rFonts w:ascii="Arial" w:hAnsi="Arial" w:cs="Arial"/>
        </w:rPr>
        <w:t xml:space="preserve">předá </w:t>
      </w:r>
      <w:r w:rsidR="00F762CA">
        <w:rPr>
          <w:rFonts w:ascii="Arial" w:hAnsi="Arial" w:cs="Arial"/>
        </w:rPr>
        <w:t>Objednatel</w:t>
      </w:r>
      <w:r w:rsidRPr="002E28A1">
        <w:rPr>
          <w:rFonts w:ascii="Arial" w:hAnsi="Arial" w:cs="Arial"/>
        </w:rPr>
        <w:t xml:space="preserve">i doklad o poskytnutí plnění a </w:t>
      </w:r>
      <w:r>
        <w:rPr>
          <w:rFonts w:ascii="Arial" w:hAnsi="Arial" w:cs="Arial"/>
        </w:rPr>
        <w:t xml:space="preserve">případně </w:t>
      </w:r>
      <w:r w:rsidRPr="002E28A1">
        <w:rPr>
          <w:rFonts w:ascii="Arial" w:hAnsi="Arial" w:cs="Arial"/>
        </w:rPr>
        <w:t>aktualizovanou Přílohu č. 1</w:t>
      </w:r>
      <w:r w:rsidR="009F2C4E">
        <w:rPr>
          <w:rFonts w:ascii="Arial" w:hAnsi="Arial" w:cs="Arial"/>
        </w:rPr>
        <w:t xml:space="preserve"> této</w:t>
      </w:r>
      <w:r w:rsidRPr="002E28A1">
        <w:rPr>
          <w:rFonts w:ascii="Arial" w:hAnsi="Arial" w:cs="Arial"/>
        </w:rPr>
        <w:t xml:space="preserve"> </w:t>
      </w:r>
      <w:r w:rsidR="00F762CA">
        <w:rPr>
          <w:rFonts w:ascii="Arial" w:hAnsi="Arial" w:cs="Arial"/>
        </w:rPr>
        <w:t>Smlouv</w:t>
      </w:r>
      <w:r w:rsidRPr="002E28A1">
        <w:rPr>
          <w:rFonts w:ascii="Arial" w:hAnsi="Arial" w:cs="Arial"/>
        </w:rPr>
        <w:t>y v souladu s</w:t>
      </w:r>
      <w:r>
        <w:rPr>
          <w:rFonts w:ascii="Arial" w:hAnsi="Arial" w:cs="Arial"/>
        </w:rPr>
        <w:t> </w:t>
      </w:r>
      <w:r w:rsidRPr="002E28A1">
        <w:rPr>
          <w:rFonts w:ascii="Arial" w:hAnsi="Arial" w:cs="Arial"/>
        </w:rPr>
        <w:t xml:space="preserve">tímto článkem </w:t>
      </w:r>
      <w:r w:rsidR="00F762CA">
        <w:rPr>
          <w:rFonts w:ascii="Arial" w:hAnsi="Arial" w:cs="Arial"/>
        </w:rPr>
        <w:t>Smlouv</w:t>
      </w:r>
      <w:r w:rsidRPr="002E28A1">
        <w:rPr>
          <w:rFonts w:ascii="Arial" w:hAnsi="Arial" w:cs="Arial"/>
        </w:rPr>
        <w:t>y</w:t>
      </w:r>
      <w:r>
        <w:rPr>
          <w:rFonts w:ascii="Arial" w:hAnsi="Arial" w:cs="Arial"/>
        </w:rPr>
        <w:t xml:space="preserve"> a ve lhůtě dle odst. 6 tohoto článku </w:t>
      </w:r>
      <w:r w:rsidR="00F762CA">
        <w:rPr>
          <w:rFonts w:ascii="Arial" w:hAnsi="Arial" w:cs="Arial"/>
        </w:rPr>
        <w:t>Smlouv</w:t>
      </w:r>
      <w:r>
        <w:rPr>
          <w:rFonts w:ascii="Arial" w:hAnsi="Arial" w:cs="Arial"/>
        </w:rPr>
        <w:t xml:space="preserve">y. </w:t>
      </w:r>
    </w:p>
    <w:p w:rsidR="001849FC" w:rsidP="00B62B29" w14:paraId="3AE9BB93" w14:textId="77777777">
      <w:pPr>
        <w:pStyle w:val="ListParagraph"/>
        <w:widowControl w:val="0"/>
        <w:numPr>
          <w:ilvl w:val="0"/>
          <w:numId w:val="35"/>
        </w:numPr>
        <w:tabs>
          <w:tab w:val="left" w:pos="426"/>
        </w:tabs>
        <w:autoSpaceDE w:val="0"/>
        <w:autoSpaceDN w:val="0"/>
        <w:adjustRightInd w:val="0"/>
        <w:spacing w:after="120"/>
        <w:ind w:left="340" w:hanging="340"/>
        <w:contextualSpacing w:val="0"/>
        <w:jc w:val="both"/>
        <w:textAlignment w:val="baseline"/>
        <w:rPr>
          <w:rFonts w:ascii="Arial" w:hAnsi="Arial" w:cs="Arial"/>
        </w:rPr>
      </w:pPr>
      <w:r w:rsidRPr="00E402F1">
        <w:rPr>
          <w:rFonts w:ascii="Arial" w:hAnsi="Arial" w:cs="Arial"/>
        </w:rPr>
        <w:t xml:space="preserve">Poskytovatel odpovídá za bezpečnost a ochranu zdraví při práci svých pracovníků. Poskytovatel je </w:t>
      </w:r>
      <w:r>
        <w:rPr>
          <w:rFonts w:ascii="Arial" w:hAnsi="Arial" w:cs="Arial"/>
        </w:rPr>
        <w:t xml:space="preserve">při provádění kontroly, zkoušky či servisu Zařízení </w:t>
      </w:r>
      <w:r w:rsidRPr="00E402F1">
        <w:rPr>
          <w:rFonts w:ascii="Arial" w:hAnsi="Arial" w:cs="Arial"/>
        </w:rPr>
        <w:t xml:space="preserve">povinen </w:t>
      </w:r>
      <w:r>
        <w:rPr>
          <w:rFonts w:ascii="Arial" w:hAnsi="Arial" w:cs="Arial"/>
        </w:rPr>
        <w:t xml:space="preserve">v místě uložení Zařízení zajistit </w:t>
      </w:r>
      <w:r w:rsidRPr="00E402F1">
        <w:rPr>
          <w:rFonts w:ascii="Arial" w:hAnsi="Arial" w:cs="Arial"/>
        </w:rPr>
        <w:t>dodržov</w:t>
      </w:r>
      <w:r>
        <w:rPr>
          <w:rFonts w:ascii="Arial" w:hAnsi="Arial" w:cs="Arial"/>
        </w:rPr>
        <w:t>ání</w:t>
      </w:r>
      <w:r w:rsidRPr="00E402F1">
        <w:rPr>
          <w:rFonts w:ascii="Arial" w:hAnsi="Arial" w:cs="Arial"/>
        </w:rPr>
        <w:t xml:space="preserve"> interní</w:t>
      </w:r>
      <w:r>
        <w:rPr>
          <w:rFonts w:ascii="Arial" w:hAnsi="Arial" w:cs="Arial"/>
        </w:rPr>
        <w:t>ch</w:t>
      </w:r>
      <w:r w:rsidRPr="00E402F1">
        <w:rPr>
          <w:rFonts w:ascii="Arial" w:hAnsi="Arial" w:cs="Arial"/>
        </w:rPr>
        <w:t xml:space="preserve"> předpis</w:t>
      </w:r>
      <w:r>
        <w:rPr>
          <w:rFonts w:ascii="Arial" w:hAnsi="Arial" w:cs="Arial"/>
        </w:rPr>
        <w:t>ů</w:t>
      </w:r>
      <w:r w:rsidRPr="00E402F1">
        <w:rPr>
          <w:rFonts w:ascii="Arial" w:hAnsi="Arial" w:cs="Arial"/>
        </w:rPr>
        <w:t xml:space="preserve"> </w:t>
      </w:r>
      <w:r w:rsidR="00F762CA">
        <w:rPr>
          <w:rFonts w:ascii="Arial" w:hAnsi="Arial" w:cs="Arial"/>
        </w:rPr>
        <w:t>Objednatel</w:t>
      </w:r>
      <w:r w:rsidRPr="00E402F1">
        <w:rPr>
          <w:rFonts w:ascii="Arial" w:hAnsi="Arial" w:cs="Arial"/>
        </w:rPr>
        <w:t>e</w:t>
      </w:r>
      <w:r>
        <w:rPr>
          <w:rFonts w:ascii="Arial" w:hAnsi="Arial" w:cs="Arial"/>
        </w:rPr>
        <w:t xml:space="preserve"> upravujících</w:t>
      </w:r>
      <w:r w:rsidRPr="00E402F1">
        <w:rPr>
          <w:rFonts w:ascii="Arial" w:hAnsi="Arial" w:cs="Arial"/>
        </w:rPr>
        <w:t xml:space="preserve"> zejm.</w:t>
      </w:r>
      <w:r>
        <w:rPr>
          <w:rFonts w:ascii="Arial" w:hAnsi="Arial" w:cs="Arial"/>
        </w:rPr>
        <w:t> </w:t>
      </w:r>
      <w:r w:rsidRPr="00E402F1">
        <w:rPr>
          <w:rFonts w:ascii="Arial" w:hAnsi="Arial" w:cs="Arial"/>
        </w:rPr>
        <w:t xml:space="preserve">provozní řád </w:t>
      </w:r>
      <w:r>
        <w:rPr>
          <w:rFonts w:ascii="Arial" w:hAnsi="Arial" w:cs="Arial"/>
        </w:rPr>
        <w:t>budovy (místa uložení Zařízení)</w:t>
      </w:r>
      <w:r w:rsidRPr="00E402F1">
        <w:rPr>
          <w:rFonts w:ascii="Arial" w:hAnsi="Arial" w:cs="Arial"/>
        </w:rPr>
        <w:t xml:space="preserve">, </w:t>
      </w:r>
      <w:r>
        <w:rPr>
          <w:rFonts w:ascii="Arial" w:hAnsi="Arial" w:cs="Arial"/>
        </w:rPr>
        <w:t xml:space="preserve">směrnice </w:t>
      </w:r>
      <w:r w:rsidRPr="00E402F1">
        <w:rPr>
          <w:rFonts w:ascii="Arial" w:hAnsi="Arial" w:cs="Arial"/>
        </w:rPr>
        <w:t>BOZP</w:t>
      </w:r>
      <w:r>
        <w:rPr>
          <w:rFonts w:ascii="Arial" w:hAnsi="Arial" w:cs="Arial"/>
        </w:rPr>
        <w:t xml:space="preserve"> a PO</w:t>
      </w:r>
      <w:r w:rsidRPr="00E402F1">
        <w:rPr>
          <w:rFonts w:ascii="Arial" w:hAnsi="Arial" w:cs="Arial"/>
        </w:rPr>
        <w:t xml:space="preserve"> </w:t>
      </w:r>
      <w:r>
        <w:rPr>
          <w:rFonts w:ascii="Arial" w:hAnsi="Arial" w:cs="Arial"/>
        </w:rPr>
        <w:t xml:space="preserve">apod. </w:t>
      </w:r>
      <w:r w:rsidR="00F762CA">
        <w:rPr>
          <w:rFonts w:ascii="Arial" w:hAnsi="Arial" w:cs="Arial"/>
        </w:rPr>
        <w:t>Objednatel</w:t>
      </w:r>
      <w:r w:rsidRPr="00E402F1">
        <w:rPr>
          <w:rFonts w:ascii="Arial" w:hAnsi="Arial" w:cs="Arial"/>
        </w:rPr>
        <w:t xml:space="preserve"> seznám</w:t>
      </w:r>
      <w:r>
        <w:rPr>
          <w:rFonts w:ascii="Arial" w:hAnsi="Arial" w:cs="Arial"/>
        </w:rPr>
        <w:t xml:space="preserve">í poskytovatele s těmito interními předpisy. </w:t>
      </w:r>
    </w:p>
    <w:p w:rsidR="001849FC" w:rsidRPr="00AA6354" w:rsidP="00B62B29" w14:paraId="33CDBE2F" w14:textId="77777777">
      <w:pPr>
        <w:pStyle w:val="ListParagraph"/>
        <w:widowControl w:val="0"/>
        <w:numPr>
          <w:ilvl w:val="0"/>
          <w:numId w:val="35"/>
        </w:numPr>
        <w:tabs>
          <w:tab w:val="left" w:pos="426"/>
        </w:tabs>
        <w:autoSpaceDE w:val="0"/>
        <w:autoSpaceDN w:val="0"/>
        <w:adjustRightInd w:val="0"/>
        <w:spacing w:after="120"/>
        <w:ind w:left="340" w:hanging="340"/>
        <w:contextualSpacing w:val="0"/>
        <w:jc w:val="both"/>
        <w:textAlignment w:val="baseline"/>
        <w:rPr>
          <w:rFonts w:ascii="Arial" w:hAnsi="Arial" w:cs="Arial"/>
        </w:rPr>
      </w:pPr>
      <w:r w:rsidRPr="00810892">
        <w:rPr>
          <w:rFonts w:ascii="Arial" w:hAnsi="Arial" w:cs="Arial"/>
        </w:rPr>
        <w:t xml:space="preserve">Poskytovatel je povinen při </w:t>
      </w:r>
      <w:r>
        <w:rPr>
          <w:rFonts w:ascii="Arial" w:hAnsi="Arial" w:cs="Arial"/>
        </w:rPr>
        <w:t>servisu</w:t>
      </w:r>
      <w:r w:rsidRPr="00810892">
        <w:rPr>
          <w:rFonts w:ascii="Arial" w:hAnsi="Arial" w:cs="Arial"/>
        </w:rPr>
        <w:t xml:space="preserve"> Zařízení používat pouze náhradní díly odpovídající technickým podmínkám výrobce dle vyhlášky o požární prevenci.</w:t>
      </w:r>
    </w:p>
    <w:p w:rsidR="001849FC" w:rsidP="00B62B29" w14:paraId="7705EB5C" w14:textId="77777777">
      <w:pPr>
        <w:pStyle w:val="ListParagraph"/>
        <w:widowControl w:val="0"/>
        <w:numPr>
          <w:ilvl w:val="0"/>
          <w:numId w:val="35"/>
        </w:numPr>
        <w:tabs>
          <w:tab w:val="left" w:pos="426"/>
        </w:tabs>
        <w:autoSpaceDE w:val="0"/>
        <w:autoSpaceDN w:val="0"/>
        <w:adjustRightInd w:val="0"/>
        <w:spacing w:after="120"/>
        <w:ind w:left="340" w:hanging="340"/>
        <w:contextualSpacing w:val="0"/>
        <w:jc w:val="both"/>
        <w:textAlignment w:val="baseline"/>
        <w:rPr>
          <w:rFonts w:ascii="Arial" w:hAnsi="Arial" w:cs="Arial"/>
        </w:rPr>
      </w:pPr>
      <w:r w:rsidRPr="00F762CA">
        <w:rPr>
          <w:rFonts w:ascii="Arial" w:hAnsi="Arial" w:cs="Arial"/>
        </w:rPr>
        <w:t xml:space="preserve">Poskytovatel je povinen zajistit, aby předmět </w:t>
      </w:r>
      <w:r w:rsidR="00F762CA">
        <w:rPr>
          <w:rFonts w:ascii="Arial" w:hAnsi="Arial" w:cs="Arial"/>
        </w:rPr>
        <w:t>Smlouv</w:t>
      </w:r>
      <w:r w:rsidRPr="00F762CA">
        <w:rPr>
          <w:rFonts w:ascii="Arial" w:hAnsi="Arial" w:cs="Arial"/>
        </w:rPr>
        <w:t xml:space="preserve">y byl zajištěn pracovníky, kteří splňují podmínky stanovené právními předpisy a technickými předpisy výrobce konkrétního Zařízení. </w:t>
      </w:r>
      <w:r w:rsidR="00F762CA">
        <w:rPr>
          <w:rFonts w:ascii="Arial" w:hAnsi="Arial" w:cs="Arial"/>
        </w:rPr>
        <w:t>Objednatel</w:t>
      </w:r>
      <w:r w:rsidRPr="00F762CA">
        <w:rPr>
          <w:rFonts w:ascii="Arial" w:hAnsi="Arial" w:cs="Arial"/>
        </w:rPr>
        <w:t xml:space="preserve"> je oprávněn vyžádat si od poskytovatele doklad prokazující oprávnění pracovníka k provádění kontroly, zkoušky či servisu, a ten má povinnost mu jej předložit k nahlédnutí nejpozději v den provádění kontroly, zkoušky</w:t>
      </w:r>
      <w:r>
        <w:rPr>
          <w:rFonts w:ascii="Arial" w:hAnsi="Arial" w:cs="Arial"/>
        </w:rPr>
        <w:t xml:space="preserve"> či servisní činnosti takovým pracovníkem. V případě, že pracovník poskytovatele nedisponuje tímto dokladem, je </w:t>
      </w:r>
      <w:r w:rsidR="00F762CA">
        <w:rPr>
          <w:rFonts w:ascii="Arial" w:hAnsi="Arial" w:cs="Arial"/>
        </w:rPr>
        <w:t>Objednatel</w:t>
      </w:r>
      <w:r>
        <w:rPr>
          <w:rFonts w:ascii="Arial" w:hAnsi="Arial" w:cs="Arial"/>
        </w:rPr>
        <w:t xml:space="preserve"> oprávněn požadovat po poskytovateli zjednání okamžité nápravy, např. výměnou daného pracovníka za pracovníka, který takovým oprávněním disponuje.</w:t>
      </w:r>
    </w:p>
    <w:p w:rsidR="001849FC" w:rsidP="00B62B29" w14:paraId="392323E8" w14:textId="77777777">
      <w:pPr>
        <w:pStyle w:val="ListParagraph"/>
        <w:widowControl w:val="0"/>
        <w:numPr>
          <w:ilvl w:val="0"/>
          <w:numId w:val="35"/>
        </w:numPr>
        <w:tabs>
          <w:tab w:val="left" w:pos="426"/>
        </w:tabs>
        <w:autoSpaceDE w:val="0"/>
        <w:autoSpaceDN w:val="0"/>
        <w:adjustRightInd w:val="0"/>
        <w:spacing w:after="120"/>
        <w:ind w:left="340" w:hanging="340"/>
        <w:contextualSpacing w:val="0"/>
        <w:jc w:val="both"/>
        <w:textAlignment w:val="baseline"/>
        <w:rPr>
          <w:rFonts w:ascii="Arial" w:hAnsi="Arial" w:cs="Arial"/>
        </w:rPr>
      </w:pPr>
      <w:r w:rsidRPr="00AE029A">
        <w:rPr>
          <w:rFonts w:ascii="Arial" w:hAnsi="Arial" w:cs="Arial"/>
        </w:rPr>
        <w:t xml:space="preserve">Poskytovatel se zavazuje poskytovat </w:t>
      </w:r>
      <w:r>
        <w:rPr>
          <w:rFonts w:ascii="Arial" w:hAnsi="Arial" w:cs="Arial"/>
        </w:rPr>
        <w:t>plnění</w:t>
      </w:r>
      <w:r w:rsidRPr="00AE029A">
        <w:rPr>
          <w:rFonts w:ascii="Arial" w:hAnsi="Arial" w:cs="Arial"/>
        </w:rPr>
        <w:t xml:space="preserve"> dle této </w:t>
      </w:r>
      <w:r w:rsidR="00F762CA">
        <w:rPr>
          <w:rFonts w:ascii="Arial" w:hAnsi="Arial" w:cs="Arial"/>
        </w:rPr>
        <w:t>Smlouv</w:t>
      </w:r>
      <w:r w:rsidRPr="00AE029A">
        <w:rPr>
          <w:rFonts w:ascii="Arial" w:hAnsi="Arial" w:cs="Arial"/>
        </w:rPr>
        <w:t xml:space="preserve">y sám, nebo s využitím poddodavatelů, a to za těchto podmínek: </w:t>
      </w:r>
    </w:p>
    <w:p w:rsidR="001849FC" w:rsidP="00B62B29" w14:paraId="14253BF3" w14:textId="77777777">
      <w:pPr>
        <w:pStyle w:val="ListParagraph"/>
        <w:widowControl w:val="0"/>
        <w:numPr>
          <w:ilvl w:val="0"/>
          <w:numId w:val="73"/>
        </w:numPr>
        <w:tabs>
          <w:tab w:val="left" w:pos="426"/>
        </w:tabs>
        <w:autoSpaceDE w:val="0"/>
        <w:autoSpaceDN w:val="0"/>
        <w:adjustRightInd w:val="0"/>
        <w:spacing w:after="120"/>
        <w:contextualSpacing w:val="0"/>
        <w:jc w:val="both"/>
        <w:textAlignment w:val="baseline"/>
        <w:rPr>
          <w:rFonts w:ascii="Arial" w:hAnsi="Arial" w:cs="Arial"/>
        </w:rPr>
      </w:pPr>
      <w:r w:rsidRPr="001849FC">
        <w:rPr>
          <w:rFonts w:ascii="Arial" w:hAnsi="Arial" w:cs="Arial"/>
        </w:rPr>
        <w:t xml:space="preserve">Poskytovatel je povinen písemně informovat </w:t>
      </w:r>
      <w:r w:rsidR="00F762CA">
        <w:rPr>
          <w:rFonts w:ascii="Arial" w:hAnsi="Arial" w:cs="Arial"/>
        </w:rPr>
        <w:t>Objednatel</w:t>
      </w:r>
      <w:r w:rsidRPr="001849FC">
        <w:rPr>
          <w:rFonts w:ascii="Arial" w:hAnsi="Arial" w:cs="Arial"/>
        </w:rPr>
        <w:t xml:space="preserve">e o všech svých poddodavatelích (včetně jejich identifikačních a kontaktních údajů a o tom, které části plnění pro něj v rámci plnění </w:t>
      </w:r>
      <w:r w:rsidR="00F762CA">
        <w:rPr>
          <w:rFonts w:ascii="Arial" w:hAnsi="Arial" w:cs="Arial"/>
        </w:rPr>
        <w:t>Smlouv</w:t>
      </w:r>
      <w:r w:rsidRPr="001849FC">
        <w:rPr>
          <w:rFonts w:ascii="Arial" w:hAnsi="Arial" w:cs="Arial"/>
        </w:rPr>
        <w:t xml:space="preserve">y, jaký z poddodavatelů poskytuje). Případná změna poddodavatele vyžaduje písemný souhlas </w:t>
      </w:r>
      <w:r w:rsidR="00F762CA">
        <w:rPr>
          <w:rFonts w:ascii="Arial" w:hAnsi="Arial" w:cs="Arial"/>
        </w:rPr>
        <w:t>Objednatel</w:t>
      </w:r>
      <w:r w:rsidRPr="001849FC">
        <w:rPr>
          <w:rFonts w:ascii="Arial" w:hAnsi="Arial" w:cs="Arial"/>
        </w:rPr>
        <w:t xml:space="preserve">e. Poskytovatel je povinen </w:t>
      </w:r>
      <w:r w:rsidR="00F762CA">
        <w:rPr>
          <w:rFonts w:ascii="Arial" w:hAnsi="Arial" w:cs="Arial"/>
        </w:rPr>
        <w:t>Objednatel</w:t>
      </w:r>
      <w:r w:rsidRPr="001849FC">
        <w:rPr>
          <w:rFonts w:ascii="Arial" w:hAnsi="Arial" w:cs="Arial"/>
        </w:rPr>
        <w:t>i předložit k odsouhlasení změnu poddodavatele nejpozději 5 pracovních dnů před zahájením plnění novým poddodavatelem.</w:t>
      </w:r>
    </w:p>
    <w:p w:rsidR="001849FC" w:rsidP="00B62B29" w14:paraId="73798362" w14:textId="2900DF05">
      <w:pPr>
        <w:pStyle w:val="ListParagraph"/>
        <w:widowControl w:val="0"/>
        <w:numPr>
          <w:ilvl w:val="0"/>
          <w:numId w:val="73"/>
        </w:numPr>
        <w:tabs>
          <w:tab w:val="left" w:pos="426"/>
        </w:tabs>
        <w:autoSpaceDE w:val="0"/>
        <w:autoSpaceDN w:val="0"/>
        <w:adjustRightInd w:val="0"/>
        <w:spacing w:after="120"/>
        <w:contextualSpacing w:val="0"/>
        <w:jc w:val="both"/>
        <w:textAlignment w:val="baseline"/>
        <w:rPr>
          <w:rFonts w:ascii="Arial" w:hAnsi="Arial" w:cs="Arial"/>
        </w:rPr>
      </w:pPr>
      <w:r w:rsidRPr="001849FC">
        <w:rPr>
          <w:rFonts w:ascii="Arial" w:hAnsi="Arial" w:cs="Arial"/>
        </w:rPr>
        <w:t xml:space="preserve">Při změně poddodavatele, prostřednictvím kterého </w:t>
      </w:r>
      <w:r w:rsidR="009F2C4E">
        <w:rPr>
          <w:rFonts w:ascii="Arial" w:hAnsi="Arial" w:cs="Arial"/>
        </w:rPr>
        <w:t>P</w:t>
      </w:r>
      <w:r w:rsidRPr="001849FC">
        <w:rPr>
          <w:rFonts w:ascii="Arial" w:hAnsi="Arial" w:cs="Arial"/>
        </w:rPr>
        <w:t xml:space="preserve">oskytovatel prokazoval v zadávacím řízení předmětné veřejné zakázky kvalifikaci, je </w:t>
      </w:r>
      <w:r w:rsidR="009F2C4E">
        <w:rPr>
          <w:rFonts w:ascii="Arial" w:hAnsi="Arial" w:cs="Arial"/>
        </w:rPr>
        <w:t>P</w:t>
      </w:r>
      <w:r w:rsidRPr="001849FC">
        <w:rPr>
          <w:rFonts w:ascii="Arial" w:hAnsi="Arial" w:cs="Arial"/>
        </w:rPr>
        <w:t xml:space="preserve">oskytovatel povinen předložit </w:t>
      </w:r>
      <w:r w:rsidR="00F762CA">
        <w:rPr>
          <w:rFonts w:ascii="Arial" w:hAnsi="Arial" w:cs="Arial"/>
        </w:rPr>
        <w:t>Objednatel</w:t>
      </w:r>
      <w:r w:rsidRPr="001849FC">
        <w:rPr>
          <w:rFonts w:ascii="Arial" w:hAnsi="Arial" w:cs="Arial"/>
        </w:rPr>
        <w:t xml:space="preserve">i doklady prokazující splnění kvalifikace novým poddodavatelem ve stejném rozsahu, v jakém byla prokázána v rámci zadávacího řízení dle § 83 ZZVZ. Uvedené doklady je </w:t>
      </w:r>
      <w:r w:rsidR="009F2C4E">
        <w:rPr>
          <w:rFonts w:ascii="Arial" w:hAnsi="Arial" w:cs="Arial"/>
        </w:rPr>
        <w:t>P</w:t>
      </w:r>
      <w:r w:rsidRPr="001849FC">
        <w:rPr>
          <w:rFonts w:ascii="Arial" w:hAnsi="Arial" w:cs="Arial"/>
        </w:rPr>
        <w:t xml:space="preserve">oskytovatel povinen </w:t>
      </w:r>
      <w:r w:rsidR="00F762CA">
        <w:rPr>
          <w:rFonts w:ascii="Arial" w:hAnsi="Arial" w:cs="Arial"/>
        </w:rPr>
        <w:t>Objednatel</w:t>
      </w:r>
      <w:r w:rsidRPr="001849FC">
        <w:rPr>
          <w:rFonts w:ascii="Arial" w:hAnsi="Arial" w:cs="Arial"/>
        </w:rPr>
        <w:t xml:space="preserve">i předložit k odsouhlasení nejpozději 5 pracovních dnů před zahájením plnění novým poddodavatelem. </w:t>
      </w:r>
    </w:p>
    <w:p w:rsidR="001849FC" w:rsidRPr="001849FC" w:rsidP="00B62B29" w14:paraId="17B249F4" w14:textId="7C8938EF">
      <w:pPr>
        <w:pStyle w:val="ListParagraph"/>
        <w:widowControl w:val="0"/>
        <w:numPr>
          <w:ilvl w:val="0"/>
          <w:numId w:val="73"/>
        </w:numPr>
        <w:tabs>
          <w:tab w:val="left" w:pos="426"/>
        </w:tabs>
        <w:autoSpaceDE w:val="0"/>
        <w:autoSpaceDN w:val="0"/>
        <w:adjustRightInd w:val="0"/>
        <w:spacing w:after="120"/>
        <w:contextualSpacing w:val="0"/>
        <w:jc w:val="both"/>
        <w:textAlignment w:val="baseline"/>
        <w:rPr>
          <w:rFonts w:ascii="Arial" w:hAnsi="Arial" w:cs="Arial"/>
        </w:rPr>
      </w:pPr>
      <w:r w:rsidRPr="001849FC">
        <w:rPr>
          <w:rFonts w:ascii="Arial" w:hAnsi="Arial" w:cs="Arial"/>
        </w:rPr>
        <w:t xml:space="preserve">Zadání provedení části plnění dle </w:t>
      </w:r>
      <w:r w:rsidR="00F762CA">
        <w:rPr>
          <w:rFonts w:ascii="Arial" w:hAnsi="Arial" w:cs="Arial"/>
        </w:rPr>
        <w:t>Smlouv</w:t>
      </w:r>
      <w:r w:rsidRPr="001849FC">
        <w:rPr>
          <w:rFonts w:ascii="Arial" w:hAnsi="Arial" w:cs="Arial"/>
        </w:rPr>
        <w:t xml:space="preserve">y poddodavateli </w:t>
      </w:r>
      <w:r w:rsidR="009F2C4E">
        <w:rPr>
          <w:rFonts w:ascii="Arial" w:hAnsi="Arial" w:cs="Arial"/>
        </w:rPr>
        <w:t>P</w:t>
      </w:r>
      <w:r w:rsidRPr="001849FC">
        <w:rPr>
          <w:rFonts w:ascii="Arial" w:hAnsi="Arial" w:cs="Arial"/>
        </w:rPr>
        <w:t xml:space="preserve">oskytovatelem nezbavuje </w:t>
      </w:r>
      <w:r w:rsidR="009F2C4E">
        <w:rPr>
          <w:rFonts w:ascii="Arial" w:hAnsi="Arial" w:cs="Arial"/>
        </w:rPr>
        <w:t>P</w:t>
      </w:r>
      <w:r w:rsidRPr="001849FC">
        <w:rPr>
          <w:rFonts w:ascii="Arial" w:hAnsi="Arial" w:cs="Arial"/>
        </w:rPr>
        <w:t xml:space="preserve">oskytovatele jeho výlučné odpovědnosti za řádné poskytování služeb vůči </w:t>
      </w:r>
      <w:r w:rsidR="00F762CA">
        <w:rPr>
          <w:rFonts w:ascii="Arial" w:hAnsi="Arial" w:cs="Arial"/>
        </w:rPr>
        <w:t>Objednatel</w:t>
      </w:r>
      <w:r w:rsidRPr="001849FC">
        <w:rPr>
          <w:rFonts w:ascii="Arial" w:hAnsi="Arial" w:cs="Arial"/>
        </w:rPr>
        <w:t xml:space="preserve">i. Poskytovatel odpovídá </w:t>
      </w:r>
      <w:r w:rsidR="00F762CA">
        <w:rPr>
          <w:rFonts w:ascii="Arial" w:hAnsi="Arial" w:cs="Arial"/>
        </w:rPr>
        <w:t>Objednatel</w:t>
      </w:r>
      <w:r w:rsidRPr="001849FC">
        <w:rPr>
          <w:rFonts w:ascii="Arial" w:hAnsi="Arial" w:cs="Arial"/>
        </w:rPr>
        <w:t xml:space="preserve">i za plnění dle </w:t>
      </w:r>
      <w:r w:rsidR="00F762CA">
        <w:rPr>
          <w:rFonts w:ascii="Arial" w:hAnsi="Arial" w:cs="Arial"/>
        </w:rPr>
        <w:t>Smlouv</w:t>
      </w:r>
      <w:r w:rsidRPr="001849FC">
        <w:rPr>
          <w:rFonts w:ascii="Arial" w:hAnsi="Arial" w:cs="Arial"/>
        </w:rPr>
        <w:t>y (či její části), které svěřil poddodavateli, ve stejném rozsahu, jakoby je plnil sám.</w:t>
      </w:r>
    </w:p>
    <w:p w:rsidR="001849FC" w:rsidRPr="00BB16D8" w:rsidP="00B62B29" w14:paraId="2DCBD927" w14:textId="77777777">
      <w:pPr>
        <w:pStyle w:val="ListParagraph"/>
        <w:widowControl w:val="0"/>
        <w:tabs>
          <w:tab w:val="left" w:pos="426"/>
        </w:tabs>
        <w:autoSpaceDE w:val="0"/>
        <w:autoSpaceDN w:val="0"/>
        <w:adjustRightInd w:val="0"/>
        <w:spacing w:after="120"/>
        <w:ind w:left="340"/>
        <w:contextualSpacing w:val="0"/>
        <w:jc w:val="both"/>
        <w:textAlignment w:val="baseline"/>
        <w:rPr>
          <w:rFonts w:ascii="Arial" w:hAnsi="Arial" w:cs="Arial"/>
        </w:rPr>
      </w:pPr>
    </w:p>
    <w:p w:rsidR="00501AB5" w:rsidRPr="009C7B8A" w:rsidP="00B62B29" w14:paraId="005679E6" w14:textId="77777777">
      <w:pPr>
        <w:pStyle w:val="Smlouva"/>
        <w:keepNext/>
        <w:tabs>
          <w:tab w:val="clear" w:pos="1440"/>
        </w:tabs>
        <w:spacing w:after="120" w:line="276" w:lineRule="auto"/>
        <w:jc w:val="center"/>
        <w:rPr>
          <w:rFonts w:ascii="Arial" w:hAnsi="Arial" w:cs="Arial"/>
          <w:b/>
          <w:sz w:val="22"/>
        </w:rPr>
      </w:pPr>
      <w:r>
        <w:rPr>
          <w:rFonts w:ascii="Arial" w:hAnsi="Arial" w:cs="Arial"/>
          <w:b/>
          <w:sz w:val="22"/>
        </w:rPr>
        <w:t>Článek 10</w:t>
      </w:r>
    </w:p>
    <w:p w:rsidR="00D31153" w:rsidP="001849FC" w14:paraId="108F2009" w14:textId="77777777">
      <w:pPr>
        <w:pStyle w:val="Smlouva"/>
        <w:keepNext/>
        <w:tabs>
          <w:tab w:val="clear" w:pos="1440"/>
        </w:tabs>
        <w:spacing w:line="276" w:lineRule="auto"/>
        <w:jc w:val="center"/>
        <w:rPr>
          <w:rFonts w:ascii="Arial" w:hAnsi="Arial" w:cs="Arial"/>
          <w:b/>
          <w:bCs/>
          <w:sz w:val="22"/>
          <w:szCs w:val="22"/>
        </w:rPr>
      </w:pPr>
      <w:r>
        <w:rPr>
          <w:rFonts w:ascii="Arial" w:hAnsi="Arial" w:cs="Arial"/>
          <w:b/>
          <w:bCs/>
          <w:sz w:val="22"/>
          <w:szCs w:val="22"/>
        </w:rPr>
        <w:t>Pod</w:t>
      </w:r>
      <w:r w:rsidRPr="00A3638C">
        <w:rPr>
          <w:rFonts w:ascii="Arial" w:hAnsi="Arial" w:cs="Arial"/>
          <w:b/>
          <w:bCs/>
          <w:sz w:val="22"/>
          <w:szCs w:val="22"/>
        </w:rPr>
        <w:t xml:space="preserve">dodávky </w:t>
      </w:r>
      <w:r>
        <w:rPr>
          <w:rFonts w:ascii="Arial" w:hAnsi="Arial" w:cs="Arial"/>
          <w:b/>
          <w:bCs/>
          <w:sz w:val="22"/>
          <w:szCs w:val="22"/>
        </w:rPr>
        <w:t>Poskytovatel</w:t>
      </w:r>
      <w:r w:rsidRPr="00A3638C">
        <w:rPr>
          <w:rFonts w:ascii="Arial" w:hAnsi="Arial" w:cs="Arial"/>
          <w:b/>
          <w:bCs/>
          <w:sz w:val="22"/>
          <w:szCs w:val="22"/>
        </w:rPr>
        <w:t>e</w:t>
      </w:r>
      <w:r>
        <w:rPr>
          <w:rFonts w:ascii="Arial" w:hAnsi="Arial" w:cs="Arial"/>
          <w:b/>
          <w:bCs/>
          <w:sz w:val="22"/>
          <w:szCs w:val="22"/>
        </w:rPr>
        <w:t xml:space="preserve"> </w:t>
      </w:r>
    </w:p>
    <w:p w:rsidR="00501AB5" w:rsidP="001849FC" w14:paraId="5DCCA494" w14:textId="375A341E">
      <w:pPr>
        <w:pStyle w:val="Smlouva"/>
        <w:keepNext/>
        <w:tabs>
          <w:tab w:val="clear" w:pos="1440"/>
        </w:tabs>
        <w:spacing w:line="276" w:lineRule="auto"/>
        <w:jc w:val="center"/>
        <w:rPr>
          <w:rFonts w:ascii="Arial" w:hAnsi="Arial" w:cs="Arial"/>
          <w:b/>
          <w:bCs/>
          <w:sz w:val="22"/>
          <w:szCs w:val="22"/>
        </w:rPr>
      </w:pPr>
      <w:r w:rsidRPr="00715E40">
        <w:rPr>
          <w:rFonts w:ascii="Arial" w:hAnsi="Arial" w:cs="Arial"/>
          <w:b/>
          <w:bCs/>
          <w:sz w:val="22"/>
          <w:szCs w:val="22"/>
        </w:rPr>
        <w:t xml:space="preserve">[uplatní se v případě </w:t>
      </w:r>
      <w:r w:rsidRPr="00715E40" w:rsidR="00D31153">
        <w:rPr>
          <w:rFonts w:ascii="Arial" w:hAnsi="Arial" w:cs="Arial"/>
          <w:b/>
          <w:bCs/>
          <w:sz w:val="22"/>
          <w:szCs w:val="22"/>
        </w:rPr>
        <w:t xml:space="preserve">využití </w:t>
      </w:r>
      <w:r w:rsidRPr="00715E40">
        <w:rPr>
          <w:rFonts w:ascii="Arial" w:hAnsi="Arial" w:cs="Arial"/>
          <w:b/>
          <w:bCs/>
          <w:sz w:val="22"/>
          <w:szCs w:val="22"/>
        </w:rPr>
        <w:t>oddodavatelů]</w:t>
      </w:r>
    </w:p>
    <w:p w:rsidR="00501AB5" w:rsidRPr="0017627C" w:rsidP="00B62B29" w14:paraId="0ED2A987" w14:textId="77777777">
      <w:pPr>
        <w:pStyle w:val="odstavecslovan1"/>
        <w:keepNext/>
        <w:numPr>
          <w:ilvl w:val="1"/>
          <w:numId w:val="26"/>
        </w:numPr>
        <w:tabs>
          <w:tab w:val="clear" w:pos="567"/>
        </w:tabs>
        <w:spacing w:before="0" w:line="276" w:lineRule="auto"/>
        <w:ind w:left="340" w:hanging="340"/>
        <w:rPr>
          <w:rFonts w:cs="Arial"/>
          <w:color w:val="000000" w:themeColor="text1"/>
          <w:sz w:val="22"/>
          <w:szCs w:val="22"/>
        </w:rPr>
      </w:pPr>
      <w:r>
        <w:rPr>
          <w:rFonts w:cs="Arial"/>
          <w:color w:val="000000" w:themeColor="text1"/>
          <w:sz w:val="22"/>
          <w:szCs w:val="22"/>
        </w:rPr>
        <w:t>Poskytovatel</w:t>
      </w:r>
      <w:r w:rsidRPr="0017627C">
        <w:rPr>
          <w:rFonts w:cs="Arial"/>
          <w:color w:val="000000" w:themeColor="text1"/>
          <w:sz w:val="22"/>
          <w:szCs w:val="22"/>
        </w:rPr>
        <w:t xml:space="preserve"> je povinen provádět v</w:t>
      </w:r>
      <w:r>
        <w:rPr>
          <w:rFonts w:cs="Arial"/>
          <w:color w:val="000000" w:themeColor="text1"/>
          <w:sz w:val="22"/>
          <w:szCs w:val="22"/>
        </w:rPr>
        <w:t>eškeré</w:t>
      </w:r>
      <w:r w:rsidRPr="0017627C">
        <w:rPr>
          <w:rFonts w:cs="Arial"/>
          <w:color w:val="000000" w:themeColor="text1"/>
          <w:sz w:val="22"/>
          <w:szCs w:val="22"/>
        </w:rPr>
        <w:t xml:space="preserve"> práce podle této </w:t>
      </w:r>
      <w:r w:rsidR="00F762CA">
        <w:rPr>
          <w:rFonts w:cs="Arial"/>
          <w:color w:val="000000" w:themeColor="text1"/>
          <w:sz w:val="22"/>
          <w:szCs w:val="22"/>
        </w:rPr>
        <w:t>Smlouv</w:t>
      </w:r>
      <w:r>
        <w:rPr>
          <w:rFonts w:cs="Arial"/>
          <w:color w:val="000000" w:themeColor="text1"/>
          <w:sz w:val="22"/>
          <w:szCs w:val="22"/>
        </w:rPr>
        <w:t>y</w:t>
      </w:r>
      <w:r w:rsidRPr="0017627C">
        <w:rPr>
          <w:rFonts w:cs="Arial"/>
          <w:color w:val="000000" w:themeColor="text1"/>
          <w:sz w:val="22"/>
          <w:szCs w:val="22"/>
        </w:rPr>
        <w:t xml:space="preserve"> výhradně prostřednictvím vlastních zaměstnanců a pod</w:t>
      </w:r>
      <w:r>
        <w:rPr>
          <w:rFonts w:cs="Arial"/>
          <w:color w:val="000000" w:themeColor="text1"/>
          <w:sz w:val="22"/>
          <w:szCs w:val="22"/>
        </w:rPr>
        <w:t>dodavatelů uvedených v příloze č. 3</w:t>
      </w:r>
      <w:r w:rsidRPr="0017627C">
        <w:rPr>
          <w:rFonts w:cs="Arial"/>
          <w:color w:val="000000" w:themeColor="text1"/>
          <w:sz w:val="22"/>
          <w:szCs w:val="22"/>
        </w:rPr>
        <w:t xml:space="preserve"> této </w:t>
      </w:r>
      <w:r w:rsidR="00F762CA">
        <w:rPr>
          <w:rFonts w:cs="Arial"/>
          <w:color w:val="000000" w:themeColor="text1"/>
          <w:sz w:val="22"/>
          <w:szCs w:val="22"/>
        </w:rPr>
        <w:t>Smlouv</w:t>
      </w:r>
      <w:r>
        <w:rPr>
          <w:rFonts w:cs="Arial"/>
          <w:color w:val="000000" w:themeColor="text1"/>
          <w:sz w:val="22"/>
          <w:szCs w:val="22"/>
        </w:rPr>
        <w:t>y</w:t>
      </w:r>
      <w:r w:rsidRPr="0017627C">
        <w:rPr>
          <w:rFonts w:cs="Arial"/>
          <w:color w:val="000000" w:themeColor="text1"/>
          <w:sz w:val="22"/>
          <w:szCs w:val="22"/>
        </w:rPr>
        <w:t xml:space="preserve">. V případě nemožnosti použití takového poddodavatele z objektivních důvodů je </w:t>
      </w:r>
      <w:r>
        <w:rPr>
          <w:rFonts w:cs="Arial"/>
          <w:color w:val="000000" w:themeColor="text1"/>
          <w:sz w:val="22"/>
          <w:szCs w:val="22"/>
        </w:rPr>
        <w:t>Poskytovatel</w:t>
      </w:r>
      <w:r w:rsidRPr="0017627C">
        <w:rPr>
          <w:rFonts w:cs="Arial"/>
          <w:color w:val="000000" w:themeColor="text1"/>
          <w:sz w:val="22"/>
          <w:szCs w:val="22"/>
        </w:rPr>
        <w:t xml:space="preserve"> povinen vyžádat si předem písemně souhlas </w:t>
      </w:r>
      <w:r w:rsidR="00F762CA">
        <w:rPr>
          <w:rFonts w:cs="Arial"/>
          <w:color w:val="000000" w:themeColor="text1"/>
          <w:sz w:val="22"/>
          <w:szCs w:val="22"/>
        </w:rPr>
        <w:t>Objednatel</w:t>
      </w:r>
      <w:r w:rsidRPr="0017627C">
        <w:rPr>
          <w:rFonts w:cs="Arial"/>
          <w:color w:val="000000" w:themeColor="text1"/>
          <w:sz w:val="22"/>
          <w:szCs w:val="22"/>
        </w:rPr>
        <w:t xml:space="preserve">e s nahrazením takového poddodavatele. </w:t>
      </w:r>
      <w:r w:rsidRPr="0017627C">
        <w:rPr>
          <w:color w:val="000000" w:themeColor="text1"/>
          <w:sz w:val="22"/>
          <w:szCs w:val="22"/>
        </w:rPr>
        <w:t>Součástí žádosti o souhlas se změnou poddodavatele musí být doklady prokazující splnění kvalifikace nahrazovaného poddodavatele, a to v</w:t>
      </w:r>
      <w:r>
        <w:rPr>
          <w:color w:val="000000" w:themeColor="text1"/>
          <w:sz w:val="22"/>
          <w:szCs w:val="22"/>
        </w:rPr>
        <w:t xml:space="preserve"> </w:t>
      </w:r>
      <w:r w:rsidRPr="0017627C">
        <w:rPr>
          <w:color w:val="000000" w:themeColor="text1"/>
          <w:sz w:val="22"/>
          <w:szCs w:val="22"/>
        </w:rPr>
        <w:t>rozs</w:t>
      </w:r>
      <w:r>
        <w:rPr>
          <w:color w:val="000000" w:themeColor="text1"/>
          <w:sz w:val="22"/>
          <w:szCs w:val="22"/>
        </w:rPr>
        <w:t xml:space="preserve">ahu, v </w:t>
      </w:r>
      <w:r w:rsidRPr="0017627C">
        <w:rPr>
          <w:color w:val="000000" w:themeColor="text1"/>
          <w:sz w:val="22"/>
          <w:szCs w:val="22"/>
        </w:rPr>
        <w:t xml:space="preserve">jakém prostřednictvím něho prokazoval </w:t>
      </w:r>
      <w:r>
        <w:rPr>
          <w:color w:val="000000" w:themeColor="text1"/>
          <w:sz w:val="22"/>
          <w:szCs w:val="22"/>
        </w:rPr>
        <w:t>Poskytovatel</w:t>
      </w:r>
      <w:r w:rsidRPr="0017627C">
        <w:rPr>
          <w:color w:val="000000" w:themeColor="text1"/>
          <w:sz w:val="22"/>
          <w:szCs w:val="22"/>
        </w:rPr>
        <w:t xml:space="preserve"> splnění kvalifikace</w:t>
      </w:r>
      <w:r w:rsidRPr="0017627C">
        <w:rPr>
          <w:rFonts w:cs="Arial"/>
          <w:color w:val="000000" w:themeColor="text1"/>
          <w:sz w:val="22"/>
          <w:szCs w:val="22"/>
        </w:rPr>
        <w:t xml:space="preserve">. </w:t>
      </w:r>
      <w:r w:rsidR="00F762CA">
        <w:rPr>
          <w:rFonts w:cs="Arial"/>
          <w:color w:val="000000" w:themeColor="text1"/>
          <w:sz w:val="22"/>
          <w:szCs w:val="22"/>
        </w:rPr>
        <w:t>Objednatel</w:t>
      </w:r>
      <w:r w:rsidRPr="0017627C">
        <w:rPr>
          <w:rFonts w:cs="Arial"/>
          <w:color w:val="000000" w:themeColor="text1"/>
          <w:sz w:val="22"/>
          <w:szCs w:val="22"/>
        </w:rPr>
        <w:t xml:space="preserve"> není povinen souhlas udělit v případě, kdy se nebude dle jeho názoru jednat o objektivní důvody nemožnosti použití poddodavatele. </w:t>
      </w:r>
      <w:r>
        <w:rPr>
          <w:rFonts w:cs="Arial"/>
          <w:color w:val="000000" w:themeColor="text1"/>
          <w:sz w:val="22"/>
          <w:szCs w:val="22"/>
        </w:rPr>
        <w:t>Poskytovatel</w:t>
      </w:r>
      <w:r w:rsidRPr="0017627C">
        <w:rPr>
          <w:rFonts w:cs="Arial"/>
          <w:color w:val="000000" w:themeColor="text1"/>
          <w:sz w:val="22"/>
          <w:szCs w:val="22"/>
        </w:rPr>
        <w:t xml:space="preserve"> je povinen zajistit a financovat veškeré poddodavatelské práce a nese za ně záruku v plném rozsahu dle této </w:t>
      </w:r>
      <w:r w:rsidR="00F762CA">
        <w:rPr>
          <w:rFonts w:cs="Arial"/>
          <w:color w:val="000000" w:themeColor="text1"/>
          <w:sz w:val="22"/>
          <w:szCs w:val="22"/>
        </w:rPr>
        <w:t>Smlouv</w:t>
      </w:r>
      <w:r>
        <w:rPr>
          <w:rFonts w:cs="Arial"/>
          <w:color w:val="000000" w:themeColor="text1"/>
          <w:sz w:val="22"/>
          <w:szCs w:val="22"/>
        </w:rPr>
        <w:t>y</w:t>
      </w:r>
      <w:r w:rsidRPr="0017627C">
        <w:rPr>
          <w:rFonts w:cs="Arial"/>
          <w:color w:val="000000" w:themeColor="text1"/>
          <w:sz w:val="22"/>
          <w:szCs w:val="22"/>
        </w:rPr>
        <w:t>.</w:t>
      </w:r>
    </w:p>
    <w:p w:rsidR="00501AB5" w:rsidP="00B62B29" w14:paraId="42BE4AFA" w14:textId="77777777">
      <w:pPr>
        <w:pStyle w:val="odstavecslovan1"/>
        <w:keepNext/>
        <w:numPr>
          <w:ilvl w:val="1"/>
          <w:numId w:val="26"/>
        </w:numPr>
        <w:tabs>
          <w:tab w:val="clear" w:pos="567"/>
        </w:tabs>
        <w:spacing w:before="0" w:line="276" w:lineRule="auto"/>
        <w:ind w:left="340" w:hanging="340"/>
        <w:rPr>
          <w:rFonts w:cs="Arial"/>
          <w:color w:val="000000" w:themeColor="text1"/>
          <w:sz w:val="22"/>
          <w:szCs w:val="22"/>
        </w:rPr>
      </w:pPr>
      <w:r w:rsidRPr="0017627C">
        <w:rPr>
          <w:rFonts w:cs="Arial"/>
          <w:color w:val="000000" w:themeColor="text1"/>
          <w:sz w:val="22"/>
          <w:szCs w:val="22"/>
        </w:rPr>
        <w:t xml:space="preserve">Výlučná odpovědnost </w:t>
      </w:r>
      <w:r>
        <w:rPr>
          <w:rFonts w:cs="Arial"/>
          <w:color w:val="000000" w:themeColor="text1"/>
          <w:sz w:val="22"/>
          <w:szCs w:val="22"/>
        </w:rPr>
        <w:t>Poskytovatel</w:t>
      </w:r>
      <w:r w:rsidRPr="0017627C">
        <w:rPr>
          <w:rFonts w:cs="Arial"/>
          <w:color w:val="000000" w:themeColor="text1"/>
          <w:sz w:val="22"/>
          <w:szCs w:val="22"/>
        </w:rPr>
        <w:t xml:space="preserve">e vůči </w:t>
      </w:r>
      <w:r w:rsidR="00F762CA">
        <w:rPr>
          <w:rFonts w:cs="Arial"/>
          <w:color w:val="000000" w:themeColor="text1"/>
          <w:sz w:val="22"/>
          <w:szCs w:val="22"/>
        </w:rPr>
        <w:t>Objednatel</w:t>
      </w:r>
      <w:r w:rsidRPr="0017627C">
        <w:rPr>
          <w:rFonts w:cs="Arial"/>
          <w:color w:val="000000" w:themeColor="text1"/>
          <w:sz w:val="22"/>
          <w:szCs w:val="22"/>
        </w:rPr>
        <w:t>i za koordinaci a řádné provedení prací není poddodávkami dotčena.</w:t>
      </w:r>
    </w:p>
    <w:p w:rsidR="00501AB5" w:rsidRPr="00CD18F2" w:rsidP="00B62B29" w14:paraId="194F35BC" w14:textId="77777777">
      <w:pPr>
        <w:pStyle w:val="odstavecslovan1"/>
        <w:keepNext/>
        <w:numPr>
          <w:ilvl w:val="1"/>
          <w:numId w:val="26"/>
        </w:numPr>
        <w:tabs>
          <w:tab w:val="clear" w:pos="567"/>
        </w:tabs>
        <w:spacing w:before="0" w:line="276" w:lineRule="auto"/>
        <w:ind w:left="340" w:hanging="340"/>
        <w:rPr>
          <w:rFonts w:cs="Arial"/>
          <w:color w:val="000000" w:themeColor="text1"/>
          <w:sz w:val="22"/>
          <w:szCs w:val="22"/>
        </w:rPr>
      </w:pPr>
      <w:r w:rsidRPr="00CD18F2">
        <w:rPr>
          <w:rFonts w:cs="Arial"/>
          <w:sz w:val="22"/>
          <w:szCs w:val="22"/>
        </w:rPr>
        <w:t xml:space="preserve">Změna poddodavatele bez souhlasu </w:t>
      </w:r>
      <w:r w:rsidR="00F762CA">
        <w:rPr>
          <w:rFonts w:cs="Arial"/>
          <w:sz w:val="22"/>
          <w:szCs w:val="22"/>
        </w:rPr>
        <w:t>Objednatel</w:t>
      </w:r>
      <w:r w:rsidRPr="00CD18F2">
        <w:rPr>
          <w:rFonts w:cs="Arial"/>
          <w:sz w:val="22"/>
          <w:szCs w:val="22"/>
        </w:rPr>
        <w:t>e se považu</w:t>
      </w:r>
      <w:r>
        <w:rPr>
          <w:rFonts w:cs="Arial"/>
          <w:sz w:val="22"/>
          <w:szCs w:val="22"/>
        </w:rPr>
        <w:t xml:space="preserve">je za podstatné porušení této </w:t>
      </w:r>
      <w:r w:rsidR="00F762CA">
        <w:rPr>
          <w:rFonts w:cs="Arial"/>
          <w:sz w:val="22"/>
          <w:szCs w:val="22"/>
        </w:rPr>
        <w:t>Smlouv</w:t>
      </w:r>
      <w:r>
        <w:rPr>
          <w:rFonts w:cs="Arial"/>
          <w:sz w:val="22"/>
          <w:szCs w:val="22"/>
        </w:rPr>
        <w:t>y</w:t>
      </w:r>
      <w:r w:rsidRPr="00CD18F2">
        <w:rPr>
          <w:rFonts w:cs="Arial"/>
          <w:sz w:val="22"/>
          <w:szCs w:val="22"/>
        </w:rPr>
        <w:t xml:space="preserve">, a to bez ohledu na to, zda se jedná o poddodavatele vyhovujícího požadavkům </w:t>
      </w:r>
      <w:r>
        <w:rPr>
          <w:rFonts w:cs="Arial"/>
          <w:sz w:val="22"/>
          <w:szCs w:val="22"/>
        </w:rPr>
        <w:t xml:space="preserve">dle zadávacích podmínek a této </w:t>
      </w:r>
      <w:r w:rsidR="00F762CA">
        <w:rPr>
          <w:rFonts w:cs="Arial"/>
          <w:sz w:val="22"/>
          <w:szCs w:val="22"/>
        </w:rPr>
        <w:t>Smlouv</w:t>
      </w:r>
      <w:r w:rsidRPr="00CD18F2">
        <w:rPr>
          <w:rFonts w:cs="Arial"/>
          <w:sz w:val="22"/>
          <w:szCs w:val="22"/>
        </w:rPr>
        <w:t>y či nikoliv</w:t>
      </w:r>
      <w:r>
        <w:rPr>
          <w:rFonts w:cs="Arial"/>
          <w:sz w:val="22"/>
          <w:szCs w:val="22"/>
        </w:rPr>
        <w:t>.</w:t>
      </w:r>
    </w:p>
    <w:p w:rsidR="00501AB5" w:rsidRPr="0017627C" w:rsidP="00B62B29" w14:paraId="0ECD29C4" w14:textId="77777777">
      <w:pPr>
        <w:pStyle w:val="odstavecslovan1"/>
        <w:keepNext/>
        <w:numPr>
          <w:ilvl w:val="1"/>
          <w:numId w:val="26"/>
        </w:numPr>
        <w:tabs>
          <w:tab w:val="clear" w:pos="567"/>
        </w:tabs>
        <w:spacing w:before="0" w:line="276" w:lineRule="auto"/>
        <w:ind w:left="340" w:hanging="340"/>
        <w:rPr>
          <w:rFonts w:cs="Arial"/>
          <w:color w:val="000000" w:themeColor="text1"/>
          <w:sz w:val="22"/>
          <w:szCs w:val="22"/>
        </w:rPr>
      </w:pPr>
      <w:r>
        <w:rPr>
          <w:rFonts w:cs="Arial"/>
          <w:color w:val="000000" w:themeColor="text1"/>
          <w:sz w:val="22"/>
          <w:szCs w:val="22"/>
        </w:rPr>
        <w:t>Poskytovatel</w:t>
      </w:r>
      <w:r w:rsidRPr="0017627C">
        <w:rPr>
          <w:rFonts w:cs="Arial"/>
          <w:color w:val="000000" w:themeColor="text1"/>
          <w:sz w:val="22"/>
          <w:szCs w:val="22"/>
        </w:rPr>
        <w:t xml:space="preserve"> se zavazuje zajistit, aby poddodavatel byl vůči </w:t>
      </w:r>
      <w:r>
        <w:rPr>
          <w:rFonts w:cs="Arial"/>
          <w:color w:val="000000" w:themeColor="text1"/>
          <w:sz w:val="22"/>
          <w:szCs w:val="22"/>
        </w:rPr>
        <w:t>Poskytovatel</w:t>
      </w:r>
      <w:r w:rsidRPr="0017627C">
        <w:rPr>
          <w:rFonts w:cs="Arial"/>
          <w:color w:val="000000" w:themeColor="text1"/>
          <w:sz w:val="22"/>
          <w:szCs w:val="22"/>
        </w:rPr>
        <w:t xml:space="preserve">i vždy zavázán nejméně stejnými podmínkami a v rozsahu, jak jsou obsaženy ve smluvním vztahu mezi </w:t>
      </w:r>
      <w:r>
        <w:rPr>
          <w:rFonts w:cs="Arial"/>
          <w:color w:val="000000" w:themeColor="text1"/>
          <w:sz w:val="22"/>
          <w:szCs w:val="22"/>
        </w:rPr>
        <w:t>Poskytovatel</w:t>
      </w:r>
      <w:r w:rsidRPr="0017627C">
        <w:rPr>
          <w:rFonts w:cs="Arial"/>
          <w:color w:val="000000" w:themeColor="text1"/>
          <w:sz w:val="22"/>
          <w:szCs w:val="22"/>
        </w:rPr>
        <w:t xml:space="preserve">em a </w:t>
      </w:r>
      <w:r w:rsidR="00F762CA">
        <w:rPr>
          <w:rFonts w:cs="Arial"/>
          <w:color w:val="000000" w:themeColor="text1"/>
          <w:sz w:val="22"/>
          <w:szCs w:val="22"/>
        </w:rPr>
        <w:t>Objednatel</w:t>
      </w:r>
      <w:r w:rsidRPr="0017627C">
        <w:rPr>
          <w:rFonts w:cs="Arial"/>
          <w:color w:val="000000" w:themeColor="text1"/>
          <w:sz w:val="22"/>
          <w:szCs w:val="22"/>
        </w:rPr>
        <w:t xml:space="preserve">em, a to nejpozději ode dne zahájení činnosti poddodavatele pro </w:t>
      </w:r>
      <w:r>
        <w:rPr>
          <w:rFonts w:cs="Arial"/>
          <w:color w:val="000000" w:themeColor="text1"/>
          <w:sz w:val="22"/>
          <w:szCs w:val="22"/>
        </w:rPr>
        <w:t>Poskytovatel</w:t>
      </w:r>
      <w:r w:rsidRPr="0017627C">
        <w:rPr>
          <w:rFonts w:cs="Arial"/>
          <w:color w:val="000000" w:themeColor="text1"/>
          <w:sz w:val="22"/>
          <w:szCs w:val="22"/>
        </w:rPr>
        <w:t>e a v rozsahu odpovídajícím rozsahu činností, které má plnit k provedení prací.</w:t>
      </w:r>
    </w:p>
    <w:p w:rsidR="00501AB5" w:rsidRPr="0017627C" w:rsidP="00B62B29" w14:paraId="6FC80E14" w14:textId="77777777">
      <w:pPr>
        <w:pStyle w:val="odstavecslovan1"/>
        <w:keepNext/>
        <w:numPr>
          <w:ilvl w:val="1"/>
          <w:numId w:val="26"/>
        </w:numPr>
        <w:tabs>
          <w:tab w:val="num" w:pos="284"/>
          <w:tab w:val="clear" w:pos="567"/>
        </w:tabs>
        <w:spacing w:before="0" w:line="276" w:lineRule="auto"/>
        <w:ind w:left="340" w:hanging="340"/>
        <w:rPr>
          <w:rFonts w:cs="Arial"/>
          <w:color w:val="000000" w:themeColor="text1"/>
          <w:sz w:val="22"/>
          <w:szCs w:val="22"/>
        </w:rPr>
      </w:pPr>
      <w:r>
        <w:rPr>
          <w:rFonts w:cs="Arial"/>
          <w:color w:val="000000" w:themeColor="text1"/>
          <w:sz w:val="22"/>
          <w:szCs w:val="22"/>
        </w:rPr>
        <w:t>Poskytovatel</w:t>
      </w:r>
      <w:r w:rsidRPr="0017627C">
        <w:rPr>
          <w:rFonts w:cs="Arial"/>
          <w:color w:val="000000" w:themeColor="text1"/>
          <w:sz w:val="22"/>
          <w:szCs w:val="22"/>
        </w:rPr>
        <w:t xml:space="preserve"> se nemůže zprostit odpovědnosti za plnění dle této </w:t>
      </w:r>
      <w:r w:rsidR="00F762CA">
        <w:rPr>
          <w:rFonts w:cs="Arial"/>
          <w:color w:val="000000" w:themeColor="text1"/>
          <w:sz w:val="22"/>
          <w:szCs w:val="22"/>
        </w:rPr>
        <w:t>Smlouv</w:t>
      </w:r>
      <w:r>
        <w:rPr>
          <w:rFonts w:cs="Arial"/>
          <w:color w:val="000000" w:themeColor="text1"/>
          <w:sz w:val="22"/>
          <w:szCs w:val="22"/>
        </w:rPr>
        <w:t xml:space="preserve">y poukazem na plnění </w:t>
      </w:r>
      <w:r w:rsidRPr="0017627C">
        <w:rPr>
          <w:rFonts w:cs="Arial"/>
          <w:color w:val="000000" w:themeColor="text1"/>
          <w:sz w:val="22"/>
          <w:szCs w:val="22"/>
        </w:rPr>
        <w:t>prací poddodavatelem.</w:t>
      </w:r>
    </w:p>
    <w:p w:rsidR="00501AB5" w:rsidP="001849FC" w14:paraId="68D11936" w14:textId="77777777">
      <w:pPr>
        <w:pStyle w:val="Smlouva"/>
        <w:keepNext/>
        <w:tabs>
          <w:tab w:val="clear" w:pos="1440"/>
        </w:tabs>
        <w:spacing w:line="276" w:lineRule="auto"/>
        <w:contextualSpacing/>
        <w:jc w:val="center"/>
        <w:rPr>
          <w:rFonts w:ascii="Arial" w:hAnsi="Arial" w:cs="Arial"/>
          <w:b/>
          <w:sz w:val="22"/>
        </w:rPr>
      </w:pPr>
      <w:r>
        <w:rPr>
          <w:rFonts w:ascii="Arial" w:hAnsi="Arial" w:cs="Arial"/>
          <w:b/>
          <w:sz w:val="22"/>
        </w:rPr>
        <w:t>Článek 11</w:t>
      </w:r>
    </w:p>
    <w:p w:rsidR="00501AB5" w:rsidP="001849FC" w14:paraId="38C127E0" w14:textId="77777777">
      <w:pPr>
        <w:pStyle w:val="Smlouva"/>
        <w:keepNext/>
        <w:tabs>
          <w:tab w:val="clear" w:pos="1440"/>
        </w:tabs>
        <w:spacing w:line="276" w:lineRule="auto"/>
        <w:jc w:val="center"/>
        <w:rPr>
          <w:rFonts w:ascii="Arial" w:hAnsi="Arial" w:cs="Arial"/>
          <w:b/>
          <w:sz w:val="22"/>
          <w:szCs w:val="22"/>
        </w:rPr>
      </w:pPr>
      <w:r w:rsidRPr="00B24C8E">
        <w:rPr>
          <w:rFonts w:ascii="Arial" w:hAnsi="Arial" w:cs="Arial"/>
          <w:b/>
          <w:bCs/>
          <w:sz w:val="22"/>
          <w:szCs w:val="22"/>
        </w:rPr>
        <w:t xml:space="preserve">Odpovědnost za vady a záruka za jakost </w:t>
      </w:r>
      <w:r>
        <w:rPr>
          <w:rFonts w:ascii="Arial" w:hAnsi="Arial" w:cs="Arial"/>
          <w:b/>
          <w:bCs/>
          <w:sz w:val="22"/>
          <w:szCs w:val="22"/>
        </w:rPr>
        <w:t xml:space="preserve"> </w:t>
      </w:r>
    </w:p>
    <w:p w:rsidR="00501AB5" w:rsidP="00B62B29" w14:paraId="65238E7F" w14:textId="77777777">
      <w:pPr>
        <w:pStyle w:val="odstavecslovan1"/>
        <w:keepNext/>
        <w:numPr>
          <w:ilvl w:val="1"/>
          <w:numId w:val="36"/>
        </w:numPr>
        <w:tabs>
          <w:tab w:val="num" w:pos="284"/>
          <w:tab w:val="clear" w:pos="567"/>
        </w:tabs>
        <w:spacing w:before="0" w:line="276" w:lineRule="auto"/>
        <w:ind w:left="340" w:hanging="340"/>
        <w:rPr>
          <w:rFonts w:cs="Arial"/>
          <w:sz w:val="22"/>
          <w:szCs w:val="22"/>
        </w:rPr>
      </w:pPr>
      <w:r>
        <w:rPr>
          <w:rFonts w:cs="Arial"/>
          <w:sz w:val="22"/>
          <w:szCs w:val="22"/>
        </w:rPr>
        <w:t xml:space="preserve">Poskytovatel odpovídá za to, že předmět plnění bude poskytnut v souladu s touto </w:t>
      </w:r>
      <w:r w:rsidR="00F762CA">
        <w:rPr>
          <w:rFonts w:cs="Arial"/>
          <w:sz w:val="22"/>
          <w:szCs w:val="22"/>
        </w:rPr>
        <w:t>Smlouv</w:t>
      </w:r>
      <w:r>
        <w:rPr>
          <w:rFonts w:cs="Arial"/>
          <w:sz w:val="22"/>
          <w:szCs w:val="22"/>
        </w:rPr>
        <w:t xml:space="preserve">ou v odpovídající kvalitě. Vadou se pro účely této </w:t>
      </w:r>
      <w:r w:rsidR="00F762CA">
        <w:rPr>
          <w:rFonts w:cs="Arial"/>
          <w:sz w:val="22"/>
          <w:szCs w:val="22"/>
        </w:rPr>
        <w:t>Smlouv</w:t>
      </w:r>
      <w:r>
        <w:rPr>
          <w:rFonts w:cs="Arial"/>
          <w:sz w:val="22"/>
          <w:szCs w:val="22"/>
        </w:rPr>
        <w:t>y rozumí plnění provedené neúplně či v nedostačující kvalitě anebo zcela neprovedené.</w:t>
      </w:r>
    </w:p>
    <w:p w:rsidR="00501AB5" w:rsidP="00B62B29" w14:paraId="201E7AFA" w14:textId="1A8E3027">
      <w:pPr>
        <w:pStyle w:val="odstavecslovan1"/>
        <w:keepNext/>
        <w:numPr>
          <w:ilvl w:val="1"/>
          <w:numId w:val="47"/>
        </w:numPr>
        <w:tabs>
          <w:tab w:val="num" w:pos="284"/>
          <w:tab w:val="clear" w:pos="567"/>
        </w:tabs>
        <w:spacing w:before="0" w:line="276" w:lineRule="auto"/>
        <w:ind w:left="340" w:hanging="340"/>
        <w:rPr>
          <w:rFonts w:cs="Arial"/>
          <w:sz w:val="22"/>
          <w:szCs w:val="22"/>
        </w:rPr>
      </w:pPr>
      <w:r>
        <w:rPr>
          <w:rFonts w:cs="Arial"/>
          <w:sz w:val="22"/>
          <w:szCs w:val="22"/>
        </w:rPr>
        <w:t xml:space="preserve">Poskytovatel prohlašuje, že jím provedené práce budou mít požadované vlastnosti a budou způsobilé k používání dle této </w:t>
      </w:r>
      <w:r w:rsidR="00F762CA">
        <w:rPr>
          <w:rFonts w:cs="Arial"/>
          <w:sz w:val="22"/>
          <w:szCs w:val="22"/>
        </w:rPr>
        <w:t>Smlouv</w:t>
      </w:r>
      <w:r>
        <w:rPr>
          <w:rFonts w:cs="Arial"/>
          <w:sz w:val="22"/>
          <w:szCs w:val="22"/>
        </w:rPr>
        <w:t>y a souvisejících platných právních předpisů, a to ode dne</w:t>
      </w:r>
      <w:r w:rsidRPr="00716033">
        <w:rPr>
          <w:rFonts w:cs="Arial"/>
          <w:sz w:val="22"/>
          <w:szCs w:val="22"/>
        </w:rPr>
        <w:t xml:space="preserve"> </w:t>
      </w:r>
      <w:r>
        <w:rPr>
          <w:rFonts w:cs="Arial"/>
          <w:sz w:val="22"/>
          <w:szCs w:val="22"/>
        </w:rPr>
        <w:t xml:space="preserve">převzetí prací </w:t>
      </w:r>
      <w:r w:rsidR="00F762CA">
        <w:rPr>
          <w:rFonts w:cs="Arial"/>
          <w:sz w:val="22"/>
          <w:szCs w:val="22"/>
        </w:rPr>
        <w:t>Objednatel</w:t>
      </w:r>
      <w:r>
        <w:rPr>
          <w:rFonts w:cs="Arial"/>
          <w:sz w:val="22"/>
          <w:szCs w:val="22"/>
        </w:rPr>
        <w:t xml:space="preserve">em (tj. ode dne oboustranného podpisu zápisu o předání a převzetí prací dle č. 6 této </w:t>
      </w:r>
      <w:r w:rsidR="00F762CA">
        <w:rPr>
          <w:rFonts w:cs="Arial"/>
          <w:sz w:val="22"/>
          <w:szCs w:val="22"/>
        </w:rPr>
        <w:t>Smlouv</w:t>
      </w:r>
      <w:r>
        <w:rPr>
          <w:rFonts w:cs="Arial"/>
          <w:sz w:val="22"/>
          <w:szCs w:val="22"/>
        </w:rPr>
        <w:t xml:space="preserve">y) po </w:t>
      </w:r>
      <w:r w:rsidRPr="00785588">
        <w:rPr>
          <w:rFonts w:cs="Arial"/>
          <w:sz w:val="22"/>
          <w:szCs w:val="22"/>
        </w:rPr>
        <w:t xml:space="preserve">dobu </w:t>
      </w:r>
      <w:r>
        <w:rPr>
          <w:rFonts w:cs="Arial"/>
          <w:sz w:val="22"/>
          <w:szCs w:val="22"/>
        </w:rPr>
        <w:t>60</w:t>
      </w:r>
      <w:r w:rsidRPr="00785588">
        <w:rPr>
          <w:rFonts w:cs="Arial"/>
          <w:sz w:val="22"/>
          <w:szCs w:val="22"/>
        </w:rPr>
        <w:t xml:space="preserve"> měsíců</w:t>
      </w:r>
      <w:r>
        <w:rPr>
          <w:rFonts w:cs="Arial"/>
          <w:sz w:val="22"/>
          <w:szCs w:val="22"/>
        </w:rPr>
        <w:t>.Tímto prohlášením Poskytovatel přebírá záruku za jakost ve smyslu § 2113 a § 2619 a nás</w:t>
      </w:r>
      <w:r w:rsidR="00F6772E">
        <w:rPr>
          <w:rFonts w:cs="Arial"/>
          <w:sz w:val="22"/>
          <w:szCs w:val="22"/>
        </w:rPr>
        <w:t>l. OZ</w:t>
      </w:r>
      <w:r>
        <w:rPr>
          <w:rFonts w:cs="Arial"/>
          <w:sz w:val="22"/>
          <w:szCs w:val="22"/>
        </w:rPr>
        <w:t xml:space="preserve">. Poskytovatel nese odpovědnost za vhodnost použitých materiálů a kvalitu provedení prací. Poskytovatel se zavazuje po dobu trvání záruční doby v délce </w:t>
      </w:r>
      <w:r w:rsidR="00F762CA">
        <w:rPr>
          <w:rFonts w:cs="Arial"/>
          <w:sz w:val="22"/>
          <w:szCs w:val="22"/>
        </w:rPr>
        <w:t xml:space="preserve">24 </w:t>
      </w:r>
      <w:r>
        <w:rPr>
          <w:rFonts w:cs="Arial"/>
          <w:sz w:val="22"/>
          <w:szCs w:val="22"/>
        </w:rPr>
        <w:t xml:space="preserve">měsíců odstranit na své náklady veškeré vady, které se na výsledku provedených </w:t>
      </w:r>
      <w:r w:rsidRPr="008601C8">
        <w:rPr>
          <w:rFonts w:cs="Arial"/>
          <w:sz w:val="22"/>
          <w:szCs w:val="22"/>
        </w:rPr>
        <w:t>prací objeví či zjistí během trvání záruční doby.</w:t>
      </w:r>
    </w:p>
    <w:p w:rsidR="00501AB5" w:rsidRPr="008601C8" w:rsidP="00B62B29" w14:paraId="4C607E52" w14:textId="77777777">
      <w:pPr>
        <w:pStyle w:val="odstavecslovan1"/>
        <w:keepNext/>
        <w:numPr>
          <w:ilvl w:val="1"/>
          <w:numId w:val="47"/>
        </w:numPr>
        <w:spacing w:before="0" w:line="276" w:lineRule="auto"/>
        <w:ind w:left="340" w:hanging="340"/>
        <w:rPr>
          <w:rFonts w:cs="Arial"/>
          <w:sz w:val="22"/>
          <w:szCs w:val="22"/>
        </w:rPr>
      </w:pPr>
      <w:r w:rsidRPr="008601C8">
        <w:rPr>
          <w:rFonts w:cs="Arial"/>
          <w:sz w:val="22"/>
          <w:szCs w:val="22"/>
        </w:rPr>
        <w:t xml:space="preserve">V rámci přejímacího řízení prací je </w:t>
      </w:r>
      <w:r>
        <w:rPr>
          <w:rFonts w:cs="Arial"/>
          <w:sz w:val="22"/>
          <w:szCs w:val="22"/>
        </w:rPr>
        <w:t>Poskytovatel</w:t>
      </w:r>
      <w:r w:rsidRPr="008601C8">
        <w:rPr>
          <w:rFonts w:cs="Arial"/>
          <w:sz w:val="22"/>
          <w:szCs w:val="22"/>
        </w:rPr>
        <w:t xml:space="preserve"> povinen </w:t>
      </w:r>
      <w:r w:rsidR="00F762CA">
        <w:rPr>
          <w:rFonts w:cs="Arial"/>
          <w:sz w:val="22"/>
          <w:szCs w:val="22"/>
        </w:rPr>
        <w:t>Objednatel</w:t>
      </w:r>
      <w:r w:rsidRPr="008601C8">
        <w:rPr>
          <w:rFonts w:cs="Arial"/>
          <w:sz w:val="22"/>
          <w:szCs w:val="22"/>
        </w:rPr>
        <w:t xml:space="preserve">i předložit a předat originály záručních listů v českém jazyce k zařízením a dodávkám, tvořících součást předávaných prací. Deklarují-li záruční listy předané dle předchozí věty kratší záruční dobu, než je stanovena v  odst. </w:t>
      </w:r>
      <w:r>
        <w:rPr>
          <w:rFonts w:cs="Arial"/>
          <w:sz w:val="22"/>
          <w:szCs w:val="22"/>
        </w:rPr>
        <w:t>2</w:t>
      </w:r>
      <w:r w:rsidRPr="008601C8">
        <w:rPr>
          <w:rFonts w:cs="Arial"/>
          <w:sz w:val="22"/>
          <w:szCs w:val="22"/>
        </w:rPr>
        <w:t xml:space="preserve"> tohoto článku </w:t>
      </w:r>
      <w:r w:rsidR="00F762CA">
        <w:rPr>
          <w:rFonts w:cs="Arial"/>
          <w:sz w:val="22"/>
          <w:szCs w:val="22"/>
        </w:rPr>
        <w:t>Smlouv</w:t>
      </w:r>
      <w:r>
        <w:rPr>
          <w:rFonts w:cs="Arial"/>
          <w:sz w:val="22"/>
          <w:szCs w:val="22"/>
        </w:rPr>
        <w:t>y</w:t>
      </w:r>
      <w:r w:rsidRPr="008601C8">
        <w:rPr>
          <w:rFonts w:cs="Arial"/>
          <w:sz w:val="22"/>
          <w:szCs w:val="22"/>
        </w:rPr>
        <w:t xml:space="preserve">, platí záruční doba dle odst. </w:t>
      </w:r>
      <w:r>
        <w:rPr>
          <w:rFonts w:cs="Arial"/>
          <w:sz w:val="22"/>
          <w:szCs w:val="22"/>
        </w:rPr>
        <w:t>2</w:t>
      </w:r>
      <w:r w:rsidRPr="008601C8">
        <w:rPr>
          <w:rFonts w:cs="Arial"/>
          <w:sz w:val="22"/>
          <w:szCs w:val="22"/>
        </w:rPr>
        <w:t xml:space="preserve"> tohoto článku </w:t>
      </w:r>
      <w:r w:rsidR="00F762CA">
        <w:rPr>
          <w:rFonts w:cs="Arial"/>
          <w:sz w:val="22"/>
          <w:szCs w:val="22"/>
        </w:rPr>
        <w:t>Smlouv</w:t>
      </w:r>
      <w:r>
        <w:rPr>
          <w:rFonts w:cs="Arial"/>
          <w:sz w:val="22"/>
          <w:szCs w:val="22"/>
        </w:rPr>
        <w:t>y</w:t>
      </w:r>
      <w:r w:rsidRPr="008601C8">
        <w:rPr>
          <w:rFonts w:cs="Arial"/>
          <w:sz w:val="22"/>
          <w:szCs w:val="22"/>
        </w:rPr>
        <w:t>.</w:t>
      </w:r>
    </w:p>
    <w:p w:rsidR="00501AB5" w:rsidRPr="00E7228E" w:rsidP="00B62B29" w14:paraId="2CDADDCA" w14:textId="77777777">
      <w:pPr>
        <w:pStyle w:val="odstavecslovan1"/>
        <w:keepNext/>
        <w:numPr>
          <w:ilvl w:val="1"/>
          <w:numId w:val="47"/>
        </w:numPr>
        <w:spacing w:before="0" w:line="276" w:lineRule="auto"/>
        <w:ind w:left="340" w:hanging="340"/>
        <w:rPr>
          <w:rFonts w:cs="Arial"/>
          <w:sz w:val="22"/>
          <w:szCs w:val="22"/>
        </w:rPr>
      </w:pPr>
      <w:r w:rsidRPr="00411D3F">
        <w:rPr>
          <w:rFonts w:cs="Arial"/>
          <w:sz w:val="22"/>
          <w:szCs w:val="22"/>
        </w:rPr>
        <w:t xml:space="preserve">Smluvní strany se dohodly, že </w:t>
      </w:r>
      <w:r>
        <w:rPr>
          <w:rFonts w:cs="Arial"/>
          <w:sz w:val="22"/>
          <w:szCs w:val="22"/>
        </w:rPr>
        <w:t>pokud</w:t>
      </w:r>
      <w:r w:rsidRPr="00411D3F">
        <w:rPr>
          <w:rFonts w:cs="Arial"/>
          <w:sz w:val="22"/>
          <w:szCs w:val="22"/>
        </w:rPr>
        <w:t xml:space="preserve"> </w:t>
      </w:r>
      <w:r>
        <w:rPr>
          <w:rFonts w:cs="Arial"/>
          <w:sz w:val="22"/>
          <w:szCs w:val="22"/>
        </w:rPr>
        <w:t>Poskytovatel</w:t>
      </w:r>
      <w:r w:rsidRPr="00411D3F">
        <w:rPr>
          <w:rFonts w:cs="Arial"/>
          <w:sz w:val="22"/>
          <w:szCs w:val="22"/>
        </w:rPr>
        <w:t xml:space="preserve"> z jakéhokoliv důvodu nedokončí objednané práce (dohoda smluvních stran, odstoupení jedné smluvní strany od této </w:t>
      </w:r>
      <w:r w:rsidR="00F762CA">
        <w:rPr>
          <w:rFonts w:cs="Arial"/>
          <w:sz w:val="22"/>
          <w:szCs w:val="22"/>
        </w:rPr>
        <w:t>Smlouv</w:t>
      </w:r>
      <w:r>
        <w:rPr>
          <w:rFonts w:cs="Arial"/>
          <w:sz w:val="22"/>
          <w:szCs w:val="22"/>
        </w:rPr>
        <w:t>y</w:t>
      </w:r>
      <w:r w:rsidRPr="00411D3F">
        <w:rPr>
          <w:rFonts w:cs="Arial"/>
          <w:sz w:val="22"/>
          <w:szCs w:val="22"/>
        </w:rPr>
        <w:t xml:space="preserve">, vyšší moc apod.), pak tato záruka za jakost platí pro jednotlivé práce, které budou provedené. Tyto provedené práce budou specificky uvedené v </w:t>
      </w:r>
      <w:r>
        <w:rPr>
          <w:rFonts w:cs="Arial"/>
          <w:sz w:val="22"/>
          <w:szCs w:val="22"/>
        </w:rPr>
        <w:t>Zápise</w:t>
      </w:r>
      <w:r w:rsidRPr="00411D3F">
        <w:rPr>
          <w:rFonts w:cs="Arial"/>
          <w:sz w:val="22"/>
          <w:szCs w:val="22"/>
        </w:rPr>
        <w:t xml:space="preserve"> o převzetí nedokončen</w:t>
      </w:r>
      <w:r>
        <w:rPr>
          <w:rFonts w:cs="Arial"/>
          <w:sz w:val="22"/>
          <w:szCs w:val="22"/>
        </w:rPr>
        <w:t>ých pracích</w:t>
      </w:r>
      <w:r w:rsidRPr="00411D3F">
        <w:rPr>
          <w:rFonts w:cs="Arial"/>
          <w:sz w:val="22"/>
          <w:szCs w:val="22"/>
        </w:rPr>
        <w:t xml:space="preserve">, </w:t>
      </w:r>
      <w:r w:rsidRPr="00411D3F">
        <w:rPr>
          <w:rFonts w:cs="Arial"/>
          <w:sz w:val="22"/>
          <w:szCs w:val="22"/>
        </w:rPr>
        <w:t>podeps</w:t>
      </w:r>
      <w:r>
        <w:rPr>
          <w:rFonts w:cs="Arial"/>
          <w:sz w:val="22"/>
          <w:szCs w:val="22"/>
        </w:rPr>
        <w:t>aný</w:t>
      </w:r>
      <w:r w:rsidRPr="00411D3F">
        <w:rPr>
          <w:rFonts w:cs="Arial"/>
          <w:sz w:val="22"/>
          <w:szCs w:val="22"/>
        </w:rPr>
        <w:t xml:space="preserve"> </w:t>
      </w:r>
      <w:r>
        <w:rPr>
          <w:rFonts w:cs="Arial"/>
          <w:sz w:val="22"/>
          <w:szCs w:val="22"/>
        </w:rPr>
        <w:t>oběma</w:t>
      </w:r>
      <w:r w:rsidRPr="00411D3F">
        <w:rPr>
          <w:rFonts w:cs="Arial"/>
          <w:sz w:val="22"/>
          <w:szCs w:val="22"/>
        </w:rPr>
        <w:t xml:space="preserve"> stranami. </w:t>
      </w:r>
      <w:r>
        <w:rPr>
          <w:rFonts w:cs="Arial"/>
          <w:sz w:val="22"/>
          <w:szCs w:val="22"/>
        </w:rPr>
        <w:t>Záruční doba</w:t>
      </w:r>
      <w:r w:rsidRPr="00411D3F">
        <w:rPr>
          <w:rFonts w:cs="Arial"/>
          <w:sz w:val="22"/>
          <w:szCs w:val="22"/>
        </w:rPr>
        <w:t xml:space="preserve"> </w:t>
      </w:r>
      <w:r>
        <w:rPr>
          <w:rFonts w:cs="Arial"/>
          <w:sz w:val="22"/>
          <w:szCs w:val="22"/>
        </w:rPr>
        <w:t xml:space="preserve">dle </w:t>
      </w:r>
      <w:r w:rsidRPr="008601C8">
        <w:rPr>
          <w:rFonts w:cs="Arial"/>
          <w:sz w:val="22"/>
          <w:szCs w:val="22"/>
        </w:rPr>
        <w:t xml:space="preserve">odst. </w:t>
      </w:r>
      <w:r>
        <w:rPr>
          <w:rFonts w:cs="Arial"/>
          <w:sz w:val="22"/>
          <w:szCs w:val="22"/>
        </w:rPr>
        <w:t>2</w:t>
      </w:r>
      <w:r w:rsidRPr="008601C8">
        <w:rPr>
          <w:rFonts w:cs="Arial"/>
          <w:sz w:val="22"/>
          <w:szCs w:val="22"/>
        </w:rPr>
        <w:t xml:space="preserve"> tohoto článku</w:t>
      </w:r>
      <w:r>
        <w:rPr>
          <w:rFonts w:cs="Arial"/>
          <w:sz w:val="22"/>
          <w:szCs w:val="22"/>
        </w:rPr>
        <w:t xml:space="preserve"> </w:t>
      </w:r>
      <w:r w:rsidR="00F762CA">
        <w:rPr>
          <w:rFonts w:cs="Arial"/>
          <w:sz w:val="22"/>
          <w:szCs w:val="22"/>
        </w:rPr>
        <w:t>Smlouv</w:t>
      </w:r>
      <w:r>
        <w:rPr>
          <w:rFonts w:cs="Arial"/>
          <w:sz w:val="22"/>
          <w:szCs w:val="22"/>
        </w:rPr>
        <w:t>y</w:t>
      </w:r>
      <w:r w:rsidRPr="008601C8">
        <w:rPr>
          <w:rFonts w:cs="Arial"/>
          <w:sz w:val="22"/>
          <w:szCs w:val="22"/>
        </w:rPr>
        <w:t xml:space="preserve"> </w:t>
      </w:r>
      <w:r w:rsidRPr="00411D3F">
        <w:rPr>
          <w:rFonts w:cs="Arial"/>
          <w:sz w:val="22"/>
          <w:szCs w:val="22"/>
        </w:rPr>
        <w:t xml:space="preserve">počíná běžet od data </w:t>
      </w:r>
      <w:r>
        <w:rPr>
          <w:rFonts w:cs="Arial"/>
          <w:sz w:val="22"/>
          <w:szCs w:val="22"/>
        </w:rPr>
        <w:t xml:space="preserve">uvedeného v </w:t>
      </w:r>
      <w:r w:rsidRPr="00411D3F">
        <w:rPr>
          <w:rFonts w:cs="Arial"/>
          <w:sz w:val="22"/>
          <w:szCs w:val="22"/>
        </w:rPr>
        <w:t>tohoto pr</w:t>
      </w:r>
      <w:r>
        <w:rPr>
          <w:rFonts w:cs="Arial"/>
          <w:sz w:val="22"/>
          <w:szCs w:val="22"/>
        </w:rPr>
        <w:t>otokolu o převzetí nedokončených</w:t>
      </w:r>
      <w:r w:rsidRPr="00411D3F">
        <w:rPr>
          <w:rFonts w:cs="Arial"/>
          <w:sz w:val="22"/>
          <w:szCs w:val="22"/>
        </w:rPr>
        <w:t xml:space="preserve"> </w:t>
      </w:r>
      <w:r>
        <w:rPr>
          <w:rFonts w:cs="Arial"/>
          <w:sz w:val="22"/>
          <w:szCs w:val="22"/>
        </w:rPr>
        <w:t>prací</w:t>
      </w:r>
      <w:r w:rsidRPr="00411D3F">
        <w:rPr>
          <w:rFonts w:cs="Arial"/>
          <w:i/>
          <w:color w:val="0070C0"/>
          <w:sz w:val="22"/>
          <w:szCs w:val="22"/>
        </w:rPr>
        <w:t>.</w:t>
      </w:r>
    </w:p>
    <w:p w:rsidR="00501AB5" w:rsidRPr="00E449FA" w:rsidP="00B62B29" w14:paraId="637B6B97" w14:textId="77777777">
      <w:pPr>
        <w:pStyle w:val="odstavecslovan1"/>
        <w:keepNext/>
        <w:numPr>
          <w:ilvl w:val="1"/>
          <w:numId w:val="47"/>
        </w:numPr>
        <w:spacing w:before="0" w:line="276" w:lineRule="auto"/>
        <w:ind w:left="340" w:hanging="340"/>
        <w:rPr>
          <w:rFonts w:cs="Arial"/>
          <w:color w:val="000000" w:themeColor="text1"/>
          <w:sz w:val="22"/>
          <w:szCs w:val="22"/>
        </w:rPr>
      </w:pPr>
      <w:r>
        <w:rPr>
          <w:rFonts w:cs="Arial"/>
          <w:color w:val="000000" w:themeColor="text1"/>
          <w:sz w:val="22"/>
          <w:szCs w:val="22"/>
        </w:rPr>
        <w:t>Poskytovatel</w:t>
      </w:r>
      <w:r w:rsidRPr="00E449FA">
        <w:rPr>
          <w:rFonts w:cs="Arial"/>
          <w:color w:val="000000" w:themeColor="text1"/>
          <w:sz w:val="22"/>
          <w:szCs w:val="22"/>
        </w:rPr>
        <w:t xml:space="preserve"> prohlašuje, že záruka uvedená v odst. </w:t>
      </w:r>
      <w:r>
        <w:rPr>
          <w:rFonts w:cs="Arial"/>
          <w:color w:val="000000" w:themeColor="text1"/>
          <w:sz w:val="22"/>
          <w:szCs w:val="22"/>
        </w:rPr>
        <w:t>2</w:t>
      </w:r>
      <w:r w:rsidRPr="00E449FA">
        <w:rPr>
          <w:rFonts w:cs="Arial"/>
          <w:color w:val="000000" w:themeColor="text1"/>
          <w:sz w:val="22"/>
          <w:szCs w:val="22"/>
        </w:rPr>
        <w:t xml:space="preserve"> tohoto článku </w:t>
      </w:r>
      <w:r w:rsidR="00F762CA">
        <w:rPr>
          <w:rFonts w:cs="Arial"/>
          <w:color w:val="000000" w:themeColor="text1"/>
          <w:sz w:val="22"/>
          <w:szCs w:val="22"/>
        </w:rPr>
        <w:t>Smlouv</w:t>
      </w:r>
      <w:r>
        <w:rPr>
          <w:rFonts w:cs="Arial"/>
          <w:color w:val="000000" w:themeColor="text1"/>
          <w:sz w:val="22"/>
          <w:szCs w:val="22"/>
        </w:rPr>
        <w:t>y</w:t>
      </w:r>
      <w:r w:rsidRPr="00E449FA">
        <w:rPr>
          <w:rFonts w:cs="Arial"/>
          <w:color w:val="000000" w:themeColor="text1"/>
          <w:sz w:val="22"/>
          <w:szCs w:val="22"/>
        </w:rPr>
        <w:t xml:space="preserve"> se vztahuje i na práce, které neprovedl či nedodal sám </w:t>
      </w:r>
      <w:r>
        <w:rPr>
          <w:rFonts w:cs="Arial"/>
          <w:color w:val="000000" w:themeColor="text1"/>
          <w:sz w:val="22"/>
          <w:szCs w:val="22"/>
        </w:rPr>
        <w:t>Poskytovatel</w:t>
      </w:r>
      <w:r w:rsidRPr="00E449FA">
        <w:rPr>
          <w:rFonts w:cs="Arial"/>
          <w:color w:val="000000" w:themeColor="text1"/>
          <w:sz w:val="22"/>
          <w:szCs w:val="22"/>
        </w:rPr>
        <w:t xml:space="preserve">, ale provedl je některý z poddodavatelů. Z tohoto důvodu je </w:t>
      </w:r>
      <w:r>
        <w:rPr>
          <w:rFonts w:cs="Arial"/>
          <w:color w:val="000000" w:themeColor="text1"/>
          <w:sz w:val="22"/>
          <w:szCs w:val="22"/>
        </w:rPr>
        <w:t>Poskytovatel</w:t>
      </w:r>
      <w:r w:rsidRPr="00E449FA">
        <w:rPr>
          <w:rFonts w:cs="Arial"/>
          <w:color w:val="000000" w:themeColor="text1"/>
          <w:sz w:val="22"/>
          <w:szCs w:val="22"/>
        </w:rPr>
        <w:t xml:space="preserve"> povinen smluvně zavázat své poddodavatele takovým způsobem, aby práva z jimi poskytovaných záruk za jakost byla minimálně stejná jako u záruky za jakost </w:t>
      </w:r>
      <w:r>
        <w:rPr>
          <w:rFonts w:cs="Arial"/>
          <w:color w:val="000000" w:themeColor="text1"/>
          <w:sz w:val="22"/>
          <w:szCs w:val="22"/>
        </w:rPr>
        <w:t>Poskytovatel</w:t>
      </w:r>
      <w:r w:rsidRPr="00E449FA">
        <w:rPr>
          <w:rFonts w:cs="Arial"/>
          <w:color w:val="000000" w:themeColor="text1"/>
          <w:sz w:val="22"/>
          <w:szCs w:val="22"/>
        </w:rPr>
        <w:t>e, a aby tato práva bez dalšího náležela i </w:t>
      </w:r>
      <w:r w:rsidR="00F762CA">
        <w:rPr>
          <w:rFonts w:cs="Arial"/>
          <w:color w:val="000000" w:themeColor="text1"/>
          <w:sz w:val="22"/>
          <w:szCs w:val="22"/>
        </w:rPr>
        <w:t>Objednatel</w:t>
      </w:r>
      <w:r w:rsidRPr="00E449FA">
        <w:rPr>
          <w:rFonts w:cs="Arial"/>
          <w:color w:val="000000" w:themeColor="text1"/>
          <w:sz w:val="22"/>
          <w:szCs w:val="22"/>
        </w:rPr>
        <w:t xml:space="preserve">i a jeho právním nástupcům (zejména bez potřeby dalšího souhlasu příslušného poddodavatele). </w:t>
      </w:r>
      <w:r>
        <w:rPr>
          <w:rFonts w:cs="Arial"/>
          <w:color w:val="000000" w:themeColor="text1"/>
          <w:sz w:val="22"/>
          <w:szCs w:val="22"/>
        </w:rPr>
        <w:t>Poskytovatel</w:t>
      </w:r>
      <w:r w:rsidRPr="00E449FA">
        <w:rPr>
          <w:rFonts w:cs="Arial"/>
          <w:color w:val="000000" w:themeColor="text1"/>
          <w:sz w:val="22"/>
          <w:szCs w:val="22"/>
        </w:rPr>
        <w:t xml:space="preserve"> je povinen kdykoliv na požádání </w:t>
      </w:r>
      <w:r w:rsidR="00F762CA">
        <w:rPr>
          <w:rFonts w:cs="Arial"/>
          <w:color w:val="000000" w:themeColor="text1"/>
          <w:sz w:val="22"/>
          <w:szCs w:val="22"/>
        </w:rPr>
        <w:t>Objednatel</w:t>
      </w:r>
      <w:r w:rsidRPr="00E449FA">
        <w:rPr>
          <w:rFonts w:cs="Arial"/>
          <w:color w:val="000000" w:themeColor="text1"/>
          <w:sz w:val="22"/>
          <w:szCs w:val="22"/>
        </w:rPr>
        <w:t xml:space="preserve">e, nejpozději však při předání a převzetí výsledku prací, předat mu záruční listy k jednotlivým jeho částem podle určení </w:t>
      </w:r>
      <w:r w:rsidR="00F762CA">
        <w:rPr>
          <w:rFonts w:cs="Arial"/>
          <w:color w:val="000000" w:themeColor="text1"/>
          <w:sz w:val="22"/>
          <w:szCs w:val="22"/>
        </w:rPr>
        <w:t>Objednatel</w:t>
      </w:r>
      <w:r w:rsidRPr="00E449FA">
        <w:rPr>
          <w:rFonts w:cs="Arial"/>
          <w:color w:val="000000" w:themeColor="text1"/>
          <w:sz w:val="22"/>
          <w:szCs w:val="22"/>
        </w:rPr>
        <w:t xml:space="preserve">e a potvrdit mu písemně i záruční práva vůči všem příslušným poddodavatelům, popř. na něj převést práva z těchto záruk. Deklarují-li záruční listy předané dle předchozí věty kratší záruční dobu, než je stanovena v odst. </w:t>
      </w:r>
      <w:r>
        <w:rPr>
          <w:rFonts w:cs="Arial"/>
          <w:color w:val="000000" w:themeColor="text1"/>
          <w:sz w:val="22"/>
          <w:szCs w:val="22"/>
        </w:rPr>
        <w:t>2</w:t>
      </w:r>
      <w:r w:rsidRPr="00E449FA">
        <w:rPr>
          <w:rFonts w:cs="Arial"/>
          <w:color w:val="000000" w:themeColor="text1"/>
          <w:sz w:val="22"/>
          <w:szCs w:val="22"/>
        </w:rPr>
        <w:t xml:space="preserve"> tohoto článku </w:t>
      </w:r>
      <w:r w:rsidR="00F762CA">
        <w:rPr>
          <w:rFonts w:cs="Arial"/>
          <w:color w:val="000000" w:themeColor="text1"/>
          <w:sz w:val="22"/>
          <w:szCs w:val="22"/>
        </w:rPr>
        <w:t>Smlouv</w:t>
      </w:r>
      <w:r>
        <w:rPr>
          <w:rFonts w:cs="Arial"/>
          <w:color w:val="000000" w:themeColor="text1"/>
          <w:sz w:val="22"/>
          <w:szCs w:val="22"/>
        </w:rPr>
        <w:t>y</w:t>
      </w:r>
      <w:r w:rsidRPr="00E449FA">
        <w:rPr>
          <w:rFonts w:cs="Arial"/>
          <w:color w:val="000000" w:themeColor="text1"/>
          <w:sz w:val="22"/>
          <w:szCs w:val="22"/>
        </w:rPr>
        <w:t xml:space="preserve">, platí záruční doba dle odst. </w:t>
      </w:r>
      <w:r>
        <w:rPr>
          <w:rFonts w:cs="Arial"/>
          <w:color w:val="000000" w:themeColor="text1"/>
          <w:sz w:val="22"/>
          <w:szCs w:val="22"/>
        </w:rPr>
        <w:t>2</w:t>
      </w:r>
      <w:r w:rsidRPr="00E449FA">
        <w:rPr>
          <w:rFonts w:cs="Arial"/>
          <w:color w:val="000000" w:themeColor="text1"/>
          <w:sz w:val="22"/>
          <w:szCs w:val="22"/>
        </w:rPr>
        <w:t xml:space="preserve"> tohoto článku </w:t>
      </w:r>
      <w:r w:rsidR="00F762CA">
        <w:rPr>
          <w:rFonts w:cs="Arial"/>
          <w:color w:val="000000" w:themeColor="text1"/>
          <w:sz w:val="22"/>
          <w:szCs w:val="22"/>
        </w:rPr>
        <w:t>Smlouv</w:t>
      </w:r>
      <w:r>
        <w:rPr>
          <w:rFonts w:cs="Arial"/>
          <w:color w:val="000000" w:themeColor="text1"/>
          <w:sz w:val="22"/>
          <w:szCs w:val="22"/>
        </w:rPr>
        <w:t>y</w:t>
      </w:r>
      <w:r w:rsidRPr="00E449FA">
        <w:rPr>
          <w:rFonts w:cs="Arial"/>
          <w:color w:val="000000" w:themeColor="text1"/>
          <w:sz w:val="22"/>
          <w:szCs w:val="22"/>
        </w:rPr>
        <w:t>.</w:t>
      </w:r>
    </w:p>
    <w:p w:rsidR="00501AB5" w:rsidP="00B62B29" w14:paraId="10DB7E90" w14:textId="77777777">
      <w:pPr>
        <w:pStyle w:val="odstavecslovan1"/>
        <w:keepNext/>
        <w:numPr>
          <w:ilvl w:val="1"/>
          <w:numId w:val="47"/>
        </w:numPr>
        <w:spacing w:before="0" w:line="276" w:lineRule="auto"/>
        <w:ind w:left="340" w:hanging="340"/>
        <w:rPr>
          <w:rFonts w:cs="Arial"/>
          <w:sz w:val="22"/>
          <w:szCs w:val="22"/>
        </w:rPr>
      </w:pPr>
      <w:r>
        <w:rPr>
          <w:rFonts w:cs="Arial"/>
          <w:sz w:val="22"/>
          <w:szCs w:val="22"/>
        </w:rPr>
        <w:t xml:space="preserve">Po dobu, po kterou </w:t>
      </w:r>
      <w:r w:rsidR="00F762CA">
        <w:rPr>
          <w:rFonts w:cs="Arial"/>
          <w:sz w:val="22"/>
          <w:szCs w:val="22"/>
        </w:rPr>
        <w:t>Objednatel</w:t>
      </w:r>
      <w:r>
        <w:rPr>
          <w:rFonts w:cs="Arial"/>
          <w:sz w:val="22"/>
          <w:szCs w:val="22"/>
        </w:rPr>
        <w:t xml:space="preserve"> nemůže užívat výsledek provedených objednaných prací pro vady, na které se vztahuje záruka, záruční doba neběží.</w:t>
      </w:r>
    </w:p>
    <w:p w:rsidR="00501AB5" w:rsidP="00B62B29" w14:paraId="4F9313B5" w14:textId="77777777">
      <w:pPr>
        <w:pStyle w:val="odstavecslovan1"/>
        <w:keepNext/>
        <w:numPr>
          <w:ilvl w:val="1"/>
          <w:numId w:val="47"/>
        </w:numPr>
        <w:spacing w:before="0" w:line="276" w:lineRule="auto"/>
        <w:ind w:left="340" w:hanging="340"/>
        <w:rPr>
          <w:rFonts w:cs="Arial"/>
          <w:sz w:val="22"/>
          <w:szCs w:val="22"/>
        </w:rPr>
      </w:pPr>
      <w:r w:rsidRPr="006602C8">
        <w:rPr>
          <w:rFonts w:cs="Arial"/>
          <w:sz w:val="22"/>
          <w:szCs w:val="22"/>
        </w:rPr>
        <w:t>Uplatněním odpovědnosti za vady nejsou dotčeny nároky na náhradu škody nebo na uplatnění smluvní pokuty.</w:t>
      </w:r>
    </w:p>
    <w:p w:rsidR="00501AB5" w:rsidRPr="00AB0FF5" w:rsidP="00B62B29" w14:paraId="5867E5D6" w14:textId="77777777">
      <w:pPr>
        <w:pStyle w:val="odstavecslovan1"/>
        <w:keepNext/>
        <w:numPr>
          <w:ilvl w:val="1"/>
          <w:numId w:val="47"/>
        </w:numPr>
        <w:spacing w:before="0" w:line="276" w:lineRule="auto"/>
        <w:ind w:left="340" w:hanging="340"/>
        <w:rPr>
          <w:rFonts w:cs="Arial"/>
          <w:sz w:val="22"/>
          <w:szCs w:val="22"/>
        </w:rPr>
      </w:pPr>
      <w:r w:rsidRPr="006602C8">
        <w:rPr>
          <w:rFonts w:cs="Arial"/>
          <w:spacing w:val="-3"/>
          <w:sz w:val="22"/>
          <w:szCs w:val="22"/>
        </w:rPr>
        <w:t>V případě sporu</w:t>
      </w:r>
      <w:r>
        <w:rPr>
          <w:rFonts w:cs="Arial"/>
          <w:spacing w:val="-3"/>
          <w:sz w:val="22"/>
          <w:szCs w:val="22"/>
        </w:rPr>
        <w:t xml:space="preserve"> o </w:t>
      </w:r>
      <w:r w:rsidRPr="006602C8">
        <w:rPr>
          <w:rFonts w:cs="Arial"/>
          <w:spacing w:val="-3"/>
          <w:sz w:val="22"/>
          <w:szCs w:val="22"/>
        </w:rPr>
        <w:t>oprávněnost reklamace budou smluvn</w:t>
      </w:r>
      <w:r>
        <w:rPr>
          <w:rFonts w:cs="Arial"/>
          <w:spacing w:val="-3"/>
          <w:sz w:val="22"/>
          <w:szCs w:val="22"/>
        </w:rPr>
        <w:t xml:space="preserve">í strany respektovat vyjádření </w:t>
      </w:r>
      <w:r w:rsidRPr="006602C8">
        <w:rPr>
          <w:rFonts w:cs="Arial"/>
          <w:spacing w:val="-3"/>
          <w:sz w:val="22"/>
          <w:szCs w:val="22"/>
        </w:rPr>
        <w:t xml:space="preserve">a konečné stanovisko soudního znalce vybraného </w:t>
      </w:r>
      <w:r w:rsidR="00F762CA">
        <w:rPr>
          <w:rFonts w:cs="Arial"/>
          <w:spacing w:val="-3"/>
          <w:sz w:val="22"/>
          <w:szCs w:val="22"/>
        </w:rPr>
        <w:t>Objednatel</w:t>
      </w:r>
      <w:r w:rsidRPr="006602C8">
        <w:rPr>
          <w:rFonts w:cs="Arial"/>
          <w:spacing w:val="-3"/>
          <w:sz w:val="22"/>
          <w:szCs w:val="22"/>
        </w:rPr>
        <w:t>em. Náklady na vypracování znaleckého posudku nese</w:t>
      </w:r>
      <w:r>
        <w:rPr>
          <w:rFonts w:cs="Arial"/>
          <w:spacing w:val="-3"/>
          <w:sz w:val="22"/>
          <w:szCs w:val="22"/>
        </w:rPr>
        <w:t xml:space="preserve"> v </w:t>
      </w:r>
      <w:r w:rsidRPr="006602C8">
        <w:rPr>
          <w:rFonts w:cs="Arial"/>
          <w:spacing w:val="-3"/>
          <w:sz w:val="22"/>
          <w:szCs w:val="22"/>
        </w:rPr>
        <w:t>plné výši smluvní strana, která nebude ve sporu</w:t>
      </w:r>
      <w:r>
        <w:rPr>
          <w:rFonts w:cs="Arial"/>
          <w:spacing w:val="-3"/>
          <w:sz w:val="22"/>
          <w:szCs w:val="22"/>
        </w:rPr>
        <w:t xml:space="preserve"> o </w:t>
      </w:r>
      <w:r w:rsidRPr="006602C8">
        <w:rPr>
          <w:rFonts w:cs="Arial"/>
          <w:spacing w:val="-3"/>
          <w:sz w:val="22"/>
          <w:szCs w:val="22"/>
        </w:rPr>
        <w:t>oprávněnost reklamace úspěšná.</w:t>
      </w:r>
    </w:p>
    <w:p w:rsidR="00501AB5" w:rsidP="00B62B29" w14:paraId="24E92FD7" w14:textId="77777777">
      <w:pPr>
        <w:pStyle w:val="odstavecslovan1"/>
        <w:keepNext/>
        <w:numPr>
          <w:ilvl w:val="1"/>
          <w:numId w:val="47"/>
        </w:numPr>
        <w:spacing w:before="0" w:line="276" w:lineRule="auto"/>
        <w:ind w:left="340" w:hanging="340"/>
        <w:rPr>
          <w:rFonts w:cs="Arial"/>
          <w:sz w:val="22"/>
          <w:szCs w:val="22"/>
        </w:rPr>
      </w:pPr>
      <w:r w:rsidRPr="006602C8">
        <w:rPr>
          <w:rFonts w:cs="Arial"/>
          <w:spacing w:val="-3"/>
          <w:sz w:val="22"/>
          <w:szCs w:val="22"/>
        </w:rPr>
        <w:t>Každá smluvní strana je povinna nahradit způsobenou škodu</w:t>
      </w:r>
      <w:r>
        <w:rPr>
          <w:rFonts w:cs="Arial"/>
          <w:spacing w:val="-3"/>
          <w:sz w:val="22"/>
          <w:szCs w:val="22"/>
        </w:rPr>
        <w:t xml:space="preserve"> v </w:t>
      </w:r>
      <w:r w:rsidRPr="006602C8">
        <w:rPr>
          <w:rFonts w:cs="Arial"/>
          <w:spacing w:val="-3"/>
          <w:sz w:val="22"/>
          <w:szCs w:val="22"/>
        </w:rPr>
        <w:t>rámci platných právních předpisů</w:t>
      </w:r>
      <w:r>
        <w:rPr>
          <w:rFonts w:cs="Arial"/>
          <w:spacing w:val="-3"/>
          <w:sz w:val="22"/>
          <w:szCs w:val="22"/>
        </w:rPr>
        <w:t xml:space="preserve"> a této </w:t>
      </w:r>
      <w:r w:rsidR="00F762CA">
        <w:rPr>
          <w:rFonts w:cs="Arial"/>
          <w:spacing w:val="-3"/>
          <w:sz w:val="22"/>
          <w:szCs w:val="22"/>
        </w:rPr>
        <w:t>Smlouv</w:t>
      </w:r>
      <w:r w:rsidRPr="006602C8">
        <w:rPr>
          <w:rFonts w:cs="Arial"/>
          <w:spacing w:val="-3"/>
          <w:sz w:val="22"/>
          <w:szCs w:val="22"/>
        </w:rPr>
        <w:t>y. Obě smluvní strany se zavazují</w:t>
      </w:r>
      <w:r>
        <w:rPr>
          <w:rFonts w:cs="Arial"/>
          <w:spacing w:val="-3"/>
          <w:sz w:val="22"/>
          <w:szCs w:val="22"/>
        </w:rPr>
        <w:t xml:space="preserve"> k vyvinu</w:t>
      </w:r>
      <w:r w:rsidRPr="006602C8">
        <w:rPr>
          <w:rFonts w:cs="Arial"/>
          <w:spacing w:val="-3"/>
          <w:sz w:val="22"/>
          <w:szCs w:val="22"/>
        </w:rPr>
        <w:t>tí maximálního úsilí</w:t>
      </w:r>
      <w:r>
        <w:rPr>
          <w:rFonts w:cs="Arial"/>
          <w:spacing w:val="-3"/>
          <w:sz w:val="22"/>
          <w:szCs w:val="22"/>
        </w:rPr>
        <w:t xml:space="preserve"> k </w:t>
      </w:r>
      <w:r w:rsidRPr="006602C8">
        <w:rPr>
          <w:rFonts w:cs="Arial"/>
          <w:spacing w:val="-3"/>
          <w:sz w:val="22"/>
          <w:szCs w:val="22"/>
        </w:rPr>
        <w:t>předcházení škodám</w:t>
      </w:r>
      <w:r>
        <w:rPr>
          <w:rFonts w:cs="Arial"/>
          <w:spacing w:val="-3"/>
          <w:sz w:val="22"/>
          <w:szCs w:val="22"/>
        </w:rPr>
        <w:t xml:space="preserve"> a k </w:t>
      </w:r>
      <w:r w:rsidRPr="006602C8">
        <w:rPr>
          <w:rFonts w:cs="Arial"/>
          <w:spacing w:val="-3"/>
          <w:sz w:val="22"/>
          <w:szCs w:val="22"/>
        </w:rPr>
        <w:t>minimalizaci vzniklých škod.</w:t>
      </w:r>
    </w:p>
    <w:p w:rsidR="00501AB5" w:rsidRPr="00700DC4" w:rsidP="00B62B29" w14:paraId="20DD1091" w14:textId="77777777">
      <w:pPr>
        <w:pStyle w:val="odstavecslovan1"/>
        <w:keepNext/>
        <w:numPr>
          <w:ilvl w:val="1"/>
          <w:numId w:val="47"/>
        </w:numPr>
        <w:spacing w:before="0" w:line="276" w:lineRule="auto"/>
        <w:ind w:left="340" w:hanging="340"/>
        <w:rPr>
          <w:rFonts w:cs="Arial"/>
          <w:sz w:val="22"/>
          <w:szCs w:val="22"/>
        </w:rPr>
      </w:pPr>
      <w:r>
        <w:rPr>
          <w:rFonts w:cs="Arial"/>
          <w:sz w:val="22"/>
          <w:szCs w:val="22"/>
        </w:rPr>
        <w:t xml:space="preserve">Poskytovatel neodpovídá za vady, které byly způsobeny použitím podkladů, věcí nebo materiálů převzatých od </w:t>
      </w:r>
      <w:r w:rsidR="00F762CA">
        <w:rPr>
          <w:rFonts w:cs="Arial"/>
          <w:sz w:val="22"/>
          <w:szCs w:val="22"/>
        </w:rPr>
        <w:t>Objednatel</w:t>
      </w:r>
      <w:r>
        <w:rPr>
          <w:rFonts w:cs="Arial"/>
          <w:sz w:val="22"/>
          <w:szCs w:val="22"/>
        </w:rPr>
        <w:t xml:space="preserve">e, u kterých Poskytovatel ani při vynaložení veškeré odborné péče nemohl zjistit jejich nevhodnost, případně na ně upozornil </w:t>
      </w:r>
      <w:r w:rsidR="00F762CA">
        <w:rPr>
          <w:rFonts w:cs="Arial"/>
          <w:sz w:val="22"/>
          <w:szCs w:val="22"/>
        </w:rPr>
        <w:t>Objednatel</w:t>
      </w:r>
      <w:r>
        <w:rPr>
          <w:rFonts w:cs="Arial"/>
          <w:sz w:val="22"/>
          <w:szCs w:val="22"/>
        </w:rPr>
        <w:t>e, ale ten na jejich použití písemně trval</w:t>
      </w:r>
      <w:r w:rsidRPr="00700DC4">
        <w:rPr>
          <w:rFonts w:cs="Arial"/>
          <w:sz w:val="22"/>
          <w:szCs w:val="22"/>
        </w:rPr>
        <w:t>.</w:t>
      </w:r>
    </w:p>
    <w:p w:rsidR="00501AB5" w:rsidP="00B62B29" w14:paraId="5BD14CC3" w14:textId="77777777">
      <w:pPr>
        <w:pStyle w:val="odstavecslovan1"/>
        <w:keepNext/>
        <w:numPr>
          <w:ilvl w:val="1"/>
          <w:numId w:val="47"/>
        </w:numPr>
        <w:spacing w:before="0" w:line="276" w:lineRule="auto"/>
        <w:ind w:left="340" w:hanging="340"/>
        <w:rPr>
          <w:rFonts w:cs="Arial"/>
          <w:sz w:val="22"/>
          <w:szCs w:val="22"/>
        </w:rPr>
      </w:pPr>
      <w:r>
        <w:rPr>
          <w:rFonts w:cs="Arial"/>
          <w:sz w:val="22"/>
          <w:szCs w:val="22"/>
        </w:rPr>
        <w:t xml:space="preserve">Poskytovatel neodpovídá za škodu vzniklou dodržením příkazů </w:t>
      </w:r>
      <w:r w:rsidR="00F762CA">
        <w:rPr>
          <w:rFonts w:cs="Arial"/>
          <w:sz w:val="22"/>
          <w:szCs w:val="22"/>
        </w:rPr>
        <w:t>Objednatel</w:t>
      </w:r>
      <w:r>
        <w:rPr>
          <w:rFonts w:cs="Arial"/>
          <w:sz w:val="22"/>
          <w:szCs w:val="22"/>
        </w:rPr>
        <w:t>e v případě, kdy bezodkladně písemně sdělil nevhodnost takových příkazů a upozornil na možná rizika a </w:t>
      </w:r>
      <w:r w:rsidR="00F762CA">
        <w:rPr>
          <w:rFonts w:cs="Arial"/>
          <w:sz w:val="22"/>
          <w:szCs w:val="22"/>
        </w:rPr>
        <w:t>Objednatel</w:t>
      </w:r>
      <w:r>
        <w:rPr>
          <w:rFonts w:cs="Arial"/>
          <w:sz w:val="22"/>
          <w:szCs w:val="22"/>
        </w:rPr>
        <w:t xml:space="preserve"> přesto písemně trval na postupu podle takových příkazů</w:t>
      </w:r>
      <w:r w:rsidRPr="00700DC4">
        <w:rPr>
          <w:rFonts w:cs="Arial"/>
          <w:sz w:val="22"/>
          <w:szCs w:val="22"/>
        </w:rPr>
        <w:t>.</w:t>
      </w:r>
    </w:p>
    <w:p w:rsidR="00501AB5" w:rsidP="00B62B29" w14:paraId="077AB6A0" w14:textId="562748A3">
      <w:pPr>
        <w:pStyle w:val="odstavecslovan1"/>
        <w:keepNext/>
        <w:numPr>
          <w:ilvl w:val="1"/>
          <w:numId w:val="47"/>
        </w:numPr>
        <w:spacing w:before="0" w:line="276" w:lineRule="auto"/>
        <w:ind w:left="340" w:hanging="340"/>
        <w:rPr>
          <w:rFonts w:cs="Arial"/>
          <w:sz w:val="22"/>
          <w:szCs w:val="22"/>
        </w:rPr>
      </w:pPr>
      <w:r>
        <w:rPr>
          <w:rFonts w:cs="Arial"/>
          <w:sz w:val="22"/>
          <w:szCs w:val="22"/>
        </w:rPr>
        <w:t xml:space="preserve">Smluvní strany se dohodly, že pokud </w:t>
      </w:r>
      <w:r w:rsidR="00F762CA">
        <w:rPr>
          <w:rFonts w:cs="Arial"/>
          <w:sz w:val="22"/>
          <w:szCs w:val="22"/>
        </w:rPr>
        <w:t>Objednatel</w:t>
      </w:r>
      <w:r>
        <w:rPr>
          <w:rFonts w:cs="Arial"/>
          <w:sz w:val="22"/>
          <w:szCs w:val="22"/>
        </w:rPr>
        <w:t xml:space="preserve"> bude uplatňovat nárok ze záruky, bude tak činit písemně. Za písemnou formu se považuje také zaslání e</w:t>
      </w:r>
      <w:r w:rsidR="00F6772E">
        <w:rPr>
          <w:rFonts w:cs="Arial"/>
          <w:sz w:val="22"/>
          <w:szCs w:val="22"/>
        </w:rPr>
        <w:t>-</w:t>
      </w:r>
      <w:r>
        <w:rPr>
          <w:rFonts w:cs="Arial"/>
          <w:sz w:val="22"/>
          <w:szCs w:val="22"/>
        </w:rPr>
        <w:t>mailu na e</w:t>
      </w:r>
      <w:r w:rsidR="00F6772E">
        <w:rPr>
          <w:rFonts w:cs="Arial"/>
          <w:sz w:val="22"/>
          <w:szCs w:val="22"/>
        </w:rPr>
        <w:t>-</w:t>
      </w:r>
      <w:r>
        <w:rPr>
          <w:rFonts w:cs="Arial"/>
          <w:sz w:val="22"/>
          <w:szCs w:val="22"/>
        </w:rPr>
        <w:t>mailovou adresu oprávněné osoby Poskytovatele, uvedenou v</w:t>
      </w:r>
      <w:r w:rsidR="00F6772E">
        <w:rPr>
          <w:rFonts w:cs="Arial"/>
          <w:sz w:val="22"/>
          <w:szCs w:val="22"/>
        </w:rPr>
        <w:t> </w:t>
      </w:r>
      <w:r>
        <w:rPr>
          <w:rFonts w:cs="Arial"/>
          <w:sz w:val="22"/>
          <w:szCs w:val="22"/>
        </w:rPr>
        <w:t>č</w:t>
      </w:r>
      <w:r w:rsidR="00F6772E">
        <w:rPr>
          <w:rFonts w:cs="Arial"/>
          <w:sz w:val="22"/>
          <w:szCs w:val="22"/>
        </w:rPr>
        <w:t>l.</w:t>
      </w:r>
      <w:r>
        <w:rPr>
          <w:rFonts w:cs="Arial"/>
          <w:sz w:val="22"/>
          <w:szCs w:val="22"/>
        </w:rPr>
        <w:t xml:space="preserve"> 16 této </w:t>
      </w:r>
      <w:r w:rsidR="00F762CA">
        <w:rPr>
          <w:rFonts w:cs="Arial"/>
          <w:sz w:val="22"/>
          <w:szCs w:val="22"/>
        </w:rPr>
        <w:t>Smlouv</w:t>
      </w:r>
      <w:r>
        <w:rPr>
          <w:rFonts w:cs="Arial"/>
          <w:sz w:val="22"/>
          <w:szCs w:val="22"/>
        </w:rPr>
        <w:t xml:space="preserve">y. V oznámení o vadě prací uvede </w:t>
      </w:r>
      <w:r w:rsidR="00F762CA">
        <w:rPr>
          <w:rFonts w:cs="Arial"/>
          <w:sz w:val="22"/>
          <w:szCs w:val="22"/>
        </w:rPr>
        <w:t>Objednatel</w:t>
      </w:r>
      <w:r>
        <w:rPr>
          <w:rFonts w:cs="Arial"/>
          <w:sz w:val="22"/>
          <w:szCs w:val="22"/>
        </w:rPr>
        <w:t xml:space="preserve"> popis vady, jak se tato vada projevuje a navrhne způsob řešení vzniklé situace, pokud ho vzhledem k okolnostem může znát.</w:t>
      </w:r>
    </w:p>
    <w:p w:rsidR="00501AB5" w:rsidP="00B62B29" w14:paraId="09BCCD2E" w14:textId="77777777">
      <w:pPr>
        <w:pStyle w:val="odstavecslovan1"/>
        <w:keepNext/>
        <w:numPr>
          <w:ilvl w:val="1"/>
          <w:numId w:val="47"/>
        </w:numPr>
        <w:spacing w:before="0" w:line="276" w:lineRule="auto"/>
        <w:ind w:left="340" w:hanging="340"/>
        <w:rPr>
          <w:rFonts w:cs="Arial"/>
          <w:sz w:val="22"/>
          <w:szCs w:val="22"/>
        </w:rPr>
      </w:pPr>
      <w:r>
        <w:rPr>
          <w:rFonts w:cs="Arial"/>
          <w:sz w:val="22"/>
          <w:szCs w:val="22"/>
        </w:rPr>
        <w:t>O průběhu každého reklamačního řízení je Poskytovatel povinen vést průběžně a chronologicky označené řádné záznamy, přičemž závěrem každého takového řízení bude zápis s uvedením, jakým způsobem a kdy byla reklamace vyřízena (např. jak byla vada odstraněna).</w:t>
      </w:r>
    </w:p>
    <w:p w:rsidR="00501AB5" w:rsidP="00B62B29" w14:paraId="2B1801E7" w14:textId="77777777">
      <w:pPr>
        <w:pStyle w:val="odstavecslovan1"/>
        <w:keepNext/>
        <w:numPr>
          <w:ilvl w:val="1"/>
          <w:numId w:val="47"/>
        </w:numPr>
        <w:tabs>
          <w:tab w:val="left" w:pos="426"/>
        </w:tabs>
        <w:spacing w:before="0" w:line="276" w:lineRule="auto"/>
        <w:ind w:left="340" w:hanging="340"/>
        <w:rPr>
          <w:rFonts w:cs="Arial"/>
          <w:sz w:val="22"/>
          <w:szCs w:val="22"/>
        </w:rPr>
      </w:pPr>
      <w:r>
        <w:rPr>
          <w:rFonts w:cs="Arial"/>
          <w:sz w:val="22"/>
          <w:szCs w:val="22"/>
        </w:rPr>
        <w:t xml:space="preserve">Poskytovatel je povinen započít s odstraňováním vady neprodleně po oznámení vady tak, aby nedocházelo zejména k omezování běžné činnosti </w:t>
      </w:r>
      <w:r w:rsidR="00F762CA">
        <w:rPr>
          <w:rFonts w:cs="Arial"/>
          <w:sz w:val="22"/>
          <w:szCs w:val="22"/>
        </w:rPr>
        <w:t>Objednatel</w:t>
      </w:r>
      <w:r>
        <w:rPr>
          <w:rFonts w:cs="Arial"/>
          <w:sz w:val="22"/>
          <w:szCs w:val="22"/>
        </w:rPr>
        <w:t xml:space="preserve">e, popř. ke zbytečnému prodlužování trvání této vady či ke vzniku škod na straně </w:t>
      </w:r>
      <w:r w:rsidR="00F762CA">
        <w:rPr>
          <w:rFonts w:cs="Arial"/>
          <w:sz w:val="22"/>
          <w:szCs w:val="22"/>
        </w:rPr>
        <w:t>Objednatel</w:t>
      </w:r>
      <w:r>
        <w:rPr>
          <w:rFonts w:cs="Arial"/>
          <w:sz w:val="22"/>
          <w:szCs w:val="22"/>
        </w:rPr>
        <w:t xml:space="preserve">e. </w:t>
      </w:r>
      <w:r w:rsidRPr="007F429D">
        <w:rPr>
          <w:rFonts w:cs="Arial"/>
          <w:sz w:val="22"/>
          <w:szCs w:val="22"/>
        </w:rPr>
        <w:t xml:space="preserve">Oznámení vady provede </w:t>
      </w:r>
      <w:r w:rsidR="00F762CA">
        <w:rPr>
          <w:rFonts w:cs="Arial"/>
          <w:sz w:val="22"/>
          <w:szCs w:val="22"/>
        </w:rPr>
        <w:t>Objednatel</w:t>
      </w:r>
      <w:r w:rsidRPr="007F429D">
        <w:rPr>
          <w:rFonts w:cs="Arial"/>
          <w:sz w:val="22"/>
          <w:szCs w:val="22"/>
        </w:rPr>
        <w:t xml:space="preserve"> na e-mail </w:t>
      </w:r>
      <w:r>
        <w:rPr>
          <w:rFonts w:cs="Arial"/>
          <w:sz w:val="22"/>
          <w:szCs w:val="22"/>
        </w:rPr>
        <w:t>Poskytovatel</w:t>
      </w:r>
      <w:r w:rsidRPr="007F429D">
        <w:rPr>
          <w:rFonts w:cs="Arial"/>
          <w:sz w:val="22"/>
          <w:szCs w:val="22"/>
        </w:rPr>
        <w:t>e, uveden</w:t>
      </w:r>
      <w:r>
        <w:rPr>
          <w:rFonts w:cs="Arial"/>
          <w:sz w:val="22"/>
          <w:szCs w:val="22"/>
        </w:rPr>
        <w:t>ý v čl</w:t>
      </w:r>
      <w:r w:rsidRPr="00F900A5">
        <w:rPr>
          <w:rFonts w:cs="Arial"/>
          <w:sz w:val="22"/>
          <w:szCs w:val="22"/>
        </w:rPr>
        <w:t>. 1</w:t>
      </w:r>
      <w:r>
        <w:rPr>
          <w:rFonts w:cs="Arial"/>
          <w:sz w:val="22"/>
          <w:szCs w:val="22"/>
        </w:rPr>
        <w:t xml:space="preserve">6 této </w:t>
      </w:r>
      <w:r w:rsidR="00F762CA">
        <w:rPr>
          <w:rFonts w:cs="Arial"/>
          <w:sz w:val="22"/>
          <w:szCs w:val="22"/>
        </w:rPr>
        <w:t>Smlouv</w:t>
      </w:r>
      <w:r>
        <w:rPr>
          <w:rFonts w:cs="Arial"/>
          <w:sz w:val="22"/>
          <w:szCs w:val="22"/>
        </w:rPr>
        <w:t>y</w:t>
      </w:r>
      <w:r w:rsidRPr="007F429D">
        <w:rPr>
          <w:rFonts w:cs="Arial"/>
          <w:sz w:val="22"/>
          <w:szCs w:val="22"/>
        </w:rPr>
        <w:t>.</w:t>
      </w:r>
      <w:r w:rsidRPr="006E209C">
        <w:rPr>
          <w:rFonts w:cs="Arial"/>
          <w:sz w:val="22"/>
          <w:szCs w:val="22"/>
        </w:rPr>
        <w:t xml:space="preserve"> </w:t>
      </w:r>
      <w:r>
        <w:rPr>
          <w:rFonts w:cs="Arial"/>
          <w:sz w:val="22"/>
          <w:szCs w:val="22"/>
        </w:rPr>
        <w:t>Poskytovatel</w:t>
      </w:r>
      <w:r w:rsidRPr="006E209C">
        <w:rPr>
          <w:rFonts w:cs="Arial"/>
          <w:sz w:val="22"/>
          <w:szCs w:val="22"/>
        </w:rPr>
        <w:t xml:space="preserve"> je povinen odstranit ohlášenou závad</w:t>
      </w:r>
      <w:r>
        <w:rPr>
          <w:rFonts w:cs="Arial"/>
          <w:sz w:val="22"/>
          <w:szCs w:val="22"/>
        </w:rPr>
        <w:t xml:space="preserve">u v nejkratším možném termínu s </w:t>
      </w:r>
      <w:r w:rsidRPr="006E209C">
        <w:rPr>
          <w:rFonts w:cs="Arial"/>
          <w:sz w:val="22"/>
          <w:szCs w:val="22"/>
        </w:rPr>
        <w:t>přihl</w:t>
      </w:r>
      <w:r>
        <w:rPr>
          <w:rFonts w:cs="Arial"/>
          <w:sz w:val="22"/>
          <w:szCs w:val="22"/>
        </w:rPr>
        <w:t xml:space="preserve">édnutím k </w:t>
      </w:r>
      <w:r w:rsidRPr="006E209C">
        <w:rPr>
          <w:rFonts w:cs="Arial"/>
          <w:sz w:val="22"/>
          <w:szCs w:val="22"/>
        </w:rPr>
        <w:t xml:space="preserve">povaze závady a dostupnosti náhradních dílů, nejpozději však do </w:t>
      </w:r>
      <w:r>
        <w:rPr>
          <w:rFonts w:cs="Arial"/>
          <w:sz w:val="22"/>
          <w:szCs w:val="22"/>
        </w:rPr>
        <w:t xml:space="preserve">pěti </w:t>
      </w:r>
      <w:r>
        <w:rPr>
          <w:rFonts w:cs="Arial"/>
          <w:szCs w:val="22"/>
        </w:rPr>
        <w:t>(</w:t>
      </w:r>
      <w:r>
        <w:rPr>
          <w:rFonts w:cs="Arial"/>
          <w:sz w:val="22"/>
          <w:szCs w:val="22"/>
        </w:rPr>
        <w:t>5)</w:t>
      </w:r>
      <w:r w:rsidRPr="006E209C">
        <w:rPr>
          <w:rFonts w:cs="Arial"/>
          <w:sz w:val="22"/>
          <w:szCs w:val="22"/>
        </w:rPr>
        <w:t xml:space="preserve"> pracovních dnů od doručení oznámení </w:t>
      </w:r>
      <w:r w:rsidRPr="006E209C">
        <w:rPr>
          <w:rFonts w:cs="Arial"/>
          <w:sz w:val="22"/>
          <w:szCs w:val="22"/>
        </w:rPr>
        <w:t>o vadě</w:t>
      </w:r>
      <w:r>
        <w:rPr>
          <w:rFonts w:cs="Arial"/>
          <w:sz w:val="22"/>
          <w:szCs w:val="22"/>
        </w:rPr>
        <w:t xml:space="preserve">, nebude-li v </w:t>
      </w:r>
      <w:r w:rsidRPr="004F43B3">
        <w:rPr>
          <w:rFonts w:cs="Arial"/>
          <w:sz w:val="22"/>
          <w:szCs w:val="22"/>
        </w:rPr>
        <w:t>oznámení uvede</w:t>
      </w:r>
      <w:r>
        <w:rPr>
          <w:rFonts w:cs="Arial"/>
          <w:sz w:val="22"/>
          <w:szCs w:val="22"/>
        </w:rPr>
        <w:t xml:space="preserve">na jiná lhůta nebo nedojde-li k </w:t>
      </w:r>
      <w:r w:rsidRPr="004F43B3">
        <w:rPr>
          <w:rFonts w:cs="Arial"/>
          <w:sz w:val="22"/>
          <w:szCs w:val="22"/>
        </w:rPr>
        <w:t xml:space="preserve">dohodě o jiném termínu, a to i v případě, že </w:t>
      </w:r>
      <w:r>
        <w:rPr>
          <w:rFonts w:cs="Arial"/>
          <w:sz w:val="22"/>
          <w:szCs w:val="22"/>
        </w:rPr>
        <w:t>Poskytovatel</w:t>
      </w:r>
      <w:r w:rsidRPr="004F43B3">
        <w:rPr>
          <w:rFonts w:cs="Arial"/>
          <w:sz w:val="22"/>
          <w:szCs w:val="22"/>
        </w:rPr>
        <w:t xml:space="preserve"> odpovědnost za vady neuzná</w:t>
      </w:r>
      <w:r>
        <w:rPr>
          <w:rFonts w:cs="Arial"/>
          <w:sz w:val="22"/>
          <w:szCs w:val="22"/>
        </w:rPr>
        <w:t>.</w:t>
      </w:r>
    </w:p>
    <w:p w:rsidR="00B24C8E" w:rsidP="00B24C8E" w14:paraId="530DCA7E" w14:textId="77777777">
      <w:pPr>
        <w:pStyle w:val="odstavecslovan1"/>
        <w:keepNext/>
        <w:numPr>
          <w:ilvl w:val="0"/>
          <w:numId w:val="0"/>
        </w:numPr>
        <w:tabs>
          <w:tab w:val="left" w:pos="426"/>
        </w:tabs>
        <w:spacing w:before="0" w:after="0" w:line="276" w:lineRule="auto"/>
        <w:ind w:left="340"/>
        <w:rPr>
          <w:rFonts w:cs="Arial"/>
          <w:sz w:val="22"/>
          <w:szCs w:val="22"/>
        </w:rPr>
      </w:pPr>
    </w:p>
    <w:p w:rsidR="00501AB5" w:rsidP="001849FC" w14:paraId="44D3282C" w14:textId="77777777">
      <w:pPr>
        <w:pStyle w:val="Smlouva"/>
        <w:keepNext/>
        <w:tabs>
          <w:tab w:val="clear" w:pos="1440"/>
        </w:tabs>
        <w:spacing w:line="276" w:lineRule="auto"/>
        <w:contextualSpacing/>
        <w:jc w:val="center"/>
        <w:rPr>
          <w:rFonts w:ascii="Arial" w:hAnsi="Arial" w:cs="Arial"/>
          <w:b/>
          <w:sz w:val="22"/>
        </w:rPr>
      </w:pPr>
      <w:r>
        <w:rPr>
          <w:rFonts w:ascii="Arial" w:hAnsi="Arial" w:cs="Arial"/>
          <w:b/>
          <w:sz w:val="22"/>
        </w:rPr>
        <w:t>Článek 12</w:t>
      </w:r>
    </w:p>
    <w:p w:rsidR="00501AB5" w:rsidRPr="004B3DF9" w:rsidP="001849FC" w14:paraId="73B9079B" w14:textId="77777777">
      <w:pPr>
        <w:keepNext/>
        <w:spacing w:line="276" w:lineRule="auto"/>
        <w:jc w:val="center"/>
        <w:rPr>
          <w:noProof/>
          <w:sz w:val="22"/>
          <w:szCs w:val="22"/>
        </w:rPr>
      </w:pPr>
      <w:r w:rsidRPr="004B3DF9">
        <w:rPr>
          <w:rFonts w:ascii="Arial" w:hAnsi="Arial" w:cs="Arial"/>
          <w:b/>
          <w:sz w:val="22"/>
          <w:szCs w:val="22"/>
        </w:rPr>
        <w:t>Ujednání o povinnosti mlčenlivosti a ochrana důvěrných informací</w:t>
      </w:r>
    </w:p>
    <w:p w:rsidR="00501AB5" w:rsidP="00B62B29" w14:paraId="1C65CD88" w14:textId="77777777">
      <w:pPr>
        <w:pStyle w:val="odstavecslovan1"/>
        <w:keepNext/>
        <w:numPr>
          <w:ilvl w:val="1"/>
          <w:numId w:val="48"/>
        </w:numPr>
        <w:spacing w:before="0" w:line="276" w:lineRule="auto"/>
        <w:ind w:left="340" w:hanging="340"/>
        <w:rPr>
          <w:rFonts w:cs="Arial"/>
          <w:sz w:val="22"/>
          <w:szCs w:val="22"/>
        </w:rPr>
      </w:pPr>
      <w:r>
        <w:rPr>
          <w:rFonts w:cs="Arial"/>
          <w:sz w:val="22"/>
          <w:szCs w:val="22"/>
        </w:rPr>
        <w:t xml:space="preserve">Poskytovatel je povinen zachovávat mlčenlivost o všech skutečnostech, o kterých se dozví při plnění této </w:t>
      </w:r>
      <w:r w:rsidR="00F762CA">
        <w:rPr>
          <w:rFonts w:cs="Arial"/>
          <w:sz w:val="22"/>
          <w:szCs w:val="24"/>
        </w:rPr>
        <w:t>Smlouv</w:t>
      </w:r>
      <w:r>
        <w:rPr>
          <w:rFonts w:cs="Arial"/>
          <w:sz w:val="22"/>
          <w:szCs w:val="24"/>
        </w:rPr>
        <w:t>y</w:t>
      </w:r>
      <w:r>
        <w:rPr>
          <w:rFonts w:cs="Arial"/>
          <w:sz w:val="22"/>
          <w:szCs w:val="22"/>
        </w:rPr>
        <w:t>, a které nejsou právním předpisem určeny ke zveřejnění nebo nejsou obecně známé.</w:t>
      </w:r>
    </w:p>
    <w:p w:rsidR="00501AB5" w:rsidP="00B62B29" w14:paraId="088A9694" w14:textId="77777777">
      <w:pPr>
        <w:pStyle w:val="ListParagraph"/>
        <w:widowControl w:val="0"/>
        <w:numPr>
          <w:ilvl w:val="0"/>
          <w:numId w:val="49"/>
        </w:numPr>
        <w:tabs>
          <w:tab w:val="left" w:pos="-720"/>
          <w:tab w:val="left" w:pos="0"/>
          <w:tab w:val="num" w:pos="426"/>
          <w:tab w:val="clear" w:pos="720"/>
          <w:tab w:val="left" w:pos="1440"/>
          <w:tab w:val="left" w:pos="2160"/>
          <w:tab w:val="left" w:pos="2880"/>
          <w:tab w:val="left" w:pos="3600"/>
          <w:tab w:val="left" w:pos="4320"/>
        </w:tabs>
        <w:autoSpaceDE w:val="0"/>
        <w:autoSpaceDN w:val="0"/>
        <w:adjustRightInd w:val="0"/>
        <w:spacing w:after="120"/>
        <w:ind w:left="340" w:hanging="340"/>
        <w:contextualSpacing w:val="0"/>
        <w:jc w:val="both"/>
        <w:textAlignment w:val="baseline"/>
        <w:rPr>
          <w:rFonts w:ascii="Arial" w:eastAsia="@Arial Unicode MS" w:hAnsi="Arial" w:cs="Arial"/>
          <w:color w:val="000000"/>
        </w:rPr>
      </w:pPr>
      <w:r>
        <w:rPr>
          <w:rFonts w:ascii="Arial" w:eastAsia="@Arial Unicode MS" w:hAnsi="Arial" w:cs="Arial"/>
          <w:color w:val="000000"/>
        </w:rPr>
        <w:t xml:space="preserve">Smluvní strany jsou si vědomy toho, že v rámci plnění závazků z této </w:t>
      </w:r>
      <w:r w:rsidR="00F762CA">
        <w:rPr>
          <w:rFonts w:ascii="Arial" w:eastAsia="@Arial Unicode MS" w:hAnsi="Arial" w:cs="Arial"/>
          <w:color w:val="000000"/>
        </w:rPr>
        <w:t>Smlouv</w:t>
      </w:r>
      <w:r>
        <w:rPr>
          <w:rFonts w:ascii="Arial" w:eastAsia="@Arial Unicode MS" w:hAnsi="Arial" w:cs="Arial"/>
          <w:color w:val="000000"/>
        </w:rPr>
        <w:t>y</w:t>
      </w:r>
    </w:p>
    <w:p w:rsidR="00501AB5" w:rsidP="00B62B29" w14:paraId="47BF59C5" w14:textId="77777777">
      <w:pPr>
        <w:pStyle w:val="ListParagraph"/>
        <w:widowControl w:val="0"/>
        <w:numPr>
          <w:ilvl w:val="0"/>
          <w:numId w:val="7"/>
        </w:numPr>
        <w:tabs>
          <w:tab w:val="left" w:pos="-720"/>
          <w:tab w:val="left" w:pos="0"/>
          <w:tab w:val="left" w:pos="1440"/>
          <w:tab w:val="left" w:pos="2160"/>
          <w:tab w:val="left" w:pos="2880"/>
          <w:tab w:val="left" w:pos="3600"/>
          <w:tab w:val="left" w:pos="4320"/>
        </w:tabs>
        <w:autoSpaceDE w:val="0"/>
        <w:autoSpaceDN w:val="0"/>
        <w:adjustRightInd w:val="0"/>
        <w:spacing w:after="120"/>
        <w:ind w:left="782" w:hanging="357"/>
        <w:contextualSpacing w:val="0"/>
        <w:jc w:val="both"/>
        <w:textAlignment w:val="baseline"/>
        <w:rPr>
          <w:rFonts w:ascii="Arial" w:eastAsia="@Arial Unicode MS" w:hAnsi="Arial" w:cs="Arial"/>
          <w:color w:val="000000"/>
        </w:rPr>
      </w:pPr>
      <w:r>
        <w:rPr>
          <w:rFonts w:ascii="Arial" w:eastAsia="@Arial Unicode MS" w:hAnsi="Arial" w:cs="Arial"/>
          <w:color w:val="000000"/>
        </w:rPr>
        <w:t>si</w:t>
      </w:r>
      <w:r>
        <w:rPr>
          <w:rFonts w:ascii="Arial" w:eastAsia="@Arial Unicode MS" w:hAnsi="Arial" w:cs="Arial"/>
          <w:color w:val="000000"/>
        </w:rPr>
        <w:t xml:space="preserve"> mohou vzájemně vědomě nebo opomenutím poskytnout informace, které budou považovány za důvěrné (dále jen „důvěrné informace“),</w:t>
      </w:r>
    </w:p>
    <w:p w:rsidR="00501AB5" w:rsidP="00B62B29" w14:paraId="12E3C8A4" w14:textId="77777777">
      <w:pPr>
        <w:pStyle w:val="ListParagraph"/>
        <w:widowControl w:val="0"/>
        <w:numPr>
          <w:ilvl w:val="0"/>
          <w:numId w:val="7"/>
        </w:numPr>
        <w:tabs>
          <w:tab w:val="left" w:pos="-720"/>
          <w:tab w:val="left" w:pos="0"/>
          <w:tab w:val="left" w:pos="1440"/>
          <w:tab w:val="left" w:pos="2160"/>
          <w:tab w:val="left" w:pos="2880"/>
          <w:tab w:val="left" w:pos="3600"/>
          <w:tab w:val="left" w:pos="4320"/>
        </w:tabs>
        <w:autoSpaceDE w:val="0"/>
        <w:autoSpaceDN w:val="0"/>
        <w:adjustRightInd w:val="0"/>
        <w:spacing w:after="120"/>
        <w:ind w:left="782" w:hanging="357"/>
        <w:contextualSpacing w:val="0"/>
        <w:jc w:val="both"/>
        <w:textAlignment w:val="baseline"/>
        <w:rPr>
          <w:rFonts w:ascii="Arial" w:eastAsia="@Arial Unicode MS" w:hAnsi="Arial" w:cs="Arial"/>
          <w:color w:val="000000"/>
        </w:rPr>
      </w:pPr>
      <w:r>
        <w:rPr>
          <w:rFonts w:ascii="Arial" w:eastAsia="@Arial Unicode MS" w:hAnsi="Arial" w:cs="Arial"/>
          <w:color w:val="000000"/>
        </w:rPr>
        <w:t>mohou jejich zaměstnanci či osoby v obdobném postavení získat vědomou činností druhé smluvní strany nebo i jejím opomenutím přístup k důvěrným informacím druhé smluvní strany.</w:t>
      </w:r>
    </w:p>
    <w:p w:rsidR="00501AB5" w:rsidRPr="00ED2C94" w:rsidP="00B62B29" w14:paraId="4794E889" w14:textId="77777777">
      <w:pPr>
        <w:pStyle w:val="ListParagraph"/>
        <w:widowControl w:val="0"/>
        <w:numPr>
          <w:ilvl w:val="0"/>
          <w:numId w:val="49"/>
        </w:numPr>
        <w:tabs>
          <w:tab w:val="left" w:pos="-720"/>
          <w:tab w:val="left" w:pos="0"/>
          <w:tab w:val="left" w:pos="1440"/>
          <w:tab w:val="left" w:pos="2160"/>
          <w:tab w:val="left" w:pos="2880"/>
          <w:tab w:val="left" w:pos="3600"/>
          <w:tab w:val="left" w:pos="4320"/>
        </w:tabs>
        <w:autoSpaceDE w:val="0"/>
        <w:autoSpaceDN w:val="0"/>
        <w:adjustRightInd w:val="0"/>
        <w:spacing w:after="120"/>
        <w:ind w:left="340" w:hanging="340"/>
        <w:contextualSpacing w:val="0"/>
        <w:jc w:val="both"/>
        <w:textAlignment w:val="baseline"/>
        <w:rPr>
          <w:rFonts w:ascii="Arial" w:eastAsia="@Arial Unicode MS" w:hAnsi="Arial" w:cs="Arial"/>
          <w:color w:val="000000"/>
        </w:rPr>
      </w:pPr>
      <w:r>
        <w:rPr>
          <w:rFonts w:ascii="Arial" w:eastAsia="@Arial Unicode MS" w:hAnsi="Arial" w:cs="Arial"/>
          <w:color w:val="000000"/>
        </w:rPr>
        <w:t>Smluvní strany</w:t>
      </w:r>
      <w:r w:rsidRPr="001D347B">
        <w:rPr>
          <w:rFonts w:ascii="Arial" w:eastAsia="@Arial Unicode MS" w:hAnsi="Arial" w:cs="Arial"/>
          <w:color w:val="000000"/>
        </w:rPr>
        <w:t xml:space="preserve"> se zavazují</w:t>
      </w:r>
      <w:r>
        <w:rPr>
          <w:rFonts w:ascii="Arial" w:eastAsia="@Arial Unicode MS" w:hAnsi="Arial" w:cs="Arial"/>
          <w:color w:val="000000"/>
        </w:rPr>
        <w:t>, že žádná z nich nezpřístupní třetí osobě důvěrné informace</w:t>
      </w:r>
      <w:r w:rsidRPr="001D347B">
        <w:rPr>
          <w:rFonts w:ascii="Arial" w:eastAsia="@Arial Unicode MS" w:hAnsi="Arial" w:cs="Arial"/>
          <w:color w:val="000000"/>
        </w:rPr>
        <w:t xml:space="preserve"> (bez ohledu na formu jejich zachycení)</w:t>
      </w:r>
      <w:r>
        <w:rPr>
          <w:rFonts w:ascii="Arial" w:eastAsia="@Arial Unicode MS" w:hAnsi="Arial" w:cs="Arial"/>
          <w:color w:val="000000"/>
        </w:rPr>
        <w:t>,</w:t>
      </w:r>
      <w:r w:rsidRPr="001D347B">
        <w:rPr>
          <w:rFonts w:ascii="Arial" w:eastAsia="@Arial Unicode MS" w:hAnsi="Arial" w:cs="Arial"/>
          <w:color w:val="000000"/>
        </w:rPr>
        <w:t xml:space="preserve"> které získaly během jednání vedoucích</w:t>
      </w:r>
      <w:r>
        <w:rPr>
          <w:rFonts w:ascii="Arial" w:eastAsia="@Arial Unicode MS" w:hAnsi="Arial" w:cs="Arial"/>
          <w:color w:val="000000"/>
        </w:rPr>
        <w:t xml:space="preserve"> k uzavření této </w:t>
      </w:r>
      <w:r w:rsidR="00F762CA">
        <w:rPr>
          <w:rFonts w:ascii="Arial" w:eastAsia="@Arial Unicode MS" w:hAnsi="Arial" w:cs="Arial"/>
          <w:color w:val="000000"/>
        </w:rPr>
        <w:t>Smlouv</w:t>
      </w:r>
      <w:r>
        <w:rPr>
          <w:rFonts w:ascii="Arial" w:eastAsia="@Arial Unicode MS" w:hAnsi="Arial" w:cs="Arial"/>
          <w:color w:val="000000"/>
        </w:rPr>
        <w:t xml:space="preserve">y nebo během plnění závazků z této </w:t>
      </w:r>
      <w:r w:rsidR="00F762CA">
        <w:rPr>
          <w:rFonts w:ascii="Arial" w:eastAsia="@Arial Unicode MS" w:hAnsi="Arial" w:cs="Arial"/>
          <w:color w:val="000000"/>
        </w:rPr>
        <w:t>Smlouv</w:t>
      </w:r>
      <w:r>
        <w:rPr>
          <w:rFonts w:ascii="Arial" w:eastAsia="@Arial Unicode MS" w:hAnsi="Arial" w:cs="Arial"/>
          <w:color w:val="000000"/>
        </w:rPr>
        <w:t>y. Tím není dotčeno oprávnění smluvních stran sdělovat tyto údaje svým advokátům, daňovým poradcům, auditorům nebo jiným osobám vázaným na základě zvláštního právního předpisu povinností mlčenlivosti. Tyto osoby musí být na důvěrnost údajů upozorněny.</w:t>
      </w:r>
    </w:p>
    <w:p w:rsidR="00501AB5" w:rsidP="00B62B29" w14:paraId="36A9A903" w14:textId="77777777">
      <w:pPr>
        <w:pStyle w:val="ListParagraph"/>
        <w:widowControl w:val="0"/>
        <w:numPr>
          <w:ilvl w:val="0"/>
          <w:numId w:val="49"/>
        </w:numPr>
        <w:tabs>
          <w:tab w:val="left" w:pos="-720"/>
          <w:tab w:val="left" w:pos="0"/>
          <w:tab w:val="left" w:pos="1440"/>
          <w:tab w:val="left" w:pos="2160"/>
          <w:tab w:val="left" w:pos="2880"/>
          <w:tab w:val="left" w:pos="3600"/>
          <w:tab w:val="left" w:pos="4320"/>
        </w:tabs>
        <w:autoSpaceDE w:val="0"/>
        <w:autoSpaceDN w:val="0"/>
        <w:adjustRightInd w:val="0"/>
        <w:spacing w:after="120"/>
        <w:ind w:left="340" w:hanging="340"/>
        <w:contextualSpacing w:val="0"/>
        <w:jc w:val="both"/>
        <w:textAlignment w:val="baseline"/>
        <w:rPr>
          <w:rFonts w:ascii="Arial" w:eastAsia="@Arial Unicode MS" w:hAnsi="Arial" w:cs="Arial"/>
          <w:color w:val="000000"/>
        </w:rPr>
      </w:pPr>
      <w:r>
        <w:rPr>
          <w:rFonts w:ascii="Arial" w:eastAsia="@Arial Unicode MS" w:hAnsi="Arial" w:cs="Arial"/>
          <w:color w:val="000000"/>
        </w:rPr>
        <w:t>Za třetí osoby dle odst. 3 tohoto článku se nepovažují:</w:t>
      </w:r>
    </w:p>
    <w:p w:rsidR="00501AB5" w:rsidP="00B62B29" w14:paraId="25C59861" w14:textId="77777777">
      <w:pPr>
        <w:pStyle w:val="ListParagraph"/>
        <w:widowControl w:val="0"/>
        <w:numPr>
          <w:ilvl w:val="0"/>
          <w:numId w:val="31"/>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782" w:hanging="357"/>
        <w:contextualSpacing w:val="0"/>
        <w:jc w:val="both"/>
        <w:textAlignment w:val="baseline"/>
        <w:rPr>
          <w:rFonts w:ascii="Arial" w:eastAsia="@Arial Unicode MS" w:hAnsi="Arial" w:cs="Arial"/>
          <w:color w:val="000000"/>
        </w:rPr>
      </w:pPr>
      <w:r>
        <w:rPr>
          <w:rFonts w:ascii="Arial" w:eastAsia="@Arial Unicode MS" w:hAnsi="Arial" w:cs="Arial"/>
          <w:color w:val="000000"/>
        </w:rPr>
        <w:t>zaměstnanci smluvních stran a osoby v obdobném postavení,</w:t>
      </w:r>
    </w:p>
    <w:p w:rsidR="00501AB5" w:rsidP="00B62B29" w14:paraId="2873953C" w14:textId="77777777">
      <w:pPr>
        <w:pStyle w:val="ListParagraph"/>
        <w:widowControl w:val="0"/>
        <w:numPr>
          <w:ilvl w:val="0"/>
          <w:numId w:val="31"/>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782" w:hanging="357"/>
        <w:contextualSpacing w:val="0"/>
        <w:jc w:val="both"/>
        <w:textAlignment w:val="baseline"/>
        <w:rPr>
          <w:rFonts w:ascii="Arial" w:eastAsia="@Arial Unicode MS" w:hAnsi="Arial" w:cs="Arial"/>
          <w:color w:val="000000"/>
        </w:rPr>
      </w:pPr>
      <w:r>
        <w:rPr>
          <w:rFonts w:ascii="Arial" w:eastAsia="@Arial Unicode MS" w:hAnsi="Arial" w:cs="Arial"/>
          <w:color w:val="000000"/>
        </w:rPr>
        <w:t>orgány smluvních stran a jejich členové,</w:t>
      </w:r>
    </w:p>
    <w:p w:rsidR="00501AB5" w:rsidP="00B62B29" w14:paraId="7530EA06" w14:textId="77777777">
      <w:pPr>
        <w:pStyle w:val="ListParagraph"/>
        <w:widowControl w:val="0"/>
        <w:numPr>
          <w:ilvl w:val="0"/>
          <w:numId w:val="31"/>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782" w:hanging="357"/>
        <w:contextualSpacing w:val="0"/>
        <w:jc w:val="both"/>
        <w:textAlignment w:val="baseline"/>
        <w:rPr>
          <w:rFonts w:ascii="Arial" w:eastAsia="@Arial Unicode MS" w:hAnsi="Arial" w:cs="Arial"/>
          <w:color w:val="000000"/>
        </w:rPr>
      </w:pPr>
      <w:r>
        <w:rPr>
          <w:rFonts w:ascii="Arial" w:eastAsia="@Arial Unicode MS" w:hAnsi="Arial" w:cs="Arial"/>
          <w:color w:val="000000"/>
        </w:rPr>
        <w:t xml:space="preserve">ve vztahu k důvěrným informacím </w:t>
      </w:r>
      <w:r w:rsidR="00F762CA">
        <w:rPr>
          <w:rFonts w:ascii="Arial" w:eastAsia="@Arial Unicode MS" w:hAnsi="Arial" w:cs="Arial"/>
          <w:color w:val="000000"/>
        </w:rPr>
        <w:t>Objednatel</w:t>
      </w:r>
      <w:r>
        <w:rPr>
          <w:rFonts w:ascii="Arial" w:eastAsia="@Arial Unicode MS" w:hAnsi="Arial" w:cs="Arial"/>
          <w:color w:val="000000"/>
        </w:rPr>
        <w:t>e poddodavatelé Poskytovatele,</w:t>
      </w:r>
    </w:p>
    <w:p w:rsidR="00501AB5" w:rsidP="00B62B29" w14:paraId="708ED01A" w14:textId="77777777">
      <w:pPr>
        <w:pStyle w:val="ListParagraph"/>
        <w:widowControl w:val="0"/>
        <w:numPr>
          <w:ilvl w:val="0"/>
          <w:numId w:val="31"/>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782" w:hanging="357"/>
        <w:contextualSpacing w:val="0"/>
        <w:jc w:val="both"/>
        <w:textAlignment w:val="baseline"/>
        <w:rPr>
          <w:rFonts w:ascii="Arial" w:eastAsia="@Arial Unicode MS" w:hAnsi="Arial" w:cs="Arial"/>
          <w:color w:val="000000"/>
        </w:rPr>
      </w:pPr>
      <w:r>
        <w:rPr>
          <w:rFonts w:ascii="Arial" w:eastAsia="@Arial Unicode MS" w:hAnsi="Arial" w:cs="Arial"/>
          <w:color w:val="000000"/>
        </w:rPr>
        <w:t xml:space="preserve">ve vztahu k důvěrným informacím Poskytovatele externí poskytovatelé </w:t>
      </w:r>
      <w:r w:rsidR="00F762CA">
        <w:rPr>
          <w:rFonts w:ascii="Arial" w:eastAsia="@Arial Unicode MS" w:hAnsi="Arial" w:cs="Arial"/>
          <w:color w:val="000000"/>
        </w:rPr>
        <w:t>Objednatel</w:t>
      </w:r>
      <w:r>
        <w:rPr>
          <w:rFonts w:ascii="Arial" w:eastAsia="@Arial Unicode MS" w:hAnsi="Arial" w:cs="Arial"/>
          <w:color w:val="000000"/>
        </w:rPr>
        <w:t>e, a to i potenciální,</w:t>
      </w:r>
    </w:p>
    <w:p w:rsidR="00501AB5" w:rsidRPr="006B69D9" w:rsidP="00B62B29" w14:paraId="31D27340" w14:textId="77777777">
      <w:pPr>
        <w:tabs>
          <w:tab w:val="left" w:pos="-720"/>
          <w:tab w:val="left" w:pos="0"/>
          <w:tab w:val="left" w:pos="720"/>
          <w:tab w:val="left" w:pos="1440"/>
          <w:tab w:val="left" w:pos="2160"/>
          <w:tab w:val="left" w:pos="2880"/>
          <w:tab w:val="left" w:pos="3600"/>
          <w:tab w:val="left" w:pos="4320"/>
        </w:tabs>
        <w:autoSpaceDE w:val="0"/>
        <w:autoSpaceDN w:val="0"/>
        <w:spacing w:after="120" w:line="276" w:lineRule="auto"/>
        <w:ind w:left="425"/>
        <w:rPr>
          <w:rFonts w:ascii="Arial" w:eastAsia="@Arial Unicode MS" w:hAnsi="Arial" w:cs="Arial"/>
          <w:color w:val="000000"/>
          <w:sz w:val="22"/>
          <w:szCs w:val="22"/>
        </w:rPr>
      </w:pPr>
      <w:r w:rsidRPr="006B69D9">
        <w:rPr>
          <w:rFonts w:ascii="Arial" w:eastAsia="@Arial Unicode MS" w:hAnsi="Arial" w:cs="Arial"/>
          <w:color w:val="000000"/>
          <w:sz w:val="22"/>
          <w:szCs w:val="22"/>
        </w:rPr>
        <w:t xml:space="preserve">za předpokladu, že se podílejí na plnění této </w:t>
      </w:r>
      <w:r w:rsidR="00F762CA">
        <w:rPr>
          <w:rFonts w:ascii="Arial" w:eastAsia="@Arial Unicode MS" w:hAnsi="Arial" w:cs="Arial"/>
          <w:color w:val="000000"/>
          <w:sz w:val="22"/>
          <w:szCs w:val="22"/>
        </w:rPr>
        <w:t>Smlouv</w:t>
      </w:r>
      <w:r w:rsidRPr="006B69D9">
        <w:rPr>
          <w:rFonts w:ascii="Arial" w:eastAsia="@Arial Unicode MS" w:hAnsi="Arial" w:cs="Arial"/>
          <w:color w:val="000000"/>
          <w:sz w:val="22"/>
          <w:szCs w:val="22"/>
        </w:rPr>
        <w:t xml:space="preserve">y nebo plnění spojeném s plněním dle této </w:t>
      </w:r>
      <w:r w:rsidR="00F762CA">
        <w:rPr>
          <w:rFonts w:ascii="Arial" w:eastAsia="@Arial Unicode MS" w:hAnsi="Arial" w:cs="Arial"/>
          <w:color w:val="000000"/>
          <w:sz w:val="22"/>
          <w:szCs w:val="22"/>
        </w:rPr>
        <w:t>Smlouv</w:t>
      </w:r>
      <w:r w:rsidRPr="006B69D9">
        <w:rPr>
          <w:rFonts w:ascii="Arial" w:eastAsia="@Arial Unicode MS" w:hAnsi="Arial" w:cs="Arial"/>
          <w:color w:val="000000"/>
          <w:sz w:val="22"/>
          <w:szCs w:val="22"/>
        </w:rPr>
        <w:t xml:space="preserve">y, důvěrné informace jsou jim zpřístupněny výhradně za tímto účelem a zpřístupnění důvěrných informací je v rozsahu nezbytně nutném pro naplnění jeho účelu a za stejných podmínek, jaké jsou stanoveny smluvním stranám v této </w:t>
      </w:r>
      <w:r w:rsidR="00F762CA">
        <w:rPr>
          <w:rFonts w:ascii="Arial" w:eastAsia="@Arial Unicode MS" w:hAnsi="Arial" w:cs="Arial"/>
          <w:color w:val="000000"/>
          <w:sz w:val="22"/>
          <w:szCs w:val="22"/>
        </w:rPr>
        <w:t>Smlouv</w:t>
      </w:r>
      <w:r w:rsidRPr="006B69D9">
        <w:rPr>
          <w:rFonts w:ascii="Arial" w:eastAsia="@Arial Unicode MS" w:hAnsi="Arial" w:cs="Arial"/>
          <w:color w:val="000000"/>
          <w:sz w:val="22"/>
          <w:szCs w:val="22"/>
        </w:rPr>
        <w:t>ě.</w:t>
      </w:r>
    </w:p>
    <w:p w:rsidR="00501AB5" w:rsidRPr="00762C5D" w:rsidP="00B62B29" w14:paraId="719C3730" w14:textId="77777777">
      <w:pPr>
        <w:pStyle w:val="ListParagraph"/>
        <w:widowControl w:val="0"/>
        <w:numPr>
          <w:ilvl w:val="0"/>
          <w:numId w:val="49"/>
        </w:numPr>
        <w:tabs>
          <w:tab w:val="left" w:pos="-720"/>
          <w:tab w:val="left" w:pos="0"/>
          <w:tab w:val="left" w:pos="1440"/>
          <w:tab w:val="left" w:pos="2160"/>
          <w:tab w:val="left" w:pos="2880"/>
          <w:tab w:val="left" w:pos="3600"/>
          <w:tab w:val="left" w:pos="4320"/>
        </w:tabs>
        <w:autoSpaceDE w:val="0"/>
        <w:autoSpaceDN w:val="0"/>
        <w:adjustRightInd w:val="0"/>
        <w:spacing w:after="120"/>
        <w:ind w:left="340" w:hanging="340"/>
        <w:contextualSpacing w:val="0"/>
        <w:jc w:val="both"/>
        <w:textAlignment w:val="baseline"/>
        <w:rPr>
          <w:rFonts w:ascii="Arial" w:eastAsia="@Arial Unicode MS" w:hAnsi="Arial" w:cs="Arial"/>
          <w:color w:val="000000"/>
        </w:rPr>
      </w:pPr>
      <w:r w:rsidRPr="006B69D9">
        <w:rPr>
          <w:rFonts w:ascii="Arial" w:eastAsia="@Arial Unicode MS" w:hAnsi="Arial" w:cs="Arial"/>
          <w:color w:val="000000"/>
        </w:rPr>
        <w:t>Smluvní strany se zavazují v plném rozsahu zachovávat povinnost mlčenlivosti a povinnost chránit důvěrné info</w:t>
      </w:r>
      <w:r w:rsidRPr="008C1E36">
        <w:rPr>
          <w:rFonts w:ascii="Arial" w:eastAsia="@Arial Unicode MS" w:hAnsi="Arial" w:cs="Arial"/>
          <w:color w:val="000000"/>
        </w:rPr>
        <w:t xml:space="preserve">rmace vyplývající z této </w:t>
      </w:r>
      <w:r w:rsidR="00F762CA">
        <w:rPr>
          <w:rFonts w:ascii="Arial" w:eastAsia="@Arial Unicode MS" w:hAnsi="Arial" w:cs="Arial"/>
          <w:color w:val="000000"/>
        </w:rPr>
        <w:t>Smlouv</w:t>
      </w:r>
      <w:r w:rsidRPr="008C1E36">
        <w:rPr>
          <w:rFonts w:ascii="Arial" w:eastAsia="@Arial Unicode MS" w:hAnsi="Arial" w:cs="Arial"/>
          <w:color w:val="000000"/>
        </w:rPr>
        <w:t xml:space="preserve">y a z příslušných právních předpisů, zejména povinnosti vyplývající z </w:t>
      </w:r>
      <w:r w:rsidRPr="008C1E36">
        <w:rPr>
          <w:rFonts w:ascii="Arial" w:hAnsi="Arial" w:cs="Arial"/>
        </w:rPr>
        <w:t>Nařízení Evropského parlamentu</w:t>
      </w:r>
      <w:r w:rsidRPr="003814E4">
        <w:rPr>
          <w:rFonts w:ascii="Arial" w:hAnsi="Arial" w:cs="Arial"/>
        </w:rPr>
        <w:t xml:space="preserve"> a Rady (EU) 2016/679 ze</w:t>
      </w:r>
      <w:r w:rsidRPr="00673BF4">
        <w:rPr>
          <w:rFonts w:ascii="Arial" w:hAnsi="Arial" w:cs="Arial"/>
        </w:rPr>
        <w:t> dne 27. dubna 2016 o </w:t>
      </w:r>
      <w:r w:rsidRPr="004C1CA2">
        <w:rPr>
          <w:rFonts w:ascii="Arial" w:hAnsi="Arial" w:cs="Arial"/>
        </w:rPr>
        <w:t>ochraně fyzických osob</w:t>
      </w:r>
      <w:r w:rsidRPr="000B04B6">
        <w:rPr>
          <w:rFonts w:ascii="Arial" w:hAnsi="Arial" w:cs="Arial"/>
        </w:rPr>
        <w:t xml:space="preserve"> v souvislosti se zpracováním osobních údajů</w:t>
      </w:r>
      <w:r w:rsidRPr="00E40CFA">
        <w:rPr>
          <w:rFonts w:ascii="Arial" w:hAnsi="Arial" w:cs="Arial"/>
        </w:rPr>
        <w:t xml:space="preserve"> a o </w:t>
      </w:r>
      <w:r w:rsidRPr="00762C5D">
        <w:rPr>
          <w:rFonts w:ascii="Arial" w:hAnsi="Arial" w:cs="Arial"/>
        </w:rPr>
        <w:t>volném pohybu těchto údajů a o zrušení směrnice 95/46/ES (dále jen „obecné nařízení“).</w:t>
      </w:r>
    </w:p>
    <w:p w:rsidR="00501AB5" w:rsidRPr="00CA10DB" w:rsidP="00B62B29" w14:paraId="10FE1D95" w14:textId="77777777">
      <w:pPr>
        <w:pStyle w:val="ListParagraph"/>
        <w:widowControl w:val="0"/>
        <w:numPr>
          <w:ilvl w:val="0"/>
          <w:numId w:val="49"/>
        </w:numPr>
        <w:tabs>
          <w:tab w:val="left" w:pos="-720"/>
          <w:tab w:val="left" w:pos="0"/>
          <w:tab w:val="left" w:pos="1440"/>
          <w:tab w:val="left" w:pos="2160"/>
          <w:tab w:val="left" w:pos="2880"/>
          <w:tab w:val="left" w:pos="3600"/>
          <w:tab w:val="left" w:pos="4320"/>
        </w:tabs>
        <w:autoSpaceDE w:val="0"/>
        <w:autoSpaceDN w:val="0"/>
        <w:adjustRightInd w:val="0"/>
        <w:spacing w:after="120"/>
        <w:ind w:left="340" w:hanging="340"/>
        <w:contextualSpacing w:val="0"/>
        <w:jc w:val="both"/>
        <w:textAlignment w:val="baseline"/>
        <w:rPr>
          <w:rFonts w:ascii="Arial" w:eastAsia="@Arial Unicode MS" w:hAnsi="Arial" w:cs="Arial"/>
          <w:color w:val="000000"/>
        </w:rPr>
      </w:pPr>
      <w:r w:rsidRPr="00210311">
        <w:rPr>
          <w:rFonts w:ascii="Arial" w:eastAsia="@Arial Unicode MS" w:hAnsi="Arial" w:cs="Arial"/>
          <w:color w:val="000000"/>
        </w:rPr>
        <w:t xml:space="preserve">Smluvní strany se zavazují poučit veškeré osoby, které se na jejich straně budou podílet na plnění této </w:t>
      </w:r>
      <w:r w:rsidR="00F762CA">
        <w:rPr>
          <w:rFonts w:ascii="Arial" w:eastAsia="@Arial Unicode MS" w:hAnsi="Arial" w:cs="Arial"/>
          <w:color w:val="000000"/>
        </w:rPr>
        <w:t>Smlouv</w:t>
      </w:r>
      <w:r w:rsidRPr="00210311">
        <w:rPr>
          <w:rFonts w:ascii="Arial" w:eastAsia="@Arial Unicode MS" w:hAnsi="Arial" w:cs="Arial"/>
          <w:color w:val="000000"/>
        </w:rPr>
        <w:t>y, o výše uvedených povinnostech mlčenlivosti a ochrany informací a dále se zavazují vhodným způsobem zajistit dodržování těchto povinností všemi osobami podílejícími se n</w:t>
      </w:r>
      <w:r w:rsidRPr="00CA10DB">
        <w:rPr>
          <w:rFonts w:ascii="Arial" w:eastAsia="@Arial Unicode MS" w:hAnsi="Arial" w:cs="Arial"/>
          <w:color w:val="000000"/>
        </w:rPr>
        <w:t xml:space="preserve">a plnění této </w:t>
      </w:r>
      <w:r w:rsidR="00F762CA">
        <w:rPr>
          <w:rFonts w:ascii="Arial" w:eastAsia="@Arial Unicode MS" w:hAnsi="Arial" w:cs="Arial"/>
          <w:color w:val="000000"/>
        </w:rPr>
        <w:t>Smlouv</w:t>
      </w:r>
      <w:r w:rsidRPr="00CA10DB">
        <w:rPr>
          <w:rFonts w:ascii="Arial" w:eastAsia="@Arial Unicode MS" w:hAnsi="Arial" w:cs="Arial"/>
          <w:color w:val="000000"/>
        </w:rPr>
        <w:t>y.</w:t>
      </w:r>
    </w:p>
    <w:p w:rsidR="00501AB5" w:rsidRPr="008C1E36" w:rsidP="00B62B29" w14:paraId="7FC19B64" w14:textId="77777777">
      <w:pPr>
        <w:pStyle w:val="ListParagraph"/>
        <w:widowControl w:val="0"/>
        <w:numPr>
          <w:ilvl w:val="0"/>
          <w:numId w:val="49"/>
        </w:numPr>
        <w:tabs>
          <w:tab w:val="left" w:pos="-720"/>
          <w:tab w:val="left" w:pos="0"/>
          <w:tab w:val="left" w:pos="1440"/>
          <w:tab w:val="left" w:pos="2160"/>
          <w:tab w:val="left" w:pos="2880"/>
          <w:tab w:val="left" w:pos="3600"/>
          <w:tab w:val="left" w:pos="4320"/>
        </w:tabs>
        <w:autoSpaceDE w:val="0"/>
        <w:autoSpaceDN w:val="0"/>
        <w:adjustRightInd w:val="0"/>
        <w:spacing w:after="120"/>
        <w:ind w:left="340" w:hanging="340"/>
        <w:contextualSpacing w:val="0"/>
        <w:jc w:val="both"/>
        <w:textAlignment w:val="baseline"/>
        <w:rPr>
          <w:rFonts w:ascii="Arial" w:eastAsia="@Arial Unicode MS" w:hAnsi="Arial" w:cs="Arial"/>
          <w:color w:val="000000"/>
        </w:rPr>
      </w:pPr>
      <w:r w:rsidRPr="00B75D63">
        <w:rPr>
          <w:rFonts w:ascii="Arial" w:eastAsia="@Arial Unicode MS" w:hAnsi="Arial" w:cs="Arial"/>
          <w:color w:val="000000"/>
        </w:rPr>
        <w:t xml:space="preserve">Budou-li informace poskytnuté </w:t>
      </w:r>
      <w:r w:rsidR="00F762CA">
        <w:rPr>
          <w:rFonts w:ascii="Arial" w:eastAsia="@Arial Unicode MS" w:hAnsi="Arial" w:cs="Arial"/>
          <w:color w:val="000000"/>
        </w:rPr>
        <w:t>Objednatel</w:t>
      </w:r>
      <w:r w:rsidRPr="00B75D63">
        <w:rPr>
          <w:rFonts w:ascii="Arial" w:eastAsia="@Arial Unicode MS" w:hAnsi="Arial" w:cs="Arial"/>
          <w:color w:val="000000"/>
        </w:rPr>
        <w:t>em, Poskytovatelem nebo třetími stranami, které jsou nezb</w:t>
      </w:r>
      <w:r w:rsidRPr="004B7C63">
        <w:rPr>
          <w:rFonts w:ascii="Arial" w:eastAsia="@Arial Unicode MS" w:hAnsi="Arial" w:cs="Arial"/>
          <w:color w:val="000000"/>
        </w:rPr>
        <w:t xml:space="preserve">ytné pro plnění dle této </w:t>
      </w:r>
      <w:r w:rsidR="00F762CA">
        <w:rPr>
          <w:rFonts w:ascii="Arial" w:eastAsia="@Arial Unicode MS" w:hAnsi="Arial" w:cs="Arial"/>
          <w:color w:val="000000"/>
        </w:rPr>
        <w:t>Smlouv</w:t>
      </w:r>
      <w:r w:rsidRPr="004B7C63">
        <w:rPr>
          <w:rFonts w:ascii="Arial" w:eastAsia="@Arial Unicode MS" w:hAnsi="Arial" w:cs="Arial"/>
          <w:color w:val="000000"/>
        </w:rPr>
        <w:t>y</w:t>
      </w:r>
      <w:r w:rsidRPr="00A80364">
        <w:rPr>
          <w:rFonts w:ascii="Arial" w:eastAsia="@Arial Unicode MS" w:hAnsi="Arial" w:cs="Arial"/>
          <w:color w:val="000000"/>
        </w:rPr>
        <w:t>, obsahovat data podléhající režimu zvláštní ochrany dle</w:t>
      </w:r>
      <w:r>
        <w:rPr>
          <w:rFonts w:ascii="Arial" w:eastAsia="@Arial Unicode MS" w:hAnsi="Arial" w:cs="Arial"/>
          <w:color w:val="000000"/>
        </w:rPr>
        <w:t xml:space="preserve"> </w:t>
      </w:r>
      <w:r w:rsidRPr="006B69D9">
        <w:rPr>
          <w:rFonts w:ascii="Arial" w:eastAsia="@Arial Unicode MS" w:hAnsi="Arial" w:cs="Arial"/>
          <w:color w:val="000000"/>
        </w:rPr>
        <w:t>obecného nařízení, zavazují se smluvní strany plnit všechny povinnosti, které obecné nařízení vyžaduje,</w:t>
      </w:r>
      <w:r w:rsidRPr="008C1E36">
        <w:rPr>
          <w:rFonts w:ascii="Arial" w:eastAsia="@Arial Unicode MS" w:hAnsi="Arial" w:cs="Arial"/>
          <w:color w:val="000000"/>
        </w:rPr>
        <w:t xml:space="preserve"> a obstarat předepsané souhlasy subjektů osobních údajů předaných ke zpracování.</w:t>
      </w:r>
    </w:p>
    <w:p w:rsidR="00501AB5" w:rsidRPr="006602C8" w:rsidP="00B62B29" w14:paraId="4173495C" w14:textId="77777777">
      <w:pPr>
        <w:pStyle w:val="ListParagraph"/>
        <w:widowControl w:val="0"/>
        <w:numPr>
          <w:ilvl w:val="0"/>
          <w:numId w:val="49"/>
        </w:numPr>
        <w:tabs>
          <w:tab w:val="left" w:pos="-720"/>
          <w:tab w:val="left" w:pos="0"/>
          <w:tab w:val="left" w:pos="1440"/>
          <w:tab w:val="left" w:pos="2160"/>
          <w:tab w:val="left" w:pos="2880"/>
          <w:tab w:val="left" w:pos="3600"/>
          <w:tab w:val="left" w:pos="4320"/>
        </w:tabs>
        <w:autoSpaceDE w:val="0"/>
        <w:autoSpaceDN w:val="0"/>
        <w:adjustRightInd w:val="0"/>
        <w:spacing w:after="120"/>
        <w:ind w:left="425" w:hanging="425"/>
        <w:contextualSpacing w:val="0"/>
        <w:jc w:val="both"/>
        <w:textAlignment w:val="baseline"/>
        <w:rPr>
          <w:rFonts w:ascii="Arial" w:eastAsia="@Arial Unicode MS" w:hAnsi="Arial" w:cs="Arial"/>
          <w:color w:val="000000"/>
        </w:rPr>
      </w:pPr>
      <w:r w:rsidRPr="008C1E36">
        <w:rPr>
          <w:rFonts w:ascii="Arial" w:eastAsia="@Arial Unicode MS" w:hAnsi="Arial" w:cs="Arial"/>
          <w:color w:val="000000"/>
        </w:rPr>
        <w:t xml:space="preserve">Veškeré důvěrné informace zůstávají výhradním vlastnictvím předávající strany a příjímací </w:t>
      </w:r>
      <w:r w:rsidRPr="008C1E36">
        <w:rPr>
          <w:rFonts w:ascii="Arial" w:eastAsia="@Arial Unicode MS" w:hAnsi="Arial" w:cs="Arial"/>
          <w:color w:val="000000"/>
        </w:rPr>
        <w:t>strana vyvine pro zachování j</w:t>
      </w:r>
      <w:r w:rsidRPr="00673BF4">
        <w:rPr>
          <w:rFonts w:ascii="Arial" w:eastAsia="@Arial Unicode MS" w:hAnsi="Arial" w:cs="Arial"/>
          <w:color w:val="000000"/>
        </w:rPr>
        <w:t>ejich důvěrnosti a </w:t>
      </w:r>
      <w:r w:rsidRPr="004C1CA2">
        <w:rPr>
          <w:rFonts w:ascii="Arial" w:eastAsia="@Arial Unicode MS" w:hAnsi="Arial" w:cs="Arial"/>
          <w:color w:val="000000"/>
        </w:rPr>
        <w:t>pro jejich ochranu stejné úsilí, jako by se jednalo</w:t>
      </w:r>
      <w:r w:rsidRPr="000B04B6">
        <w:rPr>
          <w:rFonts w:ascii="Arial" w:eastAsia="@Arial Unicode MS" w:hAnsi="Arial" w:cs="Arial"/>
          <w:color w:val="000000"/>
        </w:rPr>
        <w:t xml:space="preserve"> o </w:t>
      </w:r>
      <w:r w:rsidRPr="00762C5D">
        <w:rPr>
          <w:rFonts w:ascii="Arial" w:eastAsia="@Arial Unicode MS" w:hAnsi="Arial" w:cs="Arial"/>
          <w:color w:val="000000"/>
        </w:rPr>
        <w:t xml:space="preserve">její vlastní důvěrné informace. S výjimkou rozsahu, který je nezbytný pro plnění této </w:t>
      </w:r>
      <w:r w:rsidR="00F762CA">
        <w:rPr>
          <w:rFonts w:ascii="Arial" w:eastAsia="@Arial Unicode MS" w:hAnsi="Arial" w:cs="Arial"/>
          <w:color w:val="000000"/>
        </w:rPr>
        <w:t>Smlouv</w:t>
      </w:r>
      <w:r w:rsidRPr="00762C5D">
        <w:rPr>
          <w:rFonts w:ascii="Arial" w:eastAsia="@Arial Unicode MS" w:hAnsi="Arial" w:cs="Arial"/>
          <w:color w:val="000000"/>
        </w:rPr>
        <w:t xml:space="preserve">y, se smluvní strany zavazují nepublikovat žádným způsobem důvěrné informace druhé strany, </w:t>
      </w:r>
      <w:r w:rsidRPr="00210311">
        <w:rPr>
          <w:rFonts w:ascii="Arial" w:eastAsia="@Arial Unicode MS" w:hAnsi="Arial" w:cs="Arial"/>
          <w:color w:val="000000"/>
        </w:rPr>
        <w:t>nepředávat je třetí straně ani svým vlastním zaměstnancům a </w:t>
      </w:r>
      <w:r w:rsidRPr="00CA10DB">
        <w:rPr>
          <w:rFonts w:ascii="Arial" w:eastAsia="@Arial Unicode MS" w:hAnsi="Arial" w:cs="Arial"/>
          <w:color w:val="000000"/>
        </w:rPr>
        <w:t xml:space="preserve">zástupcům s výjimkou těch, kteří s nimi potřebují být seznámeni, aby mohli plnit tuto </w:t>
      </w:r>
      <w:r w:rsidR="00F762CA">
        <w:rPr>
          <w:rFonts w:ascii="Arial" w:eastAsia="@Arial Unicode MS" w:hAnsi="Arial" w:cs="Arial"/>
          <w:color w:val="000000"/>
        </w:rPr>
        <w:t>Smlouv</w:t>
      </w:r>
      <w:r w:rsidRPr="00CA10DB">
        <w:rPr>
          <w:rFonts w:ascii="Arial" w:eastAsia="@Arial Unicode MS" w:hAnsi="Arial" w:cs="Arial"/>
          <w:color w:val="000000"/>
        </w:rPr>
        <w:t>u</w:t>
      </w:r>
      <w:r w:rsidRPr="00E740F5">
        <w:rPr>
          <w:rFonts w:ascii="Arial" w:eastAsia="@Arial Unicode MS" w:hAnsi="Arial" w:cs="Arial"/>
          <w:color w:val="000000"/>
        </w:rPr>
        <w:t>. Obě smluvní strany se zároveň zavazují nepoužít důvěrné informace druhé smluvní strany jinak, n</w:t>
      </w:r>
      <w:r w:rsidRPr="00B75D63">
        <w:rPr>
          <w:rFonts w:ascii="Arial" w:eastAsia="@Arial Unicode MS" w:hAnsi="Arial" w:cs="Arial"/>
          <w:color w:val="000000"/>
        </w:rPr>
        <w:t>ež za účelem plnění této</w:t>
      </w:r>
      <w:r>
        <w:rPr>
          <w:rFonts w:ascii="Arial" w:eastAsia="@Arial Unicode MS" w:hAnsi="Arial" w:cs="Arial"/>
          <w:color w:val="000000"/>
        </w:rPr>
        <w:t xml:space="preserve"> </w:t>
      </w:r>
      <w:r w:rsidR="00F762CA">
        <w:rPr>
          <w:rFonts w:ascii="Arial" w:eastAsia="@Arial Unicode MS" w:hAnsi="Arial" w:cs="Arial"/>
          <w:color w:val="000000"/>
        </w:rPr>
        <w:t>Smlouv</w:t>
      </w:r>
      <w:r>
        <w:rPr>
          <w:rFonts w:ascii="Arial" w:eastAsia="@Arial Unicode MS" w:hAnsi="Arial" w:cs="Arial"/>
          <w:color w:val="000000"/>
        </w:rPr>
        <w:t>y</w:t>
      </w:r>
      <w:r w:rsidRPr="006602C8">
        <w:rPr>
          <w:rFonts w:ascii="Arial" w:eastAsia="@Arial Unicode MS" w:hAnsi="Arial" w:cs="Arial"/>
          <w:color w:val="000000"/>
        </w:rPr>
        <w:t>.</w:t>
      </w:r>
    </w:p>
    <w:p w:rsidR="00501AB5" w:rsidRPr="006602C8" w:rsidP="00B62B29" w14:paraId="7ED215FA" w14:textId="77777777">
      <w:pPr>
        <w:pStyle w:val="ListParagraph"/>
        <w:widowControl w:val="0"/>
        <w:numPr>
          <w:ilvl w:val="0"/>
          <w:numId w:val="49"/>
        </w:numPr>
        <w:tabs>
          <w:tab w:val="left" w:pos="-720"/>
          <w:tab w:val="left" w:pos="0"/>
          <w:tab w:val="left" w:pos="1440"/>
          <w:tab w:val="left" w:pos="2160"/>
          <w:tab w:val="left" w:pos="2880"/>
          <w:tab w:val="left" w:pos="3600"/>
          <w:tab w:val="left" w:pos="4320"/>
        </w:tabs>
        <w:autoSpaceDE w:val="0"/>
        <w:autoSpaceDN w:val="0"/>
        <w:adjustRightInd w:val="0"/>
        <w:spacing w:after="120"/>
        <w:ind w:left="340" w:hanging="340"/>
        <w:contextualSpacing w:val="0"/>
        <w:jc w:val="both"/>
        <w:textAlignment w:val="baseline"/>
        <w:rPr>
          <w:rFonts w:ascii="Arial" w:eastAsia="@Arial Unicode MS" w:hAnsi="Arial" w:cs="Arial"/>
          <w:color w:val="000000"/>
        </w:rPr>
      </w:pPr>
      <w:r w:rsidRPr="006602C8">
        <w:rPr>
          <w:rFonts w:ascii="Arial" w:eastAsia="@Arial Unicode MS" w:hAnsi="Arial" w:cs="Arial"/>
          <w:color w:val="000000"/>
        </w:rPr>
        <w:t>Nedohodnou-li se smluvní strany výslovně písemnou formou jinak, považují se za důvěrné implicitně všechny informace, které jsou anebo by mohly být součástí obchodního tajemství, tj. například, ale nejenom, popisy nebo části popisů technologických procesů</w:t>
      </w:r>
      <w:r>
        <w:rPr>
          <w:rFonts w:ascii="Arial" w:eastAsia="@Arial Unicode MS" w:hAnsi="Arial" w:cs="Arial"/>
          <w:color w:val="000000"/>
        </w:rPr>
        <w:t xml:space="preserve"> a </w:t>
      </w:r>
      <w:r w:rsidRPr="006602C8">
        <w:rPr>
          <w:rFonts w:ascii="Arial" w:eastAsia="@Arial Unicode MS" w:hAnsi="Arial" w:cs="Arial"/>
          <w:color w:val="000000"/>
        </w:rPr>
        <w:t>vzorců, technických vzorců</w:t>
      </w:r>
      <w:r>
        <w:rPr>
          <w:rFonts w:ascii="Arial" w:eastAsia="@Arial Unicode MS" w:hAnsi="Arial" w:cs="Arial"/>
          <w:color w:val="000000"/>
        </w:rPr>
        <w:t xml:space="preserve"> a </w:t>
      </w:r>
      <w:r w:rsidRPr="006602C8">
        <w:rPr>
          <w:rFonts w:ascii="Arial" w:eastAsia="@Arial Unicode MS" w:hAnsi="Arial" w:cs="Arial"/>
          <w:color w:val="000000"/>
        </w:rPr>
        <w:t>technického know-how, informace</w:t>
      </w:r>
      <w:r>
        <w:rPr>
          <w:rFonts w:ascii="Arial" w:eastAsia="@Arial Unicode MS" w:hAnsi="Arial" w:cs="Arial"/>
          <w:color w:val="000000"/>
        </w:rPr>
        <w:t xml:space="preserve"> o </w:t>
      </w:r>
      <w:r w:rsidRPr="006602C8">
        <w:rPr>
          <w:rFonts w:ascii="Arial" w:eastAsia="@Arial Unicode MS" w:hAnsi="Arial" w:cs="Arial"/>
          <w:color w:val="000000"/>
        </w:rPr>
        <w:t>provozních metodách, procedurách</w:t>
      </w:r>
      <w:r>
        <w:rPr>
          <w:rFonts w:ascii="Arial" w:eastAsia="@Arial Unicode MS" w:hAnsi="Arial" w:cs="Arial"/>
          <w:color w:val="000000"/>
        </w:rPr>
        <w:t xml:space="preserve"> a </w:t>
      </w:r>
      <w:r w:rsidRPr="006602C8">
        <w:rPr>
          <w:rFonts w:ascii="Arial" w:eastAsia="@Arial Unicode MS" w:hAnsi="Arial" w:cs="Arial"/>
          <w:color w:val="000000"/>
        </w:rPr>
        <w:t>provozních postupech, obchodní nebo marketingové plány, koncepce</w:t>
      </w:r>
      <w:r>
        <w:rPr>
          <w:rFonts w:ascii="Arial" w:eastAsia="@Arial Unicode MS" w:hAnsi="Arial" w:cs="Arial"/>
          <w:color w:val="000000"/>
        </w:rPr>
        <w:t xml:space="preserve"> a </w:t>
      </w:r>
      <w:r w:rsidRPr="006602C8">
        <w:rPr>
          <w:rFonts w:ascii="Arial" w:eastAsia="@Arial Unicode MS" w:hAnsi="Arial" w:cs="Arial"/>
          <w:color w:val="000000"/>
        </w:rPr>
        <w:t>strategie nebo je</w:t>
      </w:r>
      <w:r>
        <w:rPr>
          <w:rFonts w:ascii="Arial" w:eastAsia="@Arial Unicode MS" w:hAnsi="Arial" w:cs="Arial"/>
          <w:color w:val="000000"/>
        </w:rPr>
        <w:t xml:space="preserve">jich části, nabídky, kontakty, </w:t>
      </w:r>
      <w:r w:rsidR="00F762CA">
        <w:rPr>
          <w:rFonts w:ascii="Arial" w:eastAsia="@Arial Unicode MS" w:hAnsi="Arial" w:cs="Arial"/>
          <w:color w:val="000000"/>
        </w:rPr>
        <w:t>Smlouv</w:t>
      </w:r>
      <w:r w:rsidRPr="006602C8">
        <w:rPr>
          <w:rFonts w:ascii="Arial" w:eastAsia="@Arial Unicode MS" w:hAnsi="Arial" w:cs="Arial"/>
          <w:color w:val="000000"/>
        </w:rPr>
        <w:t>y, nebo jiná ujednání s třetími stranami, informace</w:t>
      </w:r>
      <w:r>
        <w:rPr>
          <w:rFonts w:ascii="Arial" w:eastAsia="@Arial Unicode MS" w:hAnsi="Arial" w:cs="Arial"/>
          <w:color w:val="000000"/>
        </w:rPr>
        <w:t xml:space="preserve"> o </w:t>
      </w:r>
      <w:r w:rsidRPr="006602C8">
        <w:rPr>
          <w:rFonts w:ascii="Arial" w:eastAsia="@Arial Unicode MS" w:hAnsi="Arial" w:cs="Arial"/>
          <w:color w:val="000000"/>
        </w:rPr>
        <w:t>výsledcích hospodaření,</w:t>
      </w:r>
      <w:r>
        <w:rPr>
          <w:rFonts w:ascii="Arial" w:eastAsia="@Arial Unicode MS" w:hAnsi="Arial" w:cs="Arial"/>
          <w:color w:val="000000"/>
        </w:rPr>
        <w:t xml:space="preserve"> o </w:t>
      </w:r>
      <w:r w:rsidRPr="006602C8">
        <w:rPr>
          <w:rFonts w:ascii="Arial" w:eastAsia="@Arial Unicode MS" w:hAnsi="Arial" w:cs="Arial"/>
          <w:color w:val="000000"/>
        </w:rPr>
        <w:t>vztazích s obchodními partnery,</w:t>
      </w:r>
      <w:r>
        <w:rPr>
          <w:rFonts w:ascii="Arial" w:eastAsia="@Arial Unicode MS" w:hAnsi="Arial" w:cs="Arial"/>
          <w:color w:val="000000"/>
        </w:rPr>
        <w:t xml:space="preserve"> o </w:t>
      </w:r>
      <w:r w:rsidRPr="006602C8">
        <w:rPr>
          <w:rFonts w:ascii="Arial" w:eastAsia="@Arial Unicode MS" w:hAnsi="Arial" w:cs="Arial"/>
          <w:color w:val="000000"/>
        </w:rPr>
        <w:t>pracovních otázkách</w:t>
      </w:r>
      <w:r>
        <w:rPr>
          <w:rFonts w:ascii="Arial" w:eastAsia="@Arial Unicode MS" w:hAnsi="Arial" w:cs="Arial"/>
          <w:color w:val="000000"/>
        </w:rPr>
        <w:t xml:space="preserve"> a </w:t>
      </w:r>
      <w:r w:rsidRPr="006602C8">
        <w:rPr>
          <w:rFonts w:ascii="Arial" w:eastAsia="@Arial Unicode MS" w:hAnsi="Arial" w:cs="Arial"/>
          <w:color w:val="000000"/>
        </w:rPr>
        <w:t>všechny další informace, jejichž zveřejnění přijímající stranou by předávající stran</w:t>
      </w:r>
      <w:r>
        <w:rPr>
          <w:rFonts w:ascii="Arial" w:eastAsia="@Arial Unicode MS" w:hAnsi="Arial" w:cs="Arial"/>
          <w:color w:val="000000"/>
        </w:rPr>
        <w:t>ě</w:t>
      </w:r>
      <w:r w:rsidRPr="006602C8">
        <w:rPr>
          <w:rFonts w:ascii="Arial" w:eastAsia="@Arial Unicode MS" w:hAnsi="Arial" w:cs="Arial"/>
          <w:color w:val="000000"/>
        </w:rPr>
        <w:t xml:space="preserve"> mohlo způsobit škodu.</w:t>
      </w:r>
    </w:p>
    <w:p w:rsidR="00501AB5" w:rsidRPr="006602C8" w:rsidP="00B62B29" w14:paraId="5CA20391" w14:textId="77777777">
      <w:pPr>
        <w:pStyle w:val="ListParagraph"/>
        <w:widowControl w:val="0"/>
        <w:numPr>
          <w:ilvl w:val="0"/>
          <w:numId w:val="49"/>
        </w:numPr>
        <w:tabs>
          <w:tab w:val="left" w:pos="-720"/>
          <w:tab w:val="left" w:pos="0"/>
          <w:tab w:val="left" w:pos="1440"/>
          <w:tab w:val="left" w:pos="2160"/>
          <w:tab w:val="left" w:pos="2880"/>
          <w:tab w:val="left" w:pos="3600"/>
          <w:tab w:val="left" w:pos="4320"/>
        </w:tabs>
        <w:autoSpaceDE w:val="0"/>
        <w:autoSpaceDN w:val="0"/>
        <w:adjustRightInd w:val="0"/>
        <w:spacing w:after="120"/>
        <w:ind w:left="340" w:hanging="340"/>
        <w:contextualSpacing w:val="0"/>
        <w:jc w:val="both"/>
        <w:textAlignment w:val="baseline"/>
        <w:rPr>
          <w:rFonts w:ascii="Arial" w:eastAsia="@Arial Unicode MS" w:hAnsi="Arial" w:cs="Arial"/>
          <w:color w:val="000000"/>
        </w:rPr>
      </w:pPr>
      <w:r w:rsidRPr="006602C8">
        <w:rPr>
          <w:rFonts w:ascii="Arial" w:eastAsia="@Arial Unicode MS" w:hAnsi="Arial" w:cs="Arial"/>
          <w:color w:val="000000"/>
        </w:rPr>
        <w:t>Pokud jsou důvěrné informace poskytovány</w:t>
      </w:r>
      <w:r>
        <w:rPr>
          <w:rFonts w:ascii="Arial" w:eastAsia="@Arial Unicode MS" w:hAnsi="Arial" w:cs="Arial"/>
          <w:color w:val="000000"/>
        </w:rPr>
        <w:t xml:space="preserve"> v </w:t>
      </w:r>
      <w:r w:rsidRPr="006602C8">
        <w:rPr>
          <w:rFonts w:ascii="Arial" w:eastAsia="@Arial Unicode MS" w:hAnsi="Arial" w:cs="Arial"/>
          <w:color w:val="000000"/>
        </w:rPr>
        <w:t xml:space="preserve">písemné podobě anebo ve formě textových souborů na elektronických nosičích dat (médiích), je předávající strana povinna upozornit přijímající </w:t>
      </w:r>
      <w:r>
        <w:rPr>
          <w:rFonts w:ascii="Arial" w:eastAsia="@Arial Unicode MS" w:hAnsi="Arial" w:cs="Arial"/>
          <w:color w:val="000000"/>
        </w:rPr>
        <w:t xml:space="preserve">stranu </w:t>
      </w:r>
      <w:r w:rsidRPr="006602C8">
        <w:rPr>
          <w:rFonts w:ascii="Arial" w:eastAsia="@Arial Unicode MS" w:hAnsi="Arial" w:cs="Arial"/>
          <w:color w:val="000000"/>
        </w:rPr>
        <w:t>na důvěrnost takového materiálu jejím vyznačením alespoň na titulní stránce nebo přední straně média. Absence takového upozornění však nezpůsobuje zánik povinnosti ochrany takto poskytnutých informací.</w:t>
      </w:r>
    </w:p>
    <w:p w:rsidR="00501AB5" w:rsidRPr="006602C8" w:rsidP="00B62B29" w14:paraId="4E6FB34F" w14:textId="77777777">
      <w:pPr>
        <w:pStyle w:val="ListParagraph"/>
        <w:widowControl w:val="0"/>
        <w:numPr>
          <w:ilvl w:val="0"/>
          <w:numId w:val="49"/>
        </w:numPr>
        <w:tabs>
          <w:tab w:val="left" w:pos="-720"/>
          <w:tab w:val="left" w:pos="0"/>
          <w:tab w:val="left" w:pos="1440"/>
          <w:tab w:val="left" w:pos="2160"/>
          <w:tab w:val="left" w:pos="2880"/>
          <w:tab w:val="left" w:pos="3600"/>
          <w:tab w:val="left" w:pos="4320"/>
        </w:tabs>
        <w:autoSpaceDE w:val="0"/>
        <w:autoSpaceDN w:val="0"/>
        <w:adjustRightInd w:val="0"/>
        <w:spacing w:after="120"/>
        <w:ind w:left="340" w:hanging="340"/>
        <w:contextualSpacing w:val="0"/>
        <w:jc w:val="both"/>
        <w:textAlignment w:val="baseline"/>
        <w:rPr>
          <w:rFonts w:ascii="Arial" w:eastAsia="@Arial Unicode MS" w:hAnsi="Arial" w:cs="Arial"/>
          <w:color w:val="000000"/>
        </w:rPr>
      </w:pPr>
      <w:r w:rsidRPr="006602C8">
        <w:rPr>
          <w:rFonts w:ascii="Arial" w:eastAsia="@Arial Unicode MS" w:hAnsi="Arial" w:cs="Arial"/>
          <w:color w:val="000000"/>
        </w:rPr>
        <w:t>Bez ohledu na výše uvedená ustanovení se za důvěrné nepovažují informace, které:</w:t>
      </w:r>
    </w:p>
    <w:p w:rsidR="00501AB5" w:rsidRPr="006602C8" w:rsidP="00B62B29" w14:paraId="2E3EAB2D" w14:textId="77777777">
      <w:pPr>
        <w:pStyle w:val="ListParagraph"/>
        <w:widowControl w:val="0"/>
        <w:numPr>
          <w:ilvl w:val="0"/>
          <w:numId w:val="32"/>
        </w:numPr>
        <w:tabs>
          <w:tab w:val="left" w:pos="-720"/>
          <w:tab w:val="left" w:pos="0"/>
          <w:tab w:val="left" w:pos="709"/>
          <w:tab w:val="left" w:pos="1440"/>
          <w:tab w:val="left" w:pos="2160"/>
          <w:tab w:val="left" w:pos="2880"/>
          <w:tab w:val="left" w:pos="3600"/>
          <w:tab w:val="left" w:pos="4320"/>
        </w:tabs>
        <w:autoSpaceDE w:val="0"/>
        <w:autoSpaceDN w:val="0"/>
        <w:adjustRightInd w:val="0"/>
        <w:spacing w:after="120"/>
        <w:ind w:left="709" w:hanging="284"/>
        <w:contextualSpacing w:val="0"/>
        <w:jc w:val="both"/>
        <w:textAlignment w:val="baseline"/>
        <w:rPr>
          <w:rFonts w:ascii="Arial" w:eastAsia="@Arial Unicode MS" w:hAnsi="Arial" w:cs="Arial"/>
          <w:color w:val="000000"/>
        </w:rPr>
      </w:pPr>
      <w:r w:rsidRPr="006602C8">
        <w:rPr>
          <w:rFonts w:ascii="Arial" w:eastAsia="@Arial Unicode MS" w:hAnsi="Arial" w:cs="Arial"/>
          <w:color w:val="000000"/>
        </w:rPr>
        <w:t>se staly</w:t>
      </w:r>
      <w:r w:rsidRPr="006602C8">
        <w:rPr>
          <w:rFonts w:ascii="Arial" w:eastAsia="@Arial Unicode MS" w:hAnsi="Arial" w:cs="Arial"/>
          <w:color w:val="000000"/>
        </w:rPr>
        <w:t xml:space="preserve"> veřejně známými, aniž by jejich zveřejněním došlo</w:t>
      </w:r>
      <w:r>
        <w:rPr>
          <w:rFonts w:ascii="Arial" w:eastAsia="@Arial Unicode MS" w:hAnsi="Arial" w:cs="Arial"/>
          <w:color w:val="000000"/>
        </w:rPr>
        <w:t xml:space="preserve"> k </w:t>
      </w:r>
      <w:r w:rsidRPr="006602C8">
        <w:rPr>
          <w:rFonts w:ascii="Arial" w:eastAsia="@Arial Unicode MS" w:hAnsi="Arial" w:cs="Arial"/>
          <w:color w:val="000000"/>
        </w:rPr>
        <w:t>porušení závazků přijímající smluvní strany či právních předpisů,</w:t>
      </w:r>
    </w:p>
    <w:p w:rsidR="00501AB5" w:rsidRPr="006602C8" w:rsidP="00B62B29" w14:paraId="3539B025" w14:textId="77777777">
      <w:pPr>
        <w:pStyle w:val="ListParagraph"/>
        <w:widowControl w:val="0"/>
        <w:numPr>
          <w:ilvl w:val="0"/>
          <w:numId w:val="32"/>
        </w:numPr>
        <w:tabs>
          <w:tab w:val="left" w:pos="-720"/>
          <w:tab w:val="left" w:pos="0"/>
          <w:tab w:val="left" w:pos="709"/>
          <w:tab w:val="left" w:pos="1440"/>
          <w:tab w:val="left" w:pos="2160"/>
          <w:tab w:val="left" w:pos="2880"/>
          <w:tab w:val="left" w:pos="3600"/>
          <w:tab w:val="left" w:pos="4320"/>
        </w:tabs>
        <w:autoSpaceDE w:val="0"/>
        <w:autoSpaceDN w:val="0"/>
        <w:adjustRightInd w:val="0"/>
        <w:spacing w:after="120"/>
        <w:ind w:left="709" w:hanging="284"/>
        <w:contextualSpacing w:val="0"/>
        <w:jc w:val="both"/>
        <w:textAlignment w:val="baseline"/>
        <w:rPr>
          <w:rFonts w:ascii="Arial" w:eastAsia="@Arial Unicode MS" w:hAnsi="Arial" w:cs="Arial"/>
          <w:color w:val="000000"/>
        </w:rPr>
      </w:pPr>
      <w:r w:rsidRPr="006602C8">
        <w:rPr>
          <w:rFonts w:ascii="Arial" w:eastAsia="@Arial Unicode MS" w:hAnsi="Arial" w:cs="Arial"/>
          <w:color w:val="000000"/>
        </w:rPr>
        <w:t>měla přijímající strana prokazatelně legálně</w:t>
      </w:r>
      <w:r>
        <w:rPr>
          <w:rFonts w:ascii="Arial" w:eastAsia="@Arial Unicode MS" w:hAnsi="Arial" w:cs="Arial"/>
          <w:color w:val="000000"/>
        </w:rPr>
        <w:t xml:space="preserve"> k </w:t>
      </w:r>
      <w:r w:rsidRPr="006602C8">
        <w:rPr>
          <w:rFonts w:ascii="Arial" w:eastAsia="@Arial Unicode MS" w:hAnsi="Arial" w:cs="Arial"/>
          <w:color w:val="000000"/>
        </w:rPr>
        <w:t>dispo</w:t>
      </w:r>
      <w:r>
        <w:rPr>
          <w:rFonts w:ascii="Arial" w:eastAsia="@Arial Unicode MS" w:hAnsi="Arial" w:cs="Arial"/>
          <w:color w:val="000000"/>
        </w:rPr>
        <w:t xml:space="preserve">zici před uzavřením této </w:t>
      </w:r>
      <w:r w:rsidR="00F762CA">
        <w:rPr>
          <w:rFonts w:ascii="Arial" w:eastAsia="@Arial Unicode MS" w:hAnsi="Arial" w:cs="Arial"/>
          <w:color w:val="000000"/>
        </w:rPr>
        <w:t>Smlouv</w:t>
      </w:r>
      <w:r>
        <w:rPr>
          <w:rFonts w:ascii="Arial" w:eastAsia="@Arial Unicode MS" w:hAnsi="Arial" w:cs="Arial"/>
          <w:color w:val="000000"/>
        </w:rPr>
        <w:t>y</w:t>
      </w:r>
      <w:r w:rsidRPr="006602C8">
        <w:rPr>
          <w:rFonts w:ascii="Arial" w:eastAsia="@Arial Unicode MS" w:hAnsi="Arial" w:cs="Arial"/>
          <w:color w:val="000000"/>
        </w:rPr>
        <w:t>, pokud takové informace nebyly předmětem jiné, dříve me</w:t>
      </w:r>
      <w:r>
        <w:rPr>
          <w:rFonts w:ascii="Arial" w:eastAsia="@Arial Unicode MS" w:hAnsi="Arial" w:cs="Arial"/>
          <w:color w:val="000000"/>
        </w:rPr>
        <w:t xml:space="preserve">zi smluvními stranami uzavřené </w:t>
      </w:r>
      <w:r w:rsidR="00F762CA">
        <w:rPr>
          <w:rFonts w:ascii="Arial" w:eastAsia="@Arial Unicode MS" w:hAnsi="Arial" w:cs="Arial"/>
          <w:color w:val="000000"/>
        </w:rPr>
        <w:t>Smlouv</w:t>
      </w:r>
      <w:r w:rsidRPr="006602C8">
        <w:rPr>
          <w:rFonts w:ascii="Arial" w:eastAsia="@Arial Unicode MS" w:hAnsi="Arial" w:cs="Arial"/>
          <w:color w:val="000000"/>
        </w:rPr>
        <w:t>y</w:t>
      </w:r>
      <w:r>
        <w:rPr>
          <w:rFonts w:ascii="Arial" w:eastAsia="@Arial Unicode MS" w:hAnsi="Arial" w:cs="Arial"/>
          <w:color w:val="000000"/>
        </w:rPr>
        <w:t xml:space="preserve"> o </w:t>
      </w:r>
      <w:r w:rsidRPr="006602C8">
        <w:rPr>
          <w:rFonts w:ascii="Arial" w:eastAsia="@Arial Unicode MS" w:hAnsi="Arial" w:cs="Arial"/>
          <w:color w:val="000000"/>
        </w:rPr>
        <w:t>ochraně informací,</w:t>
      </w:r>
    </w:p>
    <w:p w:rsidR="00501AB5" w:rsidRPr="006602C8" w:rsidP="00B62B29" w14:paraId="01274A45" w14:textId="77777777">
      <w:pPr>
        <w:pStyle w:val="ListParagraph"/>
        <w:widowControl w:val="0"/>
        <w:numPr>
          <w:ilvl w:val="0"/>
          <w:numId w:val="32"/>
        </w:numPr>
        <w:tabs>
          <w:tab w:val="left" w:pos="-720"/>
          <w:tab w:val="left" w:pos="0"/>
          <w:tab w:val="left" w:pos="709"/>
          <w:tab w:val="left" w:pos="1440"/>
          <w:tab w:val="left" w:pos="2160"/>
          <w:tab w:val="left" w:pos="2880"/>
          <w:tab w:val="left" w:pos="3600"/>
          <w:tab w:val="left" w:pos="4320"/>
        </w:tabs>
        <w:autoSpaceDE w:val="0"/>
        <w:autoSpaceDN w:val="0"/>
        <w:adjustRightInd w:val="0"/>
        <w:spacing w:after="120"/>
        <w:ind w:left="709" w:hanging="284"/>
        <w:contextualSpacing w:val="0"/>
        <w:jc w:val="both"/>
        <w:textAlignment w:val="baseline"/>
        <w:rPr>
          <w:rFonts w:ascii="Arial" w:eastAsia="@Arial Unicode MS" w:hAnsi="Arial" w:cs="Arial"/>
          <w:color w:val="000000"/>
        </w:rPr>
      </w:pPr>
      <w:r w:rsidRPr="006602C8">
        <w:rPr>
          <w:rFonts w:ascii="Arial" w:eastAsia="@Arial Unicode MS" w:hAnsi="Arial" w:cs="Arial"/>
          <w:color w:val="000000"/>
        </w:rPr>
        <w:t>jsou výsledkem postupu, při kterém</w:t>
      </w:r>
      <w:r>
        <w:rPr>
          <w:rFonts w:ascii="Arial" w:eastAsia="@Arial Unicode MS" w:hAnsi="Arial" w:cs="Arial"/>
          <w:color w:val="000000"/>
        </w:rPr>
        <w:t xml:space="preserve"> k </w:t>
      </w:r>
      <w:r w:rsidRPr="006602C8">
        <w:rPr>
          <w:rFonts w:ascii="Arial" w:eastAsia="@Arial Unicode MS" w:hAnsi="Arial" w:cs="Arial"/>
          <w:color w:val="000000"/>
        </w:rPr>
        <w:t>nim přijímající strana dospěje nezávisle</w:t>
      </w:r>
      <w:r>
        <w:rPr>
          <w:rFonts w:ascii="Arial" w:eastAsia="@Arial Unicode MS" w:hAnsi="Arial" w:cs="Arial"/>
          <w:color w:val="000000"/>
        </w:rPr>
        <w:t xml:space="preserve"> a </w:t>
      </w:r>
      <w:r w:rsidRPr="006602C8">
        <w:rPr>
          <w:rFonts w:ascii="Arial" w:eastAsia="@Arial Unicode MS" w:hAnsi="Arial" w:cs="Arial"/>
          <w:color w:val="000000"/>
        </w:rPr>
        <w:t>to je schopna doložit svými záznamy nebo informacemi</w:t>
      </w:r>
      <w:r>
        <w:rPr>
          <w:rFonts w:ascii="Arial" w:eastAsia="@Arial Unicode MS" w:hAnsi="Arial" w:cs="Arial"/>
          <w:color w:val="000000"/>
        </w:rPr>
        <w:t>, včetně důvěrných,</w:t>
      </w:r>
      <w:r w:rsidRPr="006602C8">
        <w:rPr>
          <w:rFonts w:ascii="Arial" w:eastAsia="@Arial Unicode MS" w:hAnsi="Arial" w:cs="Arial"/>
          <w:color w:val="000000"/>
        </w:rPr>
        <w:t xml:space="preserve"> třetí strany,</w:t>
      </w:r>
    </w:p>
    <w:p w:rsidR="00501AB5" w:rsidRPr="006602C8" w:rsidP="00B62B29" w14:paraId="5B58EFD6" w14:textId="77777777">
      <w:pPr>
        <w:pStyle w:val="ListParagraph"/>
        <w:widowControl w:val="0"/>
        <w:numPr>
          <w:ilvl w:val="0"/>
          <w:numId w:val="32"/>
        </w:numPr>
        <w:tabs>
          <w:tab w:val="left" w:pos="-720"/>
          <w:tab w:val="left" w:pos="0"/>
          <w:tab w:val="left" w:pos="709"/>
          <w:tab w:val="left" w:pos="1440"/>
          <w:tab w:val="left" w:pos="2160"/>
          <w:tab w:val="left" w:pos="2880"/>
          <w:tab w:val="left" w:pos="3600"/>
          <w:tab w:val="left" w:pos="4320"/>
        </w:tabs>
        <w:autoSpaceDE w:val="0"/>
        <w:autoSpaceDN w:val="0"/>
        <w:adjustRightInd w:val="0"/>
        <w:spacing w:after="120"/>
        <w:ind w:left="709" w:hanging="284"/>
        <w:contextualSpacing w:val="0"/>
        <w:jc w:val="both"/>
        <w:textAlignment w:val="baseline"/>
        <w:rPr>
          <w:rFonts w:ascii="Arial" w:eastAsia="@Arial Unicode MS" w:hAnsi="Arial" w:cs="Arial"/>
          <w:color w:val="000000"/>
        </w:rPr>
      </w:pPr>
      <w:r>
        <w:rPr>
          <w:rFonts w:ascii="Arial" w:eastAsia="@Arial Unicode MS" w:hAnsi="Arial" w:cs="Arial"/>
          <w:color w:val="000000"/>
        </w:rPr>
        <w:t xml:space="preserve">po podpisu této </w:t>
      </w:r>
      <w:r w:rsidR="00F762CA">
        <w:rPr>
          <w:rFonts w:ascii="Arial" w:eastAsia="@Arial Unicode MS" w:hAnsi="Arial" w:cs="Arial"/>
          <w:color w:val="000000"/>
        </w:rPr>
        <w:t>Smlouv</w:t>
      </w:r>
      <w:r>
        <w:rPr>
          <w:rFonts w:ascii="Arial" w:eastAsia="@Arial Unicode MS" w:hAnsi="Arial" w:cs="Arial"/>
          <w:color w:val="000000"/>
        </w:rPr>
        <w:t>y</w:t>
      </w:r>
      <w:r w:rsidRPr="006602C8">
        <w:rPr>
          <w:rFonts w:ascii="Arial" w:eastAsia="@Arial Unicode MS" w:hAnsi="Arial" w:cs="Arial"/>
          <w:color w:val="000000"/>
        </w:rPr>
        <w:t xml:space="preserve"> poskytne přijímající straně třetí osoba, jež není omezena</w:t>
      </w:r>
      <w:r>
        <w:rPr>
          <w:rFonts w:ascii="Arial" w:eastAsia="@Arial Unicode MS" w:hAnsi="Arial" w:cs="Arial"/>
          <w:color w:val="000000"/>
        </w:rPr>
        <w:t xml:space="preserve"> v </w:t>
      </w:r>
      <w:r w:rsidRPr="006602C8">
        <w:rPr>
          <w:rFonts w:ascii="Arial" w:eastAsia="@Arial Unicode MS" w:hAnsi="Arial" w:cs="Arial"/>
          <w:color w:val="000000"/>
        </w:rPr>
        <w:t>takovém nakládání s informacemi,</w:t>
      </w:r>
    </w:p>
    <w:p w:rsidR="00501AB5" w:rsidRPr="006602C8" w:rsidP="00B62B29" w14:paraId="7DF5DC7A" w14:textId="77777777">
      <w:pPr>
        <w:pStyle w:val="ListParagraph"/>
        <w:widowControl w:val="0"/>
        <w:numPr>
          <w:ilvl w:val="0"/>
          <w:numId w:val="32"/>
        </w:numPr>
        <w:tabs>
          <w:tab w:val="left" w:pos="-720"/>
          <w:tab w:val="left" w:pos="0"/>
          <w:tab w:val="left" w:pos="709"/>
          <w:tab w:val="left" w:pos="1440"/>
          <w:tab w:val="left" w:pos="2160"/>
          <w:tab w:val="left" w:pos="2880"/>
          <w:tab w:val="left" w:pos="3600"/>
          <w:tab w:val="left" w:pos="4320"/>
        </w:tabs>
        <w:autoSpaceDE w:val="0"/>
        <w:autoSpaceDN w:val="0"/>
        <w:adjustRightInd w:val="0"/>
        <w:spacing w:after="120"/>
        <w:ind w:left="709" w:hanging="284"/>
        <w:contextualSpacing w:val="0"/>
        <w:jc w:val="both"/>
        <w:textAlignment w:val="baseline"/>
        <w:rPr>
          <w:rFonts w:ascii="Arial" w:eastAsia="@Arial Unicode MS" w:hAnsi="Arial" w:cs="Arial"/>
          <w:color w:val="000000"/>
        </w:rPr>
      </w:pPr>
      <w:r w:rsidRPr="006602C8">
        <w:rPr>
          <w:rFonts w:ascii="Arial" w:eastAsia="@Arial Unicode MS" w:hAnsi="Arial" w:cs="Arial"/>
          <w:color w:val="000000"/>
        </w:rPr>
        <w:t>mají být zpřístupněny na základě zákona či jiného právního předpisu včetně práva EU nebo závazného rozhodnutí oprávněného orgánu veřejné moci,</w:t>
      </w:r>
    </w:p>
    <w:p w:rsidR="00501AB5" w:rsidRPr="006602C8" w:rsidP="00B62B29" w14:paraId="5C1823AA" w14:textId="77777777">
      <w:pPr>
        <w:pStyle w:val="ListParagraph"/>
        <w:widowControl w:val="0"/>
        <w:numPr>
          <w:ilvl w:val="0"/>
          <w:numId w:val="32"/>
        </w:numPr>
        <w:tabs>
          <w:tab w:val="left" w:pos="-720"/>
          <w:tab w:val="left" w:pos="0"/>
          <w:tab w:val="left" w:pos="709"/>
          <w:tab w:val="left" w:pos="1440"/>
          <w:tab w:val="left" w:pos="2160"/>
          <w:tab w:val="left" w:pos="2880"/>
          <w:tab w:val="left" w:pos="3600"/>
          <w:tab w:val="left" w:pos="4320"/>
        </w:tabs>
        <w:autoSpaceDE w:val="0"/>
        <w:autoSpaceDN w:val="0"/>
        <w:adjustRightInd w:val="0"/>
        <w:spacing w:after="120"/>
        <w:ind w:left="709" w:hanging="284"/>
        <w:contextualSpacing w:val="0"/>
        <w:jc w:val="both"/>
        <w:textAlignment w:val="baseline"/>
        <w:rPr>
          <w:rFonts w:ascii="Arial" w:eastAsia="@Arial Unicode MS" w:hAnsi="Arial" w:cs="Arial"/>
          <w:color w:val="000000"/>
        </w:rPr>
      </w:pPr>
      <w:r w:rsidRPr="006602C8">
        <w:rPr>
          <w:rFonts w:ascii="Arial" w:eastAsia="@Arial Unicode MS" w:hAnsi="Arial" w:cs="Arial"/>
          <w:color w:val="000000"/>
        </w:rPr>
        <w:t>jsou obsažené</w:t>
      </w:r>
      <w:r>
        <w:rPr>
          <w:rFonts w:ascii="Arial" w:eastAsia="@Arial Unicode MS" w:hAnsi="Arial" w:cs="Arial"/>
          <w:color w:val="000000"/>
        </w:rPr>
        <w:t xml:space="preserve"> v této </w:t>
      </w:r>
      <w:r w:rsidR="00F762CA">
        <w:rPr>
          <w:rFonts w:ascii="Arial" w:eastAsia="@Arial Unicode MS" w:hAnsi="Arial" w:cs="Arial"/>
          <w:color w:val="000000"/>
        </w:rPr>
        <w:t>Smlouv</w:t>
      </w:r>
      <w:r>
        <w:rPr>
          <w:rFonts w:ascii="Arial" w:eastAsia="@Arial Unicode MS" w:hAnsi="Arial" w:cs="Arial"/>
          <w:color w:val="000000"/>
        </w:rPr>
        <w:t>ě a </w:t>
      </w:r>
      <w:r w:rsidRPr="006602C8">
        <w:rPr>
          <w:rFonts w:ascii="Arial" w:eastAsia="@Arial Unicode MS" w:hAnsi="Arial" w:cs="Arial"/>
          <w:color w:val="000000"/>
        </w:rPr>
        <w:t xml:space="preserve">jsou zveřejněné dle § 219 ZZVZ nebo </w:t>
      </w:r>
      <w:r w:rsidRPr="006602C8">
        <w:rPr>
          <w:rFonts w:ascii="Arial" w:hAnsi="Arial" w:cs="Arial"/>
          <w:spacing w:val="-5"/>
        </w:rPr>
        <w:t>dle zákona</w:t>
      </w:r>
      <w:r>
        <w:rPr>
          <w:rFonts w:ascii="Arial" w:hAnsi="Arial" w:cs="Arial"/>
          <w:spacing w:val="-5"/>
        </w:rPr>
        <w:t xml:space="preserve"> o r</w:t>
      </w:r>
      <w:r w:rsidRPr="006602C8">
        <w:rPr>
          <w:rFonts w:ascii="Arial" w:hAnsi="Arial" w:cs="Arial"/>
          <w:spacing w:val="-5"/>
        </w:rPr>
        <w:t>egistr</w:t>
      </w:r>
      <w:r>
        <w:rPr>
          <w:rFonts w:ascii="Arial" w:hAnsi="Arial" w:cs="Arial"/>
          <w:spacing w:val="-5"/>
        </w:rPr>
        <w:t>u</w:t>
      </w:r>
      <w:r w:rsidRPr="006602C8">
        <w:rPr>
          <w:rFonts w:ascii="Arial" w:hAnsi="Arial" w:cs="Arial"/>
          <w:spacing w:val="-5"/>
        </w:rPr>
        <w:t xml:space="preserve"> smluv.</w:t>
      </w:r>
    </w:p>
    <w:p w:rsidR="00501AB5" w:rsidP="00B62B29" w14:paraId="251D079A" w14:textId="77777777">
      <w:pPr>
        <w:pStyle w:val="ListParagraph"/>
        <w:widowControl w:val="0"/>
        <w:numPr>
          <w:ilvl w:val="0"/>
          <w:numId w:val="49"/>
        </w:numPr>
        <w:tabs>
          <w:tab w:val="left" w:pos="-720"/>
          <w:tab w:val="left" w:pos="0"/>
          <w:tab w:val="left" w:pos="1440"/>
          <w:tab w:val="left" w:pos="2160"/>
          <w:tab w:val="left" w:pos="2880"/>
          <w:tab w:val="left" w:pos="3600"/>
          <w:tab w:val="left" w:pos="4320"/>
        </w:tabs>
        <w:autoSpaceDE w:val="0"/>
        <w:autoSpaceDN w:val="0"/>
        <w:adjustRightInd w:val="0"/>
        <w:spacing w:after="120"/>
        <w:ind w:left="340" w:hanging="340"/>
        <w:contextualSpacing w:val="0"/>
        <w:jc w:val="both"/>
        <w:textAlignment w:val="baseline"/>
        <w:rPr>
          <w:rFonts w:ascii="Arial" w:eastAsia="@Arial Unicode MS" w:hAnsi="Arial" w:cs="Arial"/>
          <w:color w:val="000000"/>
        </w:rPr>
      </w:pPr>
      <w:r w:rsidRPr="006602C8">
        <w:rPr>
          <w:rFonts w:ascii="Arial" w:eastAsia="@Arial Unicode MS" w:hAnsi="Arial" w:cs="Arial"/>
          <w:color w:val="000000"/>
        </w:rPr>
        <w:t>Každá smluvní strana se zavazuje přijmout technická</w:t>
      </w:r>
      <w:r>
        <w:rPr>
          <w:rFonts w:ascii="Arial" w:eastAsia="@Arial Unicode MS" w:hAnsi="Arial" w:cs="Arial"/>
          <w:color w:val="000000"/>
        </w:rPr>
        <w:t xml:space="preserve"> a </w:t>
      </w:r>
      <w:r w:rsidRPr="006602C8">
        <w:rPr>
          <w:rFonts w:ascii="Arial" w:eastAsia="@Arial Unicode MS" w:hAnsi="Arial" w:cs="Arial"/>
          <w:color w:val="000000"/>
        </w:rPr>
        <w:t>organizační vnitřní opatření nezbytná</w:t>
      </w:r>
      <w:r>
        <w:rPr>
          <w:rFonts w:ascii="Arial" w:eastAsia="@Arial Unicode MS" w:hAnsi="Arial" w:cs="Arial"/>
          <w:color w:val="000000"/>
        </w:rPr>
        <w:t xml:space="preserve"> k </w:t>
      </w:r>
      <w:r w:rsidRPr="006602C8">
        <w:rPr>
          <w:rFonts w:ascii="Arial" w:eastAsia="@Arial Unicode MS" w:hAnsi="Arial" w:cs="Arial"/>
          <w:color w:val="000000"/>
        </w:rPr>
        <w:t xml:space="preserve">ochraně důvěrných informací. </w:t>
      </w:r>
      <w:r>
        <w:rPr>
          <w:rFonts w:ascii="Arial" w:eastAsia="@Arial Unicode MS" w:hAnsi="Arial" w:cs="Arial"/>
          <w:color w:val="000000"/>
        </w:rPr>
        <w:t>Poskytovatel</w:t>
      </w:r>
      <w:r w:rsidRPr="006602C8">
        <w:rPr>
          <w:rFonts w:ascii="Arial" w:eastAsia="@Arial Unicode MS" w:hAnsi="Arial" w:cs="Arial"/>
          <w:color w:val="000000"/>
        </w:rPr>
        <w:t xml:space="preserve"> je povinen poučit své zaměstnance</w:t>
      </w:r>
      <w:r>
        <w:rPr>
          <w:rFonts w:ascii="Arial" w:eastAsia="@Arial Unicode MS" w:hAnsi="Arial" w:cs="Arial"/>
          <w:color w:val="000000"/>
        </w:rPr>
        <w:t xml:space="preserve"> a </w:t>
      </w:r>
      <w:r w:rsidRPr="006602C8">
        <w:rPr>
          <w:rFonts w:ascii="Arial" w:eastAsia="@Arial Unicode MS" w:hAnsi="Arial" w:cs="Arial"/>
          <w:color w:val="000000"/>
        </w:rPr>
        <w:t>členy svých orgánů</w:t>
      </w:r>
      <w:r>
        <w:rPr>
          <w:rFonts w:ascii="Arial" w:eastAsia="@Arial Unicode MS" w:hAnsi="Arial" w:cs="Arial"/>
          <w:color w:val="000000"/>
        </w:rPr>
        <w:t xml:space="preserve"> o </w:t>
      </w:r>
      <w:r w:rsidRPr="006602C8">
        <w:rPr>
          <w:rFonts w:ascii="Arial" w:eastAsia="@Arial Unicode MS" w:hAnsi="Arial" w:cs="Arial"/>
          <w:color w:val="000000"/>
        </w:rPr>
        <w:t>povinnosti zachováva</w:t>
      </w:r>
      <w:r>
        <w:rPr>
          <w:rFonts w:ascii="Arial" w:eastAsia="@Arial Unicode MS" w:hAnsi="Arial" w:cs="Arial"/>
          <w:color w:val="000000"/>
        </w:rPr>
        <w:t xml:space="preserve">t mlčenlivost podle této </w:t>
      </w:r>
      <w:r w:rsidR="00F762CA">
        <w:rPr>
          <w:rFonts w:ascii="Arial" w:eastAsia="@Arial Unicode MS" w:hAnsi="Arial" w:cs="Arial"/>
          <w:color w:val="000000"/>
        </w:rPr>
        <w:t>Smlouv</w:t>
      </w:r>
      <w:r>
        <w:rPr>
          <w:rFonts w:ascii="Arial" w:eastAsia="@Arial Unicode MS" w:hAnsi="Arial" w:cs="Arial"/>
          <w:color w:val="000000"/>
        </w:rPr>
        <w:t xml:space="preserve">y a </w:t>
      </w:r>
      <w:r w:rsidRPr="006602C8">
        <w:rPr>
          <w:rFonts w:ascii="Arial" w:eastAsia="@Arial Unicode MS" w:hAnsi="Arial" w:cs="Arial"/>
          <w:color w:val="000000"/>
        </w:rPr>
        <w:t>je p</w:t>
      </w:r>
      <w:r>
        <w:rPr>
          <w:rFonts w:ascii="Arial" w:eastAsia="@Arial Unicode MS" w:hAnsi="Arial" w:cs="Arial"/>
          <w:color w:val="000000"/>
        </w:rPr>
        <w:t xml:space="preserve">ovinen zachování mlčenlivosti z </w:t>
      </w:r>
      <w:r w:rsidRPr="006602C8">
        <w:rPr>
          <w:rFonts w:ascii="Arial" w:eastAsia="@Arial Unicode MS" w:hAnsi="Arial" w:cs="Arial"/>
          <w:color w:val="000000"/>
        </w:rPr>
        <w:t xml:space="preserve">jejich strany řádně kontrolovat. Zaměstnanci </w:t>
      </w:r>
      <w:r>
        <w:rPr>
          <w:rFonts w:ascii="Arial" w:eastAsia="@Arial Unicode MS" w:hAnsi="Arial" w:cs="Arial"/>
          <w:color w:val="000000"/>
        </w:rPr>
        <w:t>Poskytovatele</w:t>
      </w:r>
      <w:r w:rsidRPr="006602C8">
        <w:rPr>
          <w:rFonts w:ascii="Arial" w:eastAsia="@Arial Unicode MS" w:hAnsi="Arial" w:cs="Arial"/>
          <w:color w:val="000000"/>
        </w:rPr>
        <w:t xml:space="preserve"> nesmí důvěrné skutečnosti, které se dozvěděli</w:t>
      </w:r>
      <w:r>
        <w:rPr>
          <w:rFonts w:ascii="Arial" w:eastAsia="@Arial Unicode MS" w:hAnsi="Arial" w:cs="Arial"/>
          <w:color w:val="000000"/>
        </w:rPr>
        <w:t xml:space="preserve"> v souvislosti s touto </w:t>
      </w:r>
      <w:r w:rsidR="00F762CA">
        <w:rPr>
          <w:rFonts w:ascii="Arial" w:eastAsia="@Arial Unicode MS" w:hAnsi="Arial" w:cs="Arial"/>
          <w:color w:val="000000"/>
        </w:rPr>
        <w:t>Smlouv</w:t>
      </w:r>
      <w:r>
        <w:rPr>
          <w:rFonts w:ascii="Arial" w:eastAsia="@Arial Unicode MS" w:hAnsi="Arial" w:cs="Arial"/>
          <w:color w:val="000000"/>
        </w:rPr>
        <w:t>ou</w:t>
      </w:r>
      <w:r w:rsidRPr="006602C8">
        <w:rPr>
          <w:rFonts w:ascii="Arial" w:eastAsia="@Arial Unicode MS" w:hAnsi="Arial" w:cs="Arial"/>
          <w:color w:val="000000"/>
        </w:rPr>
        <w:t xml:space="preserve">, sdělovat ani jiným zaměstnancům </w:t>
      </w:r>
      <w:r>
        <w:rPr>
          <w:rFonts w:ascii="Arial" w:eastAsia="@Arial Unicode MS" w:hAnsi="Arial" w:cs="Arial"/>
          <w:color w:val="000000"/>
        </w:rPr>
        <w:t>Poskytovatele</w:t>
      </w:r>
      <w:r w:rsidRPr="006602C8">
        <w:rPr>
          <w:rFonts w:ascii="Arial" w:eastAsia="@Arial Unicode MS" w:hAnsi="Arial" w:cs="Arial"/>
          <w:color w:val="000000"/>
        </w:rPr>
        <w:t xml:space="preserve"> nebo členům orgánů </w:t>
      </w:r>
      <w:r>
        <w:rPr>
          <w:rFonts w:ascii="Arial" w:eastAsia="@Arial Unicode MS" w:hAnsi="Arial" w:cs="Arial"/>
          <w:color w:val="000000"/>
        </w:rPr>
        <w:t>Poskytovatele</w:t>
      </w:r>
      <w:r w:rsidRPr="006602C8">
        <w:rPr>
          <w:rFonts w:ascii="Arial" w:eastAsia="@Arial Unicode MS" w:hAnsi="Arial" w:cs="Arial"/>
          <w:color w:val="000000"/>
        </w:rPr>
        <w:t xml:space="preserve"> není-li to nezbytné</w:t>
      </w:r>
      <w:r>
        <w:rPr>
          <w:rFonts w:ascii="Arial" w:eastAsia="@Arial Unicode MS" w:hAnsi="Arial" w:cs="Arial"/>
          <w:color w:val="000000"/>
        </w:rPr>
        <w:t xml:space="preserve"> k </w:t>
      </w:r>
      <w:r w:rsidRPr="006602C8">
        <w:rPr>
          <w:rFonts w:ascii="Arial" w:eastAsia="@Arial Unicode MS" w:hAnsi="Arial" w:cs="Arial"/>
          <w:color w:val="000000"/>
        </w:rPr>
        <w:t>plnění jejich pracovních úkolů nebo z hlediska funkčního zařazení.</w:t>
      </w:r>
    </w:p>
    <w:p w:rsidR="00501AB5" w:rsidRPr="005B5E34" w:rsidP="00B62B29" w14:paraId="65B9666D" w14:textId="77777777">
      <w:pPr>
        <w:pStyle w:val="ListParagraph"/>
        <w:widowControl w:val="0"/>
        <w:numPr>
          <w:ilvl w:val="0"/>
          <w:numId w:val="49"/>
        </w:numPr>
        <w:tabs>
          <w:tab w:val="left" w:pos="-720"/>
          <w:tab w:val="left" w:pos="0"/>
          <w:tab w:val="left" w:pos="1440"/>
          <w:tab w:val="left" w:pos="2160"/>
          <w:tab w:val="left" w:pos="2880"/>
          <w:tab w:val="left" w:pos="3600"/>
          <w:tab w:val="left" w:pos="4320"/>
        </w:tabs>
        <w:autoSpaceDE w:val="0"/>
        <w:autoSpaceDN w:val="0"/>
        <w:adjustRightInd w:val="0"/>
        <w:spacing w:after="120"/>
        <w:ind w:left="340" w:hanging="340"/>
        <w:contextualSpacing w:val="0"/>
        <w:jc w:val="both"/>
        <w:textAlignment w:val="baseline"/>
        <w:rPr>
          <w:rFonts w:ascii="Arial" w:eastAsia="@Arial Unicode MS" w:hAnsi="Arial" w:cs="Arial"/>
          <w:color w:val="000000"/>
        </w:rPr>
      </w:pPr>
      <w:r w:rsidRPr="00AB0FF5">
        <w:rPr>
          <w:rFonts w:ascii="Arial" w:hAnsi="Arial" w:cs="Arial"/>
        </w:rPr>
        <w:t xml:space="preserve">Poskytovatel je povinen předat bez zbytečného odkladu </w:t>
      </w:r>
      <w:r w:rsidR="00F762CA">
        <w:rPr>
          <w:rFonts w:ascii="Arial" w:hAnsi="Arial" w:cs="Arial"/>
        </w:rPr>
        <w:t>Objednatel</w:t>
      </w:r>
      <w:r>
        <w:rPr>
          <w:rFonts w:ascii="Arial" w:hAnsi="Arial" w:cs="Arial"/>
        </w:rPr>
        <w:t xml:space="preserve">i veškeré materiály a </w:t>
      </w:r>
      <w:r w:rsidRPr="00AB0FF5">
        <w:rPr>
          <w:rFonts w:ascii="Arial" w:hAnsi="Arial" w:cs="Arial"/>
        </w:rPr>
        <w:t xml:space="preserve">věci, které od něho či jeho jménem převzal při plnění této </w:t>
      </w:r>
      <w:r w:rsidR="00F762CA">
        <w:rPr>
          <w:rFonts w:ascii="Arial" w:hAnsi="Arial" w:cs="Arial"/>
        </w:rPr>
        <w:t>Smlouv</w:t>
      </w:r>
      <w:r>
        <w:rPr>
          <w:rFonts w:ascii="Arial" w:hAnsi="Arial" w:cs="Arial"/>
        </w:rPr>
        <w:t>y</w:t>
      </w:r>
      <w:r w:rsidRPr="00AB0FF5">
        <w:rPr>
          <w:rFonts w:ascii="Arial" w:hAnsi="Arial" w:cs="Arial"/>
        </w:rPr>
        <w:t xml:space="preserve">, a to bez zbytečného odkladu po ukončení této </w:t>
      </w:r>
      <w:r w:rsidR="00F762CA">
        <w:rPr>
          <w:rFonts w:ascii="Arial" w:hAnsi="Arial" w:cs="Arial"/>
        </w:rPr>
        <w:t>Smlouv</w:t>
      </w:r>
      <w:r>
        <w:rPr>
          <w:rFonts w:ascii="Arial" w:hAnsi="Arial" w:cs="Arial"/>
        </w:rPr>
        <w:t>y</w:t>
      </w:r>
      <w:r w:rsidRPr="00AB0FF5">
        <w:rPr>
          <w:rFonts w:ascii="Arial" w:hAnsi="Arial" w:cs="Arial"/>
        </w:rPr>
        <w:t xml:space="preserve">. Důvěrné informace uložené v elektronické podobě je Poskytovatel povinen odstranit, a to nejpozději po uplynutí doby jejich povinné archivace, pokud se na něj tato </w:t>
      </w:r>
      <w:r w:rsidRPr="00AB0FF5">
        <w:rPr>
          <w:rFonts w:ascii="Arial" w:hAnsi="Arial" w:cs="Arial"/>
        </w:rPr>
        <w:t>zákonná povinnost vztahuje.</w:t>
      </w:r>
    </w:p>
    <w:p w:rsidR="00501AB5" w:rsidRPr="00B125D2" w:rsidP="00B62B29" w14:paraId="149B4861" w14:textId="77777777">
      <w:pPr>
        <w:widowControl w:val="0"/>
        <w:numPr>
          <w:ilvl w:val="0"/>
          <w:numId w:val="49"/>
        </w:numPr>
        <w:adjustRightInd w:val="0"/>
        <w:spacing w:after="120" w:line="276" w:lineRule="auto"/>
        <w:ind w:left="340" w:hanging="340"/>
        <w:textAlignment w:val="baseline"/>
        <w:rPr>
          <w:rFonts w:ascii="Arial" w:hAnsi="Arial" w:cs="Arial"/>
          <w:sz w:val="22"/>
          <w:szCs w:val="22"/>
        </w:rPr>
      </w:pPr>
      <w:r w:rsidRPr="00B125D2">
        <w:rPr>
          <w:rFonts w:ascii="Arial" w:hAnsi="Arial" w:cs="Arial"/>
          <w:sz w:val="22"/>
          <w:szCs w:val="22"/>
        </w:rPr>
        <w:t>Poskytovatel je povinen zavázat povinností mlčenlivosti</w:t>
      </w:r>
      <w:r>
        <w:rPr>
          <w:rFonts w:ascii="Arial" w:hAnsi="Arial" w:cs="Arial"/>
          <w:sz w:val="22"/>
          <w:szCs w:val="22"/>
        </w:rPr>
        <w:t xml:space="preserve"> a </w:t>
      </w:r>
      <w:r w:rsidRPr="00B125D2">
        <w:rPr>
          <w:rFonts w:ascii="Arial" w:hAnsi="Arial" w:cs="Arial"/>
          <w:sz w:val="22"/>
          <w:szCs w:val="22"/>
        </w:rPr>
        <w:t>ochrany důvěrných informací dle</w:t>
      </w:r>
      <w:r>
        <w:rPr>
          <w:rFonts w:ascii="Arial" w:hAnsi="Arial" w:cs="Arial"/>
          <w:sz w:val="22"/>
          <w:szCs w:val="22"/>
        </w:rPr>
        <w:t xml:space="preserve"> </w:t>
      </w:r>
      <w:r w:rsidRPr="00B125D2">
        <w:rPr>
          <w:rFonts w:ascii="Arial" w:hAnsi="Arial" w:cs="Arial"/>
          <w:sz w:val="22"/>
          <w:szCs w:val="22"/>
        </w:rPr>
        <w:t xml:space="preserve">tohoto článku rovněž </w:t>
      </w:r>
      <w:r>
        <w:rPr>
          <w:rFonts w:ascii="Arial" w:hAnsi="Arial" w:cs="Arial"/>
          <w:sz w:val="22"/>
          <w:szCs w:val="22"/>
        </w:rPr>
        <w:t xml:space="preserve">všechny poddodavatele, kteří se </w:t>
      </w:r>
      <w:r w:rsidRPr="00B125D2">
        <w:rPr>
          <w:rFonts w:ascii="Arial" w:hAnsi="Arial" w:cs="Arial"/>
          <w:sz w:val="22"/>
          <w:szCs w:val="22"/>
        </w:rPr>
        <w:t xml:space="preserve">budou podílet na plnění předmětu veřejné zakázky dle této </w:t>
      </w:r>
      <w:r w:rsidR="00F762CA">
        <w:rPr>
          <w:rFonts w:ascii="Arial" w:hAnsi="Arial" w:cs="Arial"/>
          <w:sz w:val="22"/>
          <w:szCs w:val="22"/>
        </w:rPr>
        <w:t>Smlouv</w:t>
      </w:r>
      <w:r w:rsidRPr="00B125D2">
        <w:rPr>
          <w:rFonts w:ascii="Arial" w:hAnsi="Arial" w:cs="Arial"/>
          <w:sz w:val="22"/>
          <w:szCs w:val="22"/>
        </w:rPr>
        <w:t xml:space="preserve">y. </w:t>
      </w:r>
    </w:p>
    <w:p w:rsidR="00501AB5" w:rsidRPr="00B125D2" w:rsidP="00B62B29" w14:paraId="2434707B" w14:textId="77777777">
      <w:pPr>
        <w:widowControl w:val="0"/>
        <w:numPr>
          <w:ilvl w:val="0"/>
          <w:numId w:val="49"/>
        </w:numPr>
        <w:adjustRightInd w:val="0"/>
        <w:spacing w:after="120" w:line="276" w:lineRule="auto"/>
        <w:ind w:left="340" w:hanging="340"/>
        <w:textAlignment w:val="baseline"/>
        <w:rPr>
          <w:rFonts w:ascii="Arial" w:hAnsi="Arial" w:cs="Arial"/>
          <w:sz w:val="22"/>
          <w:szCs w:val="22"/>
        </w:rPr>
      </w:pPr>
      <w:r>
        <w:rPr>
          <w:rFonts w:ascii="Arial" w:hAnsi="Arial" w:cs="Arial"/>
          <w:sz w:val="22"/>
          <w:szCs w:val="22"/>
        </w:rPr>
        <w:t xml:space="preserve">Za </w:t>
      </w:r>
      <w:r w:rsidRPr="00B125D2">
        <w:rPr>
          <w:rFonts w:ascii="Arial" w:hAnsi="Arial" w:cs="Arial"/>
          <w:sz w:val="22"/>
          <w:szCs w:val="22"/>
        </w:rPr>
        <w:t>porušení povinnosti mlčenlivosti osobami, které se budou p</w:t>
      </w:r>
      <w:r>
        <w:rPr>
          <w:rFonts w:ascii="Arial" w:hAnsi="Arial" w:cs="Arial"/>
          <w:sz w:val="22"/>
          <w:szCs w:val="22"/>
        </w:rPr>
        <w:t xml:space="preserve">odílet na </w:t>
      </w:r>
      <w:r w:rsidRPr="00B125D2">
        <w:rPr>
          <w:rFonts w:ascii="Arial" w:hAnsi="Arial" w:cs="Arial"/>
          <w:sz w:val="22"/>
          <w:szCs w:val="22"/>
        </w:rPr>
        <w:t xml:space="preserve">plnění předmětu </w:t>
      </w:r>
      <w:r w:rsidR="00F762CA">
        <w:rPr>
          <w:rFonts w:ascii="Arial" w:hAnsi="Arial" w:cs="Arial"/>
          <w:sz w:val="22"/>
          <w:szCs w:val="22"/>
        </w:rPr>
        <w:t>Smlouv</w:t>
      </w:r>
      <w:r w:rsidRPr="00B125D2">
        <w:rPr>
          <w:rFonts w:ascii="Arial" w:hAnsi="Arial" w:cs="Arial"/>
          <w:sz w:val="22"/>
          <w:szCs w:val="22"/>
        </w:rPr>
        <w:t>y, odpovídá Poskytovatel, jako by povinnost porušil sám.</w:t>
      </w:r>
    </w:p>
    <w:p w:rsidR="00501AB5" w:rsidP="00B62B29" w14:paraId="0ACBDDDA" w14:textId="77777777">
      <w:pPr>
        <w:widowControl w:val="0"/>
        <w:numPr>
          <w:ilvl w:val="0"/>
          <w:numId w:val="49"/>
        </w:numPr>
        <w:adjustRightInd w:val="0"/>
        <w:spacing w:after="120" w:line="276" w:lineRule="auto"/>
        <w:ind w:left="340" w:hanging="340"/>
        <w:textAlignment w:val="baseline"/>
        <w:rPr>
          <w:rFonts w:ascii="Arial" w:hAnsi="Arial" w:cs="Arial"/>
          <w:sz w:val="22"/>
          <w:szCs w:val="22"/>
        </w:rPr>
      </w:pPr>
      <w:r w:rsidRPr="00B125D2">
        <w:rPr>
          <w:rFonts w:ascii="Arial" w:hAnsi="Arial" w:cs="Arial"/>
          <w:sz w:val="22"/>
          <w:szCs w:val="22"/>
        </w:rPr>
        <w:t xml:space="preserve">Ukončení účinnosti této </w:t>
      </w:r>
      <w:r w:rsidR="00F762CA">
        <w:rPr>
          <w:rFonts w:ascii="Arial" w:hAnsi="Arial" w:cs="Arial"/>
          <w:sz w:val="22"/>
          <w:szCs w:val="22"/>
        </w:rPr>
        <w:t>Smlouv</w:t>
      </w:r>
      <w:r w:rsidRPr="00B125D2">
        <w:rPr>
          <w:rFonts w:ascii="Arial" w:hAnsi="Arial" w:cs="Arial"/>
          <w:sz w:val="22"/>
          <w:szCs w:val="22"/>
        </w:rPr>
        <w:t>y</w:t>
      </w:r>
      <w:r>
        <w:rPr>
          <w:rFonts w:ascii="Arial" w:hAnsi="Arial" w:cs="Arial"/>
          <w:sz w:val="22"/>
          <w:szCs w:val="22"/>
        </w:rPr>
        <w:t xml:space="preserve"> z </w:t>
      </w:r>
      <w:r w:rsidRPr="00B125D2">
        <w:rPr>
          <w:rFonts w:ascii="Arial" w:hAnsi="Arial" w:cs="Arial"/>
          <w:sz w:val="22"/>
          <w:szCs w:val="22"/>
        </w:rPr>
        <w:t>jakéhokoliv důvodu se nedotkne ustanovení tohoto článku a jeho účinnost přetrvá</w:t>
      </w:r>
      <w:r>
        <w:rPr>
          <w:rFonts w:ascii="Arial" w:hAnsi="Arial" w:cs="Arial"/>
          <w:sz w:val="22"/>
          <w:szCs w:val="22"/>
        </w:rPr>
        <w:t xml:space="preserve"> i </w:t>
      </w:r>
      <w:r w:rsidRPr="00B125D2">
        <w:rPr>
          <w:rFonts w:ascii="Arial" w:hAnsi="Arial" w:cs="Arial"/>
          <w:sz w:val="22"/>
          <w:szCs w:val="22"/>
        </w:rPr>
        <w:t>po</w:t>
      </w:r>
      <w:r>
        <w:rPr>
          <w:rFonts w:ascii="Arial" w:hAnsi="Arial" w:cs="Arial"/>
          <w:sz w:val="22"/>
          <w:szCs w:val="22"/>
        </w:rPr>
        <w:t xml:space="preserve"> </w:t>
      </w:r>
      <w:r w:rsidRPr="00B125D2">
        <w:rPr>
          <w:rFonts w:ascii="Arial" w:hAnsi="Arial" w:cs="Arial"/>
          <w:sz w:val="22"/>
          <w:szCs w:val="22"/>
        </w:rPr>
        <w:t xml:space="preserve">ukončení </w:t>
      </w:r>
      <w:r w:rsidRPr="00F077E9">
        <w:rPr>
          <w:rFonts w:ascii="Arial" w:hAnsi="Arial" w:cs="Arial"/>
          <w:sz w:val="22"/>
          <w:szCs w:val="22"/>
        </w:rPr>
        <w:t xml:space="preserve">účinnosti této </w:t>
      </w:r>
      <w:r w:rsidR="00F762CA">
        <w:rPr>
          <w:rFonts w:ascii="Arial" w:hAnsi="Arial" w:cs="Arial"/>
          <w:sz w:val="22"/>
          <w:szCs w:val="22"/>
        </w:rPr>
        <w:t>Smlouv</w:t>
      </w:r>
      <w:r w:rsidRPr="00F077E9">
        <w:rPr>
          <w:rFonts w:ascii="Arial" w:hAnsi="Arial" w:cs="Arial"/>
          <w:sz w:val="22"/>
          <w:szCs w:val="22"/>
        </w:rPr>
        <w:t>y.</w:t>
      </w:r>
    </w:p>
    <w:p w:rsidR="00B24C8E" w:rsidRPr="00F077E9" w:rsidP="00B24C8E" w14:paraId="4A0AAC64" w14:textId="77777777">
      <w:pPr>
        <w:widowControl w:val="0"/>
        <w:adjustRightInd w:val="0"/>
        <w:spacing w:line="276" w:lineRule="auto"/>
        <w:ind w:left="340"/>
        <w:textAlignment w:val="baseline"/>
        <w:rPr>
          <w:rFonts w:ascii="Arial" w:hAnsi="Arial" w:cs="Arial"/>
          <w:sz w:val="22"/>
          <w:szCs w:val="22"/>
        </w:rPr>
      </w:pPr>
    </w:p>
    <w:p w:rsidR="002220B5" w:rsidP="001849FC" w14:paraId="16845B03" w14:textId="77777777">
      <w:pPr>
        <w:pStyle w:val="slolnkuSmlouvy"/>
        <w:spacing w:before="0" w:line="276" w:lineRule="auto"/>
        <w:rPr>
          <w:rFonts w:ascii="Arial" w:hAnsi="Arial" w:cs="Arial"/>
          <w:sz w:val="22"/>
          <w:szCs w:val="22"/>
        </w:rPr>
      </w:pPr>
      <w:r w:rsidRPr="00F077E9">
        <w:rPr>
          <w:rFonts w:ascii="Arial" w:hAnsi="Arial" w:cs="Arial"/>
          <w:sz w:val="22"/>
          <w:szCs w:val="22"/>
        </w:rPr>
        <w:t>Článek 13</w:t>
      </w:r>
      <w:r w:rsidR="00B24C8E">
        <w:rPr>
          <w:rFonts w:ascii="Arial" w:hAnsi="Arial" w:cs="Arial"/>
          <w:sz w:val="22"/>
          <w:szCs w:val="22"/>
        </w:rPr>
        <w:t xml:space="preserve"> </w:t>
      </w:r>
    </w:p>
    <w:p w:rsidR="00501AB5" w:rsidP="001849FC" w14:paraId="6EA43E08" w14:textId="77777777">
      <w:pPr>
        <w:pStyle w:val="slolnkuSmlouvy"/>
        <w:spacing w:before="0" w:line="276" w:lineRule="auto"/>
        <w:rPr>
          <w:rFonts w:ascii="Arial" w:hAnsi="Arial" w:cs="Arial"/>
          <w:sz w:val="22"/>
          <w:szCs w:val="22"/>
        </w:rPr>
      </w:pPr>
      <w:r w:rsidRPr="00B24C8E">
        <w:rPr>
          <w:rFonts w:ascii="Arial" w:hAnsi="Arial" w:cs="Arial"/>
          <w:sz w:val="22"/>
          <w:szCs w:val="22"/>
        </w:rPr>
        <w:t>Sankční ujednání</w:t>
      </w:r>
    </w:p>
    <w:p w:rsidR="00B24C8E" w:rsidP="00B62B29" w14:paraId="69926670" w14:textId="3C1A713A">
      <w:pPr>
        <w:pStyle w:val="ListParagraph"/>
        <w:numPr>
          <w:ilvl w:val="0"/>
          <w:numId w:val="74"/>
        </w:numPr>
        <w:spacing w:after="120"/>
        <w:ind w:left="425" w:hanging="425"/>
        <w:contextualSpacing w:val="0"/>
        <w:jc w:val="both"/>
        <w:rPr>
          <w:rFonts w:ascii="Arial" w:hAnsi="Arial" w:cs="Arial"/>
        </w:rPr>
      </w:pPr>
      <w:r>
        <w:rPr>
          <w:rFonts w:ascii="Arial" w:hAnsi="Arial" w:cs="Arial"/>
        </w:rPr>
        <w:t xml:space="preserve">V případě, že poskytovatel ze svého zavinění neprovede kontrolu či </w:t>
      </w:r>
      <w:r w:rsidRPr="002F42DD">
        <w:rPr>
          <w:rFonts w:ascii="Arial" w:hAnsi="Arial" w:cs="Arial"/>
        </w:rPr>
        <w:t xml:space="preserve">zkoušku Zařízení v termínu </w:t>
      </w:r>
      <w:r w:rsidRPr="00F762CA" w:rsidR="00F762CA">
        <w:rPr>
          <w:rFonts w:ascii="Arial" w:hAnsi="Arial" w:cs="Arial"/>
        </w:rPr>
        <w:t>dle čl. 9</w:t>
      </w:r>
      <w:r w:rsidR="00762D4B">
        <w:rPr>
          <w:rFonts w:ascii="Arial" w:hAnsi="Arial" w:cs="Arial"/>
        </w:rPr>
        <w:t xml:space="preserve"> </w:t>
      </w:r>
      <w:r w:rsidRPr="00F762CA">
        <w:rPr>
          <w:rFonts w:ascii="Arial" w:hAnsi="Arial" w:cs="Arial"/>
        </w:rPr>
        <w:t xml:space="preserve">odst. </w:t>
      </w:r>
      <w:r w:rsidRPr="00F762CA" w:rsidR="00F762CA">
        <w:rPr>
          <w:rFonts w:ascii="Arial" w:hAnsi="Arial" w:cs="Arial"/>
        </w:rPr>
        <w:t>1</w:t>
      </w:r>
      <w:r w:rsidRPr="00F762CA">
        <w:rPr>
          <w:rFonts w:ascii="Arial" w:hAnsi="Arial" w:cs="Arial"/>
        </w:rPr>
        <w:t xml:space="preserve">5 </w:t>
      </w:r>
      <w:r w:rsidR="00762D4B">
        <w:rPr>
          <w:rFonts w:ascii="Arial" w:hAnsi="Arial" w:cs="Arial"/>
        </w:rPr>
        <w:t xml:space="preserve">této </w:t>
      </w:r>
      <w:r w:rsidR="00F762CA">
        <w:rPr>
          <w:rFonts w:ascii="Arial" w:hAnsi="Arial" w:cs="Arial"/>
        </w:rPr>
        <w:t>Smlouv</w:t>
      </w:r>
      <w:r w:rsidRPr="00F762CA">
        <w:rPr>
          <w:rFonts w:ascii="Arial" w:hAnsi="Arial" w:cs="Arial"/>
        </w:rPr>
        <w:t>y, přičemž</w:t>
      </w:r>
      <w:r w:rsidRPr="002F42DD">
        <w:rPr>
          <w:rFonts w:ascii="Arial" w:hAnsi="Arial" w:cs="Arial"/>
        </w:rPr>
        <w:t xml:space="preserve"> dojde k vypršení platnosti jednotlivé kontroly</w:t>
      </w:r>
      <w:r>
        <w:rPr>
          <w:rFonts w:ascii="Arial" w:hAnsi="Arial" w:cs="Arial"/>
        </w:rPr>
        <w:t xml:space="preserve"> či zkoušky Zařízení, je </w:t>
      </w:r>
      <w:r w:rsidR="00F762CA">
        <w:rPr>
          <w:rFonts w:ascii="Arial" w:hAnsi="Arial" w:cs="Arial"/>
        </w:rPr>
        <w:t>Objednatel</w:t>
      </w:r>
      <w:r>
        <w:rPr>
          <w:rFonts w:ascii="Arial" w:hAnsi="Arial" w:cs="Arial"/>
        </w:rPr>
        <w:t xml:space="preserve"> oprávněn požadovat zaplacení smluvní pokuty ve výši 3.000 Kč za každý i započatý den prodlení. </w:t>
      </w:r>
    </w:p>
    <w:p w:rsidR="00B24C8E" w:rsidP="00B62B29" w14:paraId="3070D637" w14:textId="29FF13B2">
      <w:pPr>
        <w:pStyle w:val="ListParagraph"/>
        <w:numPr>
          <w:ilvl w:val="0"/>
          <w:numId w:val="74"/>
        </w:numPr>
        <w:spacing w:before="120" w:after="120"/>
        <w:ind w:left="425" w:hanging="425"/>
        <w:contextualSpacing w:val="0"/>
        <w:jc w:val="both"/>
        <w:rPr>
          <w:rFonts w:ascii="Arial" w:hAnsi="Arial" w:cs="Arial"/>
        </w:rPr>
      </w:pPr>
      <w:r>
        <w:rPr>
          <w:rFonts w:ascii="Arial" w:hAnsi="Arial" w:cs="Arial"/>
        </w:rPr>
        <w:t xml:space="preserve">V případě, že doklad o poskytnutí plnění nebude </w:t>
      </w:r>
      <w:r w:rsidRPr="00F762CA">
        <w:rPr>
          <w:rFonts w:ascii="Arial" w:hAnsi="Arial" w:cs="Arial"/>
        </w:rPr>
        <w:t xml:space="preserve">obsahovat náležitosti dle v čl. </w:t>
      </w:r>
      <w:r w:rsidRPr="00F762CA" w:rsidR="00F762CA">
        <w:rPr>
          <w:rFonts w:ascii="Arial" w:hAnsi="Arial" w:cs="Arial"/>
        </w:rPr>
        <w:t>9</w:t>
      </w:r>
      <w:r w:rsidRPr="00F762CA">
        <w:rPr>
          <w:rFonts w:ascii="Arial" w:hAnsi="Arial" w:cs="Arial"/>
        </w:rPr>
        <w:t xml:space="preserve"> odst. </w:t>
      </w:r>
      <w:r w:rsidRPr="00F762CA" w:rsidR="00F762CA">
        <w:rPr>
          <w:rFonts w:ascii="Arial" w:hAnsi="Arial" w:cs="Arial"/>
        </w:rPr>
        <w:t>1</w:t>
      </w:r>
      <w:r w:rsidRPr="00F762CA">
        <w:rPr>
          <w:rFonts w:ascii="Arial" w:hAnsi="Arial" w:cs="Arial"/>
        </w:rPr>
        <w:t>6</w:t>
      </w:r>
      <w:r>
        <w:rPr>
          <w:rFonts w:ascii="Arial" w:hAnsi="Arial" w:cs="Arial"/>
        </w:rPr>
        <w:t xml:space="preserve"> </w:t>
      </w:r>
      <w:r w:rsidR="00762D4B">
        <w:rPr>
          <w:rFonts w:ascii="Arial" w:hAnsi="Arial" w:cs="Arial"/>
        </w:rPr>
        <w:t xml:space="preserve">této </w:t>
      </w:r>
      <w:r w:rsidR="00F762CA">
        <w:rPr>
          <w:rFonts w:ascii="Arial" w:hAnsi="Arial" w:cs="Arial"/>
        </w:rPr>
        <w:t>Smlouv</w:t>
      </w:r>
      <w:r>
        <w:rPr>
          <w:rFonts w:ascii="Arial" w:hAnsi="Arial" w:cs="Arial"/>
        </w:rPr>
        <w:t xml:space="preserve">y, které </w:t>
      </w:r>
      <w:r w:rsidR="00762D4B">
        <w:rPr>
          <w:rFonts w:ascii="Arial" w:hAnsi="Arial" w:cs="Arial"/>
        </w:rPr>
        <w:t>P</w:t>
      </w:r>
      <w:r>
        <w:rPr>
          <w:rFonts w:ascii="Arial" w:hAnsi="Arial" w:cs="Arial"/>
        </w:rPr>
        <w:t xml:space="preserve">oskytovatel ve lhůtě mu </w:t>
      </w:r>
      <w:r w:rsidR="00F762CA">
        <w:rPr>
          <w:rFonts w:ascii="Arial" w:hAnsi="Arial" w:cs="Arial"/>
        </w:rPr>
        <w:t>Objednatel</w:t>
      </w:r>
      <w:r>
        <w:rPr>
          <w:rFonts w:ascii="Arial" w:hAnsi="Arial" w:cs="Arial"/>
        </w:rPr>
        <w:t xml:space="preserve">em stanovené k nápravě výhrad dle téhož ustanovení </w:t>
      </w:r>
      <w:r w:rsidR="00F762CA">
        <w:rPr>
          <w:rFonts w:ascii="Arial" w:hAnsi="Arial" w:cs="Arial"/>
        </w:rPr>
        <w:t>Smlouv</w:t>
      </w:r>
      <w:r>
        <w:rPr>
          <w:rFonts w:ascii="Arial" w:hAnsi="Arial" w:cs="Arial"/>
        </w:rPr>
        <w:t xml:space="preserve">y neodstraní, je </w:t>
      </w:r>
      <w:r w:rsidR="00F762CA">
        <w:rPr>
          <w:rFonts w:ascii="Arial" w:hAnsi="Arial" w:cs="Arial"/>
        </w:rPr>
        <w:t>Objednatel</w:t>
      </w:r>
      <w:r>
        <w:rPr>
          <w:rFonts w:ascii="Arial" w:hAnsi="Arial" w:cs="Arial"/>
        </w:rPr>
        <w:t xml:space="preserve"> oprávněn požadovat zaplacení smluvní pokuty ve výši 1.000 Kč za každý takto vadný doklad o poskytnutí plnění. </w:t>
      </w:r>
    </w:p>
    <w:p w:rsidR="00B24C8E" w:rsidP="00B62B29" w14:paraId="73D6DBA9" w14:textId="4D9000D4">
      <w:pPr>
        <w:pStyle w:val="ListParagraph"/>
        <w:numPr>
          <w:ilvl w:val="0"/>
          <w:numId w:val="74"/>
        </w:numPr>
        <w:spacing w:before="120" w:after="120"/>
        <w:ind w:left="425" w:hanging="425"/>
        <w:contextualSpacing w:val="0"/>
        <w:jc w:val="both"/>
        <w:rPr>
          <w:rFonts w:ascii="Arial" w:hAnsi="Arial" w:cs="Arial"/>
        </w:rPr>
      </w:pPr>
      <w:r>
        <w:rPr>
          <w:rFonts w:ascii="Arial" w:hAnsi="Arial" w:cs="Arial"/>
        </w:rPr>
        <w:t xml:space="preserve">V případě, že </w:t>
      </w:r>
      <w:r w:rsidR="00762D4B">
        <w:rPr>
          <w:rFonts w:ascii="Arial" w:hAnsi="Arial" w:cs="Arial"/>
        </w:rPr>
        <w:t>P</w:t>
      </w:r>
      <w:r>
        <w:rPr>
          <w:rFonts w:ascii="Arial" w:hAnsi="Arial" w:cs="Arial"/>
        </w:rPr>
        <w:t xml:space="preserve">oskytovatel nedodrží lhůtu k předání dokladu o poskytnutí plnění dle čl. </w:t>
      </w:r>
      <w:r w:rsidR="00F762CA">
        <w:rPr>
          <w:rFonts w:ascii="Arial" w:hAnsi="Arial" w:cs="Arial"/>
        </w:rPr>
        <w:t>9</w:t>
      </w:r>
      <w:r>
        <w:rPr>
          <w:rFonts w:ascii="Arial" w:hAnsi="Arial" w:cs="Arial"/>
        </w:rPr>
        <w:t xml:space="preserve"> odst. </w:t>
      </w:r>
      <w:r w:rsidR="00F762CA">
        <w:rPr>
          <w:rFonts w:ascii="Arial" w:hAnsi="Arial" w:cs="Arial"/>
        </w:rPr>
        <w:t>1</w:t>
      </w:r>
      <w:r>
        <w:rPr>
          <w:rFonts w:ascii="Arial" w:hAnsi="Arial" w:cs="Arial"/>
        </w:rPr>
        <w:t xml:space="preserve">6, odst. </w:t>
      </w:r>
      <w:r w:rsidR="00F762CA">
        <w:rPr>
          <w:rFonts w:ascii="Arial" w:hAnsi="Arial" w:cs="Arial"/>
        </w:rPr>
        <w:t>22 nebo odst. 2</w:t>
      </w:r>
      <w:r>
        <w:rPr>
          <w:rFonts w:ascii="Arial" w:hAnsi="Arial" w:cs="Arial"/>
        </w:rPr>
        <w:t xml:space="preserve">4 </w:t>
      </w:r>
      <w:r w:rsidR="00762D4B">
        <w:rPr>
          <w:rFonts w:ascii="Arial" w:hAnsi="Arial" w:cs="Arial"/>
        </w:rPr>
        <w:t xml:space="preserve">této </w:t>
      </w:r>
      <w:r w:rsidR="00F762CA">
        <w:rPr>
          <w:rFonts w:ascii="Arial" w:hAnsi="Arial" w:cs="Arial"/>
        </w:rPr>
        <w:t>Smlouv</w:t>
      </w:r>
      <w:r>
        <w:rPr>
          <w:rFonts w:ascii="Arial" w:hAnsi="Arial" w:cs="Arial"/>
        </w:rPr>
        <w:t xml:space="preserve">y, je </w:t>
      </w:r>
      <w:r w:rsidR="00F762CA">
        <w:rPr>
          <w:rFonts w:ascii="Arial" w:hAnsi="Arial" w:cs="Arial"/>
        </w:rPr>
        <w:t>Objednatel</w:t>
      </w:r>
      <w:r>
        <w:rPr>
          <w:rFonts w:ascii="Arial" w:hAnsi="Arial" w:cs="Arial"/>
        </w:rPr>
        <w:t xml:space="preserve"> oprávněn požadovat zaplacení smluvní pokuty ve výši 1.000 Kč za každý i započatý den prodlení. </w:t>
      </w:r>
    </w:p>
    <w:p w:rsidR="00B24C8E" w:rsidP="00B62B29" w14:paraId="14B5E0E0" w14:textId="50430517">
      <w:pPr>
        <w:pStyle w:val="ListParagraph"/>
        <w:numPr>
          <w:ilvl w:val="0"/>
          <w:numId w:val="74"/>
        </w:numPr>
        <w:spacing w:before="120" w:after="120"/>
        <w:ind w:left="425" w:hanging="425"/>
        <w:contextualSpacing w:val="0"/>
        <w:jc w:val="both"/>
        <w:rPr>
          <w:rFonts w:ascii="Arial" w:hAnsi="Arial" w:cs="Arial"/>
        </w:rPr>
      </w:pPr>
      <w:r>
        <w:rPr>
          <w:rFonts w:ascii="Arial" w:hAnsi="Arial" w:cs="Arial"/>
        </w:rPr>
        <w:t xml:space="preserve">V případě, že </w:t>
      </w:r>
      <w:r w:rsidR="00762D4B">
        <w:rPr>
          <w:rFonts w:ascii="Arial" w:hAnsi="Arial" w:cs="Arial"/>
        </w:rPr>
        <w:t>P</w:t>
      </w:r>
      <w:r>
        <w:rPr>
          <w:rFonts w:ascii="Arial" w:hAnsi="Arial" w:cs="Arial"/>
        </w:rPr>
        <w:t xml:space="preserve">oskytovatel neprovede mimořádnou kontrolu, zkoušku či servis Zařízení ve lhůtě dle čl. </w:t>
      </w:r>
      <w:r w:rsidR="00F762CA">
        <w:rPr>
          <w:rFonts w:ascii="Arial" w:hAnsi="Arial" w:cs="Arial"/>
        </w:rPr>
        <w:t>9</w:t>
      </w:r>
      <w:r>
        <w:rPr>
          <w:rFonts w:ascii="Arial" w:hAnsi="Arial" w:cs="Arial"/>
        </w:rPr>
        <w:t xml:space="preserve"> odst. </w:t>
      </w:r>
      <w:r w:rsidR="00F762CA">
        <w:rPr>
          <w:rFonts w:ascii="Arial" w:hAnsi="Arial" w:cs="Arial"/>
        </w:rPr>
        <w:t>23</w:t>
      </w:r>
      <w:r>
        <w:rPr>
          <w:rFonts w:ascii="Arial" w:hAnsi="Arial" w:cs="Arial"/>
        </w:rPr>
        <w:t xml:space="preserve"> </w:t>
      </w:r>
      <w:r w:rsidR="00762D4B">
        <w:rPr>
          <w:rFonts w:ascii="Arial" w:hAnsi="Arial" w:cs="Arial"/>
        </w:rPr>
        <w:t xml:space="preserve">této </w:t>
      </w:r>
      <w:r w:rsidR="00F762CA">
        <w:rPr>
          <w:rFonts w:ascii="Arial" w:hAnsi="Arial" w:cs="Arial"/>
        </w:rPr>
        <w:t>Smlouv</w:t>
      </w:r>
      <w:r>
        <w:rPr>
          <w:rFonts w:ascii="Arial" w:hAnsi="Arial" w:cs="Arial"/>
        </w:rPr>
        <w:t xml:space="preserve">y, je </w:t>
      </w:r>
      <w:r w:rsidR="00F762CA">
        <w:rPr>
          <w:rFonts w:ascii="Arial" w:hAnsi="Arial" w:cs="Arial"/>
        </w:rPr>
        <w:t>Objednatel</w:t>
      </w:r>
      <w:r>
        <w:rPr>
          <w:rFonts w:ascii="Arial" w:hAnsi="Arial" w:cs="Arial"/>
        </w:rPr>
        <w:t xml:space="preserve"> oprávněn požadovat smluvní pokutu ve výši 1.000 Kč za každý i započatý den prodlení. </w:t>
      </w:r>
    </w:p>
    <w:p w:rsidR="00B24C8E" w:rsidP="00B62B29" w14:paraId="2080BC3B" w14:textId="76F7084C">
      <w:pPr>
        <w:pStyle w:val="ListParagraph"/>
        <w:numPr>
          <w:ilvl w:val="0"/>
          <w:numId w:val="74"/>
        </w:numPr>
        <w:spacing w:before="120" w:after="120"/>
        <w:ind w:left="425" w:hanging="425"/>
        <w:contextualSpacing w:val="0"/>
        <w:jc w:val="both"/>
        <w:rPr>
          <w:rFonts w:ascii="Arial" w:hAnsi="Arial" w:cs="Arial"/>
        </w:rPr>
      </w:pPr>
      <w:r>
        <w:rPr>
          <w:rFonts w:ascii="Arial" w:hAnsi="Arial" w:cs="Arial"/>
        </w:rPr>
        <w:t xml:space="preserve">V případě, že </w:t>
      </w:r>
      <w:r w:rsidR="00762D4B">
        <w:rPr>
          <w:rFonts w:ascii="Arial" w:hAnsi="Arial" w:cs="Arial"/>
        </w:rPr>
        <w:t>P</w:t>
      </w:r>
      <w:r>
        <w:rPr>
          <w:rFonts w:ascii="Arial" w:hAnsi="Arial" w:cs="Arial"/>
        </w:rPr>
        <w:t xml:space="preserve">oskytovatel nedodrží povinnosti dle čl. </w:t>
      </w:r>
      <w:r w:rsidR="00F762CA">
        <w:rPr>
          <w:rFonts w:ascii="Arial" w:hAnsi="Arial" w:cs="Arial"/>
        </w:rPr>
        <w:t>9</w:t>
      </w:r>
      <w:r w:rsidR="00762D4B">
        <w:rPr>
          <w:rFonts w:ascii="Arial" w:hAnsi="Arial" w:cs="Arial"/>
        </w:rPr>
        <w:t xml:space="preserve"> </w:t>
      </w:r>
      <w:r>
        <w:rPr>
          <w:rFonts w:ascii="Arial" w:hAnsi="Arial" w:cs="Arial"/>
        </w:rPr>
        <w:t xml:space="preserve">odst. </w:t>
      </w:r>
      <w:r w:rsidR="00F762CA">
        <w:rPr>
          <w:rFonts w:ascii="Arial" w:hAnsi="Arial" w:cs="Arial"/>
        </w:rPr>
        <w:t>2</w:t>
      </w:r>
      <w:r w:rsidR="009D4217">
        <w:rPr>
          <w:rFonts w:ascii="Arial" w:hAnsi="Arial" w:cs="Arial"/>
        </w:rPr>
        <w:t>4</w:t>
      </w:r>
      <w:r>
        <w:rPr>
          <w:rFonts w:ascii="Arial" w:hAnsi="Arial" w:cs="Arial"/>
        </w:rPr>
        <w:t xml:space="preserve"> </w:t>
      </w:r>
      <w:r w:rsidR="00762D4B">
        <w:rPr>
          <w:rFonts w:ascii="Arial" w:hAnsi="Arial" w:cs="Arial"/>
        </w:rPr>
        <w:t xml:space="preserve">této </w:t>
      </w:r>
      <w:r w:rsidR="00F762CA">
        <w:rPr>
          <w:rFonts w:ascii="Arial" w:hAnsi="Arial" w:cs="Arial"/>
        </w:rPr>
        <w:t>Smlouv</w:t>
      </w:r>
      <w:r>
        <w:rPr>
          <w:rFonts w:ascii="Arial" w:hAnsi="Arial" w:cs="Arial"/>
        </w:rPr>
        <w:t xml:space="preserve">y nebo termín dle téhož ustanovení </w:t>
      </w:r>
      <w:r w:rsidR="00F762CA">
        <w:rPr>
          <w:rFonts w:ascii="Arial" w:hAnsi="Arial" w:cs="Arial"/>
        </w:rPr>
        <w:t>Smlouv</w:t>
      </w:r>
      <w:r>
        <w:rPr>
          <w:rFonts w:ascii="Arial" w:hAnsi="Arial" w:cs="Arial"/>
        </w:rPr>
        <w:t xml:space="preserve">y, je </w:t>
      </w:r>
      <w:r w:rsidR="00F762CA">
        <w:rPr>
          <w:rFonts w:ascii="Arial" w:hAnsi="Arial" w:cs="Arial"/>
        </w:rPr>
        <w:t>Objednatel</w:t>
      </w:r>
      <w:r>
        <w:rPr>
          <w:rFonts w:ascii="Arial" w:hAnsi="Arial" w:cs="Arial"/>
        </w:rPr>
        <w:t xml:space="preserve"> oprávněn požadovat smluvní pokutu ve výši 1.000 Kč za každé takové porušení </w:t>
      </w:r>
      <w:r w:rsidR="00F762CA">
        <w:rPr>
          <w:rFonts w:ascii="Arial" w:hAnsi="Arial" w:cs="Arial"/>
        </w:rPr>
        <w:t>Smlouv</w:t>
      </w:r>
      <w:r>
        <w:rPr>
          <w:rFonts w:ascii="Arial" w:hAnsi="Arial" w:cs="Arial"/>
        </w:rPr>
        <w:t xml:space="preserve">y, resp. za každý i započatý den prodlení. </w:t>
      </w:r>
    </w:p>
    <w:p w:rsidR="00B24C8E" w:rsidP="00B62B29" w14:paraId="05C1E885" w14:textId="4F6F80B9">
      <w:pPr>
        <w:pStyle w:val="ListParagraph"/>
        <w:numPr>
          <w:ilvl w:val="0"/>
          <w:numId w:val="74"/>
        </w:numPr>
        <w:spacing w:before="120" w:after="120"/>
        <w:ind w:left="425" w:hanging="425"/>
        <w:contextualSpacing w:val="0"/>
        <w:jc w:val="both"/>
        <w:rPr>
          <w:rFonts w:ascii="Arial" w:hAnsi="Arial" w:cs="Arial"/>
        </w:rPr>
      </w:pPr>
      <w:r>
        <w:rPr>
          <w:rFonts w:ascii="Arial" w:hAnsi="Arial" w:cs="Arial"/>
        </w:rPr>
        <w:t xml:space="preserve">V případě, že </w:t>
      </w:r>
      <w:r w:rsidR="00762D4B">
        <w:rPr>
          <w:rFonts w:ascii="Arial" w:hAnsi="Arial" w:cs="Arial"/>
        </w:rPr>
        <w:t>P</w:t>
      </w:r>
      <w:r>
        <w:rPr>
          <w:rFonts w:ascii="Arial" w:hAnsi="Arial" w:cs="Arial"/>
        </w:rPr>
        <w:t xml:space="preserve">oskytovatel nepředloží </w:t>
      </w:r>
      <w:r w:rsidR="00F762CA">
        <w:rPr>
          <w:rFonts w:ascii="Arial" w:hAnsi="Arial" w:cs="Arial"/>
        </w:rPr>
        <w:t>Objednatel</w:t>
      </w:r>
      <w:r>
        <w:rPr>
          <w:rFonts w:ascii="Arial" w:hAnsi="Arial" w:cs="Arial"/>
        </w:rPr>
        <w:t xml:space="preserve">i žádost o změnu poddodavatele ve lhůtě dle čl. </w:t>
      </w:r>
      <w:r w:rsidR="00F762CA">
        <w:rPr>
          <w:rFonts w:ascii="Arial" w:hAnsi="Arial" w:cs="Arial"/>
        </w:rPr>
        <w:t>9 odst. 2</w:t>
      </w:r>
      <w:r>
        <w:rPr>
          <w:rFonts w:ascii="Arial" w:hAnsi="Arial" w:cs="Arial"/>
        </w:rPr>
        <w:t xml:space="preserve">8 písm. a) </w:t>
      </w:r>
      <w:r w:rsidR="00762D4B">
        <w:rPr>
          <w:rFonts w:ascii="Arial" w:hAnsi="Arial" w:cs="Arial"/>
        </w:rPr>
        <w:t xml:space="preserve">této </w:t>
      </w:r>
      <w:r w:rsidR="00F762CA">
        <w:rPr>
          <w:rFonts w:ascii="Arial" w:hAnsi="Arial" w:cs="Arial"/>
        </w:rPr>
        <w:t>Smlouv</w:t>
      </w:r>
      <w:r>
        <w:rPr>
          <w:rFonts w:ascii="Arial" w:hAnsi="Arial" w:cs="Arial"/>
        </w:rPr>
        <w:t xml:space="preserve">y, je </w:t>
      </w:r>
      <w:r w:rsidR="00F762CA">
        <w:rPr>
          <w:rFonts w:ascii="Arial" w:hAnsi="Arial" w:cs="Arial"/>
        </w:rPr>
        <w:t>Objednatel</w:t>
      </w:r>
      <w:r>
        <w:rPr>
          <w:rFonts w:ascii="Arial" w:hAnsi="Arial" w:cs="Arial"/>
        </w:rPr>
        <w:t xml:space="preserve"> oprávněn požadovat smluvní pokutu ve výši 1.000 Kč za každý i započatý den prodlení.</w:t>
      </w:r>
    </w:p>
    <w:p w:rsidR="009B5B25" w:rsidP="00B62B29" w14:paraId="7B01FBEC" w14:textId="77777777">
      <w:pPr>
        <w:pStyle w:val="ListParagraph"/>
        <w:numPr>
          <w:ilvl w:val="0"/>
          <w:numId w:val="74"/>
        </w:numPr>
        <w:spacing w:before="120" w:after="120"/>
        <w:ind w:left="425" w:hanging="425"/>
        <w:contextualSpacing w:val="0"/>
        <w:jc w:val="both"/>
        <w:rPr>
          <w:rFonts w:ascii="Arial" w:hAnsi="Arial" w:cs="Arial"/>
        </w:rPr>
      </w:pPr>
      <w:r>
        <w:rPr>
          <w:rFonts w:ascii="Arial" w:hAnsi="Arial" w:cs="Arial"/>
        </w:rPr>
        <w:t>Objednatel</w:t>
      </w:r>
      <w:r w:rsidRPr="009B5B25">
        <w:rPr>
          <w:rFonts w:ascii="Arial" w:hAnsi="Arial" w:cs="Arial"/>
        </w:rPr>
        <w:t xml:space="preserve"> je oprávněn požadovat na poskytovateli zaplacení smluvní pokuty v případě porušení povinnost</w:t>
      </w:r>
      <w:r>
        <w:rPr>
          <w:rFonts w:ascii="Arial" w:hAnsi="Arial" w:cs="Arial"/>
        </w:rPr>
        <w:t>í dle čl. 9</w:t>
      </w:r>
      <w:r>
        <w:rPr>
          <w:rFonts w:ascii="Arial" w:hAnsi="Arial" w:cs="Arial"/>
        </w:rPr>
        <w:t xml:space="preserve"> odst.</w:t>
      </w:r>
      <w:r w:rsidRPr="009B5B25">
        <w:rPr>
          <w:rFonts w:ascii="Arial" w:hAnsi="Arial" w:cs="Arial"/>
        </w:rPr>
        <w:t xml:space="preserve"> 8, 9, 10, 11</w:t>
      </w:r>
      <w:r>
        <w:rPr>
          <w:rFonts w:ascii="Arial" w:hAnsi="Arial" w:cs="Arial"/>
        </w:rPr>
        <w:t>, 12 a 14</w:t>
      </w:r>
      <w:r w:rsidRPr="009B5B25">
        <w:rPr>
          <w:rFonts w:ascii="Arial" w:hAnsi="Arial" w:cs="Arial"/>
        </w:rPr>
        <w:t xml:space="preserve"> této </w:t>
      </w:r>
      <w:r>
        <w:rPr>
          <w:rFonts w:ascii="Arial" w:hAnsi="Arial" w:cs="Arial"/>
        </w:rPr>
        <w:t>Smlouv</w:t>
      </w:r>
      <w:r w:rsidRPr="009B5B25">
        <w:rPr>
          <w:rFonts w:ascii="Arial" w:hAnsi="Arial" w:cs="Arial"/>
        </w:rPr>
        <w:t>y ve výši 2.000 Kč za každý jednotlivý případ.</w:t>
      </w:r>
    </w:p>
    <w:p w:rsidR="00B24C8E" w:rsidP="00B62B29" w14:paraId="77F515CC" w14:textId="77777777">
      <w:pPr>
        <w:pStyle w:val="ListParagraph"/>
        <w:numPr>
          <w:ilvl w:val="0"/>
          <w:numId w:val="74"/>
        </w:numPr>
        <w:spacing w:before="120" w:after="120"/>
        <w:ind w:left="425" w:hanging="425"/>
        <w:contextualSpacing w:val="0"/>
        <w:jc w:val="both"/>
        <w:rPr>
          <w:rFonts w:ascii="Arial" w:hAnsi="Arial" w:cs="Arial"/>
        </w:rPr>
      </w:pPr>
      <w:r w:rsidRPr="00A51CF6">
        <w:rPr>
          <w:rFonts w:ascii="Arial" w:hAnsi="Arial" w:cs="Arial"/>
        </w:rPr>
        <w:t xml:space="preserve">V případě prodlení </w:t>
      </w:r>
      <w:r w:rsidR="00F762CA">
        <w:rPr>
          <w:rFonts w:ascii="Arial" w:hAnsi="Arial" w:cs="Arial"/>
        </w:rPr>
        <w:t>Objednatel</w:t>
      </w:r>
      <w:r w:rsidRPr="00A51CF6">
        <w:rPr>
          <w:rFonts w:ascii="Arial" w:hAnsi="Arial" w:cs="Arial"/>
        </w:rPr>
        <w:t xml:space="preserve">e s úhradou řádně vystavené faktury vzniká poskytovateli právo na úrok z prodlení ve výši stanovené nařízením vlády č. 351/2013 Sb., </w:t>
      </w:r>
      <w:r w:rsidRPr="00E376E6">
        <w:rPr>
          <w:rFonts w:ascii="Arial" w:hAnsi="Arial" w:cs="Arial"/>
        </w:rPr>
        <w:t>kterým se určuje výše úroků z prodlení a nákladů spojených s uplatněním pohledávky, určuje odměna likvidátora, likvidačního správce a člena orgánu právnické osoby jmenovaného soudem a upravují některé otázky Obchodního věstníku, veřejných rejstříků právnických a fyzických osob a evidence svěřenských fondů a evidence údajů o skutečných majitelích</w:t>
      </w:r>
      <w:r w:rsidRPr="000072FA">
        <w:rPr>
          <w:rFonts w:ascii="Arial" w:hAnsi="Arial" w:cs="Arial"/>
        </w:rPr>
        <w:t>, ve znění pozdějších předpisů.</w:t>
      </w:r>
    </w:p>
    <w:p w:rsidR="00B24C8E" w:rsidP="00B62B29" w14:paraId="105235A3" w14:textId="77777777">
      <w:pPr>
        <w:pStyle w:val="ListParagraph"/>
        <w:numPr>
          <w:ilvl w:val="0"/>
          <w:numId w:val="74"/>
        </w:numPr>
        <w:spacing w:before="120" w:after="120"/>
        <w:ind w:left="425" w:hanging="425"/>
        <w:contextualSpacing w:val="0"/>
        <w:jc w:val="both"/>
        <w:rPr>
          <w:rFonts w:ascii="Arial" w:hAnsi="Arial" w:cs="Arial"/>
        </w:rPr>
      </w:pPr>
      <w:r>
        <w:rPr>
          <w:rFonts w:ascii="Arial" w:hAnsi="Arial" w:cs="Arial"/>
        </w:rPr>
        <w:t>Smluvní pokutu lze uložit opakovaně, a to za každý jednotlivý případ.</w:t>
      </w:r>
    </w:p>
    <w:p w:rsidR="00B24C8E" w:rsidP="00B62B29" w14:paraId="3CE071E0" w14:textId="03AA27BB">
      <w:pPr>
        <w:pStyle w:val="ListParagraph"/>
        <w:numPr>
          <w:ilvl w:val="0"/>
          <w:numId w:val="74"/>
        </w:numPr>
        <w:spacing w:before="120" w:after="120"/>
        <w:ind w:left="425" w:hanging="425"/>
        <w:contextualSpacing w:val="0"/>
        <w:jc w:val="both"/>
        <w:rPr>
          <w:rFonts w:ascii="Arial" w:hAnsi="Arial" w:cs="Arial"/>
        </w:rPr>
      </w:pPr>
      <w:r>
        <w:rPr>
          <w:rFonts w:ascii="Arial" w:hAnsi="Arial" w:cs="Arial"/>
        </w:rPr>
        <w:t xml:space="preserve">Smluvní pokutu uhradí </w:t>
      </w:r>
      <w:r w:rsidR="00762D4B">
        <w:rPr>
          <w:rFonts w:ascii="Arial" w:hAnsi="Arial" w:cs="Arial"/>
        </w:rPr>
        <w:t>P</w:t>
      </w:r>
      <w:r>
        <w:rPr>
          <w:rFonts w:ascii="Arial" w:hAnsi="Arial" w:cs="Arial"/>
        </w:rPr>
        <w:t xml:space="preserve">oskytovatel na bankovní účet </w:t>
      </w:r>
      <w:r w:rsidR="00F762CA">
        <w:rPr>
          <w:rFonts w:ascii="Arial" w:hAnsi="Arial" w:cs="Arial"/>
        </w:rPr>
        <w:t>Objednatel</w:t>
      </w:r>
      <w:r>
        <w:rPr>
          <w:rFonts w:ascii="Arial" w:hAnsi="Arial" w:cs="Arial"/>
        </w:rPr>
        <w:t>e ve lhůtě splatnosti 21 dnů od doručení jejího vyúčtování, nedohodnou-li se smluvní strany v konkrétním případě jinak.</w:t>
      </w:r>
    </w:p>
    <w:p w:rsidR="00B24C8E" w:rsidP="00B62B29" w14:paraId="097D790B" w14:textId="77777777">
      <w:pPr>
        <w:pStyle w:val="ListParagraph"/>
        <w:numPr>
          <w:ilvl w:val="0"/>
          <w:numId w:val="74"/>
        </w:numPr>
        <w:spacing w:before="120" w:after="120"/>
        <w:ind w:left="425" w:hanging="425"/>
        <w:contextualSpacing w:val="0"/>
        <w:jc w:val="both"/>
        <w:rPr>
          <w:rFonts w:ascii="Arial" w:hAnsi="Arial" w:cs="Arial"/>
        </w:rPr>
      </w:pPr>
      <w:r>
        <w:rPr>
          <w:rFonts w:ascii="Arial" w:hAnsi="Arial" w:cs="Arial"/>
        </w:rPr>
        <w:t>Zaplacením smluvní pokuty není dotčeno splnění povinností, která je prostřednictvím smluvní pokuty zajištěna.</w:t>
      </w:r>
    </w:p>
    <w:p w:rsidR="00B24C8E" w:rsidP="00B62B29" w14:paraId="2D99463B" w14:textId="31C2E157">
      <w:pPr>
        <w:pStyle w:val="ListParagraph"/>
        <w:numPr>
          <w:ilvl w:val="0"/>
          <w:numId w:val="74"/>
        </w:numPr>
        <w:spacing w:before="120" w:after="120"/>
        <w:ind w:left="425" w:hanging="425"/>
        <w:contextualSpacing w:val="0"/>
        <w:jc w:val="both"/>
        <w:rPr>
          <w:rFonts w:ascii="Arial" w:hAnsi="Arial" w:cs="Arial"/>
        </w:rPr>
      </w:pPr>
      <w:r>
        <w:rPr>
          <w:rFonts w:ascii="Arial" w:hAnsi="Arial" w:cs="Arial"/>
        </w:rPr>
        <w:t xml:space="preserve">Jakékoliv omezování výše případných sankcí ze strany </w:t>
      </w:r>
      <w:r w:rsidR="00762D4B">
        <w:rPr>
          <w:rFonts w:ascii="Arial" w:hAnsi="Arial" w:cs="Arial"/>
        </w:rPr>
        <w:t>P</w:t>
      </w:r>
      <w:r>
        <w:rPr>
          <w:rFonts w:ascii="Arial" w:hAnsi="Arial" w:cs="Arial"/>
        </w:rPr>
        <w:t>oskytovatele se nepřipouští.</w:t>
      </w:r>
    </w:p>
    <w:p w:rsidR="00501AB5" w:rsidP="00B62B29" w14:paraId="6C2817DA" w14:textId="137B3AE8">
      <w:pPr>
        <w:pStyle w:val="ListParagraph"/>
        <w:numPr>
          <w:ilvl w:val="0"/>
          <w:numId w:val="74"/>
        </w:numPr>
        <w:spacing w:before="120" w:after="120"/>
        <w:ind w:left="425" w:hanging="425"/>
        <w:contextualSpacing w:val="0"/>
        <w:jc w:val="both"/>
        <w:rPr>
          <w:rFonts w:ascii="Arial" w:hAnsi="Arial" w:cs="Arial"/>
        </w:rPr>
      </w:pPr>
      <w:r>
        <w:rPr>
          <w:rFonts w:ascii="Arial" w:hAnsi="Arial" w:cs="Arial"/>
        </w:rPr>
        <w:t>Zaplacením smluvní pokuty není dotčeno právo smluvních stran na úhradu způsobené újmy vzniklé</w:t>
      </w:r>
      <w:r w:rsidRPr="006177BD">
        <w:rPr>
          <w:rFonts w:ascii="Arial" w:hAnsi="Arial" w:cs="Arial"/>
        </w:rPr>
        <w:t xml:space="preserve"> </w:t>
      </w:r>
      <w:r w:rsidRPr="00334DFF">
        <w:rPr>
          <w:rFonts w:ascii="Arial" w:hAnsi="Arial" w:cs="Arial"/>
        </w:rPr>
        <w:t xml:space="preserve">v souvislosti s </w:t>
      </w:r>
      <w:r>
        <w:rPr>
          <w:rFonts w:ascii="Arial" w:hAnsi="Arial" w:cs="Arial"/>
        </w:rPr>
        <w:t>prováděním k</w:t>
      </w:r>
      <w:r w:rsidRPr="0070774B">
        <w:rPr>
          <w:rFonts w:ascii="Arial" w:hAnsi="Arial" w:cs="Arial"/>
        </w:rPr>
        <w:t>ontrol</w:t>
      </w:r>
      <w:r>
        <w:rPr>
          <w:rFonts w:ascii="Arial" w:hAnsi="Arial" w:cs="Arial"/>
        </w:rPr>
        <w:t>y</w:t>
      </w:r>
      <w:r w:rsidRPr="0070774B">
        <w:rPr>
          <w:rFonts w:ascii="Arial" w:hAnsi="Arial" w:cs="Arial"/>
        </w:rPr>
        <w:t>, zkoušky a servis</w:t>
      </w:r>
      <w:r>
        <w:rPr>
          <w:rFonts w:ascii="Arial" w:hAnsi="Arial" w:cs="Arial"/>
        </w:rPr>
        <w:t>u Zařízení</w:t>
      </w:r>
      <w:r w:rsidRPr="00334DFF">
        <w:rPr>
          <w:rFonts w:ascii="Arial" w:hAnsi="Arial" w:cs="Arial"/>
        </w:rPr>
        <w:t>. Zaplacená smluvní pokuta se nezapočítává do případné náhrady újm</w:t>
      </w:r>
      <w:r>
        <w:rPr>
          <w:rFonts w:ascii="Arial" w:hAnsi="Arial" w:cs="Arial"/>
        </w:rPr>
        <w:t>y. Případná újma bude hrazena v </w:t>
      </w:r>
      <w:r w:rsidRPr="00334DFF">
        <w:rPr>
          <w:rFonts w:ascii="Arial" w:hAnsi="Arial" w:cs="Arial"/>
        </w:rPr>
        <w:t>penězích, je-li to dobře možné a žádá-li to poškozený, hradí</w:t>
      </w:r>
      <w:r>
        <w:rPr>
          <w:rFonts w:ascii="Arial" w:hAnsi="Arial" w:cs="Arial"/>
        </w:rPr>
        <w:t xml:space="preserve"> se škoda uvedením do </w:t>
      </w:r>
      <w:r w:rsidRPr="00334DFF">
        <w:rPr>
          <w:rFonts w:ascii="Arial" w:hAnsi="Arial" w:cs="Arial"/>
        </w:rPr>
        <w:t>předešlého stavu.</w:t>
      </w:r>
      <w:r w:rsidR="00762D4B">
        <w:rPr>
          <w:rFonts w:ascii="Arial" w:hAnsi="Arial" w:cs="Arial"/>
        </w:rPr>
        <w:t xml:space="preserve"> </w:t>
      </w:r>
      <w:r>
        <w:rPr>
          <w:rFonts w:ascii="Arial" w:hAnsi="Arial" w:cs="Arial"/>
        </w:rPr>
        <w:t xml:space="preserve">V případě prodlení </w:t>
      </w:r>
      <w:r w:rsidR="00F762CA">
        <w:rPr>
          <w:rFonts w:ascii="Arial" w:hAnsi="Arial" w:cs="Arial"/>
        </w:rPr>
        <w:t>Objednatel</w:t>
      </w:r>
      <w:r>
        <w:rPr>
          <w:rFonts w:ascii="Arial" w:hAnsi="Arial" w:cs="Arial"/>
        </w:rPr>
        <w:t xml:space="preserve">e se zaplacením faktury Poskytovatele je Poskytovatel oprávněn účtovat </w:t>
      </w:r>
      <w:r w:rsidR="00F762CA">
        <w:rPr>
          <w:rFonts w:ascii="Arial" w:hAnsi="Arial" w:cs="Arial"/>
        </w:rPr>
        <w:t>Objednatel</w:t>
      </w:r>
      <w:r w:rsidRPr="000F4361">
        <w:rPr>
          <w:rFonts w:ascii="Arial" w:hAnsi="Arial" w:cs="Arial"/>
        </w:rPr>
        <w:t>i úroky z prodlení</w:t>
      </w:r>
      <w:r>
        <w:rPr>
          <w:rFonts w:ascii="Arial" w:hAnsi="Arial" w:cs="Arial"/>
        </w:rPr>
        <w:t xml:space="preserve"> v zákonné výši z </w:t>
      </w:r>
      <w:r w:rsidRPr="000F4361">
        <w:rPr>
          <w:rFonts w:ascii="Arial" w:hAnsi="Arial" w:cs="Arial"/>
        </w:rPr>
        <w:t xml:space="preserve">dlužné částky za každý den prodlení. </w:t>
      </w:r>
    </w:p>
    <w:p w:rsidR="00501AB5" w:rsidP="00B62B29" w14:paraId="5927FEE7" w14:textId="77777777">
      <w:pPr>
        <w:pStyle w:val="ListParagraph"/>
        <w:numPr>
          <w:ilvl w:val="0"/>
          <w:numId w:val="74"/>
        </w:numPr>
        <w:spacing w:before="120" w:after="120"/>
        <w:ind w:left="425" w:hanging="425"/>
        <w:contextualSpacing w:val="0"/>
        <w:jc w:val="both"/>
        <w:rPr>
          <w:rFonts w:ascii="Arial" w:hAnsi="Arial" w:cs="Arial"/>
        </w:rPr>
      </w:pPr>
      <w:r w:rsidRPr="0006028F">
        <w:rPr>
          <w:rFonts w:ascii="Arial" w:hAnsi="Arial" w:cs="Arial"/>
        </w:rPr>
        <w:t xml:space="preserve">Zaplacením smluvní pokuty není jakkoliv </w:t>
      </w:r>
      <w:r w:rsidRPr="00D86242">
        <w:rPr>
          <w:rFonts w:ascii="Arial" w:hAnsi="Arial" w:cs="Arial"/>
        </w:rPr>
        <w:t xml:space="preserve">dotčen nárok </w:t>
      </w:r>
      <w:r w:rsidR="00F762CA">
        <w:rPr>
          <w:rFonts w:ascii="Arial" w:hAnsi="Arial" w:cs="Arial"/>
        </w:rPr>
        <w:t>Objednatel</w:t>
      </w:r>
      <w:r>
        <w:rPr>
          <w:rFonts w:ascii="Arial" w:hAnsi="Arial" w:cs="Arial"/>
        </w:rPr>
        <w:t xml:space="preserve">e na </w:t>
      </w:r>
      <w:r w:rsidRPr="0006028F">
        <w:rPr>
          <w:rFonts w:ascii="Arial" w:hAnsi="Arial" w:cs="Arial"/>
        </w:rPr>
        <w:t>náhradu škody a nemajetkové</w:t>
      </w:r>
      <w:r>
        <w:rPr>
          <w:rFonts w:ascii="Arial" w:hAnsi="Arial" w:cs="Arial"/>
        </w:rPr>
        <w:t xml:space="preserve"> újmy; nárok na náhradu škody a </w:t>
      </w:r>
      <w:r w:rsidRPr="00D86242">
        <w:rPr>
          <w:rFonts w:ascii="Arial" w:hAnsi="Arial" w:cs="Arial"/>
        </w:rPr>
        <w:t xml:space="preserve">nemajetkové újmy je </w:t>
      </w:r>
      <w:r w:rsidR="00F762CA">
        <w:rPr>
          <w:rFonts w:ascii="Arial" w:hAnsi="Arial" w:cs="Arial"/>
        </w:rPr>
        <w:t>Objednatel</w:t>
      </w:r>
      <w:r w:rsidRPr="0006028F">
        <w:rPr>
          <w:rFonts w:ascii="Arial" w:hAnsi="Arial" w:cs="Arial"/>
        </w:rPr>
        <w:t xml:space="preserve"> oprávněn </w:t>
      </w:r>
      <w:r>
        <w:rPr>
          <w:rFonts w:ascii="Arial" w:hAnsi="Arial" w:cs="Arial"/>
        </w:rPr>
        <w:t xml:space="preserve">uplatnit vedle smluvní pokuty v </w:t>
      </w:r>
      <w:r w:rsidRPr="0006028F">
        <w:rPr>
          <w:rFonts w:ascii="Arial" w:hAnsi="Arial" w:cs="Arial"/>
        </w:rPr>
        <w:t>plné výši. Zaplacením smluvní pokuty není dotčeno splnění povinnosti, která je prostřednictvím smluvní pokuty zajištěna.</w:t>
      </w:r>
    </w:p>
    <w:p w:rsidR="002220B5" w:rsidRPr="00B24C8E" w:rsidP="002220B5" w14:paraId="6E6AD5BB" w14:textId="77777777">
      <w:pPr>
        <w:pStyle w:val="ListParagraph"/>
        <w:spacing w:after="120"/>
        <w:ind w:left="425"/>
        <w:contextualSpacing w:val="0"/>
        <w:jc w:val="both"/>
        <w:rPr>
          <w:rFonts w:ascii="Arial" w:hAnsi="Arial" w:cs="Arial"/>
        </w:rPr>
      </w:pPr>
    </w:p>
    <w:p w:rsidR="00501AB5" w:rsidRPr="00BD24D3" w:rsidP="001849FC" w14:paraId="139663C4" w14:textId="77777777">
      <w:pPr>
        <w:pStyle w:val="BodyText"/>
        <w:spacing w:line="276" w:lineRule="auto"/>
        <w:ind w:left="357"/>
        <w:rPr>
          <w:rFonts w:ascii="Arial" w:hAnsi="Arial" w:cs="Arial"/>
          <w:i w:val="0"/>
          <w:sz w:val="22"/>
          <w:szCs w:val="22"/>
          <w:lang w:val="cs-CZ"/>
        </w:rPr>
      </w:pPr>
      <w:r w:rsidRPr="00BD24D3">
        <w:rPr>
          <w:rFonts w:ascii="Arial" w:hAnsi="Arial" w:cs="Arial"/>
          <w:i w:val="0"/>
          <w:sz w:val="22"/>
          <w:szCs w:val="22"/>
          <w:lang w:val="cs-CZ"/>
        </w:rPr>
        <w:t>Článek 1</w:t>
      </w:r>
      <w:r>
        <w:rPr>
          <w:rFonts w:ascii="Arial" w:hAnsi="Arial" w:cs="Arial"/>
          <w:i w:val="0"/>
          <w:sz w:val="22"/>
          <w:szCs w:val="22"/>
          <w:lang w:val="cs-CZ"/>
        </w:rPr>
        <w:t>4</w:t>
      </w:r>
    </w:p>
    <w:p w:rsidR="00501AB5" w:rsidRPr="00BD24D3" w:rsidP="001849FC" w14:paraId="0B7E215C" w14:textId="77777777">
      <w:pPr>
        <w:pStyle w:val="Smlouva-slo"/>
        <w:spacing w:before="0" w:line="276" w:lineRule="auto"/>
        <w:jc w:val="center"/>
        <w:rPr>
          <w:rFonts w:ascii="Arial" w:hAnsi="Arial" w:cs="Arial"/>
          <w:b/>
          <w:bCs/>
          <w:sz w:val="22"/>
          <w:szCs w:val="22"/>
        </w:rPr>
      </w:pPr>
      <w:r w:rsidRPr="00BD24D3">
        <w:rPr>
          <w:rFonts w:ascii="Arial" w:hAnsi="Arial" w:cs="Arial"/>
          <w:b/>
          <w:bCs/>
          <w:sz w:val="22"/>
          <w:szCs w:val="22"/>
        </w:rPr>
        <w:t>Sankce vůči Rusku a Bělorusku</w:t>
      </w:r>
    </w:p>
    <w:p w:rsidR="00501AB5" w:rsidRPr="00C118DB" w:rsidP="00B62B29" w14:paraId="00D28105" w14:textId="709F862F">
      <w:pPr>
        <w:numPr>
          <w:ilvl w:val="0"/>
          <w:numId w:val="41"/>
        </w:numPr>
        <w:spacing w:after="120" w:line="276" w:lineRule="auto"/>
        <w:ind w:left="340" w:hanging="340"/>
        <w:rPr>
          <w:rFonts w:ascii="Arial" w:hAnsi="Arial" w:cs="Arial"/>
          <w:sz w:val="22"/>
          <w:szCs w:val="22"/>
        </w:rPr>
      </w:pPr>
      <w:r w:rsidRPr="00C118DB">
        <w:rPr>
          <w:rFonts w:ascii="Arial" w:hAnsi="Arial" w:cs="Arial"/>
          <w:sz w:val="22"/>
          <w:szCs w:val="22"/>
        </w:rPr>
        <w:t xml:space="preserve">Poskytovatel odpovídá za to, že platby poskytované </w:t>
      </w:r>
      <w:r w:rsidR="00F762CA">
        <w:rPr>
          <w:rFonts w:ascii="Arial" w:hAnsi="Arial" w:cs="Arial"/>
          <w:sz w:val="22"/>
          <w:szCs w:val="22"/>
        </w:rPr>
        <w:t>Objednatel</w:t>
      </w:r>
      <w:r w:rsidRPr="00C118DB">
        <w:rPr>
          <w:rFonts w:ascii="Arial" w:hAnsi="Arial" w:cs="Arial"/>
          <w:sz w:val="22"/>
          <w:szCs w:val="22"/>
        </w:rPr>
        <w:t>e</w:t>
      </w:r>
      <w:r>
        <w:rPr>
          <w:rFonts w:ascii="Arial" w:hAnsi="Arial" w:cs="Arial"/>
          <w:sz w:val="22"/>
          <w:szCs w:val="22"/>
        </w:rPr>
        <w:t xml:space="preserve">m dle této </w:t>
      </w:r>
      <w:r w:rsidR="00F762CA">
        <w:rPr>
          <w:rFonts w:ascii="Arial" w:hAnsi="Arial" w:cs="Arial"/>
          <w:sz w:val="22"/>
          <w:szCs w:val="22"/>
        </w:rPr>
        <w:t>Smlouv</w:t>
      </w:r>
      <w:r w:rsidRPr="00C118DB">
        <w:rPr>
          <w:rFonts w:ascii="Arial" w:hAnsi="Arial" w:cs="Arial"/>
          <w:sz w:val="22"/>
          <w:szCs w:val="22"/>
        </w:rPr>
        <w:t xml:space="preserve">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w:t>
      </w:r>
      <w:r w:rsidR="00762D4B">
        <w:rPr>
          <w:rFonts w:ascii="Arial" w:hAnsi="Arial" w:cs="Arial"/>
          <w:sz w:val="22"/>
          <w:szCs w:val="22"/>
        </w:rPr>
        <w:br/>
      </w:r>
      <w:r w:rsidRPr="00C118DB">
        <w:rPr>
          <w:rFonts w:ascii="Arial" w:hAnsi="Arial" w:cs="Arial"/>
          <w:sz w:val="22"/>
          <w:szCs w:val="22"/>
        </w:rPr>
        <w:t>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rsidR="00501AB5" w:rsidRPr="00B62B29" w:rsidP="00B62B29" w14:paraId="3BD05C13" w14:textId="188B72CD">
      <w:pPr>
        <w:numPr>
          <w:ilvl w:val="0"/>
          <w:numId w:val="41"/>
        </w:numPr>
        <w:spacing w:after="120" w:line="276" w:lineRule="auto"/>
        <w:ind w:left="340" w:hanging="340"/>
        <w:rPr>
          <w:rFonts w:ascii="Arial" w:hAnsi="Arial" w:cs="Arial"/>
          <w:b/>
          <w:i/>
          <w:sz w:val="22"/>
          <w:szCs w:val="22"/>
        </w:rPr>
      </w:pPr>
      <w:r w:rsidRPr="00C118DB">
        <w:rPr>
          <w:rFonts w:ascii="Arial" w:hAnsi="Arial" w:cs="Arial"/>
          <w:sz w:val="22"/>
          <w:szCs w:val="22"/>
        </w:rPr>
        <w:t xml:space="preserve">Poskytovatel je povinen </w:t>
      </w:r>
      <w:r w:rsidR="00F762CA">
        <w:rPr>
          <w:rFonts w:ascii="Arial" w:hAnsi="Arial" w:cs="Arial"/>
          <w:sz w:val="22"/>
          <w:szCs w:val="22"/>
        </w:rPr>
        <w:t>Objednatel</w:t>
      </w:r>
      <w:r w:rsidRPr="00C118DB">
        <w:rPr>
          <w:rFonts w:ascii="Arial" w:hAnsi="Arial" w:cs="Arial"/>
          <w:sz w:val="22"/>
          <w:szCs w:val="22"/>
        </w:rPr>
        <w:t xml:space="preserve">e bezodkladně informovat o jakýchkoliv skutečnostech, které mohou mít vliv na odpovědnost Poskytovatele dle odst. 1 tohoto článku. Poskytovatel je současně povinen kdykoliv poskytnout </w:t>
      </w:r>
      <w:r w:rsidR="00F762CA">
        <w:rPr>
          <w:rFonts w:ascii="Arial" w:hAnsi="Arial" w:cs="Arial"/>
          <w:sz w:val="22"/>
          <w:szCs w:val="22"/>
        </w:rPr>
        <w:t>Objednatel</w:t>
      </w:r>
      <w:r w:rsidRPr="00C118DB">
        <w:rPr>
          <w:rFonts w:ascii="Arial" w:hAnsi="Arial" w:cs="Arial"/>
          <w:sz w:val="22"/>
          <w:szCs w:val="22"/>
        </w:rPr>
        <w:t>i bezodkladnou součinnost pro případné ověření pravdivosti informací dle odst. 1 tohoto článku</w:t>
      </w:r>
      <w:r w:rsidR="00762D4B">
        <w:rPr>
          <w:rFonts w:ascii="Arial" w:hAnsi="Arial" w:cs="Arial"/>
          <w:sz w:val="22"/>
          <w:szCs w:val="22"/>
        </w:rPr>
        <w:t xml:space="preserve">. </w:t>
      </w:r>
      <w:r w:rsidRPr="00B62B29">
        <w:rPr>
          <w:rFonts w:ascii="Arial" w:hAnsi="Arial" w:cs="Arial"/>
          <w:sz w:val="22"/>
          <w:szCs w:val="22"/>
        </w:rPr>
        <w:t xml:space="preserve">Dojde-li k porušení pravidel dle odst. 1 tohoto článku, je </w:t>
      </w:r>
      <w:r w:rsidRPr="00B62B29" w:rsidR="00F762CA">
        <w:rPr>
          <w:rFonts w:ascii="Arial" w:hAnsi="Arial" w:cs="Arial"/>
          <w:sz w:val="22"/>
          <w:szCs w:val="22"/>
        </w:rPr>
        <w:t>Objednatel</w:t>
      </w:r>
      <w:r w:rsidRPr="00B62B29">
        <w:rPr>
          <w:rFonts w:ascii="Arial" w:hAnsi="Arial" w:cs="Arial"/>
          <w:sz w:val="22"/>
          <w:szCs w:val="22"/>
        </w:rPr>
        <w:t xml:space="preserve"> oprávněn odstoupit od této </w:t>
      </w:r>
      <w:r w:rsidRPr="00B62B29" w:rsidR="00F762CA">
        <w:rPr>
          <w:rFonts w:ascii="Arial" w:hAnsi="Arial" w:cs="Arial"/>
          <w:sz w:val="22"/>
          <w:szCs w:val="22"/>
        </w:rPr>
        <w:t>Smlouv</w:t>
      </w:r>
      <w:r w:rsidRPr="00B62B29">
        <w:rPr>
          <w:rFonts w:ascii="Arial" w:hAnsi="Arial" w:cs="Arial"/>
          <w:sz w:val="22"/>
          <w:szCs w:val="22"/>
        </w:rPr>
        <w:t>y; odstoupení se však nedotýká povinností Poskytovatele vyplývajících z odpovědnosti za vady, povinnosti zaplatit smluvní pokutu, povinnosti nahradit škodu.</w:t>
      </w:r>
    </w:p>
    <w:p w:rsidR="002220B5" w:rsidRPr="00C118DB" w:rsidP="001849FC" w14:paraId="43691BDB" w14:textId="77777777">
      <w:pPr>
        <w:pStyle w:val="BodyText"/>
        <w:spacing w:line="276" w:lineRule="auto"/>
        <w:ind w:left="397" w:firstLine="28"/>
        <w:jc w:val="both"/>
        <w:rPr>
          <w:rFonts w:ascii="Arial" w:hAnsi="Arial" w:cs="Arial"/>
          <w:b w:val="0"/>
          <w:i w:val="0"/>
          <w:sz w:val="22"/>
          <w:szCs w:val="22"/>
          <w:lang w:val="cs-CZ"/>
        </w:rPr>
      </w:pPr>
    </w:p>
    <w:p w:rsidR="00501AB5" w:rsidRPr="00177134" w:rsidP="001849FC" w14:paraId="325E85B7" w14:textId="77777777">
      <w:pPr>
        <w:spacing w:line="276" w:lineRule="auto"/>
        <w:jc w:val="center"/>
        <w:rPr>
          <w:rFonts w:ascii="Arial" w:hAnsi="Arial" w:cs="Arial"/>
          <w:b/>
          <w:sz w:val="22"/>
          <w:szCs w:val="22"/>
        </w:rPr>
      </w:pPr>
      <w:r w:rsidRPr="00177134">
        <w:rPr>
          <w:rFonts w:ascii="Arial" w:hAnsi="Arial" w:cs="Arial"/>
          <w:b/>
          <w:sz w:val="22"/>
          <w:szCs w:val="22"/>
        </w:rPr>
        <w:t>Článek 15</w:t>
      </w:r>
    </w:p>
    <w:p w:rsidR="00501AB5" w:rsidRPr="00177134" w:rsidP="001849FC" w14:paraId="6F3C7932" w14:textId="77777777">
      <w:pPr>
        <w:spacing w:line="276" w:lineRule="auto"/>
        <w:jc w:val="center"/>
        <w:rPr>
          <w:rFonts w:ascii="Arial" w:hAnsi="Arial" w:cs="Arial"/>
          <w:b/>
          <w:sz w:val="22"/>
          <w:szCs w:val="22"/>
        </w:rPr>
      </w:pPr>
      <w:r w:rsidRPr="00177134">
        <w:rPr>
          <w:rFonts w:ascii="Arial" w:hAnsi="Arial" w:cs="Arial"/>
          <w:b/>
          <w:sz w:val="22"/>
          <w:szCs w:val="22"/>
        </w:rPr>
        <w:t>Ukončení smluvního vztahu</w:t>
      </w:r>
    </w:p>
    <w:p w:rsidR="00501AB5" w:rsidRPr="00177134" w:rsidP="00B62B29" w14:paraId="7E026A72" w14:textId="77777777">
      <w:pPr>
        <w:numPr>
          <w:ilvl w:val="0"/>
          <w:numId w:val="40"/>
        </w:numPr>
        <w:tabs>
          <w:tab w:val="num" w:pos="426"/>
        </w:tabs>
        <w:spacing w:after="120" w:line="276" w:lineRule="auto"/>
        <w:ind w:left="340" w:hanging="340"/>
        <w:rPr>
          <w:rFonts w:ascii="Arial" w:hAnsi="Arial" w:cs="Arial"/>
          <w:sz w:val="22"/>
          <w:szCs w:val="22"/>
        </w:rPr>
      </w:pPr>
      <w:r w:rsidRPr="00177134">
        <w:rPr>
          <w:rFonts w:ascii="Arial" w:hAnsi="Arial" w:cs="Arial"/>
          <w:sz w:val="22"/>
          <w:szCs w:val="22"/>
        </w:rPr>
        <w:t xml:space="preserve">Smluvní vztah vzniklý na základě této </w:t>
      </w:r>
      <w:r w:rsidR="00F762CA">
        <w:rPr>
          <w:rFonts w:ascii="Arial" w:hAnsi="Arial" w:cs="Arial"/>
          <w:sz w:val="22"/>
          <w:szCs w:val="22"/>
        </w:rPr>
        <w:t>Smlouv</w:t>
      </w:r>
      <w:r w:rsidRPr="00177134">
        <w:rPr>
          <w:rFonts w:ascii="Arial" w:hAnsi="Arial" w:cs="Arial"/>
          <w:sz w:val="22"/>
          <w:szCs w:val="22"/>
        </w:rPr>
        <w:t>y lze ukončit těmito způsoby:</w:t>
      </w:r>
    </w:p>
    <w:p w:rsidR="00501AB5" w:rsidRPr="00177134" w:rsidP="00B62B29" w14:paraId="3DBA9E36" w14:textId="77777777">
      <w:pPr>
        <w:numPr>
          <w:ilvl w:val="0"/>
          <w:numId w:val="39"/>
        </w:numPr>
        <w:tabs>
          <w:tab w:val="clear" w:pos="720"/>
          <w:tab w:val="num" w:pos="851"/>
          <w:tab w:val="num" w:pos="993"/>
          <w:tab w:val="num" w:pos="9716"/>
        </w:tabs>
        <w:spacing w:after="120" w:line="276" w:lineRule="auto"/>
        <w:ind w:left="850" w:hanging="424"/>
        <w:rPr>
          <w:rFonts w:ascii="Arial" w:hAnsi="Arial" w:cs="Arial"/>
          <w:sz w:val="22"/>
          <w:szCs w:val="22"/>
        </w:rPr>
      </w:pPr>
      <w:r w:rsidRPr="00177134">
        <w:rPr>
          <w:rFonts w:ascii="Arial" w:hAnsi="Arial" w:cs="Arial"/>
          <w:sz w:val="22"/>
          <w:szCs w:val="22"/>
        </w:rPr>
        <w:t xml:space="preserve">odstoupením od </w:t>
      </w:r>
      <w:r w:rsidR="00F762CA">
        <w:rPr>
          <w:rFonts w:ascii="Arial" w:hAnsi="Arial" w:cs="Arial"/>
          <w:sz w:val="22"/>
          <w:szCs w:val="22"/>
        </w:rPr>
        <w:t>Smlouv</w:t>
      </w:r>
      <w:r w:rsidRPr="00177134">
        <w:rPr>
          <w:rFonts w:ascii="Arial" w:hAnsi="Arial" w:cs="Arial"/>
          <w:sz w:val="22"/>
          <w:szCs w:val="22"/>
        </w:rPr>
        <w:t xml:space="preserve">y </w:t>
      </w:r>
    </w:p>
    <w:p w:rsidR="00501AB5" w:rsidRPr="00177134" w:rsidP="00B62B29" w14:paraId="3B544EC4" w14:textId="38BFE157">
      <w:pPr>
        <w:numPr>
          <w:ilvl w:val="2"/>
          <w:numId w:val="39"/>
        </w:numPr>
        <w:tabs>
          <w:tab w:val="left" w:pos="1276"/>
          <w:tab w:val="num" w:pos="2160"/>
        </w:tabs>
        <w:spacing w:after="120" w:line="276" w:lineRule="auto"/>
        <w:ind w:left="1276" w:hanging="283"/>
        <w:rPr>
          <w:rFonts w:ascii="Arial" w:hAnsi="Arial" w:cs="Arial"/>
          <w:sz w:val="22"/>
          <w:szCs w:val="22"/>
        </w:rPr>
      </w:pPr>
      <w:r w:rsidRPr="00177134">
        <w:rPr>
          <w:rFonts w:ascii="Arial" w:hAnsi="Arial" w:cs="Arial"/>
          <w:sz w:val="22"/>
          <w:szCs w:val="22"/>
        </w:rPr>
        <w:t>za podmínek uvedených v § 2002 a</w:t>
      </w:r>
      <w:r w:rsidR="00762D4B">
        <w:rPr>
          <w:rFonts w:ascii="Arial" w:hAnsi="Arial" w:cs="Arial"/>
          <w:sz w:val="22"/>
          <w:szCs w:val="22"/>
        </w:rPr>
        <w:t xml:space="preserve"> násl. OZ</w:t>
      </w:r>
      <w:r w:rsidRPr="00177134">
        <w:rPr>
          <w:rFonts w:ascii="Arial" w:hAnsi="Arial" w:cs="Arial"/>
          <w:sz w:val="22"/>
          <w:szCs w:val="22"/>
        </w:rPr>
        <w:t xml:space="preserve"> v případě porušení </w:t>
      </w:r>
      <w:r w:rsidR="00F762CA">
        <w:rPr>
          <w:rFonts w:ascii="Arial" w:hAnsi="Arial" w:cs="Arial"/>
          <w:sz w:val="22"/>
          <w:szCs w:val="22"/>
        </w:rPr>
        <w:t>Smlouv</w:t>
      </w:r>
      <w:r w:rsidRPr="00177134">
        <w:rPr>
          <w:rFonts w:ascii="Arial" w:hAnsi="Arial" w:cs="Arial"/>
          <w:sz w:val="22"/>
          <w:szCs w:val="22"/>
        </w:rPr>
        <w:t>y druhou smluvní stranou podstatným způsobem;</w:t>
      </w:r>
    </w:p>
    <w:p w:rsidR="00501AB5" w:rsidRPr="00177134" w:rsidP="00B62B29" w14:paraId="2C5E842E" w14:textId="3434894B">
      <w:pPr>
        <w:numPr>
          <w:ilvl w:val="2"/>
          <w:numId w:val="39"/>
        </w:numPr>
        <w:tabs>
          <w:tab w:val="left" w:pos="1276"/>
          <w:tab w:val="num" w:pos="2160"/>
        </w:tabs>
        <w:spacing w:after="120" w:line="276" w:lineRule="auto"/>
        <w:ind w:left="1276" w:hanging="283"/>
        <w:rPr>
          <w:rFonts w:ascii="Arial" w:hAnsi="Arial" w:cs="Arial"/>
          <w:sz w:val="22"/>
          <w:szCs w:val="22"/>
        </w:rPr>
      </w:pPr>
      <w:r w:rsidRPr="00177134">
        <w:rPr>
          <w:rFonts w:ascii="Arial" w:hAnsi="Arial" w:cs="Arial"/>
          <w:sz w:val="22"/>
          <w:szCs w:val="22"/>
        </w:rPr>
        <w:t xml:space="preserve">smluvní strana je oprávněna bez zbytečného odkladu odstoupit od potvrzené objednávky vystavené v rámci a na základě této </w:t>
      </w:r>
      <w:r w:rsidR="00F762CA">
        <w:rPr>
          <w:rFonts w:ascii="Arial" w:hAnsi="Arial" w:cs="Arial"/>
          <w:sz w:val="22"/>
          <w:szCs w:val="22"/>
        </w:rPr>
        <w:t>Smlouv</w:t>
      </w:r>
      <w:r w:rsidRPr="00177134">
        <w:rPr>
          <w:rFonts w:ascii="Arial" w:hAnsi="Arial" w:cs="Arial"/>
          <w:sz w:val="22"/>
          <w:szCs w:val="22"/>
        </w:rPr>
        <w:t>y v případě, že druhá smluvní strana poruší podmínky objednávky podstat</w:t>
      </w:r>
      <w:r>
        <w:rPr>
          <w:rFonts w:ascii="Arial" w:hAnsi="Arial" w:cs="Arial"/>
          <w:sz w:val="22"/>
          <w:szCs w:val="22"/>
        </w:rPr>
        <w:t xml:space="preserve">ným způsobem ve smyslu § 2002 </w:t>
      </w:r>
      <w:r w:rsidR="00762D4B">
        <w:rPr>
          <w:rFonts w:ascii="Arial" w:hAnsi="Arial" w:cs="Arial"/>
          <w:sz w:val="22"/>
          <w:szCs w:val="22"/>
        </w:rPr>
        <w:t>a násl. OZ</w:t>
      </w:r>
      <w:r w:rsidRPr="00177134">
        <w:rPr>
          <w:rFonts w:ascii="Arial" w:hAnsi="Arial" w:cs="Arial"/>
          <w:sz w:val="22"/>
          <w:szCs w:val="22"/>
        </w:rPr>
        <w:t>;</w:t>
      </w:r>
    </w:p>
    <w:p w:rsidR="00501AB5" w:rsidRPr="00177134" w:rsidP="00B62B29" w14:paraId="41019D6C" w14:textId="5E83CF0C">
      <w:pPr>
        <w:pStyle w:val="ListParagraph"/>
        <w:numPr>
          <w:ilvl w:val="2"/>
          <w:numId w:val="39"/>
        </w:numPr>
        <w:tabs>
          <w:tab w:val="clear" w:pos="890"/>
          <w:tab w:val="num" w:pos="1276"/>
        </w:tabs>
        <w:spacing w:after="120"/>
        <w:ind w:left="1276" w:hanging="283"/>
        <w:contextualSpacing w:val="0"/>
        <w:jc w:val="both"/>
        <w:rPr>
          <w:rFonts w:ascii="Arial" w:eastAsia="Times New Roman" w:hAnsi="Arial" w:cs="Arial"/>
        </w:rPr>
      </w:pPr>
      <w:r w:rsidRPr="00177134">
        <w:rPr>
          <w:rFonts w:ascii="Arial" w:eastAsia="Times New Roman" w:hAnsi="Arial" w:cs="Arial"/>
        </w:rPr>
        <w:t>za podmínek stanovených</w:t>
      </w:r>
      <w:r w:rsidR="00ED4F63">
        <w:rPr>
          <w:rFonts w:ascii="Arial" w:eastAsia="Times New Roman" w:hAnsi="Arial" w:cs="Arial"/>
        </w:rPr>
        <w:t xml:space="preserve"> ZZVZ</w:t>
      </w:r>
      <w:r w:rsidRPr="00177134">
        <w:rPr>
          <w:rFonts w:ascii="Arial" w:eastAsia="Times New Roman" w:hAnsi="Arial" w:cs="Arial"/>
        </w:rPr>
        <w:t>,</w:t>
      </w:r>
    </w:p>
    <w:p w:rsidR="00501AB5" w:rsidRPr="00177134" w:rsidP="00B62B29" w14:paraId="7601015D" w14:textId="77777777">
      <w:pPr>
        <w:numPr>
          <w:ilvl w:val="2"/>
          <w:numId w:val="39"/>
        </w:numPr>
        <w:tabs>
          <w:tab w:val="left" w:pos="1276"/>
          <w:tab w:val="num" w:pos="2160"/>
        </w:tabs>
        <w:spacing w:after="120" w:line="276" w:lineRule="auto"/>
        <w:ind w:left="1276" w:hanging="283"/>
        <w:rPr>
          <w:rFonts w:ascii="Arial" w:hAnsi="Arial" w:cs="Arial"/>
          <w:sz w:val="22"/>
          <w:szCs w:val="22"/>
        </w:rPr>
      </w:pPr>
      <w:r w:rsidRPr="00177134">
        <w:rPr>
          <w:rFonts w:ascii="Arial" w:hAnsi="Arial" w:cs="Arial"/>
          <w:sz w:val="22"/>
          <w:szCs w:val="22"/>
        </w:rPr>
        <w:t xml:space="preserve">v případech, které si smluvní strany ujednaly v této </w:t>
      </w:r>
      <w:r w:rsidR="00F762CA">
        <w:rPr>
          <w:rFonts w:ascii="Arial" w:hAnsi="Arial" w:cs="Arial"/>
          <w:sz w:val="22"/>
          <w:szCs w:val="22"/>
        </w:rPr>
        <w:t>Smlouv</w:t>
      </w:r>
      <w:r w:rsidRPr="00177134">
        <w:rPr>
          <w:rFonts w:ascii="Arial" w:hAnsi="Arial" w:cs="Arial"/>
          <w:sz w:val="22"/>
          <w:szCs w:val="22"/>
        </w:rPr>
        <w:t>ě;</w:t>
      </w:r>
    </w:p>
    <w:p w:rsidR="00501AB5" w:rsidRPr="00177134" w:rsidP="00B62B29" w14:paraId="1F9E316B" w14:textId="77777777">
      <w:pPr>
        <w:numPr>
          <w:ilvl w:val="0"/>
          <w:numId w:val="39"/>
        </w:numPr>
        <w:tabs>
          <w:tab w:val="clear" w:pos="720"/>
          <w:tab w:val="num" w:pos="851"/>
          <w:tab w:val="num" w:pos="9716"/>
        </w:tabs>
        <w:spacing w:after="120" w:line="276" w:lineRule="auto"/>
        <w:ind w:left="993" w:hanging="567"/>
        <w:rPr>
          <w:rFonts w:ascii="Arial" w:hAnsi="Arial" w:cs="Arial"/>
          <w:sz w:val="22"/>
          <w:szCs w:val="22"/>
        </w:rPr>
      </w:pPr>
      <w:r w:rsidRPr="00177134">
        <w:rPr>
          <w:rFonts w:ascii="Arial" w:hAnsi="Arial" w:cs="Arial"/>
          <w:sz w:val="22"/>
          <w:szCs w:val="22"/>
        </w:rPr>
        <w:t>dohodou smluvních stran,</w:t>
      </w:r>
    </w:p>
    <w:p w:rsidR="00501AB5" w:rsidRPr="00177134" w:rsidP="00B62B29" w14:paraId="12DA8740" w14:textId="77777777">
      <w:pPr>
        <w:numPr>
          <w:ilvl w:val="0"/>
          <w:numId w:val="39"/>
        </w:numPr>
        <w:tabs>
          <w:tab w:val="clear" w:pos="720"/>
          <w:tab w:val="left" w:pos="851"/>
          <w:tab w:val="num" w:pos="993"/>
        </w:tabs>
        <w:spacing w:after="120" w:line="276" w:lineRule="auto"/>
        <w:ind w:left="851" w:hanging="425"/>
        <w:rPr>
          <w:rFonts w:ascii="Arial" w:hAnsi="Arial" w:cs="Arial"/>
          <w:sz w:val="22"/>
          <w:szCs w:val="22"/>
        </w:rPr>
      </w:pPr>
      <w:r w:rsidRPr="00177134">
        <w:rPr>
          <w:rFonts w:ascii="Arial" w:hAnsi="Arial" w:cs="Arial"/>
          <w:sz w:val="22"/>
          <w:szCs w:val="22"/>
        </w:rPr>
        <w:t>výpovědí.</w:t>
      </w:r>
    </w:p>
    <w:p w:rsidR="00501AB5" w:rsidRPr="00177134" w:rsidP="00B62B29" w14:paraId="648370A0" w14:textId="77777777">
      <w:pPr>
        <w:tabs>
          <w:tab w:val="left" w:pos="851"/>
        </w:tabs>
        <w:spacing w:after="120" w:line="276" w:lineRule="auto"/>
        <w:ind w:left="426"/>
        <w:rPr>
          <w:rFonts w:ascii="Arial" w:hAnsi="Arial" w:cs="Arial"/>
          <w:sz w:val="22"/>
          <w:szCs w:val="22"/>
        </w:rPr>
      </w:pPr>
      <w:r w:rsidRPr="00177134">
        <w:rPr>
          <w:rFonts w:ascii="Arial" w:hAnsi="Arial" w:cs="Arial"/>
          <w:sz w:val="22"/>
          <w:szCs w:val="22"/>
        </w:rPr>
        <w:t>Projev vůle o odstoupení, dohoda nebo výpověď musí být učiněn vždy v písemné formě.</w:t>
      </w:r>
    </w:p>
    <w:p w:rsidR="00501AB5" w:rsidRPr="00177134" w:rsidP="00B62B29" w14:paraId="218483D1" w14:textId="77777777">
      <w:pPr>
        <w:widowControl w:val="0"/>
        <w:numPr>
          <w:ilvl w:val="0"/>
          <w:numId w:val="50"/>
        </w:numPr>
        <w:tabs>
          <w:tab w:val="left" w:pos="426"/>
        </w:tabs>
        <w:adjustRightInd w:val="0"/>
        <w:spacing w:after="120" w:line="276" w:lineRule="auto"/>
        <w:ind w:left="340" w:hanging="340"/>
        <w:textAlignment w:val="baseline"/>
        <w:rPr>
          <w:rFonts w:ascii="Arial" w:hAnsi="Arial" w:cs="Arial"/>
          <w:sz w:val="22"/>
          <w:szCs w:val="22"/>
        </w:rPr>
      </w:pPr>
      <w:r>
        <w:rPr>
          <w:rFonts w:ascii="Arial" w:hAnsi="Arial" w:cs="Arial"/>
          <w:sz w:val="22"/>
          <w:szCs w:val="22"/>
        </w:rPr>
        <w:t>Objednatel</w:t>
      </w:r>
      <w:r w:rsidRPr="00177134">
        <w:rPr>
          <w:rFonts w:ascii="Arial" w:hAnsi="Arial" w:cs="Arial"/>
          <w:sz w:val="22"/>
          <w:szCs w:val="22"/>
        </w:rPr>
        <w:t xml:space="preserve"> je oprávněn odstoupit od </w:t>
      </w:r>
      <w:r>
        <w:rPr>
          <w:rFonts w:ascii="Arial" w:hAnsi="Arial" w:cs="Arial"/>
          <w:sz w:val="22"/>
          <w:szCs w:val="22"/>
        </w:rPr>
        <w:t>Smlouv</w:t>
      </w:r>
      <w:r w:rsidRPr="00177134">
        <w:rPr>
          <w:rFonts w:ascii="Arial" w:hAnsi="Arial" w:cs="Arial"/>
          <w:sz w:val="22"/>
          <w:szCs w:val="22"/>
        </w:rPr>
        <w:t>y v případě:</w:t>
      </w:r>
    </w:p>
    <w:p w:rsidR="00501AB5" w:rsidRPr="00177134" w:rsidP="00B62B29" w14:paraId="73C1ACA8" w14:textId="77777777">
      <w:pPr>
        <w:widowControl w:val="0"/>
        <w:numPr>
          <w:ilvl w:val="0"/>
          <w:numId w:val="33"/>
        </w:numPr>
        <w:tabs>
          <w:tab w:val="left" w:pos="851"/>
        </w:tabs>
        <w:adjustRightInd w:val="0"/>
        <w:spacing w:after="120" w:line="276" w:lineRule="auto"/>
        <w:ind w:left="851" w:hanging="425"/>
        <w:textAlignment w:val="baseline"/>
        <w:rPr>
          <w:rFonts w:ascii="Arial" w:hAnsi="Arial" w:cs="Arial"/>
          <w:sz w:val="22"/>
          <w:szCs w:val="22"/>
        </w:rPr>
      </w:pPr>
      <w:r w:rsidRPr="00177134">
        <w:rPr>
          <w:rFonts w:ascii="Arial" w:hAnsi="Arial" w:cs="Arial"/>
          <w:sz w:val="22"/>
          <w:szCs w:val="22"/>
        </w:rPr>
        <w:t xml:space="preserve">nepředložení pojistné </w:t>
      </w:r>
      <w:r w:rsidR="00F762CA">
        <w:rPr>
          <w:rFonts w:ascii="Arial" w:hAnsi="Arial" w:cs="Arial"/>
          <w:sz w:val="22"/>
          <w:szCs w:val="22"/>
        </w:rPr>
        <w:t>Smlouv</w:t>
      </w:r>
      <w:r w:rsidRPr="00177134">
        <w:rPr>
          <w:rFonts w:ascii="Arial" w:hAnsi="Arial" w:cs="Arial"/>
          <w:sz w:val="22"/>
          <w:szCs w:val="22"/>
        </w:rPr>
        <w:t xml:space="preserve">y (certifikátu pojištění) </w:t>
      </w:r>
      <w:r w:rsidR="00F762CA">
        <w:rPr>
          <w:rFonts w:ascii="Arial" w:hAnsi="Arial" w:cs="Arial"/>
          <w:sz w:val="22"/>
          <w:szCs w:val="22"/>
        </w:rPr>
        <w:t>Objednatel</w:t>
      </w:r>
      <w:r w:rsidRPr="00177134">
        <w:rPr>
          <w:rFonts w:ascii="Arial" w:hAnsi="Arial" w:cs="Arial"/>
          <w:sz w:val="22"/>
          <w:szCs w:val="22"/>
        </w:rPr>
        <w:t xml:space="preserve">i dle čl. </w:t>
      </w:r>
      <w:r>
        <w:rPr>
          <w:rFonts w:ascii="Arial" w:hAnsi="Arial" w:cs="Arial"/>
          <w:sz w:val="22"/>
          <w:szCs w:val="22"/>
        </w:rPr>
        <w:t>9</w:t>
      </w:r>
      <w:r w:rsidRPr="00177134">
        <w:rPr>
          <w:rFonts w:ascii="Arial" w:hAnsi="Arial" w:cs="Arial"/>
          <w:sz w:val="22"/>
          <w:szCs w:val="22"/>
        </w:rPr>
        <w:t xml:space="preserve"> odst. 6 této </w:t>
      </w:r>
      <w:r w:rsidR="00F762CA">
        <w:rPr>
          <w:rFonts w:ascii="Arial" w:hAnsi="Arial" w:cs="Arial"/>
          <w:sz w:val="22"/>
          <w:szCs w:val="22"/>
        </w:rPr>
        <w:t>Smlouv</w:t>
      </w:r>
      <w:r w:rsidRPr="00177134">
        <w:rPr>
          <w:rFonts w:ascii="Arial" w:hAnsi="Arial" w:cs="Arial"/>
          <w:sz w:val="22"/>
          <w:szCs w:val="22"/>
        </w:rPr>
        <w:t xml:space="preserve">y ani v dodatečně přiměřené lhůtě poskytnuté </w:t>
      </w:r>
      <w:r w:rsidR="00F762CA">
        <w:rPr>
          <w:rFonts w:ascii="Arial" w:hAnsi="Arial" w:cs="Arial"/>
          <w:sz w:val="22"/>
          <w:szCs w:val="22"/>
        </w:rPr>
        <w:t>Objednatel</w:t>
      </w:r>
      <w:r w:rsidRPr="00177134">
        <w:rPr>
          <w:rFonts w:ascii="Arial" w:hAnsi="Arial" w:cs="Arial"/>
          <w:sz w:val="22"/>
          <w:szCs w:val="22"/>
        </w:rPr>
        <w:t>em;</w:t>
      </w:r>
    </w:p>
    <w:p w:rsidR="00501AB5" w:rsidRPr="00177134" w:rsidP="00B62B29" w14:paraId="6809B106" w14:textId="77777777">
      <w:pPr>
        <w:widowControl w:val="0"/>
        <w:numPr>
          <w:ilvl w:val="0"/>
          <w:numId w:val="33"/>
        </w:numPr>
        <w:tabs>
          <w:tab w:val="left" w:pos="851"/>
        </w:tabs>
        <w:adjustRightInd w:val="0"/>
        <w:spacing w:after="120" w:line="276" w:lineRule="auto"/>
        <w:ind w:left="851" w:hanging="425"/>
        <w:textAlignment w:val="baseline"/>
        <w:rPr>
          <w:rFonts w:ascii="Arial" w:hAnsi="Arial" w:cs="Arial"/>
          <w:sz w:val="22"/>
          <w:szCs w:val="22"/>
        </w:rPr>
      </w:pPr>
      <w:r w:rsidRPr="00177134">
        <w:rPr>
          <w:rFonts w:ascii="Arial" w:hAnsi="Arial" w:cs="Arial"/>
          <w:sz w:val="22"/>
          <w:szCs w:val="22"/>
        </w:rPr>
        <w:t>že řádně uplatní u Poskytovatele své požadavky nebo připomínky v průběhu poskytování plnění a Poskytovatel je bez vážného důvodu neakceptuje nebo podle nich nepostupuje;</w:t>
      </w:r>
    </w:p>
    <w:p w:rsidR="00501AB5" w:rsidRPr="00177134" w:rsidP="00B62B29" w14:paraId="56D92718" w14:textId="77777777">
      <w:pPr>
        <w:widowControl w:val="0"/>
        <w:numPr>
          <w:ilvl w:val="0"/>
          <w:numId w:val="33"/>
        </w:numPr>
        <w:tabs>
          <w:tab w:val="left" w:pos="851"/>
        </w:tabs>
        <w:adjustRightInd w:val="0"/>
        <w:spacing w:after="120" w:line="276" w:lineRule="auto"/>
        <w:ind w:left="851" w:hanging="425"/>
        <w:textAlignment w:val="baseline"/>
        <w:rPr>
          <w:rFonts w:ascii="Arial" w:hAnsi="Arial" w:cs="Arial"/>
          <w:sz w:val="22"/>
          <w:szCs w:val="22"/>
        </w:rPr>
      </w:pPr>
      <w:r w:rsidRPr="00177134">
        <w:rPr>
          <w:rFonts w:ascii="Arial" w:hAnsi="Arial" w:cs="Arial"/>
          <w:sz w:val="22"/>
          <w:szCs w:val="22"/>
        </w:rPr>
        <w:t xml:space="preserve">opakovaného (více než 2x) neposkytnutí </w:t>
      </w:r>
      <w:r w:rsidR="00F762CA">
        <w:rPr>
          <w:rFonts w:ascii="Arial" w:hAnsi="Arial" w:cs="Arial"/>
          <w:sz w:val="22"/>
          <w:szCs w:val="22"/>
        </w:rPr>
        <w:t>Objednatel</w:t>
      </w:r>
      <w:r w:rsidRPr="00177134">
        <w:rPr>
          <w:rFonts w:ascii="Arial" w:hAnsi="Arial" w:cs="Arial"/>
          <w:sz w:val="22"/>
          <w:szCs w:val="22"/>
        </w:rPr>
        <w:t xml:space="preserve">em požadovaného plnění dle této </w:t>
      </w:r>
      <w:r w:rsidR="00F762CA">
        <w:rPr>
          <w:rFonts w:ascii="Arial" w:hAnsi="Arial" w:cs="Arial"/>
          <w:sz w:val="22"/>
          <w:szCs w:val="22"/>
        </w:rPr>
        <w:t>Smlouv</w:t>
      </w:r>
      <w:r w:rsidRPr="00177134">
        <w:rPr>
          <w:rFonts w:ascii="Arial" w:hAnsi="Arial" w:cs="Arial"/>
          <w:sz w:val="22"/>
          <w:szCs w:val="22"/>
        </w:rPr>
        <w:t xml:space="preserve">y; </w:t>
      </w:r>
    </w:p>
    <w:p w:rsidR="00501AB5" w:rsidRPr="00177134" w:rsidP="00B62B29" w14:paraId="63BD9D7B" w14:textId="01AAE02C">
      <w:pPr>
        <w:widowControl w:val="0"/>
        <w:numPr>
          <w:ilvl w:val="0"/>
          <w:numId w:val="33"/>
        </w:numPr>
        <w:tabs>
          <w:tab w:val="left" w:pos="851"/>
        </w:tabs>
        <w:adjustRightInd w:val="0"/>
        <w:spacing w:after="120" w:line="276" w:lineRule="auto"/>
        <w:ind w:left="851" w:hanging="425"/>
        <w:textAlignment w:val="baseline"/>
        <w:rPr>
          <w:rFonts w:ascii="Arial" w:hAnsi="Arial" w:cs="Arial"/>
          <w:sz w:val="22"/>
          <w:szCs w:val="22"/>
        </w:rPr>
      </w:pPr>
      <w:r w:rsidRPr="00177134">
        <w:rPr>
          <w:rFonts w:ascii="Arial" w:hAnsi="Arial" w:cs="Arial"/>
          <w:iCs/>
          <w:sz w:val="22"/>
          <w:szCs w:val="22"/>
        </w:rPr>
        <w:t xml:space="preserve">opakovaného (více než 2x) porušení povinnosti ochrany informací </w:t>
      </w:r>
      <w:r w:rsidR="00762D4B">
        <w:rPr>
          <w:rFonts w:ascii="Arial" w:hAnsi="Arial" w:cs="Arial"/>
          <w:iCs/>
          <w:sz w:val="22"/>
          <w:szCs w:val="22"/>
        </w:rPr>
        <w:t>P</w:t>
      </w:r>
      <w:r w:rsidRPr="00177134">
        <w:rPr>
          <w:rFonts w:ascii="Arial" w:hAnsi="Arial" w:cs="Arial"/>
          <w:iCs/>
          <w:sz w:val="22"/>
          <w:szCs w:val="22"/>
        </w:rPr>
        <w:t>oskytovatelem nebo jeho pracovníkem dle čl. 1</w:t>
      </w:r>
      <w:r>
        <w:rPr>
          <w:rFonts w:ascii="Arial" w:hAnsi="Arial" w:cs="Arial"/>
          <w:iCs/>
          <w:sz w:val="22"/>
          <w:szCs w:val="22"/>
        </w:rPr>
        <w:t>2</w:t>
      </w:r>
      <w:r w:rsidRPr="00177134">
        <w:rPr>
          <w:rFonts w:ascii="Arial" w:hAnsi="Arial" w:cs="Arial"/>
          <w:iCs/>
          <w:sz w:val="22"/>
          <w:szCs w:val="22"/>
        </w:rPr>
        <w:t xml:space="preserve"> této </w:t>
      </w:r>
      <w:r w:rsidR="00F762CA">
        <w:rPr>
          <w:rFonts w:ascii="Arial" w:hAnsi="Arial" w:cs="Arial"/>
          <w:iCs/>
          <w:sz w:val="22"/>
          <w:szCs w:val="22"/>
        </w:rPr>
        <w:t>Smlouv</w:t>
      </w:r>
      <w:r w:rsidRPr="00177134">
        <w:rPr>
          <w:rFonts w:ascii="Arial" w:hAnsi="Arial" w:cs="Arial"/>
          <w:iCs/>
          <w:sz w:val="22"/>
          <w:szCs w:val="22"/>
        </w:rPr>
        <w:t>y;</w:t>
      </w:r>
    </w:p>
    <w:p w:rsidR="00501AB5" w:rsidRPr="00841945" w:rsidP="00B62B29" w14:paraId="7C4F68BF" w14:textId="77777777">
      <w:pPr>
        <w:widowControl w:val="0"/>
        <w:numPr>
          <w:ilvl w:val="0"/>
          <w:numId w:val="33"/>
        </w:numPr>
        <w:tabs>
          <w:tab w:val="left" w:pos="851"/>
        </w:tabs>
        <w:adjustRightInd w:val="0"/>
        <w:spacing w:after="120" w:line="276" w:lineRule="auto"/>
        <w:ind w:left="850" w:hanging="425"/>
        <w:textAlignment w:val="baseline"/>
        <w:rPr>
          <w:rFonts w:ascii="Arial" w:hAnsi="Arial" w:cs="Arial"/>
          <w:sz w:val="22"/>
          <w:szCs w:val="22"/>
        </w:rPr>
      </w:pPr>
      <w:r w:rsidRPr="00177134">
        <w:rPr>
          <w:rFonts w:ascii="Arial" w:hAnsi="Arial" w:cs="Arial"/>
          <w:sz w:val="22"/>
          <w:szCs w:val="22"/>
        </w:rPr>
        <w:t>stane-li se poskytovatel nespolehlivým plátcem ve smyslu § 106a ZDPH.</w:t>
      </w:r>
    </w:p>
    <w:p w:rsidR="00501AB5" w:rsidRPr="00177134" w:rsidP="00B62B29" w14:paraId="0D726B44" w14:textId="77777777">
      <w:pPr>
        <w:widowControl w:val="0"/>
        <w:numPr>
          <w:ilvl w:val="0"/>
          <w:numId w:val="50"/>
        </w:numPr>
        <w:tabs>
          <w:tab w:val="left" w:pos="426"/>
        </w:tabs>
        <w:adjustRightInd w:val="0"/>
        <w:spacing w:after="120" w:line="276" w:lineRule="auto"/>
        <w:ind w:left="340" w:hanging="340"/>
        <w:textAlignment w:val="baseline"/>
        <w:rPr>
          <w:rFonts w:ascii="Arial" w:hAnsi="Arial" w:cs="Arial"/>
          <w:sz w:val="22"/>
          <w:szCs w:val="22"/>
        </w:rPr>
      </w:pPr>
      <w:r w:rsidRPr="00177134">
        <w:rPr>
          <w:rFonts w:ascii="Arial" w:hAnsi="Arial" w:cs="Arial"/>
          <w:sz w:val="22"/>
          <w:szCs w:val="22"/>
        </w:rPr>
        <w:t xml:space="preserve">Poskytovatel je oprávněn odstoupit od </w:t>
      </w:r>
      <w:r w:rsidR="00F762CA">
        <w:rPr>
          <w:rFonts w:ascii="Arial" w:hAnsi="Arial" w:cs="Arial"/>
          <w:sz w:val="22"/>
          <w:szCs w:val="22"/>
        </w:rPr>
        <w:t>Smlouv</w:t>
      </w:r>
      <w:r w:rsidRPr="00177134">
        <w:rPr>
          <w:rFonts w:ascii="Arial" w:hAnsi="Arial" w:cs="Arial"/>
          <w:sz w:val="22"/>
          <w:szCs w:val="22"/>
        </w:rPr>
        <w:t xml:space="preserve">y v případě prodlení </w:t>
      </w:r>
      <w:r w:rsidR="00F762CA">
        <w:rPr>
          <w:rFonts w:ascii="Arial" w:hAnsi="Arial" w:cs="Arial"/>
          <w:sz w:val="22"/>
          <w:szCs w:val="22"/>
        </w:rPr>
        <w:t>Objednatel</w:t>
      </w:r>
      <w:r w:rsidRPr="00177134">
        <w:rPr>
          <w:rFonts w:ascii="Arial" w:hAnsi="Arial" w:cs="Arial"/>
          <w:sz w:val="22"/>
          <w:szCs w:val="22"/>
        </w:rPr>
        <w:t xml:space="preserve">e se zaplacením ceny za plnění předmětu </w:t>
      </w:r>
      <w:r w:rsidR="00F762CA">
        <w:rPr>
          <w:rFonts w:ascii="Arial" w:hAnsi="Arial" w:cs="Arial"/>
          <w:sz w:val="22"/>
          <w:szCs w:val="22"/>
        </w:rPr>
        <w:t>Smlouv</w:t>
      </w:r>
      <w:r w:rsidRPr="00177134">
        <w:rPr>
          <w:rFonts w:ascii="Arial" w:hAnsi="Arial" w:cs="Arial"/>
          <w:sz w:val="22"/>
          <w:szCs w:val="22"/>
        </w:rPr>
        <w:t xml:space="preserve">y </w:t>
      </w:r>
      <w:r w:rsidR="00F762CA">
        <w:rPr>
          <w:rFonts w:ascii="Arial" w:hAnsi="Arial" w:cs="Arial"/>
          <w:sz w:val="22"/>
          <w:szCs w:val="22"/>
        </w:rPr>
        <w:t>Objednatel</w:t>
      </w:r>
      <w:r w:rsidRPr="00177134">
        <w:rPr>
          <w:rFonts w:ascii="Arial" w:hAnsi="Arial" w:cs="Arial"/>
          <w:sz w:val="22"/>
          <w:szCs w:val="22"/>
        </w:rPr>
        <w:t>em delším než 15 dní.</w:t>
      </w:r>
    </w:p>
    <w:p w:rsidR="00501AB5" w:rsidRPr="00177134" w:rsidP="00B62B29" w14:paraId="7989B730" w14:textId="77777777">
      <w:pPr>
        <w:widowControl w:val="0"/>
        <w:numPr>
          <w:ilvl w:val="0"/>
          <w:numId w:val="50"/>
        </w:numPr>
        <w:tabs>
          <w:tab w:val="left" w:pos="426"/>
        </w:tabs>
        <w:adjustRightInd w:val="0"/>
        <w:spacing w:after="120" w:line="276" w:lineRule="auto"/>
        <w:ind w:left="340" w:hanging="340"/>
        <w:textAlignment w:val="baseline"/>
        <w:rPr>
          <w:rFonts w:ascii="Arial" w:hAnsi="Arial" w:cs="Arial"/>
          <w:sz w:val="22"/>
          <w:szCs w:val="22"/>
        </w:rPr>
      </w:pPr>
      <w:r w:rsidRPr="00177134">
        <w:rPr>
          <w:rFonts w:ascii="Arial" w:hAnsi="Arial" w:cs="Arial"/>
          <w:sz w:val="22"/>
          <w:szCs w:val="22"/>
        </w:rPr>
        <w:t xml:space="preserve">Účinky každého odstoupení od </w:t>
      </w:r>
      <w:r w:rsidR="00F762CA">
        <w:rPr>
          <w:rFonts w:ascii="Arial" w:hAnsi="Arial" w:cs="Arial"/>
          <w:sz w:val="22"/>
          <w:szCs w:val="22"/>
        </w:rPr>
        <w:t>Smlouv</w:t>
      </w:r>
      <w:r w:rsidRPr="00177134">
        <w:rPr>
          <w:rFonts w:ascii="Arial" w:hAnsi="Arial" w:cs="Arial"/>
          <w:sz w:val="22"/>
          <w:szCs w:val="22"/>
        </w:rPr>
        <w:t xml:space="preserve">y nastávají okamžikem doručení písemného projevu vůle odstoupit od této </w:t>
      </w:r>
      <w:r w:rsidR="00F762CA">
        <w:rPr>
          <w:rFonts w:ascii="Arial" w:hAnsi="Arial" w:cs="Arial"/>
          <w:sz w:val="22"/>
          <w:szCs w:val="22"/>
        </w:rPr>
        <w:t>Smlouv</w:t>
      </w:r>
      <w:r w:rsidRPr="00177134">
        <w:rPr>
          <w:rFonts w:ascii="Arial" w:hAnsi="Arial" w:cs="Arial"/>
          <w:sz w:val="22"/>
          <w:szCs w:val="22"/>
        </w:rPr>
        <w:t xml:space="preserve">y druhé smluvní straně. Pro případ pochybností o doručení odstoupení se sjednává, že se odstoupení považuje za doručené druhé straně třetím dnem od odeslání odstoupení. Odstoupení od </w:t>
      </w:r>
      <w:r w:rsidR="00F762CA">
        <w:rPr>
          <w:rFonts w:ascii="Arial" w:hAnsi="Arial" w:cs="Arial"/>
          <w:sz w:val="22"/>
          <w:szCs w:val="22"/>
        </w:rPr>
        <w:t>Smlouv</w:t>
      </w:r>
      <w:r w:rsidRPr="00177134">
        <w:rPr>
          <w:rFonts w:ascii="Arial" w:hAnsi="Arial" w:cs="Arial"/>
          <w:sz w:val="22"/>
          <w:szCs w:val="22"/>
        </w:rPr>
        <w:t>y se nedotýká zejména nároku na zaplacení úroku z prodlení, na náhradu škody, nemajetkové újmy, smluvní pokuty a</w:t>
      </w:r>
      <w:r>
        <w:rPr>
          <w:rFonts w:ascii="Arial" w:hAnsi="Arial" w:cs="Arial"/>
          <w:sz w:val="22"/>
          <w:szCs w:val="22"/>
        </w:rPr>
        <w:t xml:space="preserve"> </w:t>
      </w:r>
      <w:r w:rsidRPr="00177134">
        <w:rPr>
          <w:rFonts w:ascii="Arial" w:hAnsi="Arial" w:cs="Arial"/>
          <w:sz w:val="22"/>
          <w:szCs w:val="22"/>
        </w:rPr>
        <w:t>povinnosti mlčenlivosti.</w:t>
      </w:r>
    </w:p>
    <w:p w:rsidR="00501AB5" w:rsidRPr="00177134" w:rsidP="00B62B29" w14:paraId="3345A213" w14:textId="77777777">
      <w:pPr>
        <w:numPr>
          <w:ilvl w:val="0"/>
          <w:numId w:val="50"/>
        </w:numPr>
        <w:tabs>
          <w:tab w:val="left" w:pos="426"/>
        </w:tabs>
        <w:spacing w:after="120" w:line="276" w:lineRule="auto"/>
        <w:ind w:left="340" w:hanging="340"/>
        <w:rPr>
          <w:rFonts w:ascii="Arial" w:hAnsi="Arial" w:cs="Arial"/>
          <w:sz w:val="22"/>
          <w:szCs w:val="22"/>
        </w:rPr>
      </w:pPr>
      <w:r w:rsidRPr="00177134">
        <w:rPr>
          <w:rFonts w:ascii="Arial" w:hAnsi="Arial" w:cs="Arial"/>
          <w:sz w:val="22"/>
          <w:szCs w:val="22"/>
        </w:rPr>
        <w:t xml:space="preserve">Kterákoliv ze smluvních stran je oprávněna ukončit tuto </w:t>
      </w:r>
      <w:r w:rsidR="00F762CA">
        <w:rPr>
          <w:rFonts w:ascii="Arial" w:hAnsi="Arial" w:cs="Arial"/>
          <w:sz w:val="22"/>
          <w:szCs w:val="22"/>
        </w:rPr>
        <w:t>Smlouv</w:t>
      </w:r>
      <w:r w:rsidRPr="00177134">
        <w:rPr>
          <w:rFonts w:ascii="Arial" w:hAnsi="Arial" w:cs="Arial"/>
          <w:sz w:val="22"/>
          <w:szCs w:val="22"/>
        </w:rPr>
        <w:t>u písemnou výpovědí, a to i bez udání důvodu. Výpovědní lhůta činí 6 měsíců. Výpovědní lhůta počíná běžet 1. dnem měsíce následujícího po měsíci, v němž byla výpověď doručena druhé smluvní straně.</w:t>
      </w:r>
    </w:p>
    <w:p w:rsidR="00501AB5" w:rsidRPr="00177134" w:rsidP="00B62B29" w14:paraId="116793A3" w14:textId="77777777">
      <w:pPr>
        <w:pStyle w:val="odstavecslovan1"/>
        <w:numPr>
          <w:ilvl w:val="0"/>
          <w:numId w:val="50"/>
        </w:numPr>
        <w:spacing w:before="0" w:line="276" w:lineRule="auto"/>
        <w:ind w:left="340" w:hanging="340"/>
        <w:rPr>
          <w:rFonts w:cs="Arial"/>
          <w:color w:val="000000" w:themeColor="text1"/>
          <w:sz w:val="22"/>
          <w:szCs w:val="22"/>
        </w:rPr>
      </w:pPr>
      <w:r>
        <w:rPr>
          <w:rFonts w:cs="Arial"/>
          <w:color w:val="000000" w:themeColor="text1"/>
          <w:sz w:val="22"/>
          <w:szCs w:val="22"/>
        </w:rPr>
        <w:t>Objednatel</w:t>
      </w:r>
      <w:r w:rsidRPr="00177134">
        <w:rPr>
          <w:rFonts w:cs="Arial"/>
          <w:color w:val="000000" w:themeColor="text1"/>
          <w:sz w:val="22"/>
          <w:szCs w:val="22"/>
        </w:rPr>
        <w:t xml:space="preserve"> může zrušit potvrzenou dílčí objednávk</w:t>
      </w:r>
      <w:r>
        <w:rPr>
          <w:rFonts w:cs="Arial"/>
          <w:color w:val="000000" w:themeColor="text1"/>
          <w:sz w:val="22"/>
          <w:szCs w:val="22"/>
        </w:rPr>
        <w:t xml:space="preserve">u vystavenou v </w:t>
      </w:r>
      <w:r w:rsidRPr="00177134">
        <w:rPr>
          <w:rFonts w:cs="Arial"/>
          <w:color w:val="000000" w:themeColor="text1"/>
          <w:sz w:val="22"/>
          <w:szCs w:val="22"/>
        </w:rPr>
        <w:t xml:space="preserve">rámci a na základě této </w:t>
      </w:r>
      <w:r>
        <w:rPr>
          <w:rFonts w:cs="Arial"/>
          <w:color w:val="000000" w:themeColor="text1"/>
          <w:sz w:val="22"/>
          <w:szCs w:val="22"/>
        </w:rPr>
        <w:t>Smlouv</w:t>
      </w:r>
      <w:r w:rsidRPr="00177134">
        <w:rPr>
          <w:rFonts w:cs="Arial"/>
          <w:color w:val="000000" w:themeColor="text1"/>
          <w:sz w:val="22"/>
          <w:szCs w:val="22"/>
        </w:rPr>
        <w:t>y i bez uvedení důvodu do doby zahájení provádění objednaných prací Poskytovatel</w:t>
      </w:r>
      <w:r>
        <w:rPr>
          <w:rFonts w:cs="Arial"/>
          <w:color w:val="000000" w:themeColor="text1"/>
          <w:sz w:val="22"/>
          <w:szCs w:val="22"/>
        </w:rPr>
        <w:t xml:space="preserve">em. Výpověď musí být písemná a </w:t>
      </w:r>
      <w:r w:rsidRPr="00177134">
        <w:rPr>
          <w:rFonts w:cs="Arial"/>
          <w:color w:val="000000" w:themeColor="text1"/>
          <w:sz w:val="22"/>
          <w:szCs w:val="22"/>
        </w:rPr>
        <w:t>musí být prokazatelně doručena Poskytovateli. Za řádné doručení výpovědi se považuje jeho doručení prostřednictvím poskytovatele poštovních služeb, kurýra, nebo její doručení do datové schránky druhé smluvní strany.</w:t>
      </w:r>
    </w:p>
    <w:p w:rsidR="00501AB5" w:rsidP="00B62B29" w14:paraId="4D979ACC" w14:textId="77777777">
      <w:pPr>
        <w:numPr>
          <w:ilvl w:val="0"/>
          <w:numId w:val="50"/>
        </w:numPr>
        <w:spacing w:after="120" w:line="276" w:lineRule="auto"/>
        <w:ind w:left="340" w:hanging="340"/>
        <w:rPr>
          <w:rFonts w:ascii="Arial" w:hAnsi="Arial" w:cs="Arial"/>
          <w:sz w:val="22"/>
          <w:szCs w:val="22"/>
        </w:rPr>
      </w:pPr>
      <w:r w:rsidRPr="00177134">
        <w:rPr>
          <w:rFonts w:ascii="Arial" w:hAnsi="Arial" w:cs="Arial"/>
          <w:sz w:val="22"/>
          <w:szCs w:val="22"/>
        </w:rPr>
        <w:t xml:space="preserve">Práva a povinnosti smluvních stran, z jejichž povahy je </w:t>
      </w:r>
      <w:r>
        <w:rPr>
          <w:rFonts w:ascii="Arial" w:hAnsi="Arial" w:cs="Arial"/>
          <w:sz w:val="22"/>
          <w:szCs w:val="22"/>
        </w:rPr>
        <w:t xml:space="preserve">zřejmé, že mají být zachována i po </w:t>
      </w:r>
      <w:r w:rsidRPr="00177134">
        <w:rPr>
          <w:rFonts w:ascii="Arial" w:hAnsi="Arial" w:cs="Arial"/>
          <w:sz w:val="22"/>
          <w:szCs w:val="22"/>
        </w:rPr>
        <w:t xml:space="preserve">splnění závazků z této </w:t>
      </w:r>
      <w:r w:rsidR="00F762CA">
        <w:rPr>
          <w:rFonts w:ascii="Arial" w:hAnsi="Arial" w:cs="Arial"/>
          <w:sz w:val="22"/>
          <w:szCs w:val="22"/>
        </w:rPr>
        <w:t>Smlouv</w:t>
      </w:r>
      <w:r w:rsidRPr="00177134">
        <w:rPr>
          <w:rFonts w:ascii="Arial" w:hAnsi="Arial" w:cs="Arial"/>
          <w:sz w:val="22"/>
          <w:szCs w:val="22"/>
        </w:rPr>
        <w:t xml:space="preserve">y vyplývajících, zůstávají zachována i po ukončení této </w:t>
      </w:r>
      <w:r w:rsidR="00F762CA">
        <w:rPr>
          <w:rFonts w:ascii="Arial" w:hAnsi="Arial" w:cs="Arial"/>
          <w:sz w:val="22"/>
          <w:szCs w:val="22"/>
        </w:rPr>
        <w:t>Smlouv</w:t>
      </w:r>
      <w:r w:rsidRPr="00177134">
        <w:rPr>
          <w:rFonts w:ascii="Arial" w:hAnsi="Arial" w:cs="Arial"/>
          <w:sz w:val="22"/>
          <w:szCs w:val="22"/>
        </w:rPr>
        <w:t>y.</w:t>
      </w:r>
    </w:p>
    <w:p w:rsidR="002220B5" w:rsidP="001849FC" w14:paraId="2B2E3DF8" w14:textId="77777777">
      <w:pPr>
        <w:pStyle w:val="Smlouva"/>
        <w:tabs>
          <w:tab w:val="clear" w:pos="1440"/>
        </w:tabs>
        <w:spacing w:line="276" w:lineRule="auto"/>
        <w:jc w:val="center"/>
        <w:rPr>
          <w:rFonts w:ascii="Arial" w:hAnsi="Arial" w:cs="Arial"/>
          <w:b/>
          <w:sz w:val="22"/>
        </w:rPr>
      </w:pPr>
    </w:p>
    <w:p w:rsidR="00501AB5" w:rsidRPr="00BD24D3" w:rsidP="001849FC" w14:paraId="280C0DC4" w14:textId="77777777">
      <w:pPr>
        <w:pStyle w:val="Smlouva"/>
        <w:tabs>
          <w:tab w:val="clear" w:pos="1440"/>
        </w:tabs>
        <w:spacing w:line="276" w:lineRule="auto"/>
        <w:jc w:val="center"/>
        <w:rPr>
          <w:rFonts w:ascii="Arial" w:hAnsi="Arial" w:cs="Arial"/>
          <w:b/>
          <w:sz w:val="22"/>
        </w:rPr>
      </w:pPr>
      <w:r w:rsidRPr="00BD24D3">
        <w:rPr>
          <w:rFonts w:ascii="Arial" w:hAnsi="Arial" w:cs="Arial"/>
          <w:b/>
          <w:sz w:val="22"/>
        </w:rPr>
        <w:t>Článek 1</w:t>
      </w:r>
      <w:r>
        <w:rPr>
          <w:rFonts w:ascii="Arial" w:hAnsi="Arial" w:cs="Arial"/>
          <w:b/>
          <w:sz w:val="22"/>
        </w:rPr>
        <w:t>6</w:t>
      </w:r>
    </w:p>
    <w:p w:rsidR="00501AB5" w:rsidRPr="00F05D7C" w:rsidP="001849FC" w14:paraId="7178D44B" w14:textId="77777777">
      <w:pPr>
        <w:pStyle w:val="odstavecslovan1"/>
        <w:numPr>
          <w:ilvl w:val="0"/>
          <w:numId w:val="0"/>
        </w:numPr>
        <w:spacing w:before="0" w:after="0" w:line="276" w:lineRule="auto"/>
        <w:jc w:val="center"/>
        <w:rPr>
          <w:rFonts w:cs="Arial"/>
          <w:b/>
          <w:sz w:val="22"/>
          <w:szCs w:val="22"/>
        </w:rPr>
      </w:pPr>
      <w:r w:rsidRPr="00F05D7C">
        <w:rPr>
          <w:b/>
          <w:sz w:val="22"/>
          <w:szCs w:val="24"/>
        </w:rPr>
        <w:t>Oprávněné</w:t>
      </w:r>
      <w:r w:rsidRPr="00F05D7C">
        <w:rPr>
          <w:b/>
          <w:sz w:val="22"/>
          <w:szCs w:val="22"/>
        </w:rPr>
        <w:t xml:space="preserve"> osoby</w:t>
      </w:r>
    </w:p>
    <w:p w:rsidR="00501AB5" w:rsidRPr="00812049" w:rsidP="00B62B29" w14:paraId="43753503" w14:textId="06F0BD19">
      <w:pPr>
        <w:pStyle w:val="lneksmlouvynadpis"/>
        <w:tabs>
          <w:tab w:val="num" w:pos="426"/>
          <w:tab w:val="clear" w:pos="680"/>
        </w:tabs>
        <w:spacing w:before="0" w:after="120" w:line="276" w:lineRule="auto"/>
        <w:ind w:left="340" w:hanging="340"/>
        <w:rPr>
          <w:b w:val="0"/>
        </w:rPr>
      </w:pPr>
      <w:r>
        <w:rPr>
          <w:b w:val="0"/>
          <w:caps w:val="0"/>
        </w:rPr>
        <w:t>Oprávněné osoby za Poskytovatel</w:t>
      </w:r>
      <w:r w:rsidRPr="006F79F1">
        <w:rPr>
          <w:b w:val="0"/>
          <w:caps w:val="0"/>
        </w:rPr>
        <w:t>e</w:t>
      </w:r>
    </w:p>
    <w:p w:rsidR="00812049" w:rsidP="00812049" w14:paraId="2F481DF0" w14:textId="77777777">
      <w:pPr>
        <w:pStyle w:val="odstavecslovan1"/>
        <w:numPr>
          <w:ilvl w:val="0"/>
          <w:numId w:val="0"/>
        </w:numPr>
        <w:spacing w:before="0" w:after="0" w:line="276" w:lineRule="auto"/>
        <w:ind w:left="397"/>
        <w:rPr>
          <w:rFonts w:cs="Arial"/>
          <w:sz w:val="22"/>
          <w:szCs w:val="22"/>
        </w:rPr>
      </w:pPr>
      <w:r>
        <w:rPr>
          <w:rFonts w:cs="Arial"/>
          <w:sz w:val="22"/>
          <w:szCs w:val="22"/>
        </w:rPr>
        <w:t>Oprávněnými osobami smluvních stran pro jednání v záležitostech plnění této Smlouvy, zejména k zasílání objednávek a jejich potvrzení,</w:t>
      </w:r>
      <w:r>
        <w:rPr>
          <w:rFonts w:cs="Arial"/>
          <w:sz w:val="22"/>
          <w:szCs w:val="22"/>
        </w:rPr>
        <w:t xml:space="preserve"> </w:t>
      </w:r>
      <w:r>
        <w:rPr>
          <w:rFonts w:cs="Arial"/>
          <w:sz w:val="22"/>
          <w:szCs w:val="22"/>
        </w:rPr>
        <w:t>jsou tyto osoby (kterákoli z uvedených):</w:t>
      </w:r>
    </w:p>
    <w:p w:rsidR="00812049" w:rsidRPr="00BB3967" w:rsidP="00812049" w14:paraId="7CB149C4" w14:textId="77777777">
      <w:pPr>
        <w:pStyle w:val="ListParagraph"/>
        <w:spacing w:after="0"/>
        <w:ind w:left="397"/>
        <w:contextualSpacing w:val="0"/>
        <w:jc w:val="both"/>
        <w:rPr>
          <w:rFonts w:ascii="Arial" w:hAnsi="Arial" w:cs="Arial"/>
        </w:rPr>
      </w:pPr>
      <w:r w:rsidRPr="00BB3967">
        <w:rPr>
          <w:rFonts w:ascii="Arial" w:hAnsi="Arial" w:cs="Arial"/>
        </w:rPr>
        <w:t>Osobou oprávněnou k jednání za Poskytovatele ve věcech, které se týkají realizace prací:</w:t>
      </w:r>
    </w:p>
    <w:p w:rsidR="00812049" w:rsidRPr="006F79F1" w:rsidP="00812049" w14:paraId="5C931C9B" w14:textId="77777777">
      <w:pPr>
        <w:pStyle w:val="lneksmlouvynadpis"/>
        <w:numPr>
          <w:ilvl w:val="0"/>
          <w:numId w:val="0"/>
        </w:numPr>
        <w:spacing w:before="0" w:after="120" w:line="276" w:lineRule="auto"/>
        <w:ind w:left="340"/>
        <w:rPr>
          <w:b w:val="0"/>
        </w:rPr>
      </w:pPr>
    </w:p>
    <w:p w:rsidR="00812049" w:rsidRPr="00BB3967" w:rsidP="00812049" w14:paraId="2BF2E81A" w14:textId="58EE1329">
      <w:pPr>
        <w:spacing w:line="276" w:lineRule="auto"/>
        <w:ind w:firstLine="709"/>
        <w:rPr>
          <w:rFonts w:ascii="Arial" w:hAnsi="Arial" w:cs="Arial"/>
          <w:bCs/>
          <w:iCs/>
          <w:sz w:val="22"/>
          <w:szCs w:val="22"/>
        </w:rPr>
      </w:pPr>
      <w:r w:rsidRPr="00BB3967">
        <w:rPr>
          <w:rFonts w:ascii="Arial" w:hAnsi="Arial" w:cs="Arial"/>
          <w:bCs/>
          <w:iCs/>
          <w:sz w:val="22"/>
          <w:szCs w:val="22"/>
        </w:rPr>
        <w:t xml:space="preserve">Jméno: </w:t>
      </w:r>
      <w:r w:rsidR="00CD4E43">
        <w:rPr>
          <w:rFonts w:ascii="Arial" w:hAnsi="Arial" w:cs="Arial"/>
          <w:bCs/>
          <w:iCs/>
          <w:sz w:val="22"/>
          <w:szCs w:val="22"/>
        </w:rPr>
        <w:t>XXXXXXXXXXX</w:t>
      </w:r>
    </w:p>
    <w:p w:rsidR="00812049" w:rsidRPr="00BB3967" w:rsidP="00812049" w14:paraId="20BF03C4" w14:textId="2FCBFBDA">
      <w:pPr>
        <w:spacing w:line="276" w:lineRule="auto"/>
        <w:rPr>
          <w:rFonts w:ascii="Arial" w:hAnsi="Arial" w:cs="Arial"/>
          <w:bCs/>
          <w:iCs/>
          <w:sz w:val="22"/>
          <w:szCs w:val="22"/>
        </w:rPr>
      </w:pPr>
      <w:r w:rsidRPr="00BB3967">
        <w:rPr>
          <w:rFonts w:ascii="Arial" w:hAnsi="Arial" w:cs="Arial"/>
          <w:bCs/>
          <w:iCs/>
          <w:sz w:val="22"/>
          <w:szCs w:val="22"/>
        </w:rPr>
        <w:tab/>
        <w:t xml:space="preserve">E-mail: </w:t>
      </w:r>
      <w:r w:rsidR="00CD4E43">
        <w:rPr>
          <w:rFonts w:ascii="Arial" w:hAnsi="Arial" w:cs="Arial"/>
          <w:bCs/>
          <w:iCs/>
          <w:sz w:val="22"/>
          <w:szCs w:val="22"/>
        </w:rPr>
        <w:t>XXXXXXXXXXX</w:t>
      </w:r>
    </w:p>
    <w:p w:rsidR="00812049" w:rsidRPr="00BB3967" w:rsidP="00812049" w14:paraId="5B003345" w14:textId="3B0A3771">
      <w:pPr>
        <w:spacing w:line="276" w:lineRule="auto"/>
        <w:rPr>
          <w:rFonts w:ascii="Arial" w:hAnsi="Arial" w:cs="Arial"/>
          <w:bCs/>
          <w:iCs/>
          <w:sz w:val="22"/>
          <w:szCs w:val="22"/>
        </w:rPr>
      </w:pPr>
      <w:r w:rsidRPr="00BB3967">
        <w:rPr>
          <w:rFonts w:ascii="Arial" w:hAnsi="Arial" w:cs="Arial"/>
          <w:bCs/>
          <w:iCs/>
          <w:sz w:val="22"/>
          <w:szCs w:val="22"/>
        </w:rPr>
        <w:tab/>
        <w:t>Tel: +</w:t>
      </w:r>
      <w:r w:rsidR="00CD4E43">
        <w:rPr>
          <w:rFonts w:ascii="Arial" w:hAnsi="Arial" w:cs="Arial"/>
          <w:bCs/>
          <w:iCs/>
          <w:sz w:val="22"/>
          <w:szCs w:val="22"/>
        </w:rPr>
        <w:t xml:space="preserve">XXXXXXXXXXXX </w:t>
      </w:r>
    </w:p>
    <w:p w:rsidR="00812049" w:rsidP="00812049" w14:paraId="31BBB955" w14:textId="77777777">
      <w:pPr>
        <w:spacing w:line="276" w:lineRule="auto"/>
        <w:rPr>
          <w:rFonts w:ascii="Arial" w:hAnsi="Arial" w:cs="Arial"/>
          <w:bCs/>
          <w:iCs/>
        </w:rPr>
      </w:pPr>
    </w:p>
    <w:p w:rsidR="00812049" w:rsidP="00812049" w14:paraId="0114A52D" w14:textId="77777777">
      <w:pPr>
        <w:spacing w:line="276" w:lineRule="auto"/>
        <w:ind w:firstLine="709"/>
        <w:rPr>
          <w:rFonts w:ascii="Arial" w:hAnsi="Arial" w:cs="Arial"/>
          <w:bCs/>
          <w:iCs/>
          <w:sz w:val="22"/>
          <w:szCs w:val="22"/>
        </w:rPr>
      </w:pPr>
    </w:p>
    <w:p w:rsidR="00812049" w:rsidRPr="00F077E9" w:rsidP="00812049" w14:paraId="09C1AE80" w14:textId="0CDA4FE4">
      <w:pPr>
        <w:spacing w:line="276" w:lineRule="auto"/>
        <w:ind w:firstLine="709"/>
        <w:rPr>
          <w:rFonts w:ascii="Arial" w:hAnsi="Arial" w:cs="Arial"/>
          <w:sz w:val="22"/>
          <w:szCs w:val="22"/>
          <w:lang w:val="en-US"/>
        </w:rPr>
      </w:pPr>
      <w:r w:rsidRPr="00AD3697">
        <w:rPr>
          <w:rFonts w:ascii="Arial" w:hAnsi="Arial" w:cs="Arial"/>
          <w:bCs/>
          <w:iCs/>
          <w:sz w:val="22"/>
          <w:szCs w:val="22"/>
        </w:rPr>
        <w:t>Jméno</w:t>
      </w:r>
      <w:r w:rsidRPr="00F077E9">
        <w:rPr>
          <w:rFonts w:ascii="Arial" w:hAnsi="Arial" w:cs="Arial"/>
          <w:bCs/>
          <w:iCs/>
          <w:sz w:val="22"/>
          <w:szCs w:val="22"/>
        </w:rPr>
        <w:t>:</w:t>
      </w:r>
      <w:r w:rsidRPr="00F077E9">
        <w:rPr>
          <w:rFonts w:ascii="Arial" w:hAnsi="Arial" w:cs="Arial"/>
          <w:sz w:val="22"/>
          <w:szCs w:val="22"/>
          <w:lang w:val="en-US"/>
        </w:rPr>
        <w:t xml:space="preserve"> </w:t>
      </w:r>
      <w:r w:rsidR="00CD4E43">
        <w:rPr>
          <w:rFonts w:ascii="Arial" w:hAnsi="Arial" w:cs="Arial"/>
          <w:bCs/>
          <w:sz w:val="22"/>
          <w:szCs w:val="22"/>
        </w:rPr>
        <w:t>XXXXXXXXXXX</w:t>
      </w:r>
    </w:p>
    <w:p w:rsidR="00812049" w:rsidRPr="00F077E9" w:rsidP="00812049" w14:paraId="665015F3" w14:textId="1D5B72A0">
      <w:pPr>
        <w:pStyle w:val="m-869426651771689904msoplaintext"/>
        <w:shd w:val="clear" w:color="auto" w:fill="FFFFFF"/>
        <w:spacing w:before="0" w:beforeAutospacing="0" w:after="0" w:afterAutospacing="0"/>
        <w:rPr>
          <w:rFonts w:ascii="Arial" w:hAnsi="Arial" w:cs="Arial"/>
          <w:sz w:val="22"/>
          <w:szCs w:val="22"/>
          <w:lang w:val="en-US"/>
        </w:rPr>
      </w:pPr>
      <w:r>
        <w:rPr>
          <w:rFonts w:ascii="Arial" w:hAnsi="Arial" w:cs="Arial"/>
          <w:bCs/>
          <w:iCs/>
          <w:sz w:val="22"/>
          <w:szCs w:val="22"/>
        </w:rPr>
        <w:t xml:space="preserve">            </w:t>
      </w:r>
      <w:r w:rsidRPr="00F077E9">
        <w:rPr>
          <w:rFonts w:ascii="Arial" w:hAnsi="Arial" w:cs="Arial"/>
          <w:bCs/>
          <w:iCs/>
          <w:sz w:val="22"/>
          <w:szCs w:val="22"/>
        </w:rPr>
        <w:t>E-mail</w:t>
      </w:r>
      <w:r w:rsidR="00CD4E43">
        <w:rPr>
          <w:rFonts w:ascii="Arial" w:hAnsi="Arial" w:cs="Arial"/>
          <w:bCs/>
          <w:iCs/>
          <w:sz w:val="22"/>
          <w:szCs w:val="22"/>
        </w:rPr>
        <w:t>: XXXXXXXXXXX</w:t>
      </w:r>
    </w:p>
    <w:p w:rsidR="00812049" w:rsidRPr="004E3426" w:rsidP="00812049" w14:paraId="296706FC" w14:textId="4D5513F1">
      <w:pPr>
        <w:spacing w:after="120" w:line="276" w:lineRule="auto"/>
        <w:rPr>
          <w:rFonts w:ascii="Arial" w:hAnsi="Arial" w:cs="Arial"/>
          <w:lang w:val="en-US"/>
        </w:rPr>
      </w:pPr>
      <w:r w:rsidRPr="00F077E9">
        <w:rPr>
          <w:rFonts w:ascii="Arial" w:hAnsi="Arial" w:cs="Arial"/>
          <w:bCs/>
          <w:iCs/>
          <w:sz w:val="22"/>
          <w:szCs w:val="22"/>
        </w:rPr>
        <w:tab/>
        <w:t>Tel:</w:t>
      </w:r>
      <w:r>
        <w:rPr>
          <w:rFonts w:ascii="Arial" w:hAnsi="Arial" w:cs="Arial"/>
          <w:bCs/>
          <w:iCs/>
          <w:sz w:val="22"/>
          <w:szCs w:val="22"/>
        </w:rPr>
        <w:t xml:space="preserve"> </w:t>
      </w:r>
      <w:r w:rsidRPr="00FA7F41">
        <w:rPr>
          <w:rFonts w:ascii="Arial" w:hAnsi="Arial" w:cs="Arial"/>
          <w:sz w:val="22"/>
          <w:szCs w:val="22"/>
        </w:rPr>
        <w:t>+</w:t>
      </w:r>
      <w:r w:rsidR="00CD4E43">
        <w:rPr>
          <w:rFonts w:ascii="Arial" w:hAnsi="Arial" w:cs="Arial"/>
          <w:sz w:val="22"/>
          <w:szCs w:val="22"/>
        </w:rPr>
        <w:t>XXXXXXXXXXXXX</w:t>
      </w:r>
    </w:p>
    <w:p w:rsidR="00812049" w:rsidRPr="00F077E9" w:rsidP="00812049" w14:paraId="7083C71D" w14:textId="77777777">
      <w:pPr>
        <w:pStyle w:val="ListParagraph"/>
        <w:spacing w:after="120"/>
        <w:ind w:left="397"/>
        <w:contextualSpacing w:val="0"/>
        <w:jc w:val="both"/>
        <w:rPr>
          <w:rFonts w:ascii="Arial" w:hAnsi="Arial" w:cs="Arial"/>
        </w:rPr>
      </w:pPr>
      <w:r w:rsidRPr="003758AF">
        <w:rPr>
          <w:rFonts w:ascii="Arial" w:hAnsi="Arial" w:cs="Arial"/>
        </w:rPr>
        <w:t xml:space="preserve">Osobou oprávněnou k jednání za </w:t>
      </w:r>
      <w:r>
        <w:rPr>
          <w:rFonts w:ascii="Arial" w:hAnsi="Arial" w:cs="Arial"/>
        </w:rPr>
        <w:t>Poskytovatel</w:t>
      </w:r>
      <w:r w:rsidRPr="003758AF">
        <w:rPr>
          <w:rFonts w:ascii="Arial" w:hAnsi="Arial" w:cs="Arial"/>
        </w:rPr>
        <w:t xml:space="preserve">e ve věcech, které se týkají příjmu a potvrzení </w:t>
      </w:r>
      <w:r w:rsidRPr="00F077E9">
        <w:rPr>
          <w:rFonts w:ascii="Arial" w:hAnsi="Arial" w:cs="Arial"/>
        </w:rPr>
        <w:t>objednávek:</w:t>
      </w:r>
    </w:p>
    <w:p w:rsidR="00CD4E43" w:rsidRPr="00CD4E43" w:rsidP="00CD4E43" w14:paraId="138A65E7" w14:textId="77777777">
      <w:pPr>
        <w:spacing w:line="276" w:lineRule="auto"/>
        <w:rPr>
          <w:rFonts w:ascii="Arial" w:hAnsi="Arial" w:cs="Arial"/>
          <w:bCs/>
          <w:iCs/>
          <w:sz w:val="22"/>
          <w:szCs w:val="22"/>
        </w:rPr>
      </w:pPr>
      <w:r w:rsidRPr="00F077E9">
        <w:rPr>
          <w:rFonts w:ascii="Arial" w:hAnsi="Arial" w:cs="Arial"/>
          <w:bCs/>
          <w:iCs/>
        </w:rPr>
        <w:tab/>
      </w:r>
      <w:r w:rsidRPr="00CD4E43">
        <w:rPr>
          <w:rFonts w:ascii="Arial" w:hAnsi="Arial" w:cs="Arial"/>
          <w:bCs/>
          <w:iCs/>
          <w:sz w:val="22"/>
          <w:szCs w:val="22"/>
        </w:rPr>
        <w:t>Jméno: XXXXXXXXXXX</w:t>
      </w:r>
    </w:p>
    <w:p w:rsidR="00CD4E43" w:rsidRPr="00CD4E43" w:rsidP="00CD4E43" w14:paraId="3F73FF9F" w14:textId="77777777">
      <w:pPr>
        <w:spacing w:line="276" w:lineRule="auto"/>
        <w:rPr>
          <w:rFonts w:ascii="Arial" w:hAnsi="Arial" w:cs="Arial"/>
          <w:bCs/>
          <w:iCs/>
          <w:sz w:val="22"/>
          <w:szCs w:val="22"/>
        </w:rPr>
      </w:pPr>
      <w:r w:rsidRPr="00CD4E43">
        <w:rPr>
          <w:rFonts w:ascii="Arial" w:hAnsi="Arial" w:cs="Arial"/>
          <w:bCs/>
          <w:iCs/>
          <w:sz w:val="22"/>
          <w:szCs w:val="22"/>
        </w:rPr>
        <w:t xml:space="preserve">            E-mail: XXXXXXXXXXX</w:t>
      </w:r>
    </w:p>
    <w:p w:rsidR="00812049" w:rsidRPr="00F077E9" w:rsidP="00CD4E43" w14:paraId="0A4390DA" w14:textId="60225326">
      <w:pPr>
        <w:spacing w:line="276" w:lineRule="auto"/>
        <w:rPr>
          <w:rFonts w:ascii="Arial" w:hAnsi="Arial" w:cs="Arial"/>
          <w:lang w:val="en-US"/>
        </w:rPr>
      </w:pPr>
      <w:r w:rsidRPr="00CD4E43">
        <w:rPr>
          <w:rFonts w:ascii="Arial" w:hAnsi="Arial" w:cs="Arial"/>
          <w:bCs/>
          <w:iCs/>
          <w:sz w:val="22"/>
          <w:szCs w:val="22"/>
        </w:rPr>
        <w:tab/>
        <w:t>Tel: +XXXXXXXXXXXXX</w:t>
      </w:r>
      <w:r w:rsidRPr="00F077E9">
        <w:rPr>
          <w:rFonts w:ascii="Arial" w:hAnsi="Arial" w:cs="Arial"/>
          <w:bCs/>
          <w:iCs/>
        </w:rPr>
        <w:tab/>
      </w:r>
    </w:p>
    <w:p w:rsidR="00812049" w:rsidP="00812049" w14:paraId="5D18A561" w14:textId="77777777">
      <w:pPr>
        <w:pStyle w:val="ListParagraph"/>
        <w:spacing w:after="120"/>
        <w:ind w:left="397"/>
        <w:contextualSpacing w:val="0"/>
        <w:jc w:val="both"/>
        <w:rPr>
          <w:rFonts w:ascii="Arial" w:hAnsi="Arial" w:cs="Arial"/>
        </w:rPr>
      </w:pPr>
      <w:r w:rsidRPr="00F077E9">
        <w:rPr>
          <w:rFonts w:ascii="Arial" w:hAnsi="Arial" w:cs="Arial"/>
        </w:rPr>
        <w:t>Osobou oprávněnou k jednání za Poskytovatele ve věcech, které se týkají hlášení havarijního stavu:</w:t>
      </w:r>
    </w:p>
    <w:p w:rsidR="00CD4E43" w:rsidRPr="00CD4E43" w:rsidP="00CD4E43" w14:paraId="28620D5B" w14:textId="77777777">
      <w:pPr>
        <w:spacing w:line="276" w:lineRule="auto"/>
        <w:rPr>
          <w:rFonts w:ascii="Arial" w:hAnsi="Arial" w:cs="Arial"/>
          <w:bCs/>
          <w:iCs/>
          <w:sz w:val="22"/>
          <w:szCs w:val="22"/>
        </w:rPr>
      </w:pPr>
      <w:r>
        <w:rPr>
          <w:rFonts w:ascii="Arial" w:hAnsi="Arial" w:cs="Arial"/>
        </w:rPr>
        <w:tab/>
      </w:r>
      <w:r w:rsidRPr="00CD4E43">
        <w:rPr>
          <w:rFonts w:ascii="Arial" w:hAnsi="Arial" w:cs="Arial"/>
          <w:bCs/>
          <w:iCs/>
          <w:sz w:val="22"/>
          <w:szCs w:val="22"/>
        </w:rPr>
        <w:t>Jméno: XXXXXXXXXXX</w:t>
      </w:r>
    </w:p>
    <w:p w:rsidR="00CD4E43" w:rsidRPr="00CD4E43" w:rsidP="00CD4E43" w14:paraId="54A721AB" w14:textId="77777777">
      <w:pPr>
        <w:spacing w:line="276" w:lineRule="auto"/>
        <w:rPr>
          <w:rFonts w:ascii="Arial" w:hAnsi="Arial" w:cs="Arial"/>
          <w:bCs/>
          <w:iCs/>
          <w:sz w:val="22"/>
          <w:szCs w:val="22"/>
        </w:rPr>
      </w:pPr>
      <w:r w:rsidRPr="00CD4E43">
        <w:rPr>
          <w:rFonts w:ascii="Arial" w:hAnsi="Arial" w:cs="Arial"/>
          <w:bCs/>
          <w:iCs/>
          <w:sz w:val="22"/>
          <w:szCs w:val="22"/>
        </w:rPr>
        <w:t xml:space="preserve">            E-mail: XXXXXXXXXXX</w:t>
      </w:r>
    </w:p>
    <w:p w:rsidR="00812049" w:rsidP="00CD4E43" w14:paraId="2559CB5E" w14:textId="6929FB8B">
      <w:pPr>
        <w:spacing w:line="276" w:lineRule="auto"/>
        <w:rPr>
          <w:rFonts w:ascii="Arial" w:hAnsi="Arial" w:cs="Arial"/>
          <w:bCs/>
          <w:iCs/>
          <w:sz w:val="22"/>
          <w:szCs w:val="22"/>
        </w:rPr>
      </w:pPr>
      <w:r w:rsidRPr="00CD4E43">
        <w:rPr>
          <w:rFonts w:ascii="Arial" w:hAnsi="Arial" w:cs="Arial"/>
          <w:bCs/>
          <w:iCs/>
          <w:sz w:val="22"/>
          <w:szCs w:val="22"/>
        </w:rPr>
        <w:tab/>
        <w:t>Tel: +XXXXXXXXXXXXX</w:t>
      </w:r>
    </w:p>
    <w:p w:rsidR="00CD4E43" w:rsidRPr="00F077E9" w:rsidP="00CD4E43" w14:paraId="0AA40414" w14:textId="77777777">
      <w:pPr>
        <w:spacing w:line="276" w:lineRule="auto"/>
        <w:rPr>
          <w:rFonts w:ascii="Arial" w:hAnsi="Arial" w:cs="Arial"/>
        </w:rPr>
      </w:pPr>
    </w:p>
    <w:p w:rsidR="00CD4E43" w:rsidRPr="00CD4E43" w:rsidP="00CD4E43" w14:paraId="0CA8E90B" w14:textId="77777777">
      <w:pPr>
        <w:spacing w:line="276" w:lineRule="auto"/>
        <w:rPr>
          <w:rFonts w:ascii="Arial" w:hAnsi="Arial" w:cs="Arial"/>
          <w:bCs/>
          <w:iCs/>
          <w:sz w:val="22"/>
          <w:szCs w:val="22"/>
        </w:rPr>
      </w:pPr>
      <w:r w:rsidRPr="00F077E9">
        <w:rPr>
          <w:rFonts w:ascii="Arial" w:hAnsi="Arial" w:cs="Arial"/>
          <w:bCs/>
          <w:iCs/>
        </w:rPr>
        <w:tab/>
      </w:r>
      <w:r w:rsidRPr="00CD4E43">
        <w:rPr>
          <w:rFonts w:ascii="Arial" w:hAnsi="Arial" w:cs="Arial"/>
          <w:bCs/>
          <w:iCs/>
          <w:sz w:val="22"/>
          <w:szCs w:val="22"/>
        </w:rPr>
        <w:t>Jméno: XXXXXXXXXXX</w:t>
      </w:r>
    </w:p>
    <w:p w:rsidR="00CD4E43" w:rsidRPr="00CD4E43" w:rsidP="00CD4E43" w14:paraId="47010045" w14:textId="77777777">
      <w:pPr>
        <w:spacing w:line="276" w:lineRule="auto"/>
        <w:rPr>
          <w:rFonts w:ascii="Arial" w:hAnsi="Arial" w:cs="Arial"/>
          <w:bCs/>
          <w:iCs/>
          <w:sz w:val="22"/>
          <w:szCs w:val="22"/>
        </w:rPr>
      </w:pPr>
      <w:r w:rsidRPr="00CD4E43">
        <w:rPr>
          <w:rFonts w:ascii="Arial" w:hAnsi="Arial" w:cs="Arial"/>
          <w:bCs/>
          <w:iCs/>
          <w:sz w:val="22"/>
          <w:szCs w:val="22"/>
        </w:rPr>
        <w:t xml:space="preserve">            E-mail: XXXXXXXXXXX</w:t>
      </w:r>
    </w:p>
    <w:p w:rsidR="00812049" w:rsidRPr="004E3426" w:rsidP="00CD4E43" w14:paraId="2145D30E" w14:textId="0C743687">
      <w:pPr>
        <w:spacing w:line="276" w:lineRule="auto"/>
        <w:rPr>
          <w:rFonts w:ascii="Arial" w:hAnsi="Arial" w:cs="Arial"/>
          <w:lang w:val="en-US"/>
        </w:rPr>
      </w:pPr>
      <w:r w:rsidRPr="00CD4E43">
        <w:rPr>
          <w:rFonts w:ascii="Arial" w:hAnsi="Arial" w:cs="Arial"/>
          <w:bCs/>
          <w:iCs/>
          <w:sz w:val="22"/>
          <w:szCs w:val="22"/>
        </w:rPr>
        <w:tab/>
        <w:t>Tel: +XXXXXXXXXXXXX</w:t>
      </w:r>
    </w:p>
    <w:p w:rsidR="00812049" w:rsidRPr="00F077E9" w:rsidP="00812049" w14:paraId="0EBE7B2B" w14:textId="77777777">
      <w:pPr>
        <w:spacing w:line="276" w:lineRule="auto"/>
        <w:rPr>
          <w:rFonts w:ascii="Arial" w:hAnsi="Arial" w:cs="Arial"/>
          <w:sz w:val="22"/>
          <w:szCs w:val="22"/>
          <w:lang w:val="en-US"/>
        </w:rPr>
      </w:pPr>
    </w:p>
    <w:p w:rsidR="00812049" w:rsidRPr="00BB3967" w:rsidP="00812049" w14:paraId="3C87D8DB" w14:textId="41BD2565">
      <w:pPr>
        <w:spacing w:line="276" w:lineRule="auto"/>
        <w:rPr>
          <w:rFonts w:ascii="Arial" w:hAnsi="Arial" w:cs="Arial"/>
          <w:bCs/>
          <w:iCs/>
          <w:sz w:val="22"/>
          <w:szCs w:val="22"/>
        </w:rPr>
      </w:pPr>
      <w:r w:rsidRPr="00F077E9">
        <w:rPr>
          <w:rFonts w:ascii="Arial" w:hAnsi="Arial" w:cs="Arial"/>
          <w:sz w:val="22"/>
          <w:szCs w:val="22"/>
          <w:lang w:val="en-US"/>
        </w:rPr>
        <w:t>Hot – line pro hlášení havarijních stavů:</w:t>
      </w:r>
      <w:r>
        <w:rPr>
          <w:rFonts w:ascii="Arial" w:hAnsi="Arial" w:cs="Arial"/>
          <w:sz w:val="22"/>
          <w:szCs w:val="22"/>
          <w:lang w:val="en-US"/>
        </w:rPr>
        <w:t xml:space="preserve"> Tel:  </w:t>
      </w:r>
      <w:r w:rsidRPr="00BB3967">
        <w:rPr>
          <w:rFonts w:ascii="Arial" w:hAnsi="Arial" w:cs="Arial"/>
          <w:bCs/>
          <w:iCs/>
          <w:sz w:val="22"/>
          <w:szCs w:val="22"/>
        </w:rPr>
        <w:t>+420 605 911</w:t>
      </w:r>
      <w:r>
        <w:rPr>
          <w:rFonts w:ascii="Arial" w:hAnsi="Arial" w:cs="Arial"/>
          <w:bCs/>
          <w:iCs/>
        </w:rPr>
        <w:t> </w:t>
      </w:r>
      <w:r w:rsidRPr="00BB3967">
        <w:rPr>
          <w:rFonts w:ascii="Arial" w:hAnsi="Arial" w:cs="Arial"/>
          <w:bCs/>
          <w:iCs/>
          <w:sz w:val="22"/>
          <w:szCs w:val="22"/>
        </w:rPr>
        <w:t>600</w:t>
      </w:r>
      <w:r>
        <w:rPr>
          <w:rFonts w:ascii="Arial" w:hAnsi="Arial" w:cs="Arial"/>
          <w:bCs/>
          <w:iCs/>
          <w:sz w:val="22"/>
          <w:szCs w:val="22"/>
        </w:rPr>
        <w:t xml:space="preserve">; </w:t>
      </w:r>
      <w:r w:rsidRPr="00FA7F41">
        <w:rPr>
          <w:rFonts w:ascii="Arial" w:hAnsi="Arial" w:cs="Arial"/>
          <w:sz w:val="22"/>
          <w:szCs w:val="22"/>
        </w:rPr>
        <w:t>+420 731 501</w:t>
      </w:r>
      <w:r>
        <w:rPr>
          <w:rFonts w:ascii="Arial" w:hAnsi="Arial" w:cs="Arial"/>
          <w:sz w:val="22"/>
          <w:szCs w:val="22"/>
        </w:rPr>
        <w:t> </w:t>
      </w:r>
      <w:r w:rsidRPr="00FA7F41">
        <w:rPr>
          <w:rFonts w:ascii="Arial" w:hAnsi="Arial" w:cs="Arial"/>
          <w:sz w:val="22"/>
          <w:szCs w:val="22"/>
        </w:rPr>
        <w:t>161</w:t>
      </w:r>
      <w:r>
        <w:rPr>
          <w:rFonts w:ascii="Arial" w:hAnsi="Arial" w:cs="Arial"/>
          <w:sz w:val="22"/>
          <w:szCs w:val="22"/>
        </w:rPr>
        <w:t xml:space="preserve">, </w:t>
      </w:r>
      <w:r w:rsidRPr="00BB3967">
        <w:rPr>
          <w:rFonts w:ascii="Arial" w:hAnsi="Arial" w:cs="Arial"/>
          <w:bCs/>
          <w:iCs/>
          <w:sz w:val="22"/>
          <w:szCs w:val="22"/>
        </w:rPr>
        <w:t xml:space="preserve">E-mail: </w:t>
      </w:r>
      <w:r w:rsidRPr="00CD310F" w:rsidR="00CD4E43">
        <w:rPr>
          <w:rFonts w:ascii="Arial" w:hAnsi="Arial" w:cs="Arial"/>
          <w:bCs/>
          <w:iCs/>
          <w:sz w:val="22"/>
          <w:szCs w:val="22"/>
        </w:rPr>
        <w:t>XXXXXXXXXXXXXXXXXXXXXXXXXX</w:t>
      </w:r>
      <w:r>
        <w:rPr>
          <w:rFonts w:ascii="Arial" w:hAnsi="Arial" w:cs="Arial"/>
          <w:bCs/>
          <w:iCs/>
          <w:sz w:val="22"/>
          <w:szCs w:val="22"/>
        </w:rPr>
        <w:t xml:space="preserve">; </w:t>
      </w:r>
      <w:hyperlink r:id="rId6" w:history="1">
        <w:r w:rsidRPr="00CD3BBF">
          <w:rPr>
            <w:rStyle w:val="Hyperlink"/>
            <w:rFonts w:ascii="Arial" w:hAnsi="Arial" w:cs="Arial"/>
            <w:color w:val="auto"/>
            <w:sz w:val="22"/>
            <w:szCs w:val="22"/>
            <w:u w:val="none"/>
          </w:rPr>
          <w:t>info@kogenerace-epc.cz</w:t>
        </w:r>
      </w:hyperlink>
    </w:p>
    <w:p w:rsidR="00812049" w:rsidRPr="004E3426" w:rsidP="00812049" w14:paraId="42971C8B" w14:textId="77777777">
      <w:pPr>
        <w:spacing w:line="276" w:lineRule="auto"/>
        <w:rPr>
          <w:rFonts w:ascii="Arial" w:hAnsi="Arial" w:cs="Arial"/>
          <w:lang w:val="en-US"/>
        </w:rPr>
      </w:pPr>
    </w:p>
    <w:p w:rsidR="00111E79" w:rsidRPr="00111E79" w:rsidP="00111E79" w14:paraId="2CD8C4A8" w14:textId="77777777">
      <w:pPr>
        <w:pStyle w:val="lneksmlouvynadpis"/>
        <w:tabs>
          <w:tab w:val="clear" w:pos="680"/>
        </w:tabs>
        <w:spacing w:before="0" w:after="0" w:line="276" w:lineRule="auto"/>
        <w:ind w:left="340" w:hanging="340"/>
        <w:rPr>
          <w:b w:val="0"/>
        </w:rPr>
      </w:pPr>
      <w:r w:rsidRPr="00063BBB">
        <w:rPr>
          <w:b w:val="0"/>
          <w:caps w:val="0"/>
        </w:rPr>
        <w:t xml:space="preserve">Oprávněné osoby za </w:t>
      </w:r>
      <w:r w:rsidR="00F762CA">
        <w:rPr>
          <w:b w:val="0"/>
          <w:caps w:val="0"/>
        </w:rPr>
        <w:t>Objednatel</w:t>
      </w:r>
      <w:r w:rsidRPr="00063BBB">
        <w:rPr>
          <w:b w:val="0"/>
          <w:caps w:val="0"/>
        </w:rPr>
        <w:t>e</w:t>
      </w:r>
    </w:p>
    <w:p w:rsidR="00501AB5" w:rsidRPr="00111E79" w:rsidP="00111E79" w14:paraId="49ADDF48" w14:textId="28C8A05A">
      <w:pPr>
        <w:pStyle w:val="lneksmlouvynadpis"/>
        <w:numPr>
          <w:ilvl w:val="0"/>
          <w:numId w:val="0"/>
        </w:numPr>
        <w:spacing w:before="0" w:after="0" w:line="276" w:lineRule="auto"/>
        <w:ind w:left="340"/>
        <w:rPr>
          <w:b w:val="0"/>
        </w:rPr>
      </w:pPr>
      <w:r w:rsidRPr="00111E79">
        <w:rPr>
          <w:rFonts w:cs="Arial"/>
          <w:b w:val="0"/>
          <w:bCs/>
          <w:iCs/>
          <w:caps w:val="0"/>
        </w:rPr>
        <w:t>Osoba oprávněná k jednání za objednatele ve věcech, které se týkají realizace jednotlivých prací, a podávání pokynů poskytovateli:</w:t>
      </w:r>
    </w:p>
    <w:p w:rsidR="00111E79" w:rsidRPr="00063BBB" w:rsidP="001849FC" w14:paraId="2044BC82" w14:textId="77777777">
      <w:pPr>
        <w:spacing w:line="276" w:lineRule="auto"/>
        <w:ind w:left="397"/>
        <w:rPr>
          <w:rFonts w:ascii="Arial" w:hAnsi="Arial" w:cs="Arial"/>
          <w:bCs/>
          <w:iCs/>
          <w:sz w:val="22"/>
          <w:szCs w:val="22"/>
        </w:rPr>
      </w:pPr>
    </w:p>
    <w:p w:rsidR="00CD4E43" w:rsidRPr="00CD4E43" w:rsidP="00CD4E43" w14:paraId="1C9C7945" w14:textId="77777777">
      <w:pPr>
        <w:pStyle w:val="ListParagraph"/>
        <w:tabs>
          <w:tab w:val="left" w:pos="709"/>
        </w:tabs>
        <w:spacing w:after="120"/>
        <w:ind w:left="340"/>
        <w:rPr>
          <w:rFonts w:ascii="Arial" w:hAnsi="Arial" w:cs="Arial"/>
          <w:bCs/>
          <w:iCs/>
        </w:rPr>
      </w:pPr>
      <w:r w:rsidRPr="00063BBB">
        <w:rPr>
          <w:rFonts w:ascii="Arial" w:hAnsi="Arial" w:cs="Arial"/>
          <w:bCs/>
          <w:iCs/>
        </w:rPr>
        <w:tab/>
      </w:r>
      <w:r w:rsidRPr="00CD4E43">
        <w:rPr>
          <w:rFonts w:ascii="Arial" w:hAnsi="Arial" w:cs="Arial"/>
          <w:bCs/>
          <w:iCs/>
        </w:rPr>
        <w:t>Jméno: XXXXXXXXXXX</w:t>
      </w:r>
    </w:p>
    <w:p w:rsidR="00CD4E43" w:rsidRPr="00CD4E43" w:rsidP="00CD4E43" w14:paraId="39E50ADB" w14:textId="34C77D05">
      <w:pPr>
        <w:pStyle w:val="ListParagraph"/>
        <w:tabs>
          <w:tab w:val="left" w:pos="709"/>
        </w:tabs>
        <w:spacing w:after="120"/>
        <w:ind w:left="340"/>
        <w:rPr>
          <w:rFonts w:ascii="Arial" w:hAnsi="Arial" w:cs="Arial"/>
          <w:bCs/>
          <w:iCs/>
        </w:rPr>
      </w:pPr>
      <w:r w:rsidRPr="00CD4E43">
        <w:rPr>
          <w:rFonts w:ascii="Arial" w:hAnsi="Arial" w:cs="Arial"/>
          <w:bCs/>
          <w:iCs/>
        </w:rPr>
        <w:t xml:space="preserve">      E-mail: XXXXXXXXXXX</w:t>
      </w:r>
    </w:p>
    <w:p w:rsidR="00111E79" w:rsidP="00CD4E43" w14:paraId="63548360" w14:textId="21857CA5">
      <w:pPr>
        <w:pStyle w:val="ListParagraph"/>
        <w:tabs>
          <w:tab w:val="left" w:pos="709"/>
        </w:tabs>
        <w:spacing w:after="120" w:line="240" w:lineRule="auto"/>
        <w:ind w:left="340"/>
        <w:contextualSpacing w:val="0"/>
        <w:jc w:val="both"/>
        <w:rPr>
          <w:rFonts w:ascii="Arial" w:hAnsi="Arial" w:cs="Arial"/>
          <w:bCs/>
          <w:iCs/>
        </w:rPr>
      </w:pPr>
      <w:r w:rsidRPr="00CD4E43">
        <w:rPr>
          <w:rFonts w:ascii="Arial" w:hAnsi="Arial" w:cs="Arial"/>
          <w:bCs/>
          <w:iCs/>
        </w:rPr>
        <w:tab/>
        <w:t>Tel: +XXXXXXXXXXXXX</w:t>
      </w:r>
    </w:p>
    <w:p w:rsidR="00CD4E43" w:rsidRPr="00C34E17" w:rsidP="00CD4E43" w14:paraId="190B9AEA" w14:textId="77777777">
      <w:pPr>
        <w:pStyle w:val="ListParagraph"/>
        <w:tabs>
          <w:tab w:val="left" w:pos="709"/>
        </w:tabs>
        <w:spacing w:after="120" w:line="240" w:lineRule="auto"/>
        <w:ind w:left="340"/>
        <w:contextualSpacing w:val="0"/>
        <w:jc w:val="both"/>
        <w:rPr>
          <w:rFonts w:ascii="Arial" w:hAnsi="Arial" w:cs="Arial"/>
          <w:bCs/>
          <w:iCs/>
        </w:rPr>
      </w:pPr>
    </w:p>
    <w:p w:rsidR="00501AB5" w:rsidP="00111E79" w14:paraId="44F03360" w14:textId="5559754E">
      <w:pPr>
        <w:pStyle w:val="ListParagraph"/>
        <w:tabs>
          <w:tab w:val="left" w:pos="709"/>
        </w:tabs>
        <w:spacing w:after="0"/>
        <w:ind w:left="340"/>
        <w:contextualSpacing w:val="0"/>
        <w:jc w:val="both"/>
        <w:rPr>
          <w:rFonts w:ascii="Arial" w:hAnsi="Arial" w:cs="Arial"/>
        </w:rPr>
      </w:pPr>
      <w:r w:rsidRPr="00063BBB">
        <w:rPr>
          <w:rFonts w:ascii="Arial" w:hAnsi="Arial" w:cs="Arial"/>
        </w:rPr>
        <w:t xml:space="preserve">Osoby oprávněné převzetí provedených   prací za </w:t>
      </w:r>
      <w:r w:rsidR="00F762CA">
        <w:rPr>
          <w:rFonts w:ascii="Arial" w:hAnsi="Arial" w:cs="Arial"/>
        </w:rPr>
        <w:t>Objednatel</w:t>
      </w:r>
      <w:r w:rsidRPr="00063BBB">
        <w:rPr>
          <w:rFonts w:ascii="Arial" w:hAnsi="Arial" w:cs="Arial"/>
        </w:rPr>
        <w:t>e jsou tyto osoby (kterákoli z uvedených):</w:t>
      </w:r>
    </w:p>
    <w:p w:rsidR="00CD4E43" w:rsidRPr="00063BBB" w:rsidP="00111E79" w14:paraId="63F61BCF" w14:textId="77777777">
      <w:pPr>
        <w:pStyle w:val="ListParagraph"/>
        <w:tabs>
          <w:tab w:val="left" w:pos="709"/>
        </w:tabs>
        <w:spacing w:after="0"/>
        <w:ind w:left="340"/>
        <w:contextualSpacing w:val="0"/>
        <w:jc w:val="both"/>
        <w:rPr>
          <w:rFonts w:ascii="Arial" w:hAnsi="Arial" w:cs="Arial"/>
        </w:rPr>
      </w:pPr>
    </w:p>
    <w:p w:rsidR="00CD4E43" w:rsidRPr="00CD4E43" w:rsidP="00CD4E43" w14:paraId="13D89BD6" w14:textId="4F1657FA">
      <w:pPr>
        <w:pStyle w:val="ListParagraph"/>
        <w:spacing w:after="240"/>
        <w:ind w:left="1049" w:hanging="340"/>
        <w:rPr>
          <w:rFonts w:ascii="Arial" w:hAnsi="Arial" w:cs="Arial"/>
          <w:bCs/>
          <w:iCs/>
        </w:rPr>
      </w:pPr>
      <w:r w:rsidRPr="00CD4E43">
        <w:rPr>
          <w:rFonts w:ascii="Arial" w:hAnsi="Arial" w:cs="Arial"/>
          <w:bCs/>
          <w:iCs/>
        </w:rPr>
        <w:t>Jméno: XXXXXXXXXXX</w:t>
      </w:r>
    </w:p>
    <w:p w:rsidR="00CD4E43" w:rsidRPr="00CD4E43" w:rsidP="00CD4E43" w14:paraId="77DF109E" w14:textId="5C2D1A9B">
      <w:pPr>
        <w:pStyle w:val="ListParagraph"/>
        <w:spacing w:after="240"/>
        <w:ind w:left="680" w:firstLine="29"/>
        <w:rPr>
          <w:rFonts w:ascii="Arial" w:hAnsi="Arial" w:cs="Arial"/>
          <w:bCs/>
          <w:iCs/>
        </w:rPr>
      </w:pPr>
      <w:r w:rsidRPr="00CD4E43">
        <w:rPr>
          <w:rFonts w:ascii="Arial" w:hAnsi="Arial" w:cs="Arial"/>
          <w:bCs/>
          <w:iCs/>
        </w:rPr>
        <w:t>E-mail: XXXXXXXXXXX</w:t>
      </w:r>
    </w:p>
    <w:p w:rsidR="00111E79" w:rsidP="00CD4E43" w14:paraId="375370AD" w14:textId="77F87DB6">
      <w:pPr>
        <w:pStyle w:val="ListParagraph"/>
        <w:spacing w:after="240"/>
        <w:ind w:left="340"/>
        <w:contextualSpacing w:val="0"/>
        <w:rPr>
          <w:rFonts w:ascii="Arial" w:hAnsi="Arial" w:cs="Arial"/>
          <w:bCs/>
          <w:iCs/>
        </w:rPr>
      </w:pPr>
      <w:r w:rsidRPr="00CD4E43">
        <w:rPr>
          <w:rFonts w:ascii="Arial" w:hAnsi="Arial" w:cs="Arial"/>
          <w:bCs/>
          <w:iCs/>
        </w:rPr>
        <w:tab/>
        <w:t>Tel: +XXXXXXXXXXXXX</w:t>
      </w:r>
      <w:r>
        <w:rPr>
          <w:rFonts w:ascii="Arial" w:hAnsi="Arial" w:cs="Arial"/>
          <w:bCs/>
          <w:iCs/>
        </w:rPr>
        <w:tab/>
        <w:t>a</w:t>
      </w:r>
    </w:p>
    <w:p w:rsidR="00CD4E43" w:rsidRPr="001002A0" w:rsidP="00CD4E43" w14:paraId="12FBB35E" w14:textId="77777777">
      <w:pPr>
        <w:pStyle w:val="ListParagraph"/>
        <w:spacing w:after="240"/>
        <w:ind w:left="340"/>
        <w:contextualSpacing w:val="0"/>
        <w:rPr>
          <w:rFonts w:ascii="Arial" w:hAnsi="Arial" w:cs="Arial"/>
          <w:bCs/>
          <w:iCs/>
        </w:rPr>
      </w:pPr>
    </w:p>
    <w:p w:rsidR="00CD4E43" w:rsidRPr="00CD4E43" w:rsidP="00CD4E43" w14:paraId="00A84760" w14:textId="77777777">
      <w:pPr>
        <w:pStyle w:val="ListParagraph"/>
        <w:spacing w:after="120"/>
        <w:ind w:left="340"/>
        <w:rPr>
          <w:rFonts w:ascii="Arial" w:hAnsi="Arial" w:cs="Arial"/>
          <w:bCs/>
          <w:iCs/>
        </w:rPr>
      </w:pPr>
      <w:r w:rsidRPr="00063BBB">
        <w:rPr>
          <w:rFonts w:ascii="Arial" w:hAnsi="Arial" w:cs="Arial"/>
          <w:bCs/>
          <w:iCs/>
        </w:rPr>
        <w:tab/>
      </w:r>
      <w:r w:rsidRPr="00CD4E43">
        <w:rPr>
          <w:rFonts w:ascii="Arial" w:hAnsi="Arial" w:cs="Arial"/>
          <w:bCs/>
          <w:iCs/>
        </w:rPr>
        <w:t>Jméno: XXXXXXXXXXX</w:t>
      </w:r>
    </w:p>
    <w:p w:rsidR="00CD4E43" w:rsidRPr="00CD4E43" w:rsidP="00CD4E43" w14:paraId="52C6D25D" w14:textId="1EEFB43B">
      <w:pPr>
        <w:pStyle w:val="ListParagraph"/>
        <w:spacing w:after="120"/>
        <w:ind w:left="340"/>
        <w:rPr>
          <w:rFonts w:ascii="Arial" w:hAnsi="Arial" w:cs="Arial"/>
          <w:bCs/>
          <w:iCs/>
        </w:rPr>
      </w:pPr>
      <w:r w:rsidRPr="00CD4E43">
        <w:rPr>
          <w:rFonts w:ascii="Arial" w:hAnsi="Arial" w:cs="Arial"/>
          <w:bCs/>
          <w:iCs/>
        </w:rPr>
        <w:t xml:space="preserve">      E-mail: XXXXXXXXXXX</w:t>
      </w:r>
    </w:p>
    <w:p w:rsidR="00111E79" w:rsidP="00CD4E43" w14:paraId="7E27977C" w14:textId="21DFED1F">
      <w:pPr>
        <w:pStyle w:val="ListParagraph"/>
        <w:spacing w:after="120"/>
        <w:ind w:left="340"/>
        <w:contextualSpacing w:val="0"/>
        <w:rPr>
          <w:rFonts w:ascii="Arial" w:hAnsi="Arial" w:cs="Arial"/>
          <w:bCs/>
          <w:iCs/>
        </w:rPr>
      </w:pPr>
      <w:r w:rsidRPr="00CD4E43">
        <w:rPr>
          <w:rFonts w:ascii="Arial" w:hAnsi="Arial" w:cs="Arial"/>
          <w:bCs/>
          <w:iCs/>
        </w:rPr>
        <w:tab/>
        <w:t>Tel: +XXXXXXXXXXXXX</w:t>
      </w:r>
      <w:r>
        <w:rPr>
          <w:rFonts w:ascii="Arial" w:hAnsi="Arial" w:cs="Arial"/>
          <w:bCs/>
          <w:iCs/>
        </w:rPr>
        <w:tab/>
        <w:t>a</w:t>
      </w:r>
    </w:p>
    <w:p w:rsidR="00CD4E43" w:rsidP="00CD4E43" w14:paraId="26988A78" w14:textId="77777777">
      <w:pPr>
        <w:pStyle w:val="ListParagraph"/>
        <w:spacing w:after="120"/>
        <w:ind w:left="340"/>
        <w:contextualSpacing w:val="0"/>
        <w:rPr>
          <w:rFonts w:ascii="Arial" w:hAnsi="Arial" w:cs="Arial"/>
          <w:bCs/>
          <w:iCs/>
        </w:rPr>
      </w:pPr>
    </w:p>
    <w:p w:rsidR="00CD4E43" w:rsidRPr="00CD4E43" w:rsidP="00CD4E43" w14:paraId="51F1161A" w14:textId="7B783D15">
      <w:pPr>
        <w:pStyle w:val="ListParagraph"/>
        <w:spacing w:after="120"/>
        <w:ind w:left="340"/>
        <w:rPr>
          <w:rFonts w:ascii="Arial" w:hAnsi="Arial" w:cs="Arial"/>
          <w:bCs/>
          <w:iCs/>
        </w:rPr>
      </w:pPr>
      <w:r>
        <w:rPr>
          <w:rFonts w:ascii="Arial" w:hAnsi="Arial" w:cs="Arial"/>
          <w:bCs/>
          <w:iCs/>
        </w:rPr>
        <w:t xml:space="preserve">        </w:t>
      </w:r>
      <w:r w:rsidRPr="00CD4E43">
        <w:rPr>
          <w:rFonts w:ascii="Arial" w:hAnsi="Arial" w:cs="Arial"/>
          <w:bCs/>
          <w:iCs/>
        </w:rPr>
        <w:t>Jméno: XXXXXXXXXXX</w:t>
      </w:r>
    </w:p>
    <w:p w:rsidR="00CD4E43" w:rsidRPr="00CD4E43" w:rsidP="00CD4E43" w14:paraId="28E9D4F7" w14:textId="550FAC6A">
      <w:pPr>
        <w:pStyle w:val="ListParagraph"/>
        <w:spacing w:after="120"/>
        <w:ind w:left="340"/>
        <w:rPr>
          <w:rFonts w:ascii="Arial" w:hAnsi="Arial" w:cs="Arial"/>
          <w:bCs/>
          <w:iCs/>
        </w:rPr>
      </w:pPr>
      <w:r w:rsidRPr="00CD4E43">
        <w:rPr>
          <w:rFonts w:ascii="Arial" w:hAnsi="Arial" w:cs="Arial"/>
          <w:bCs/>
          <w:iCs/>
        </w:rPr>
        <w:t xml:space="preserve">         E-mail: XXXXXXXXXXX</w:t>
      </w:r>
    </w:p>
    <w:p w:rsidR="00111E79" w:rsidP="00CD4E43" w14:paraId="23678939" w14:textId="15E9DAB0">
      <w:pPr>
        <w:pStyle w:val="ListParagraph"/>
        <w:spacing w:after="120"/>
        <w:ind w:left="340"/>
        <w:contextualSpacing w:val="0"/>
        <w:rPr>
          <w:rFonts w:ascii="Arial" w:hAnsi="Arial" w:cs="Arial"/>
          <w:bCs/>
          <w:iCs/>
        </w:rPr>
      </w:pPr>
      <w:r w:rsidRPr="00CD4E43">
        <w:rPr>
          <w:rFonts w:ascii="Arial" w:hAnsi="Arial" w:cs="Arial"/>
          <w:bCs/>
          <w:iCs/>
        </w:rPr>
        <w:tab/>
      </w:r>
      <w:r>
        <w:rPr>
          <w:rFonts w:ascii="Arial" w:hAnsi="Arial" w:cs="Arial"/>
          <w:bCs/>
          <w:iCs/>
        </w:rPr>
        <w:t xml:space="preserve">   </w:t>
      </w:r>
      <w:r w:rsidRPr="00CD4E43">
        <w:rPr>
          <w:rFonts w:ascii="Arial" w:hAnsi="Arial" w:cs="Arial"/>
          <w:bCs/>
          <w:iCs/>
        </w:rPr>
        <w:t>Tel: +XXXXXXXXXXXXX</w:t>
      </w:r>
      <w:r>
        <w:rPr>
          <w:rFonts w:ascii="Arial" w:hAnsi="Arial" w:cs="Arial"/>
          <w:bCs/>
          <w:iCs/>
        </w:rPr>
        <w:tab/>
        <w:t>a</w:t>
      </w:r>
    </w:p>
    <w:p w:rsidR="00111E79" w:rsidP="00111E79" w14:paraId="21519539" w14:textId="77777777">
      <w:pPr>
        <w:pStyle w:val="ListParagraph"/>
        <w:spacing w:after="120"/>
        <w:ind w:left="340"/>
        <w:contextualSpacing w:val="0"/>
        <w:rPr>
          <w:rFonts w:ascii="Arial" w:hAnsi="Arial" w:cs="Arial"/>
          <w:bCs/>
          <w:iCs/>
        </w:rPr>
      </w:pPr>
    </w:p>
    <w:p w:rsidR="00CD4E43" w:rsidP="00111E79" w14:paraId="510E516B" w14:textId="77777777">
      <w:pPr>
        <w:pStyle w:val="ListParagraph"/>
        <w:spacing w:after="120"/>
        <w:ind w:left="340"/>
        <w:contextualSpacing w:val="0"/>
        <w:rPr>
          <w:rFonts w:ascii="Arial" w:hAnsi="Arial" w:cs="Arial"/>
          <w:bCs/>
          <w:iCs/>
        </w:rPr>
      </w:pPr>
      <w:r w:rsidRPr="00CD4E43">
        <w:rPr>
          <w:rFonts w:ascii="Arial" w:hAnsi="Arial" w:cs="Arial"/>
          <w:bCs/>
          <w:iCs/>
        </w:rPr>
        <w:t>Jméno: XXXXXXXXXXX</w:t>
      </w:r>
    </w:p>
    <w:p w:rsidR="00111E79" w:rsidRPr="001002A0" w:rsidP="00111E79" w14:paraId="0C9FD18D" w14:textId="6EB8B433">
      <w:pPr>
        <w:pStyle w:val="ListParagraph"/>
        <w:spacing w:after="120"/>
        <w:ind w:left="340"/>
        <w:contextualSpacing w:val="0"/>
        <w:rPr>
          <w:rFonts w:ascii="Arial" w:hAnsi="Arial" w:cs="Arial"/>
          <w:bCs/>
          <w:iCs/>
        </w:rPr>
      </w:pPr>
      <w:r w:rsidRPr="001002A0">
        <w:rPr>
          <w:rFonts w:ascii="Arial" w:hAnsi="Arial" w:cs="Arial"/>
          <w:bCs/>
          <w:iCs/>
        </w:rPr>
        <w:tab/>
        <w:t>E-mail:</w:t>
      </w:r>
      <w:r w:rsidRPr="001002A0">
        <w:rPr>
          <w:rFonts w:ascii="Arial" w:hAnsi="Arial" w:cs="Arial"/>
          <w:bCs/>
          <w:iCs/>
        </w:rPr>
        <w:tab/>
      </w:r>
      <w:r>
        <w:rPr>
          <w:rFonts w:ascii="Arial" w:hAnsi="Arial" w:cs="Arial"/>
          <w:bCs/>
          <w:iCs/>
        </w:rPr>
        <w:t xml:space="preserve"> </w:t>
      </w:r>
      <w:r>
        <w:rPr>
          <w:rFonts w:ascii="Arial" w:hAnsi="Arial" w:cs="Arial"/>
          <w:bCs/>
          <w:iCs/>
        </w:rPr>
        <w:tab/>
      </w:r>
      <w:r w:rsidRPr="00CD310F" w:rsidR="00CD4E43">
        <w:rPr>
          <w:rStyle w:val="Hyperlink"/>
          <w:rFonts w:ascii="Arial" w:hAnsi="Arial" w:cs="Arial"/>
          <w:color w:val="auto"/>
          <w:u w:val="none"/>
          <w:lang w:val="en-US" w:eastAsia="cs-CZ"/>
        </w:rPr>
        <w:t>XXXXXXXXXXXX</w:t>
      </w:r>
    </w:p>
    <w:p w:rsidR="00111E79" w:rsidP="00111E79" w14:paraId="6A36C7EA" w14:textId="3DD53EC4">
      <w:pPr>
        <w:pStyle w:val="ListParagraph"/>
        <w:spacing w:after="120"/>
        <w:ind w:left="340"/>
        <w:contextualSpacing w:val="0"/>
        <w:rPr>
          <w:rFonts w:ascii="Arial" w:hAnsi="Arial" w:cs="Arial"/>
          <w:bCs/>
          <w:iCs/>
        </w:rPr>
      </w:pPr>
      <w:r w:rsidRPr="001002A0">
        <w:rPr>
          <w:rFonts w:ascii="Arial" w:hAnsi="Arial" w:cs="Arial"/>
          <w:bCs/>
          <w:iCs/>
        </w:rPr>
        <w:tab/>
        <w:t>Tel:</w:t>
      </w:r>
      <w:r w:rsidRPr="001002A0">
        <w:rPr>
          <w:rFonts w:ascii="Arial" w:hAnsi="Arial" w:cs="Arial"/>
          <w:bCs/>
          <w:iCs/>
        </w:rPr>
        <w:tab/>
      </w:r>
      <w:r>
        <w:rPr>
          <w:rFonts w:ascii="Arial" w:hAnsi="Arial" w:cs="Arial"/>
          <w:bCs/>
          <w:iCs/>
        </w:rPr>
        <w:t xml:space="preserve"> </w:t>
      </w:r>
      <w:r>
        <w:rPr>
          <w:rFonts w:ascii="Arial" w:hAnsi="Arial" w:cs="Arial"/>
          <w:bCs/>
          <w:iCs/>
        </w:rPr>
        <w:tab/>
      </w:r>
      <w:r w:rsidR="00CD4E43">
        <w:rPr>
          <w:rFonts w:ascii="Arial" w:hAnsi="Arial" w:cs="Arial"/>
          <w:bCs/>
          <w:iCs/>
        </w:rPr>
        <w:t>XXXXXXXXXXXX</w:t>
      </w:r>
    </w:p>
    <w:p w:rsidR="00111E79" w:rsidRPr="001002A0" w:rsidP="00111E79" w14:paraId="6133CF43" w14:textId="77777777">
      <w:pPr>
        <w:pStyle w:val="ListParagraph"/>
        <w:spacing w:after="120"/>
        <w:ind w:left="340"/>
        <w:contextualSpacing w:val="0"/>
        <w:rPr>
          <w:rFonts w:ascii="Arial" w:hAnsi="Arial" w:cs="Arial"/>
          <w:bCs/>
          <w:iCs/>
        </w:rPr>
      </w:pPr>
    </w:p>
    <w:p w:rsidR="00501AB5" w:rsidRPr="00246E77" w:rsidP="001849FC" w14:paraId="068465A2" w14:textId="77777777">
      <w:pPr>
        <w:pStyle w:val="odstavecslovan1"/>
        <w:numPr>
          <w:ilvl w:val="0"/>
          <w:numId w:val="0"/>
        </w:numPr>
        <w:spacing w:before="0" w:after="0" w:line="276" w:lineRule="auto"/>
        <w:ind w:left="284"/>
        <w:rPr>
          <w:rFonts w:cs="Arial"/>
          <w:sz w:val="22"/>
          <w:szCs w:val="22"/>
        </w:rPr>
      </w:pPr>
      <w:r w:rsidRPr="00BC637D">
        <w:rPr>
          <w:rFonts w:cs="Arial"/>
          <w:sz w:val="22"/>
          <w:szCs w:val="22"/>
        </w:rPr>
        <w:t xml:space="preserve">Každá ze </w:t>
      </w:r>
      <w:r>
        <w:rPr>
          <w:rFonts w:cs="Arial"/>
          <w:sz w:val="22"/>
          <w:szCs w:val="22"/>
        </w:rPr>
        <w:t xml:space="preserve">smluvních </w:t>
      </w:r>
      <w:r w:rsidRPr="00BC637D">
        <w:rPr>
          <w:rFonts w:cs="Arial"/>
          <w:sz w:val="22"/>
          <w:szCs w:val="22"/>
        </w:rPr>
        <w:t>stran může změnit kontaktní osoby písemným oznámením zaslaným druhé.</w:t>
      </w:r>
    </w:p>
    <w:p w:rsidR="00501AB5" w:rsidP="001849FC" w14:paraId="203B9B12" w14:textId="77777777">
      <w:pPr>
        <w:pStyle w:val="slovnsmlouvyI"/>
        <w:keepNext/>
        <w:numPr>
          <w:ilvl w:val="0"/>
          <w:numId w:val="0"/>
        </w:numPr>
        <w:adjustRightInd w:val="0"/>
        <w:spacing w:before="0" w:line="276" w:lineRule="auto"/>
        <w:ind w:left="425" w:right="0"/>
        <w:contextualSpacing/>
        <w:textAlignment w:val="baseline"/>
      </w:pPr>
    </w:p>
    <w:p w:rsidR="00501AB5" w:rsidP="001849FC" w14:paraId="29B8C341" w14:textId="77777777">
      <w:pPr>
        <w:pStyle w:val="slovnsmlouvyI"/>
        <w:keepNext/>
        <w:numPr>
          <w:ilvl w:val="0"/>
          <w:numId w:val="0"/>
        </w:numPr>
        <w:adjustRightInd w:val="0"/>
        <w:spacing w:before="0" w:line="276" w:lineRule="auto"/>
        <w:ind w:left="425" w:right="0"/>
        <w:contextualSpacing/>
        <w:textAlignment w:val="baseline"/>
      </w:pPr>
      <w:r>
        <w:t>Článek 17</w:t>
      </w:r>
    </w:p>
    <w:p w:rsidR="00501AB5" w:rsidRPr="00475DD7" w:rsidP="001849FC" w14:paraId="3027538E" w14:textId="77777777">
      <w:pPr>
        <w:spacing w:line="276" w:lineRule="auto"/>
        <w:jc w:val="center"/>
        <w:rPr>
          <w:rFonts w:ascii="Arial" w:hAnsi="Arial" w:cs="Arial"/>
          <w:b/>
          <w:sz w:val="22"/>
          <w:szCs w:val="22"/>
        </w:rPr>
      </w:pPr>
      <w:r w:rsidRPr="005B2891">
        <w:rPr>
          <w:rFonts w:ascii="Arial" w:hAnsi="Arial" w:cs="Arial"/>
          <w:b/>
          <w:sz w:val="22"/>
          <w:szCs w:val="22"/>
        </w:rPr>
        <w:t>Vyhrazená změna dodavatele</w:t>
      </w:r>
    </w:p>
    <w:p w:rsidR="00501AB5" w:rsidRPr="005B2891" w:rsidP="00B62B29" w14:paraId="6FBD383D" w14:textId="13669F2D">
      <w:pPr>
        <w:spacing w:after="120" w:line="276" w:lineRule="auto"/>
        <w:ind w:left="340" w:hanging="340"/>
        <w:rPr>
          <w:rFonts w:ascii="Arial" w:hAnsi="Arial" w:cs="Arial"/>
          <w:sz w:val="22"/>
          <w:szCs w:val="22"/>
        </w:rPr>
      </w:pPr>
      <w:r>
        <w:rPr>
          <w:rFonts w:ascii="Arial" w:hAnsi="Arial" w:cs="Arial"/>
          <w:sz w:val="22"/>
          <w:szCs w:val="22"/>
        </w:rPr>
        <w:t>1.</w:t>
      </w:r>
      <w:r>
        <w:rPr>
          <w:rFonts w:ascii="Arial" w:hAnsi="Arial" w:cs="Arial"/>
          <w:sz w:val="22"/>
          <w:szCs w:val="22"/>
        </w:rPr>
        <w:tab/>
      </w:r>
      <w:r>
        <w:rPr>
          <w:rFonts w:ascii="Arial" w:hAnsi="Arial" w:cs="Arial"/>
          <w:sz w:val="22"/>
          <w:szCs w:val="22"/>
        </w:rPr>
        <w:t>Změna d</w:t>
      </w:r>
      <w:r w:rsidRPr="005B2891">
        <w:rPr>
          <w:rFonts w:ascii="Arial" w:hAnsi="Arial" w:cs="Arial"/>
          <w:sz w:val="22"/>
          <w:szCs w:val="22"/>
        </w:rPr>
        <w:t>odavatele oz</w:t>
      </w:r>
      <w:r>
        <w:rPr>
          <w:rFonts w:ascii="Arial" w:hAnsi="Arial" w:cs="Arial"/>
          <w:sz w:val="22"/>
          <w:szCs w:val="22"/>
        </w:rPr>
        <w:t xml:space="preserve">načení dodavatel je užito pro </w:t>
      </w:r>
      <w:r w:rsidR="00ED4F63">
        <w:rPr>
          <w:rFonts w:ascii="Arial" w:hAnsi="Arial" w:cs="Arial"/>
          <w:sz w:val="22"/>
          <w:szCs w:val="22"/>
        </w:rPr>
        <w:t>P</w:t>
      </w:r>
      <w:r w:rsidRPr="005B2891">
        <w:rPr>
          <w:rFonts w:ascii="Arial" w:hAnsi="Arial" w:cs="Arial"/>
          <w:sz w:val="22"/>
          <w:szCs w:val="22"/>
        </w:rPr>
        <w:t xml:space="preserve">oskytovatele a pro účastníky zadávacího řízení na veřejnou zakázku s názvem </w:t>
      </w:r>
      <w:r w:rsidRPr="00417920">
        <w:rPr>
          <w:rFonts w:ascii="Arial" w:hAnsi="Arial" w:cs="Arial"/>
          <w:sz w:val="22"/>
          <w:szCs w:val="22"/>
        </w:rPr>
        <w:t>„Zajištění revizí, kontrol a servisu požárně bezpečnostních zařízení v objektech Úřadu vlády České republiky“</w:t>
      </w:r>
      <w:r>
        <w:rPr>
          <w:rFonts w:ascii="Arial" w:hAnsi="Arial" w:cs="Arial"/>
          <w:sz w:val="22"/>
          <w:szCs w:val="22"/>
        </w:rPr>
        <w:t>.</w:t>
      </w:r>
    </w:p>
    <w:p w:rsidR="00501AB5" w:rsidRPr="005B2891" w:rsidP="00B62B29" w14:paraId="49236B34" w14:textId="77777777">
      <w:pPr>
        <w:spacing w:after="120" w:line="276" w:lineRule="auto"/>
        <w:ind w:left="426"/>
        <w:rPr>
          <w:rFonts w:ascii="Arial" w:hAnsi="Arial" w:cs="Arial"/>
          <w:sz w:val="22"/>
          <w:szCs w:val="22"/>
        </w:rPr>
      </w:pPr>
      <w:r>
        <w:rPr>
          <w:rFonts w:ascii="Arial" w:hAnsi="Arial" w:cs="Arial"/>
          <w:sz w:val="22"/>
          <w:szCs w:val="22"/>
        </w:rPr>
        <w:t>Objednatel</w:t>
      </w:r>
      <w:r w:rsidRPr="005B2891">
        <w:rPr>
          <w:rFonts w:ascii="Arial" w:hAnsi="Arial" w:cs="Arial"/>
          <w:sz w:val="22"/>
          <w:szCs w:val="22"/>
        </w:rPr>
        <w:t xml:space="preserve"> si dle § 100 odst. 2 ZZVZ vyhrazuje změnu dodavatele v průběhu plnění veřejné zakázky, a to v případě kdy uzavřená </w:t>
      </w:r>
      <w:r>
        <w:rPr>
          <w:rFonts w:ascii="Arial" w:hAnsi="Arial" w:cs="Arial"/>
          <w:sz w:val="22"/>
          <w:szCs w:val="22"/>
        </w:rPr>
        <w:t>Smlouv</w:t>
      </w:r>
      <w:r w:rsidRPr="005B2891">
        <w:rPr>
          <w:rFonts w:ascii="Arial" w:hAnsi="Arial" w:cs="Arial"/>
          <w:sz w:val="22"/>
          <w:szCs w:val="22"/>
        </w:rPr>
        <w:t>a s vybraným dodavatelem bude ukončena:</w:t>
      </w:r>
    </w:p>
    <w:p w:rsidR="00501AB5" w:rsidP="00B62B29" w14:paraId="6ED48B38" w14:textId="77777777">
      <w:pPr>
        <w:numPr>
          <w:ilvl w:val="0"/>
          <w:numId w:val="63"/>
        </w:numPr>
        <w:spacing w:after="120" w:line="276" w:lineRule="auto"/>
        <w:ind w:left="850" w:hanging="425"/>
        <w:rPr>
          <w:rFonts w:ascii="Arial" w:hAnsi="Arial" w:cs="Arial"/>
          <w:sz w:val="22"/>
          <w:szCs w:val="22"/>
        </w:rPr>
      </w:pPr>
      <w:r w:rsidRPr="005B2891">
        <w:rPr>
          <w:rFonts w:ascii="Arial" w:hAnsi="Arial" w:cs="Arial"/>
          <w:sz w:val="22"/>
          <w:szCs w:val="22"/>
        </w:rPr>
        <w:t>dohodou smluvních stran,</w:t>
      </w:r>
    </w:p>
    <w:p w:rsidR="00501AB5" w:rsidP="00B62B29" w14:paraId="6AEDE1AC" w14:textId="77777777">
      <w:pPr>
        <w:numPr>
          <w:ilvl w:val="0"/>
          <w:numId w:val="63"/>
        </w:numPr>
        <w:spacing w:after="120" w:line="276" w:lineRule="auto"/>
        <w:ind w:left="850" w:hanging="425"/>
        <w:rPr>
          <w:rFonts w:ascii="Arial" w:hAnsi="Arial" w:cs="Arial"/>
          <w:sz w:val="22"/>
          <w:szCs w:val="22"/>
        </w:rPr>
      </w:pPr>
      <w:r>
        <w:rPr>
          <w:rFonts w:ascii="Arial" w:hAnsi="Arial" w:cs="Arial"/>
          <w:sz w:val="22"/>
          <w:szCs w:val="22"/>
        </w:rPr>
        <w:t>výpovědí jedné ze smluvních stran,</w:t>
      </w:r>
    </w:p>
    <w:p w:rsidR="00501AB5" w:rsidRPr="005B2891" w:rsidP="00B62B29" w14:paraId="42F766EA" w14:textId="77777777">
      <w:pPr>
        <w:numPr>
          <w:ilvl w:val="0"/>
          <w:numId w:val="63"/>
        </w:numPr>
        <w:spacing w:after="120" w:line="276" w:lineRule="auto"/>
        <w:ind w:left="850" w:hanging="425"/>
        <w:rPr>
          <w:rFonts w:ascii="Arial" w:hAnsi="Arial" w:cs="Arial"/>
          <w:sz w:val="22"/>
          <w:szCs w:val="22"/>
        </w:rPr>
      </w:pPr>
      <w:r w:rsidRPr="005B2891">
        <w:rPr>
          <w:rFonts w:ascii="Arial" w:hAnsi="Arial" w:cs="Arial"/>
          <w:sz w:val="22"/>
          <w:szCs w:val="22"/>
        </w:rPr>
        <w:t xml:space="preserve">odstoupením od </w:t>
      </w:r>
      <w:r w:rsidR="00F762CA">
        <w:rPr>
          <w:rFonts w:ascii="Arial" w:hAnsi="Arial" w:cs="Arial"/>
          <w:sz w:val="22"/>
          <w:szCs w:val="22"/>
        </w:rPr>
        <w:t>Smlouv</w:t>
      </w:r>
      <w:r>
        <w:rPr>
          <w:rFonts w:ascii="Arial" w:hAnsi="Arial" w:cs="Arial"/>
          <w:sz w:val="22"/>
          <w:szCs w:val="22"/>
        </w:rPr>
        <w:t>y z důvodů uvedených v čl. 13</w:t>
      </w:r>
      <w:r w:rsidRPr="005B2891">
        <w:rPr>
          <w:rFonts w:ascii="Arial" w:hAnsi="Arial" w:cs="Arial"/>
          <w:sz w:val="22"/>
          <w:szCs w:val="22"/>
        </w:rPr>
        <w:t xml:space="preserve"> této </w:t>
      </w:r>
      <w:r w:rsidR="00F762CA">
        <w:rPr>
          <w:rFonts w:ascii="Arial" w:hAnsi="Arial" w:cs="Arial"/>
          <w:sz w:val="22"/>
          <w:szCs w:val="22"/>
        </w:rPr>
        <w:t>Smlouv</w:t>
      </w:r>
      <w:r w:rsidRPr="005B2891">
        <w:rPr>
          <w:rFonts w:ascii="Arial" w:hAnsi="Arial" w:cs="Arial"/>
          <w:sz w:val="22"/>
          <w:szCs w:val="22"/>
        </w:rPr>
        <w:t>y,</w:t>
      </w:r>
    </w:p>
    <w:p w:rsidR="00501AB5" w:rsidRPr="005B2891" w:rsidP="00B62B29" w14:paraId="2833FA59" w14:textId="77777777">
      <w:pPr>
        <w:numPr>
          <w:ilvl w:val="0"/>
          <w:numId w:val="63"/>
        </w:numPr>
        <w:spacing w:after="120" w:line="276" w:lineRule="auto"/>
        <w:ind w:left="850" w:hanging="425"/>
        <w:rPr>
          <w:rFonts w:ascii="Arial" w:hAnsi="Arial" w:cs="Arial"/>
          <w:sz w:val="22"/>
          <w:szCs w:val="22"/>
        </w:rPr>
      </w:pPr>
      <w:r>
        <w:rPr>
          <w:rFonts w:ascii="Arial" w:hAnsi="Arial" w:cs="Arial"/>
          <w:sz w:val="22"/>
          <w:szCs w:val="22"/>
        </w:rPr>
        <w:t xml:space="preserve">odstoupením od </w:t>
      </w:r>
      <w:r w:rsidR="00F762CA">
        <w:rPr>
          <w:rFonts w:ascii="Arial" w:hAnsi="Arial" w:cs="Arial"/>
          <w:sz w:val="22"/>
          <w:szCs w:val="22"/>
        </w:rPr>
        <w:t>Smlouv</w:t>
      </w:r>
      <w:r>
        <w:rPr>
          <w:rFonts w:ascii="Arial" w:hAnsi="Arial" w:cs="Arial"/>
          <w:sz w:val="22"/>
          <w:szCs w:val="22"/>
        </w:rPr>
        <w:t xml:space="preserve">y </w:t>
      </w:r>
      <w:r w:rsidRPr="005B2891">
        <w:rPr>
          <w:rFonts w:ascii="Arial" w:hAnsi="Arial" w:cs="Arial"/>
          <w:sz w:val="22"/>
          <w:szCs w:val="22"/>
        </w:rPr>
        <w:t>z důvodů dle § 223 odst. 2 ZZVZ,</w:t>
      </w:r>
    </w:p>
    <w:p w:rsidR="00501AB5" w:rsidRPr="005B2891" w:rsidP="00B62B29" w14:paraId="6D17EBEA" w14:textId="77777777">
      <w:pPr>
        <w:numPr>
          <w:ilvl w:val="0"/>
          <w:numId w:val="63"/>
        </w:numPr>
        <w:spacing w:after="120" w:line="276" w:lineRule="auto"/>
        <w:ind w:left="850" w:hanging="425"/>
        <w:rPr>
          <w:rFonts w:ascii="Arial" w:hAnsi="Arial" w:cs="Arial"/>
          <w:sz w:val="22"/>
          <w:szCs w:val="22"/>
        </w:rPr>
      </w:pPr>
      <w:r w:rsidRPr="005B2891">
        <w:rPr>
          <w:rFonts w:ascii="Arial" w:hAnsi="Arial" w:cs="Arial"/>
          <w:sz w:val="22"/>
          <w:szCs w:val="22"/>
        </w:rPr>
        <w:t>z důvodu zániku závazku pro následnou nemožnost plnění,</w:t>
      </w:r>
    </w:p>
    <w:p w:rsidR="00501AB5" w:rsidRPr="005B2891" w:rsidP="00B62B29" w14:paraId="49C26A11" w14:textId="77777777">
      <w:pPr>
        <w:numPr>
          <w:ilvl w:val="0"/>
          <w:numId w:val="63"/>
        </w:numPr>
        <w:spacing w:after="120" w:line="276" w:lineRule="auto"/>
        <w:ind w:left="850" w:hanging="425"/>
        <w:rPr>
          <w:rFonts w:ascii="Arial" w:hAnsi="Arial" w:cs="Arial"/>
          <w:sz w:val="22"/>
          <w:szCs w:val="22"/>
        </w:rPr>
      </w:pPr>
      <w:r w:rsidRPr="005B2891">
        <w:rPr>
          <w:rFonts w:ascii="Arial" w:hAnsi="Arial" w:cs="Arial"/>
          <w:sz w:val="22"/>
          <w:szCs w:val="22"/>
        </w:rPr>
        <w:t xml:space="preserve">zánikem právnické osoby bez právního nástupce, </w:t>
      </w:r>
    </w:p>
    <w:p w:rsidR="00501AB5" w:rsidRPr="005B2891" w:rsidP="00B62B29" w14:paraId="426BE3F8" w14:textId="77777777">
      <w:pPr>
        <w:numPr>
          <w:ilvl w:val="0"/>
          <w:numId w:val="63"/>
        </w:numPr>
        <w:spacing w:after="120" w:line="276" w:lineRule="auto"/>
        <w:ind w:left="850" w:hanging="425"/>
        <w:rPr>
          <w:rFonts w:ascii="Arial" w:hAnsi="Arial" w:cs="Arial"/>
          <w:sz w:val="22"/>
          <w:szCs w:val="22"/>
        </w:rPr>
      </w:pPr>
      <w:r w:rsidRPr="005B2891">
        <w:rPr>
          <w:rFonts w:ascii="Arial" w:hAnsi="Arial" w:cs="Arial"/>
          <w:sz w:val="22"/>
          <w:szCs w:val="22"/>
        </w:rPr>
        <w:t>v případě zániku účasti některého z dodavatelů v případě společné účasti dodavatelů dle § 82 ZZVZ,</w:t>
      </w:r>
    </w:p>
    <w:p w:rsidR="00501AB5" w:rsidRPr="005B2891" w:rsidP="00B62B29" w14:paraId="40157A1C" w14:textId="77777777">
      <w:pPr>
        <w:numPr>
          <w:ilvl w:val="0"/>
          <w:numId w:val="63"/>
        </w:numPr>
        <w:spacing w:after="120" w:line="276" w:lineRule="auto"/>
        <w:ind w:left="850" w:hanging="425"/>
        <w:rPr>
          <w:rFonts w:ascii="Arial" w:hAnsi="Arial" w:cs="Arial"/>
          <w:sz w:val="22"/>
          <w:szCs w:val="22"/>
        </w:rPr>
      </w:pPr>
      <w:r w:rsidRPr="005B2891">
        <w:rPr>
          <w:rFonts w:ascii="Arial" w:hAnsi="Arial" w:cs="Arial"/>
          <w:sz w:val="22"/>
          <w:szCs w:val="22"/>
        </w:rPr>
        <w:t>v případě prohlášení insolvence na dodavatele, vstupu dodavatele do likvidace, vydání rozhodnutí o úpadku na dodavatele, nařízení nucené správy podle jiného právního předpisu na dodavatele nebo nastane-li u dodavatele obdobná situace podle právního řádu země jeho sídla,</w:t>
      </w:r>
    </w:p>
    <w:p w:rsidR="00501AB5" w:rsidRPr="005B2891" w:rsidP="00B62B29" w14:paraId="12FA55EC" w14:textId="77777777">
      <w:pPr>
        <w:numPr>
          <w:ilvl w:val="0"/>
          <w:numId w:val="63"/>
        </w:numPr>
        <w:spacing w:after="120" w:line="276" w:lineRule="auto"/>
        <w:ind w:left="850" w:hanging="425"/>
        <w:rPr>
          <w:rFonts w:ascii="Arial" w:hAnsi="Arial" w:cs="Arial"/>
          <w:sz w:val="22"/>
          <w:szCs w:val="22"/>
        </w:rPr>
      </w:pPr>
      <w:r w:rsidRPr="005B2891">
        <w:rPr>
          <w:rFonts w:ascii="Arial" w:hAnsi="Arial" w:cs="Arial"/>
          <w:sz w:val="22"/>
          <w:szCs w:val="22"/>
        </w:rPr>
        <w:t>v důsledku zániku právnické osoby nebo smrti fyzické osoby, která je jinou osobou, prostřednictvím níž prokazoval dodavatel splnění kvalifikace dle § 83 ZZVZ.</w:t>
      </w:r>
    </w:p>
    <w:p w:rsidR="00501AB5" w:rsidRPr="005B2891" w:rsidP="00B62B29" w14:paraId="28BEF8BB" w14:textId="62F534C0">
      <w:pPr>
        <w:spacing w:after="120" w:line="276" w:lineRule="auto"/>
        <w:ind w:left="425"/>
        <w:rPr>
          <w:rFonts w:ascii="Arial" w:hAnsi="Arial" w:cs="Arial"/>
          <w:sz w:val="22"/>
          <w:szCs w:val="22"/>
        </w:rPr>
      </w:pPr>
      <w:r w:rsidRPr="005B2891">
        <w:rPr>
          <w:rFonts w:ascii="Arial" w:hAnsi="Arial" w:cs="Arial"/>
          <w:sz w:val="22"/>
          <w:szCs w:val="22"/>
        </w:rPr>
        <w:t xml:space="preserve">Nastane-li některý z případů popsaných v bodech výše, je </w:t>
      </w:r>
      <w:r w:rsidR="00F762CA">
        <w:rPr>
          <w:rFonts w:ascii="Arial" w:hAnsi="Arial" w:cs="Arial"/>
          <w:sz w:val="22"/>
          <w:szCs w:val="22"/>
        </w:rPr>
        <w:t>Objednatel</w:t>
      </w:r>
      <w:r w:rsidRPr="005B2891">
        <w:rPr>
          <w:rFonts w:ascii="Arial" w:hAnsi="Arial" w:cs="Arial"/>
          <w:sz w:val="22"/>
          <w:szCs w:val="22"/>
        </w:rPr>
        <w:t xml:space="preserve"> oprávněn uzavřít </w:t>
      </w:r>
      <w:r w:rsidR="00F762CA">
        <w:rPr>
          <w:rFonts w:ascii="Arial" w:hAnsi="Arial" w:cs="Arial"/>
          <w:sz w:val="22"/>
          <w:szCs w:val="22"/>
        </w:rPr>
        <w:t>Smlouv</w:t>
      </w:r>
      <w:r w:rsidRPr="005B2891">
        <w:rPr>
          <w:rFonts w:ascii="Arial" w:hAnsi="Arial" w:cs="Arial"/>
          <w:sz w:val="22"/>
          <w:szCs w:val="22"/>
        </w:rPr>
        <w:t xml:space="preserve">u na plnění veřejné zakázky s novým dodavatelem za podmínek uvedených níže v odst. </w:t>
      </w:r>
      <w:r>
        <w:rPr>
          <w:rFonts w:ascii="Arial" w:hAnsi="Arial" w:cs="Arial"/>
          <w:sz w:val="22"/>
          <w:szCs w:val="22"/>
        </w:rPr>
        <w:t>2</w:t>
      </w:r>
      <w:r w:rsidRPr="005B2891">
        <w:rPr>
          <w:rFonts w:ascii="Arial" w:hAnsi="Arial" w:cs="Arial"/>
          <w:sz w:val="22"/>
          <w:szCs w:val="22"/>
        </w:rPr>
        <w:t xml:space="preserve"> a </w:t>
      </w:r>
      <w:r>
        <w:rPr>
          <w:rFonts w:ascii="Arial" w:hAnsi="Arial" w:cs="Arial"/>
          <w:sz w:val="22"/>
          <w:szCs w:val="22"/>
        </w:rPr>
        <w:t>3</w:t>
      </w:r>
      <w:r w:rsidRPr="005B2891">
        <w:rPr>
          <w:rFonts w:ascii="Arial" w:hAnsi="Arial" w:cs="Arial"/>
          <w:sz w:val="22"/>
          <w:szCs w:val="22"/>
        </w:rPr>
        <w:t xml:space="preserve"> tohoto článku</w:t>
      </w:r>
      <w:r w:rsidR="00ED4F63">
        <w:rPr>
          <w:rFonts w:ascii="Arial" w:hAnsi="Arial" w:cs="Arial"/>
          <w:sz w:val="22"/>
          <w:szCs w:val="22"/>
        </w:rPr>
        <w:t xml:space="preserve">. </w:t>
      </w:r>
      <w:r w:rsidRPr="005B2891">
        <w:rPr>
          <w:rFonts w:ascii="Arial" w:hAnsi="Arial" w:cs="Arial"/>
          <w:sz w:val="22"/>
          <w:szCs w:val="22"/>
        </w:rPr>
        <w:t xml:space="preserve">V případě změny dodavatele může dojít ke změně složení </w:t>
      </w:r>
      <w:r>
        <w:rPr>
          <w:rFonts w:ascii="Arial" w:hAnsi="Arial" w:cs="Arial"/>
          <w:sz w:val="22"/>
          <w:szCs w:val="22"/>
        </w:rPr>
        <w:t>poddodavatelů</w:t>
      </w:r>
      <w:r w:rsidRPr="005B2891">
        <w:rPr>
          <w:rFonts w:ascii="Arial" w:hAnsi="Arial" w:cs="Arial"/>
          <w:sz w:val="22"/>
          <w:szCs w:val="22"/>
        </w:rPr>
        <w:t xml:space="preserve"> v souladu s</w:t>
      </w:r>
      <w:r>
        <w:rPr>
          <w:rFonts w:ascii="Arial" w:hAnsi="Arial" w:cs="Arial"/>
          <w:sz w:val="22"/>
          <w:szCs w:val="22"/>
        </w:rPr>
        <w:t xml:space="preserve"> nabídkou </w:t>
      </w:r>
      <w:r w:rsidRPr="005B2891">
        <w:rPr>
          <w:rFonts w:ascii="Arial" w:hAnsi="Arial" w:cs="Arial"/>
          <w:sz w:val="22"/>
          <w:szCs w:val="22"/>
        </w:rPr>
        <w:t xml:space="preserve">nového dodavatele a údajů vztahujících se k osobě dodavatele (např. kontaktní osoby, kontaktní údaje, dále </w:t>
      </w:r>
      <w:r>
        <w:rPr>
          <w:rFonts w:ascii="Arial" w:hAnsi="Arial" w:cs="Arial"/>
          <w:sz w:val="22"/>
          <w:szCs w:val="22"/>
        </w:rPr>
        <w:t xml:space="preserve">jen „povolené změny </w:t>
      </w:r>
      <w:r w:rsidR="00F762CA">
        <w:rPr>
          <w:rFonts w:ascii="Arial" w:hAnsi="Arial" w:cs="Arial"/>
          <w:sz w:val="22"/>
          <w:szCs w:val="22"/>
        </w:rPr>
        <w:t>Smlouv</w:t>
      </w:r>
      <w:r>
        <w:rPr>
          <w:rFonts w:ascii="Arial" w:hAnsi="Arial" w:cs="Arial"/>
          <w:sz w:val="22"/>
          <w:szCs w:val="22"/>
        </w:rPr>
        <w:t>y“).</w:t>
      </w:r>
    </w:p>
    <w:p w:rsidR="00501AB5" w:rsidRPr="005B2891" w:rsidP="00B62B29" w14:paraId="4158E80A" w14:textId="77777777">
      <w:pPr>
        <w:spacing w:after="120" w:line="276" w:lineRule="auto"/>
        <w:ind w:left="340" w:hanging="340"/>
        <w:rPr>
          <w:rFonts w:ascii="Arial" w:hAnsi="Arial" w:cs="Arial"/>
          <w:sz w:val="22"/>
          <w:szCs w:val="22"/>
        </w:rPr>
      </w:pPr>
      <w:r>
        <w:rPr>
          <w:rFonts w:ascii="Arial" w:hAnsi="Arial" w:cs="Arial"/>
          <w:sz w:val="22"/>
          <w:szCs w:val="22"/>
        </w:rPr>
        <w:t>2.</w:t>
      </w:r>
      <w:r w:rsidRPr="005B2891">
        <w:rPr>
          <w:rFonts w:ascii="Arial" w:hAnsi="Arial" w:cs="Arial"/>
          <w:sz w:val="22"/>
          <w:szCs w:val="22"/>
        </w:rPr>
        <w:tab/>
        <w:t>Změna dodavatele v případě společné účasti dodavatelů</w:t>
      </w:r>
    </w:p>
    <w:p w:rsidR="00501AB5" w:rsidRPr="005B2891" w:rsidP="00B62B29" w14:paraId="0ACA93C3" w14:textId="77777777">
      <w:pPr>
        <w:spacing w:after="120" w:line="276" w:lineRule="auto"/>
        <w:ind w:left="425"/>
        <w:rPr>
          <w:rFonts w:ascii="Arial" w:hAnsi="Arial" w:cs="Arial"/>
          <w:sz w:val="22"/>
          <w:szCs w:val="22"/>
        </w:rPr>
      </w:pPr>
      <w:r>
        <w:rPr>
          <w:rFonts w:ascii="Arial" w:hAnsi="Arial" w:cs="Arial"/>
          <w:sz w:val="22"/>
          <w:szCs w:val="22"/>
        </w:rPr>
        <w:t>V případě zániku účasti</w:t>
      </w:r>
      <w:r w:rsidRPr="005B2891">
        <w:rPr>
          <w:rFonts w:ascii="Arial" w:hAnsi="Arial" w:cs="Arial"/>
          <w:sz w:val="22"/>
          <w:szCs w:val="22"/>
        </w:rPr>
        <w:t xml:space="preserve"> některého z dodavatelů v případě společné účasti dodavatelů dle § 82 ZZVZ </w:t>
      </w:r>
      <w:r>
        <w:rPr>
          <w:rFonts w:ascii="Arial" w:hAnsi="Arial" w:cs="Arial"/>
          <w:sz w:val="22"/>
          <w:szCs w:val="22"/>
        </w:rPr>
        <w:t xml:space="preserve">a odst. 1 </w:t>
      </w:r>
      <w:r w:rsidRPr="005B2891">
        <w:rPr>
          <w:rFonts w:ascii="Arial" w:hAnsi="Arial" w:cs="Arial"/>
          <w:sz w:val="22"/>
          <w:szCs w:val="22"/>
        </w:rPr>
        <w:t xml:space="preserve">písm. e) až </w:t>
      </w:r>
      <w:r>
        <w:rPr>
          <w:rFonts w:ascii="Arial" w:hAnsi="Arial" w:cs="Arial"/>
          <w:sz w:val="22"/>
          <w:szCs w:val="22"/>
        </w:rPr>
        <w:t>h</w:t>
      </w:r>
      <w:r w:rsidRPr="005B2891">
        <w:rPr>
          <w:rFonts w:ascii="Arial" w:hAnsi="Arial" w:cs="Arial"/>
          <w:sz w:val="22"/>
          <w:szCs w:val="22"/>
        </w:rPr>
        <w:t xml:space="preserve">) tohoto článku, je </w:t>
      </w:r>
      <w:r w:rsidR="00F762CA">
        <w:rPr>
          <w:rFonts w:ascii="Arial" w:hAnsi="Arial" w:cs="Arial"/>
          <w:sz w:val="22"/>
          <w:szCs w:val="22"/>
        </w:rPr>
        <w:t>Objednatel</w:t>
      </w:r>
      <w:r w:rsidRPr="005B2891">
        <w:rPr>
          <w:rFonts w:ascii="Arial" w:hAnsi="Arial" w:cs="Arial"/>
          <w:sz w:val="22"/>
          <w:szCs w:val="22"/>
        </w:rPr>
        <w:t xml:space="preserve"> oprávněn uzavřít </w:t>
      </w:r>
      <w:r w:rsidR="00F762CA">
        <w:rPr>
          <w:rFonts w:ascii="Arial" w:hAnsi="Arial" w:cs="Arial"/>
          <w:sz w:val="22"/>
          <w:szCs w:val="22"/>
        </w:rPr>
        <w:t>Smlouv</w:t>
      </w:r>
      <w:r w:rsidRPr="005B2891">
        <w:rPr>
          <w:rFonts w:ascii="Arial" w:hAnsi="Arial" w:cs="Arial"/>
          <w:sz w:val="22"/>
          <w:szCs w:val="22"/>
        </w:rPr>
        <w:t xml:space="preserve">u se zbývajícími dodavateli, pokud i nadále bude splňovat kritéria kvalifikace stanovená v zadávací dokumentaci. </w:t>
      </w:r>
    </w:p>
    <w:p w:rsidR="00501AB5" w:rsidRPr="005B2891" w:rsidP="00B62B29" w14:paraId="1893684C" w14:textId="77777777">
      <w:pPr>
        <w:spacing w:after="120" w:line="276" w:lineRule="auto"/>
        <w:ind w:left="340" w:hanging="340"/>
        <w:rPr>
          <w:rFonts w:ascii="Arial" w:hAnsi="Arial" w:cs="Arial"/>
          <w:sz w:val="22"/>
          <w:szCs w:val="22"/>
        </w:rPr>
      </w:pPr>
      <w:r>
        <w:rPr>
          <w:rFonts w:ascii="Arial" w:hAnsi="Arial" w:cs="Arial"/>
          <w:sz w:val="22"/>
          <w:szCs w:val="22"/>
        </w:rPr>
        <w:t>3.</w:t>
      </w:r>
      <w:r w:rsidRPr="005B2891">
        <w:rPr>
          <w:rFonts w:ascii="Arial" w:hAnsi="Arial" w:cs="Arial"/>
          <w:sz w:val="22"/>
          <w:szCs w:val="22"/>
        </w:rPr>
        <w:tab/>
        <w:t>Změna dodavatele v ostatních případech</w:t>
      </w:r>
    </w:p>
    <w:p w:rsidR="00501AB5" w:rsidRPr="005B2891" w:rsidP="00B62B29" w14:paraId="6A14F7E2" w14:textId="77777777">
      <w:pPr>
        <w:spacing w:after="120" w:line="276" w:lineRule="auto"/>
        <w:ind w:left="425"/>
        <w:rPr>
          <w:rFonts w:ascii="Arial" w:hAnsi="Arial" w:cs="Arial"/>
          <w:sz w:val="22"/>
          <w:szCs w:val="22"/>
        </w:rPr>
      </w:pPr>
      <w:r w:rsidRPr="005B2891">
        <w:rPr>
          <w:rFonts w:ascii="Arial" w:hAnsi="Arial" w:cs="Arial"/>
          <w:sz w:val="22"/>
          <w:szCs w:val="22"/>
        </w:rPr>
        <w:t xml:space="preserve">V případě ukončení </w:t>
      </w:r>
      <w:r w:rsidR="00F762CA">
        <w:rPr>
          <w:rFonts w:ascii="Arial" w:hAnsi="Arial" w:cs="Arial"/>
          <w:sz w:val="22"/>
          <w:szCs w:val="22"/>
        </w:rPr>
        <w:t>Smlouv</w:t>
      </w:r>
      <w:r w:rsidRPr="005B2891">
        <w:rPr>
          <w:rFonts w:ascii="Arial" w:hAnsi="Arial" w:cs="Arial"/>
          <w:sz w:val="22"/>
          <w:szCs w:val="22"/>
        </w:rPr>
        <w:t xml:space="preserve">y dle odst. 1 písm. a) až </w:t>
      </w:r>
      <w:r>
        <w:rPr>
          <w:rFonts w:ascii="Arial" w:hAnsi="Arial" w:cs="Arial"/>
          <w:sz w:val="22"/>
          <w:szCs w:val="22"/>
        </w:rPr>
        <w:t>h</w:t>
      </w:r>
      <w:r w:rsidRPr="005B2891">
        <w:rPr>
          <w:rFonts w:ascii="Arial" w:hAnsi="Arial" w:cs="Arial"/>
          <w:sz w:val="22"/>
          <w:szCs w:val="22"/>
        </w:rPr>
        <w:t xml:space="preserve">) tohoto článku je </w:t>
      </w:r>
      <w:r w:rsidR="00F762CA">
        <w:rPr>
          <w:rFonts w:ascii="Arial" w:hAnsi="Arial" w:cs="Arial"/>
          <w:sz w:val="22"/>
          <w:szCs w:val="22"/>
        </w:rPr>
        <w:t>Objednatel</w:t>
      </w:r>
      <w:r w:rsidRPr="005B2891">
        <w:rPr>
          <w:rFonts w:ascii="Arial" w:hAnsi="Arial" w:cs="Arial"/>
          <w:sz w:val="22"/>
          <w:szCs w:val="22"/>
        </w:rPr>
        <w:t xml:space="preserve"> oprávněn uzavřít </w:t>
      </w:r>
      <w:r w:rsidR="00F762CA">
        <w:rPr>
          <w:rFonts w:ascii="Arial" w:hAnsi="Arial" w:cs="Arial"/>
          <w:sz w:val="22"/>
          <w:szCs w:val="22"/>
        </w:rPr>
        <w:t>Smlouv</w:t>
      </w:r>
      <w:r w:rsidRPr="005B2891">
        <w:rPr>
          <w:rFonts w:ascii="Arial" w:hAnsi="Arial" w:cs="Arial"/>
          <w:sz w:val="22"/>
          <w:szCs w:val="22"/>
        </w:rPr>
        <w:t xml:space="preserve">u s druhým účastníkem v pořadí dle hodnocení nabídek v tomto zadávacím řízení. </w:t>
      </w:r>
      <w:r w:rsidR="00F762CA">
        <w:rPr>
          <w:rFonts w:ascii="Arial" w:hAnsi="Arial" w:cs="Arial"/>
          <w:sz w:val="22"/>
          <w:szCs w:val="22"/>
        </w:rPr>
        <w:t>Objednatel</w:t>
      </w:r>
      <w:r w:rsidRPr="005B2891">
        <w:rPr>
          <w:rFonts w:ascii="Arial" w:hAnsi="Arial" w:cs="Arial"/>
          <w:sz w:val="22"/>
          <w:szCs w:val="22"/>
        </w:rPr>
        <w:t xml:space="preserve"> nebude provádět nové hodnocení nabídek, ale bude vycházet z pořadí nabídek v původním zadávacím řízení. </w:t>
      </w:r>
      <w:r w:rsidR="00F762CA">
        <w:rPr>
          <w:rFonts w:ascii="Arial" w:hAnsi="Arial" w:cs="Arial"/>
          <w:sz w:val="22"/>
          <w:szCs w:val="22"/>
        </w:rPr>
        <w:t>Objednatel</w:t>
      </w:r>
      <w:r w:rsidRPr="005B2891">
        <w:rPr>
          <w:rFonts w:ascii="Arial" w:hAnsi="Arial" w:cs="Arial"/>
          <w:sz w:val="22"/>
          <w:szCs w:val="22"/>
        </w:rPr>
        <w:t xml:space="preserve"> však provede posouzení splnění podmínek účasti, pokud tak neučinil v zadávacím řízení s ohledem na § 39 odst. 4 ZZVZ a posoudí, zda </w:t>
      </w:r>
      <w:r w:rsidRPr="005B2891">
        <w:rPr>
          <w:rFonts w:ascii="Arial" w:hAnsi="Arial" w:cs="Arial"/>
          <w:sz w:val="22"/>
          <w:szCs w:val="22"/>
        </w:rPr>
        <w:t xml:space="preserve">u tohoto účastníka nejsou naplněny povinné důvody pro vyloučení vybraného dodavatele dle § 48 ZZVZ (dále jen „důvody, pro které by nebylo možno uzavřít </w:t>
      </w:r>
      <w:r w:rsidR="00F762CA">
        <w:rPr>
          <w:rFonts w:ascii="Arial" w:hAnsi="Arial" w:cs="Arial"/>
          <w:sz w:val="22"/>
          <w:szCs w:val="22"/>
        </w:rPr>
        <w:t>Smlouv</w:t>
      </w:r>
      <w:r w:rsidRPr="005B2891">
        <w:rPr>
          <w:rFonts w:ascii="Arial" w:hAnsi="Arial" w:cs="Arial"/>
          <w:sz w:val="22"/>
          <w:szCs w:val="22"/>
        </w:rPr>
        <w:t xml:space="preserve">u s druhým účastníkem v pořadí“). Pokud jsou naplněny důvody, pro které by nebylo možno uzavřít </w:t>
      </w:r>
      <w:r w:rsidR="00F762CA">
        <w:rPr>
          <w:rFonts w:ascii="Arial" w:hAnsi="Arial" w:cs="Arial"/>
          <w:sz w:val="22"/>
          <w:szCs w:val="22"/>
        </w:rPr>
        <w:t>Smlouv</w:t>
      </w:r>
      <w:r w:rsidRPr="005B2891">
        <w:rPr>
          <w:rFonts w:ascii="Arial" w:hAnsi="Arial" w:cs="Arial"/>
          <w:sz w:val="22"/>
          <w:szCs w:val="22"/>
        </w:rPr>
        <w:t xml:space="preserve">u s druhým účastníkem v pořadí v zadávacím řízení, může </w:t>
      </w:r>
      <w:r w:rsidR="00F762CA">
        <w:rPr>
          <w:rFonts w:ascii="Arial" w:hAnsi="Arial" w:cs="Arial"/>
          <w:sz w:val="22"/>
          <w:szCs w:val="22"/>
        </w:rPr>
        <w:t>Objednatel</w:t>
      </w:r>
      <w:r w:rsidRPr="005B2891">
        <w:rPr>
          <w:rFonts w:ascii="Arial" w:hAnsi="Arial" w:cs="Arial"/>
          <w:sz w:val="22"/>
          <w:szCs w:val="22"/>
        </w:rPr>
        <w:t xml:space="preserve"> oslovit dodavatele, který se umístil na třetím místě v pořadí. Druhý, příp. další účastník v pořadí je povinen splnit další podmínky uzavření </w:t>
      </w:r>
      <w:r w:rsidR="00F762CA">
        <w:rPr>
          <w:rFonts w:ascii="Arial" w:hAnsi="Arial" w:cs="Arial"/>
          <w:sz w:val="22"/>
          <w:szCs w:val="22"/>
        </w:rPr>
        <w:t>Smlouv</w:t>
      </w:r>
      <w:r w:rsidRPr="005B2891">
        <w:rPr>
          <w:rFonts w:ascii="Arial" w:hAnsi="Arial" w:cs="Arial"/>
          <w:sz w:val="22"/>
          <w:szCs w:val="22"/>
        </w:rPr>
        <w:t xml:space="preserve">y dle čl. 10 zadávací dokumentace. </w:t>
      </w:r>
      <w:r w:rsidR="00F762CA">
        <w:rPr>
          <w:rFonts w:ascii="Arial" w:hAnsi="Arial" w:cs="Arial"/>
          <w:sz w:val="22"/>
          <w:szCs w:val="22"/>
        </w:rPr>
        <w:t>Smlouv</w:t>
      </w:r>
      <w:r w:rsidRPr="005B2891">
        <w:rPr>
          <w:rFonts w:ascii="Arial" w:hAnsi="Arial" w:cs="Arial"/>
          <w:sz w:val="22"/>
          <w:szCs w:val="22"/>
        </w:rPr>
        <w:t xml:space="preserve">a musí odpovídat </w:t>
      </w:r>
      <w:r>
        <w:rPr>
          <w:rFonts w:ascii="Arial" w:hAnsi="Arial" w:cs="Arial"/>
          <w:sz w:val="22"/>
          <w:szCs w:val="22"/>
        </w:rPr>
        <w:t xml:space="preserve">nabídce podané dodavatelem. v </w:t>
      </w:r>
      <w:r w:rsidRPr="005B2891">
        <w:rPr>
          <w:rFonts w:ascii="Arial" w:hAnsi="Arial" w:cs="Arial"/>
          <w:sz w:val="22"/>
          <w:szCs w:val="22"/>
        </w:rPr>
        <w:t xml:space="preserve">původním </w:t>
      </w:r>
      <w:r>
        <w:rPr>
          <w:rFonts w:ascii="Arial" w:hAnsi="Arial" w:cs="Arial"/>
          <w:sz w:val="22"/>
          <w:szCs w:val="22"/>
        </w:rPr>
        <w:t>zadávacím řízení</w:t>
      </w:r>
      <w:r w:rsidRPr="005B2891">
        <w:rPr>
          <w:rFonts w:ascii="Arial" w:hAnsi="Arial" w:cs="Arial"/>
          <w:sz w:val="22"/>
          <w:szCs w:val="22"/>
        </w:rPr>
        <w:t xml:space="preserve">. V případě, že vybraný účastník již předmět veřejné zakázky zčásti splnil a ukončení </w:t>
      </w:r>
      <w:r w:rsidR="00F762CA">
        <w:rPr>
          <w:rFonts w:ascii="Arial" w:hAnsi="Arial" w:cs="Arial"/>
          <w:sz w:val="22"/>
          <w:szCs w:val="22"/>
        </w:rPr>
        <w:t>Smlouv</w:t>
      </w:r>
      <w:r w:rsidRPr="005B2891">
        <w:rPr>
          <w:rFonts w:ascii="Arial" w:hAnsi="Arial" w:cs="Arial"/>
          <w:sz w:val="22"/>
          <w:szCs w:val="22"/>
        </w:rPr>
        <w:t xml:space="preserve">y nemá dopad na tuto část poskytnutého plnění, lze s druhým účastníkem v pořadí uzavřít </w:t>
      </w:r>
      <w:r w:rsidR="00F762CA">
        <w:rPr>
          <w:rFonts w:ascii="Arial" w:hAnsi="Arial" w:cs="Arial"/>
          <w:sz w:val="22"/>
          <w:szCs w:val="22"/>
        </w:rPr>
        <w:t>Smlouv</w:t>
      </w:r>
      <w:r w:rsidRPr="005B2891">
        <w:rPr>
          <w:rFonts w:ascii="Arial" w:hAnsi="Arial" w:cs="Arial"/>
          <w:sz w:val="22"/>
          <w:szCs w:val="22"/>
        </w:rPr>
        <w:t>u jen na zbylou část předmětu plnění veřejné zakázky, pokud je tato část oddělitelná a z nabídky tohoto účastníka lze dovodit její poměrnou cenu.</w:t>
      </w:r>
    </w:p>
    <w:p w:rsidR="00501AB5" w:rsidRPr="00642826" w:rsidP="00B62B29" w14:paraId="417695DB" w14:textId="77777777">
      <w:pPr>
        <w:pStyle w:val="Smlouva"/>
        <w:tabs>
          <w:tab w:val="clear" w:pos="1440"/>
        </w:tabs>
        <w:spacing w:after="120" w:line="276" w:lineRule="auto"/>
        <w:ind w:left="425"/>
        <w:jc w:val="both"/>
        <w:rPr>
          <w:rFonts w:ascii="Arial" w:hAnsi="Arial" w:cs="Arial"/>
          <w:sz w:val="22"/>
          <w:szCs w:val="22"/>
        </w:rPr>
      </w:pPr>
      <w:r w:rsidRPr="005B2891">
        <w:rPr>
          <w:rFonts w:ascii="Arial" w:hAnsi="Arial" w:cs="Arial"/>
          <w:sz w:val="22"/>
          <w:szCs w:val="22"/>
        </w:rPr>
        <w:t xml:space="preserve">Postup dle předchozího odstavce se použije obdobně pro další účastníky </w:t>
      </w:r>
      <w:r>
        <w:rPr>
          <w:rFonts w:ascii="Arial" w:hAnsi="Arial" w:cs="Arial"/>
          <w:sz w:val="22"/>
          <w:szCs w:val="22"/>
        </w:rPr>
        <w:t xml:space="preserve">zadávacího řízení </w:t>
      </w:r>
      <w:r w:rsidRPr="005B2891">
        <w:rPr>
          <w:rFonts w:ascii="Arial" w:hAnsi="Arial" w:cs="Arial"/>
          <w:sz w:val="22"/>
          <w:szCs w:val="22"/>
        </w:rPr>
        <w:t xml:space="preserve">v pořadí, pokud druhý, případně další účastník v pořadí </w:t>
      </w:r>
      <w:r w:rsidR="00F762CA">
        <w:rPr>
          <w:rFonts w:ascii="Arial" w:hAnsi="Arial" w:cs="Arial"/>
          <w:sz w:val="22"/>
          <w:szCs w:val="22"/>
        </w:rPr>
        <w:t>Smlouv</w:t>
      </w:r>
      <w:r w:rsidRPr="005B2891">
        <w:rPr>
          <w:rFonts w:ascii="Arial" w:hAnsi="Arial" w:cs="Arial"/>
          <w:sz w:val="22"/>
          <w:szCs w:val="22"/>
        </w:rPr>
        <w:t>u odmítne uzavřít, neposkytne součinnost k jejímu uzavření, nesplní podmínky účasti, jsou naplněny důvody pro vyloučení nebo již neexistuje.</w:t>
      </w:r>
    </w:p>
    <w:p w:rsidR="00501AB5" w:rsidP="001849FC" w14:paraId="7D5FDCF4" w14:textId="77777777">
      <w:pPr>
        <w:pStyle w:val="slovnsmlouvyI"/>
        <w:keepNext/>
        <w:numPr>
          <w:ilvl w:val="0"/>
          <w:numId w:val="0"/>
        </w:numPr>
        <w:adjustRightInd w:val="0"/>
        <w:spacing w:before="0" w:line="276" w:lineRule="auto"/>
        <w:ind w:left="567" w:right="0"/>
        <w:contextualSpacing/>
        <w:textAlignment w:val="baseline"/>
      </w:pPr>
      <w:r>
        <w:t>Článek 18</w:t>
      </w:r>
    </w:p>
    <w:p w:rsidR="00501AB5" w:rsidP="001849FC" w14:paraId="61AC7A25" w14:textId="77777777">
      <w:pPr>
        <w:pStyle w:val="slovnsmlouvyI"/>
        <w:keepNext/>
        <w:numPr>
          <w:ilvl w:val="0"/>
          <w:numId w:val="0"/>
        </w:numPr>
        <w:adjustRightInd w:val="0"/>
        <w:spacing w:before="0" w:line="276" w:lineRule="auto"/>
        <w:ind w:left="567" w:right="0"/>
        <w:textAlignment w:val="baseline"/>
      </w:pPr>
      <w:r>
        <w:t>Další práva a povinnosti smluvních stran</w:t>
      </w:r>
    </w:p>
    <w:p w:rsidR="00501AB5" w:rsidP="00B62B29" w14:paraId="30D6C0DF" w14:textId="77777777">
      <w:pPr>
        <w:pStyle w:val="podnadpissmlouvy2"/>
        <w:numPr>
          <w:ilvl w:val="0"/>
          <w:numId w:val="18"/>
        </w:numPr>
        <w:adjustRightInd w:val="0"/>
        <w:spacing w:before="0" w:line="276" w:lineRule="auto"/>
        <w:ind w:left="340" w:right="0" w:hanging="340"/>
        <w:jc w:val="both"/>
        <w:textAlignment w:val="baseline"/>
      </w:pPr>
      <w:r>
        <w:rPr>
          <w:b w:val="0"/>
        </w:rPr>
        <w:t xml:space="preserve">Poskytovatel je povinen informovat </w:t>
      </w:r>
      <w:r w:rsidR="00F762CA">
        <w:rPr>
          <w:b w:val="0"/>
        </w:rPr>
        <w:t>Objednatel</w:t>
      </w:r>
      <w:r>
        <w:rPr>
          <w:b w:val="0"/>
        </w:rPr>
        <w:t>e</w:t>
      </w:r>
      <w:r>
        <w:t xml:space="preserve"> </w:t>
      </w:r>
      <w:r w:rsidRPr="009A08F5">
        <w:rPr>
          <w:b w:val="0"/>
        </w:rPr>
        <w:t>o</w:t>
      </w:r>
      <w:r>
        <w:t> </w:t>
      </w:r>
      <w:r w:rsidRPr="00CA2680">
        <w:rPr>
          <w:b w:val="0"/>
        </w:rPr>
        <w:t xml:space="preserve">bezpečnostních incidentech souvisejících s plněním </w:t>
      </w:r>
      <w:r>
        <w:rPr>
          <w:b w:val="0"/>
        </w:rPr>
        <w:t xml:space="preserve">této </w:t>
      </w:r>
      <w:r w:rsidR="00F762CA">
        <w:rPr>
          <w:b w:val="0"/>
        </w:rPr>
        <w:t>Smlouv</w:t>
      </w:r>
      <w:r>
        <w:rPr>
          <w:b w:val="0"/>
        </w:rPr>
        <w:t>y</w:t>
      </w:r>
      <w:r w:rsidRPr="00CA2680">
        <w:rPr>
          <w:b w:val="0"/>
        </w:rPr>
        <w:t xml:space="preserve">, které mohou mít vliv na bezpečnost informací (např. napadení </w:t>
      </w:r>
      <w:r w:rsidR="00CB4ECF">
        <w:rPr>
          <w:b w:val="0"/>
        </w:rPr>
        <w:t>e-</w:t>
      </w:r>
      <w:r w:rsidRPr="00CA2680">
        <w:rPr>
          <w:b w:val="0"/>
        </w:rPr>
        <w:t xml:space="preserve">mailové komunikace </w:t>
      </w:r>
      <w:r>
        <w:rPr>
          <w:b w:val="0"/>
        </w:rPr>
        <w:t>Poskytovatele</w:t>
      </w:r>
      <w:r w:rsidRPr="00CA2680">
        <w:rPr>
          <w:b w:val="0"/>
        </w:rPr>
        <w:t xml:space="preserve"> příp. jeho poddodavatelů, napadení serverů </w:t>
      </w:r>
      <w:r>
        <w:rPr>
          <w:b w:val="0"/>
        </w:rPr>
        <w:t>Poskytovatele</w:t>
      </w:r>
      <w:r w:rsidRPr="00CA2680">
        <w:rPr>
          <w:b w:val="0"/>
        </w:rPr>
        <w:t xml:space="preserve"> příp. jeho poddodavatelů, ztráta informací</w:t>
      </w:r>
      <w:r>
        <w:rPr>
          <w:b w:val="0"/>
        </w:rPr>
        <w:t xml:space="preserve"> v </w:t>
      </w:r>
      <w:r w:rsidRPr="00CA2680">
        <w:rPr>
          <w:b w:val="0"/>
        </w:rPr>
        <w:t>papírové podobě nebo na nosičích dat</w:t>
      </w:r>
      <w:r>
        <w:rPr>
          <w:b w:val="0"/>
        </w:rPr>
        <w:t xml:space="preserve"> apod.).</w:t>
      </w:r>
    </w:p>
    <w:p w:rsidR="00501AB5" w:rsidP="00B62B29" w14:paraId="39B20646" w14:textId="77777777">
      <w:pPr>
        <w:pStyle w:val="podnadpissmlouvy2"/>
        <w:numPr>
          <w:ilvl w:val="0"/>
          <w:numId w:val="18"/>
        </w:numPr>
        <w:adjustRightInd w:val="0"/>
        <w:spacing w:before="0" w:line="276" w:lineRule="auto"/>
        <w:ind w:left="340" w:right="0" w:hanging="340"/>
        <w:jc w:val="both"/>
        <w:textAlignment w:val="baseline"/>
        <w:rPr>
          <w:b w:val="0"/>
        </w:rPr>
      </w:pPr>
      <w:r>
        <w:rPr>
          <w:b w:val="0"/>
        </w:rPr>
        <w:t>Poskytovatel</w:t>
      </w:r>
      <w:r w:rsidRPr="00D149CC">
        <w:rPr>
          <w:b w:val="0"/>
        </w:rPr>
        <w:t xml:space="preserve"> je </w:t>
      </w:r>
      <w:r>
        <w:rPr>
          <w:b w:val="0"/>
        </w:rPr>
        <w:t xml:space="preserve">povinen informovat </w:t>
      </w:r>
      <w:r w:rsidR="00F762CA">
        <w:rPr>
          <w:b w:val="0"/>
        </w:rPr>
        <w:t>Objednatel</w:t>
      </w:r>
      <w:r>
        <w:rPr>
          <w:b w:val="0"/>
        </w:rPr>
        <w:t xml:space="preserve">e o významné změně, ke které došlo v ovládání Poskytovatele podle zákona č. 90/2012 Sb., o obchodních společnostech a družstvech (zákon o obchodních korporacích), ve znění pozdějších předpisů, nebo o změně vlastnictví zásadních aktiv využívaných Poskytovatelem při plnění </w:t>
      </w:r>
      <w:r w:rsidR="00F762CA">
        <w:rPr>
          <w:b w:val="0"/>
        </w:rPr>
        <w:t>Smlouv</w:t>
      </w:r>
      <w:r>
        <w:rPr>
          <w:b w:val="0"/>
        </w:rPr>
        <w:t>y (např. prodej podniku nebo jeho části), popř. změně oprávnění nakládat s těmito aktivy (např. insolvence Poskytovatele).</w:t>
      </w:r>
    </w:p>
    <w:p w:rsidR="002220B5" w:rsidRPr="00246E77" w:rsidP="00B62B29" w14:paraId="7DA78E68" w14:textId="77777777">
      <w:pPr>
        <w:pStyle w:val="podnadpissmlouvy2"/>
        <w:adjustRightInd w:val="0"/>
        <w:spacing w:before="0" w:line="276" w:lineRule="auto"/>
        <w:ind w:left="340" w:right="0"/>
        <w:jc w:val="both"/>
        <w:textAlignment w:val="baseline"/>
        <w:rPr>
          <w:b w:val="0"/>
        </w:rPr>
      </w:pPr>
    </w:p>
    <w:p w:rsidR="00501AB5" w:rsidP="001849FC" w14:paraId="200F29F6" w14:textId="77777777">
      <w:pPr>
        <w:pStyle w:val="slovnsmlouvyI"/>
        <w:keepNext/>
        <w:numPr>
          <w:ilvl w:val="0"/>
          <w:numId w:val="0"/>
        </w:numPr>
        <w:adjustRightInd w:val="0"/>
        <w:spacing w:before="0" w:line="276" w:lineRule="auto"/>
        <w:ind w:left="567" w:right="0"/>
        <w:contextualSpacing/>
        <w:textAlignment w:val="baseline"/>
      </w:pPr>
      <w:r>
        <w:t>Článek 19</w:t>
      </w:r>
    </w:p>
    <w:p w:rsidR="00501AB5" w:rsidRPr="00642041" w:rsidP="001849FC" w14:paraId="00C997B7" w14:textId="77777777">
      <w:pPr>
        <w:pStyle w:val="slovnsmlouvyI"/>
        <w:keepNext/>
        <w:numPr>
          <w:ilvl w:val="0"/>
          <w:numId w:val="0"/>
        </w:numPr>
        <w:adjustRightInd w:val="0"/>
        <w:spacing w:before="0" w:line="276" w:lineRule="auto"/>
        <w:ind w:left="567" w:right="0"/>
        <w:textAlignment w:val="baseline"/>
      </w:pPr>
      <w:r w:rsidRPr="00642041">
        <w:t>Vyšší moc</w:t>
      </w:r>
    </w:p>
    <w:p w:rsidR="00501AB5" w:rsidRPr="00642041" w:rsidP="00B62B29" w14:paraId="50CDF6AF" w14:textId="77777777">
      <w:pPr>
        <w:pStyle w:val="podnadpissmlouvy2"/>
        <w:numPr>
          <w:ilvl w:val="0"/>
          <w:numId w:val="37"/>
        </w:numPr>
        <w:adjustRightInd w:val="0"/>
        <w:spacing w:before="0" w:line="276" w:lineRule="auto"/>
        <w:ind w:left="340" w:right="0" w:hanging="340"/>
        <w:jc w:val="both"/>
        <w:textAlignment w:val="baseline"/>
        <w:rPr>
          <w:b w:val="0"/>
        </w:rPr>
      </w:pPr>
      <w:r w:rsidRPr="00642041">
        <w:rPr>
          <w:b w:val="0"/>
        </w:rPr>
        <w:t>Smluvní strany jsou zproštěny odpovědnosti za částečné nebo úplné neplnění smluvních závazků, jestliže</w:t>
      </w:r>
      <w:r>
        <w:rPr>
          <w:b w:val="0"/>
        </w:rPr>
        <w:t xml:space="preserve"> k </w:t>
      </w:r>
      <w:r w:rsidRPr="00642041">
        <w:rPr>
          <w:b w:val="0"/>
        </w:rPr>
        <w:t>němu došlo</w:t>
      </w:r>
      <w:r>
        <w:rPr>
          <w:b w:val="0"/>
        </w:rPr>
        <w:t xml:space="preserve"> v </w:t>
      </w:r>
      <w:r w:rsidRPr="00642041">
        <w:rPr>
          <w:b w:val="0"/>
        </w:rPr>
        <w:t xml:space="preserve">důsledku vyšší moci. </w:t>
      </w:r>
      <w:r>
        <w:rPr>
          <w:b w:val="0"/>
        </w:rPr>
        <w:t xml:space="preserve">Za vyšší moc se pro účel této </w:t>
      </w:r>
      <w:r w:rsidR="00F762CA">
        <w:rPr>
          <w:b w:val="0"/>
        </w:rPr>
        <w:t>Smlouv</w:t>
      </w:r>
      <w:r>
        <w:rPr>
          <w:b w:val="0"/>
        </w:rPr>
        <w:t>y</w:t>
      </w:r>
      <w:r w:rsidRPr="00642041">
        <w:rPr>
          <w:b w:val="0"/>
        </w:rPr>
        <w:t xml:space="preserve"> považují mimořádné události nebo okolnosti, které nemohla žádná ze smluvních s</w:t>
      </w:r>
      <w:r>
        <w:rPr>
          <w:b w:val="0"/>
        </w:rPr>
        <w:t xml:space="preserve">tran před uzavřením této </w:t>
      </w:r>
      <w:r w:rsidR="00F762CA">
        <w:rPr>
          <w:b w:val="0"/>
        </w:rPr>
        <w:t>Smlouv</w:t>
      </w:r>
      <w:r>
        <w:rPr>
          <w:b w:val="0"/>
        </w:rPr>
        <w:t>y</w:t>
      </w:r>
      <w:r w:rsidRPr="00642041">
        <w:rPr>
          <w:b w:val="0"/>
        </w:rPr>
        <w:t xml:space="preserve"> předvídat ani jí předejít přijetím preventivního opatření, která je mimo jakoukoliv kontrolu kterékoliv smluvní strany</w:t>
      </w:r>
      <w:r>
        <w:rPr>
          <w:b w:val="0"/>
        </w:rPr>
        <w:t xml:space="preserve"> a </w:t>
      </w:r>
      <w:r w:rsidRPr="00642041">
        <w:rPr>
          <w:b w:val="0"/>
        </w:rPr>
        <w:t>která podstatným způsobem ztěžuje nebo znemožňuje pl</w:t>
      </w:r>
      <w:r>
        <w:rPr>
          <w:b w:val="0"/>
        </w:rPr>
        <w:t xml:space="preserve">nění povinností dle této </w:t>
      </w:r>
      <w:r w:rsidR="00F762CA">
        <w:rPr>
          <w:b w:val="0"/>
        </w:rPr>
        <w:t>Smlouv</w:t>
      </w:r>
      <w:r>
        <w:rPr>
          <w:b w:val="0"/>
        </w:rPr>
        <w:t>y</w:t>
      </w:r>
      <w:r w:rsidRPr="00642041">
        <w:rPr>
          <w:b w:val="0"/>
        </w:rPr>
        <w:t xml:space="preserve"> k</w:t>
      </w:r>
      <w:r>
        <w:rPr>
          <w:b w:val="0"/>
        </w:rPr>
        <w:t>teroukoliv ze smluvních stran.</w:t>
      </w:r>
    </w:p>
    <w:p w:rsidR="00501AB5" w:rsidRPr="00642041" w:rsidP="00B62B29" w14:paraId="087D820D" w14:textId="77777777">
      <w:pPr>
        <w:pStyle w:val="podnadpissmlouvy2"/>
        <w:numPr>
          <w:ilvl w:val="0"/>
          <w:numId w:val="37"/>
        </w:numPr>
        <w:adjustRightInd w:val="0"/>
        <w:spacing w:before="0" w:line="276" w:lineRule="auto"/>
        <w:ind w:left="340" w:right="0" w:hanging="340"/>
        <w:jc w:val="both"/>
        <w:textAlignment w:val="baseline"/>
        <w:rPr>
          <w:b w:val="0"/>
        </w:rPr>
      </w:pPr>
      <w:r w:rsidRPr="00642041">
        <w:rPr>
          <w:b w:val="0"/>
        </w:rPr>
        <w:t>Za vyšší moc se dále považují zejména válka, nepřátelské vojenské akce, teroristické útoky, povstání, občanské nepokoje, vzpoury, vyhlášení nouzového stavu, omezení pohybu osob, přítomnost ionizujícího nebo radioaktivního záření, požár, výbuch, záplava</w:t>
      </w:r>
      <w:r>
        <w:rPr>
          <w:b w:val="0"/>
        </w:rPr>
        <w:t xml:space="preserve"> a </w:t>
      </w:r>
      <w:r w:rsidRPr="00642041">
        <w:rPr>
          <w:b w:val="0"/>
        </w:rPr>
        <w:t xml:space="preserve">jiné živelné nebo přírodní katastrofy. </w:t>
      </w:r>
    </w:p>
    <w:p w:rsidR="00501AB5" w:rsidRPr="00642041" w:rsidP="00B62B29" w14:paraId="51F2EFEF" w14:textId="77777777">
      <w:pPr>
        <w:pStyle w:val="podnadpissmlouvy2"/>
        <w:numPr>
          <w:ilvl w:val="0"/>
          <w:numId w:val="37"/>
        </w:numPr>
        <w:adjustRightInd w:val="0"/>
        <w:spacing w:before="0" w:line="276" w:lineRule="auto"/>
        <w:ind w:left="340" w:right="0" w:hanging="340"/>
        <w:jc w:val="both"/>
        <w:textAlignment w:val="baseline"/>
        <w:rPr>
          <w:b w:val="0"/>
        </w:rPr>
      </w:pPr>
      <w:r>
        <w:rPr>
          <w:b w:val="0"/>
        </w:rPr>
        <w:t xml:space="preserve">Pro účely této </w:t>
      </w:r>
      <w:r w:rsidR="00F762CA">
        <w:rPr>
          <w:b w:val="0"/>
        </w:rPr>
        <w:t>Smlouv</w:t>
      </w:r>
      <w:r>
        <w:rPr>
          <w:b w:val="0"/>
        </w:rPr>
        <w:t>y</w:t>
      </w:r>
      <w:r w:rsidRPr="00642041">
        <w:rPr>
          <w:b w:val="0"/>
        </w:rPr>
        <w:t xml:space="preserve"> se za vyšší moc dále považuje</w:t>
      </w:r>
      <w:r>
        <w:rPr>
          <w:b w:val="0"/>
        </w:rPr>
        <w:t xml:space="preserve"> i </w:t>
      </w:r>
      <w:r w:rsidRPr="00642041">
        <w:rPr>
          <w:b w:val="0"/>
        </w:rPr>
        <w:t>situac</w:t>
      </w:r>
      <w:r>
        <w:rPr>
          <w:b w:val="0"/>
        </w:rPr>
        <w:t xml:space="preserve">e, které na základě rozhodnutí </w:t>
      </w:r>
      <w:r w:rsidR="00F762CA">
        <w:rPr>
          <w:b w:val="0"/>
        </w:rPr>
        <w:t>Objednatel</w:t>
      </w:r>
      <w:r>
        <w:rPr>
          <w:b w:val="0"/>
        </w:rPr>
        <w:t xml:space="preserve">e znemožní Poskytovateli přístup do prostor </w:t>
      </w:r>
      <w:r w:rsidR="00F762CA">
        <w:rPr>
          <w:b w:val="0"/>
        </w:rPr>
        <w:t>Objednatel</w:t>
      </w:r>
      <w:r>
        <w:rPr>
          <w:b w:val="0"/>
        </w:rPr>
        <w:t>e.</w:t>
      </w:r>
    </w:p>
    <w:p w:rsidR="00501AB5" w:rsidRPr="00642041" w:rsidP="00B62B29" w14:paraId="6FEB7B0A" w14:textId="77777777">
      <w:pPr>
        <w:pStyle w:val="podnadpissmlouvy2"/>
        <w:numPr>
          <w:ilvl w:val="0"/>
          <w:numId w:val="37"/>
        </w:numPr>
        <w:adjustRightInd w:val="0"/>
        <w:spacing w:before="0" w:line="276" w:lineRule="auto"/>
        <w:ind w:left="340" w:right="0" w:hanging="340"/>
        <w:jc w:val="both"/>
        <w:textAlignment w:val="baseline"/>
        <w:rPr>
          <w:b w:val="0"/>
        </w:rPr>
      </w:pPr>
      <w:r w:rsidRPr="00642041">
        <w:rPr>
          <w:b w:val="0"/>
        </w:rPr>
        <w:t xml:space="preserve">Výslovně se stanovuje, že vyšší mocí není stávka zaměstnanců </w:t>
      </w:r>
      <w:r>
        <w:rPr>
          <w:b w:val="0"/>
        </w:rPr>
        <w:t>Poskytovatele</w:t>
      </w:r>
      <w:r w:rsidRPr="00642041">
        <w:rPr>
          <w:b w:val="0"/>
        </w:rPr>
        <w:t xml:space="preserve"> nebo jeho poddodavatelů, ani hospo</w:t>
      </w:r>
      <w:r>
        <w:rPr>
          <w:b w:val="0"/>
        </w:rPr>
        <w:t>dářské poměry smluvních stran.</w:t>
      </w:r>
    </w:p>
    <w:p w:rsidR="00501AB5" w:rsidRPr="00642041" w:rsidP="00B62B29" w14:paraId="37DC18F5" w14:textId="020FC032">
      <w:pPr>
        <w:pStyle w:val="podnadpissmlouvy2"/>
        <w:numPr>
          <w:ilvl w:val="0"/>
          <w:numId w:val="37"/>
        </w:numPr>
        <w:adjustRightInd w:val="0"/>
        <w:spacing w:before="0" w:line="276" w:lineRule="auto"/>
        <w:ind w:left="340" w:right="0" w:hanging="340"/>
        <w:jc w:val="both"/>
        <w:textAlignment w:val="baseline"/>
        <w:rPr>
          <w:b w:val="0"/>
        </w:rPr>
      </w:pPr>
      <w:r w:rsidRPr="00642041">
        <w:rPr>
          <w:b w:val="0"/>
        </w:rPr>
        <w:t>V případě, že nastane vyšší moc, neuplatní se sankce dle</w:t>
      </w:r>
      <w:r>
        <w:rPr>
          <w:b w:val="0"/>
        </w:rPr>
        <w:t xml:space="preserve"> čl. 13</w:t>
      </w:r>
      <w:r w:rsidRPr="00642041">
        <w:rPr>
          <w:b w:val="0"/>
        </w:rPr>
        <w:t xml:space="preserve"> odst. 1</w:t>
      </w:r>
      <w:r>
        <w:rPr>
          <w:b w:val="0"/>
        </w:rPr>
        <w:t xml:space="preserve">, 2, 3 a 5 této </w:t>
      </w:r>
      <w:r w:rsidR="00F762CA">
        <w:rPr>
          <w:b w:val="0"/>
        </w:rPr>
        <w:t>Smlouv</w:t>
      </w:r>
      <w:r>
        <w:rPr>
          <w:b w:val="0"/>
        </w:rPr>
        <w:t>y</w:t>
      </w:r>
      <w:r w:rsidRPr="00642041">
        <w:rPr>
          <w:b w:val="0"/>
        </w:rPr>
        <w:t xml:space="preserve">. </w:t>
      </w:r>
    </w:p>
    <w:p w:rsidR="00501AB5" w:rsidP="00B62B29" w14:paraId="11B63F41" w14:textId="77777777">
      <w:pPr>
        <w:pStyle w:val="podnadpissmlouvy2"/>
        <w:numPr>
          <w:ilvl w:val="0"/>
          <w:numId w:val="37"/>
        </w:numPr>
        <w:adjustRightInd w:val="0"/>
        <w:spacing w:before="0" w:line="276" w:lineRule="auto"/>
        <w:ind w:left="340" w:right="0" w:hanging="340"/>
        <w:jc w:val="both"/>
        <w:textAlignment w:val="baseline"/>
        <w:rPr>
          <w:b w:val="0"/>
        </w:rPr>
      </w:pPr>
      <w:r w:rsidRPr="00642041">
        <w:rPr>
          <w:b w:val="0"/>
        </w:rPr>
        <w:t>V případě, že některá smluvní strana nebude scho</w:t>
      </w:r>
      <w:r>
        <w:rPr>
          <w:b w:val="0"/>
        </w:rPr>
        <w:t>pna plnit své závazky ze </w:t>
      </w:r>
      <w:r w:rsidR="00F762CA">
        <w:rPr>
          <w:b w:val="0"/>
        </w:rPr>
        <w:t>Smlouv</w:t>
      </w:r>
      <w:r>
        <w:rPr>
          <w:b w:val="0"/>
        </w:rPr>
        <w:t>y v </w:t>
      </w:r>
      <w:r w:rsidRPr="00642041">
        <w:rPr>
          <w:b w:val="0"/>
        </w:rPr>
        <w:t>důsledku vyšší moci, bude povinna neprodleně</w:t>
      </w:r>
      <w:r>
        <w:rPr>
          <w:b w:val="0"/>
        </w:rPr>
        <w:t xml:space="preserve"> a </w:t>
      </w:r>
      <w:r w:rsidRPr="00642041">
        <w:rPr>
          <w:b w:val="0"/>
        </w:rPr>
        <w:t>písemně</w:t>
      </w:r>
      <w:r>
        <w:rPr>
          <w:b w:val="0"/>
        </w:rPr>
        <w:t xml:space="preserve"> o </w:t>
      </w:r>
      <w:r w:rsidRPr="00642041">
        <w:rPr>
          <w:b w:val="0"/>
        </w:rPr>
        <w:t xml:space="preserve">této skutečnosti vyrozumět druhou smluvní </w:t>
      </w:r>
      <w:r w:rsidRPr="00642041">
        <w:rPr>
          <w:b w:val="0"/>
        </w:rPr>
        <w:t>stranu. Obdobně poté, co účinky vyšší moci pominou, bude smluvní strana, jež byla vyšší mocí dotčena, povinna neprodleně</w:t>
      </w:r>
      <w:r>
        <w:rPr>
          <w:b w:val="0"/>
        </w:rPr>
        <w:t xml:space="preserve"> a </w:t>
      </w:r>
      <w:r w:rsidRPr="00642041">
        <w:rPr>
          <w:b w:val="0"/>
        </w:rPr>
        <w:t>písemně vyrozumět druhou smluvní stranu</w:t>
      </w:r>
      <w:r>
        <w:rPr>
          <w:b w:val="0"/>
        </w:rPr>
        <w:t xml:space="preserve"> o </w:t>
      </w:r>
      <w:r w:rsidRPr="00642041">
        <w:rPr>
          <w:b w:val="0"/>
        </w:rPr>
        <w:t>této skutečnosti.</w:t>
      </w:r>
    </w:p>
    <w:p w:rsidR="002220B5" w:rsidRPr="00642041" w:rsidP="002220B5" w14:paraId="17A568B2" w14:textId="77777777">
      <w:pPr>
        <w:pStyle w:val="podnadpissmlouvy2"/>
        <w:adjustRightInd w:val="0"/>
        <w:spacing w:before="0" w:after="0" w:line="276" w:lineRule="auto"/>
        <w:ind w:left="340" w:right="0"/>
        <w:jc w:val="both"/>
        <w:textAlignment w:val="baseline"/>
        <w:rPr>
          <w:b w:val="0"/>
        </w:rPr>
      </w:pPr>
    </w:p>
    <w:p w:rsidR="00501AB5" w:rsidRPr="00BD24D3" w:rsidP="001849FC" w14:paraId="3FAE4477" w14:textId="77777777">
      <w:pPr>
        <w:pStyle w:val="Smlouva"/>
        <w:tabs>
          <w:tab w:val="clear" w:pos="1440"/>
        </w:tabs>
        <w:spacing w:line="276" w:lineRule="auto"/>
        <w:jc w:val="center"/>
        <w:rPr>
          <w:rFonts w:ascii="Arial" w:hAnsi="Arial" w:cs="Arial"/>
          <w:b/>
          <w:sz w:val="22"/>
        </w:rPr>
      </w:pPr>
      <w:r w:rsidRPr="00BD24D3">
        <w:rPr>
          <w:rFonts w:ascii="Arial" w:hAnsi="Arial" w:cs="Arial"/>
          <w:b/>
          <w:sz w:val="22"/>
        </w:rPr>
        <w:t xml:space="preserve">Článek </w:t>
      </w:r>
      <w:r>
        <w:rPr>
          <w:rFonts w:ascii="Arial" w:hAnsi="Arial" w:cs="Arial"/>
          <w:b/>
          <w:sz w:val="22"/>
        </w:rPr>
        <w:t>20</w:t>
      </w:r>
    </w:p>
    <w:p w:rsidR="00501AB5" w:rsidRPr="0087186C" w:rsidP="001849FC" w14:paraId="1B854DDE" w14:textId="77777777">
      <w:pPr>
        <w:tabs>
          <w:tab w:val="left" w:pos="3261"/>
        </w:tabs>
        <w:spacing w:line="276" w:lineRule="auto"/>
        <w:ind w:left="567"/>
        <w:rPr>
          <w:rFonts w:ascii="Arial" w:hAnsi="Arial" w:cs="Arial"/>
          <w:b/>
          <w:sz w:val="22"/>
          <w:szCs w:val="22"/>
        </w:rPr>
      </w:pPr>
      <w:r w:rsidRPr="00BD24D3">
        <w:rPr>
          <w:rFonts w:ascii="Arial" w:hAnsi="Arial" w:cs="Arial"/>
          <w:szCs w:val="24"/>
        </w:rPr>
        <w:tab/>
      </w:r>
      <w:r>
        <w:rPr>
          <w:rFonts w:ascii="Arial" w:hAnsi="Arial" w:cs="Arial"/>
          <w:szCs w:val="24"/>
        </w:rPr>
        <w:tab/>
        <w:t xml:space="preserve">  </w:t>
      </w:r>
      <w:r w:rsidRPr="0087186C">
        <w:rPr>
          <w:rFonts w:ascii="Arial" w:hAnsi="Arial" w:cs="Arial"/>
          <w:b/>
          <w:sz w:val="22"/>
          <w:szCs w:val="22"/>
        </w:rPr>
        <w:t>Závěrečné ustanovení</w:t>
      </w:r>
    </w:p>
    <w:p w:rsidR="00501AB5" w:rsidP="00B62B29" w14:paraId="6408FFCF" w14:textId="77777777">
      <w:pPr>
        <w:pStyle w:val="odstavecslovan1"/>
        <w:numPr>
          <w:ilvl w:val="1"/>
          <w:numId w:val="64"/>
        </w:numPr>
        <w:spacing w:before="0" w:line="276" w:lineRule="auto"/>
        <w:ind w:left="340" w:hanging="340"/>
        <w:rPr>
          <w:rFonts w:cs="Arial"/>
          <w:sz w:val="22"/>
          <w:szCs w:val="22"/>
        </w:rPr>
      </w:pPr>
      <w:r>
        <w:rPr>
          <w:rFonts w:cs="Arial"/>
          <w:sz w:val="22"/>
          <w:szCs w:val="22"/>
        </w:rPr>
        <w:t xml:space="preserve">Poskytovatel není oprávněn postoupit jakákoli svá práva a převádět povinnosti z této </w:t>
      </w:r>
      <w:r w:rsidR="00F762CA">
        <w:rPr>
          <w:rFonts w:cs="Arial"/>
          <w:sz w:val="22"/>
          <w:szCs w:val="22"/>
        </w:rPr>
        <w:t>Smlouv</w:t>
      </w:r>
      <w:r>
        <w:rPr>
          <w:rFonts w:cs="Arial"/>
          <w:sz w:val="22"/>
          <w:szCs w:val="22"/>
        </w:rPr>
        <w:t xml:space="preserve">y na třetí osobu bez předchozího písemného souhlasu </w:t>
      </w:r>
      <w:r w:rsidR="00F762CA">
        <w:rPr>
          <w:rFonts w:cs="Arial"/>
          <w:sz w:val="22"/>
          <w:szCs w:val="22"/>
        </w:rPr>
        <w:t>Objednatel</w:t>
      </w:r>
      <w:r>
        <w:rPr>
          <w:rFonts w:cs="Arial"/>
          <w:sz w:val="22"/>
          <w:szCs w:val="22"/>
        </w:rPr>
        <w:t>ho, a to ani částečně.</w:t>
      </w:r>
    </w:p>
    <w:p w:rsidR="00501AB5" w:rsidP="00B62B29" w14:paraId="484A90F3" w14:textId="77777777">
      <w:pPr>
        <w:pStyle w:val="odstavecslovan1"/>
        <w:numPr>
          <w:ilvl w:val="1"/>
          <w:numId w:val="64"/>
        </w:numPr>
        <w:spacing w:before="0" w:line="276" w:lineRule="auto"/>
        <w:ind w:left="340" w:hanging="340"/>
        <w:rPr>
          <w:rFonts w:cs="Arial"/>
          <w:sz w:val="22"/>
          <w:szCs w:val="22"/>
        </w:rPr>
      </w:pPr>
      <w:r>
        <w:rPr>
          <w:rFonts w:cs="Arial"/>
          <w:sz w:val="22"/>
          <w:szCs w:val="22"/>
        </w:rPr>
        <w:t xml:space="preserve">Smluvní strany se dohodly, že </w:t>
      </w:r>
      <w:r w:rsidR="00F762CA">
        <w:rPr>
          <w:rFonts w:cs="Arial"/>
          <w:sz w:val="22"/>
          <w:szCs w:val="22"/>
        </w:rPr>
        <w:t>Objednatel</w:t>
      </w:r>
      <w:r>
        <w:rPr>
          <w:rFonts w:cs="Arial"/>
          <w:sz w:val="22"/>
          <w:szCs w:val="22"/>
        </w:rPr>
        <w:t xml:space="preserve"> a Poskytovatel nejsou oprávněni započíst si vzájemně své pohledávky z této </w:t>
      </w:r>
      <w:r w:rsidR="00F762CA">
        <w:rPr>
          <w:rFonts w:cs="Arial"/>
          <w:sz w:val="22"/>
          <w:szCs w:val="22"/>
        </w:rPr>
        <w:t>Smlouv</w:t>
      </w:r>
      <w:r>
        <w:rPr>
          <w:rFonts w:cs="Arial"/>
          <w:sz w:val="22"/>
          <w:szCs w:val="22"/>
        </w:rPr>
        <w:t>y.</w:t>
      </w:r>
    </w:p>
    <w:p w:rsidR="00501AB5" w:rsidP="00B62B29" w14:paraId="6FA79191" w14:textId="77777777">
      <w:pPr>
        <w:pStyle w:val="odstavecslovan1"/>
        <w:numPr>
          <w:ilvl w:val="1"/>
          <w:numId w:val="64"/>
        </w:numPr>
        <w:spacing w:before="0" w:line="276" w:lineRule="auto"/>
        <w:ind w:left="340" w:hanging="340"/>
        <w:rPr>
          <w:rFonts w:cs="Arial"/>
          <w:sz w:val="22"/>
          <w:szCs w:val="22"/>
        </w:rPr>
      </w:pPr>
      <w:r>
        <w:rPr>
          <w:rFonts w:cs="Arial"/>
          <w:sz w:val="22"/>
          <w:szCs w:val="22"/>
        </w:rPr>
        <w:t xml:space="preserve">Je-li nebo stane-li se některé ustanovení této </w:t>
      </w:r>
      <w:r w:rsidR="00F762CA">
        <w:rPr>
          <w:rFonts w:cs="Arial"/>
          <w:sz w:val="22"/>
          <w:szCs w:val="22"/>
        </w:rPr>
        <w:t>Smlouv</w:t>
      </w:r>
      <w:r>
        <w:rPr>
          <w:rFonts w:cs="Arial"/>
          <w:sz w:val="22"/>
          <w:szCs w:val="22"/>
        </w:rPr>
        <w:t xml:space="preserve">y neplatné, neúčinné či nevymahatelné, zůstávají ostatní ustanovení této </w:t>
      </w:r>
      <w:r w:rsidR="00F762CA">
        <w:rPr>
          <w:rFonts w:cs="Arial"/>
          <w:sz w:val="22"/>
          <w:szCs w:val="22"/>
        </w:rPr>
        <w:t>Smlouv</w:t>
      </w:r>
      <w:r>
        <w:rPr>
          <w:rFonts w:cs="Arial"/>
          <w:sz w:val="22"/>
          <w:szCs w:val="22"/>
        </w:rPr>
        <w:t>y platná a účinná. Namísto neplatného, neúčinného nebo nevymahatelného ustanovení se použijí ustanovení obecně závazných právních předpisů upravujících otázku vzájemného vztahu smluvních stran.</w:t>
      </w:r>
    </w:p>
    <w:p w:rsidR="00501AB5" w:rsidP="00B62B29" w14:paraId="0A8858F9" w14:textId="77777777">
      <w:pPr>
        <w:pStyle w:val="odstavecslovan1"/>
        <w:numPr>
          <w:ilvl w:val="1"/>
          <w:numId w:val="64"/>
        </w:numPr>
        <w:spacing w:before="0" w:line="276" w:lineRule="auto"/>
        <w:ind w:left="340" w:hanging="340"/>
        <w:rPr>
          <w:rFonts w:cs="Arial"/>
          <w:sz w:val="22"/>
          <w:szCs w:val="22"/>
        </w:rPr>
      </w:pPr>
      <w:r w:rsidRPr="00767441">
        <w:rPr>
          <w:rFonts w:cs="Arial"/>
          <w:sz w:val="22"/>
          <w:szCs w:val="22"/>
        </w:rPr>
        <w:t>Pokud by se v důsledku změny právní ú</w:t>
      </w:r>
      <w:r>
        <w:rPr>
          <w:rFonts w:cs="Arial"/>
          <w:sz w:val="22"/>
          <w:szCs w:val="22"/>
        </w:rPr>
        <w:t xml:space="preserve">pravy některé ustanovení </w:t>
      </w:r>
      <w:r w:rsidR="00F762CA">
        <w:rPr>
          <w:rFonts w:cs="Arial"/>
          <w:sz w:val="22"/>
          <w:szCs w:val="22"/>
        </w:rPr>
        <w:t>Smlouv</w:t>
      </w:r>
      <w:r>
        <w:rPr>
          <w:rFonts w:cs="Arial"/>
          <w:sz w:val="22"/>
          <w:szCs w:val="22"/>
        </w:rPr>
        <w:t>y</w:t>
      </w:r>
      <w:r w:rsidRPr="00767441">
        <w:rPr>
          <w:rFonts w:cs="Arial"/>
          <w:sz w:val="22"/>
          <w:szCs w:val="22"/>
        </w:rPr>
        <w:t xml:space="preserve"> dostalo do rozporu s českým právním řádem (dále jen „kolizní ustanovení“) a předmětný rozpo</w:t>
      </w:r>
      <w:r>
        <w:rPr>
          <w:rFonts w:cs="Arial"/>
          <w:sz w:val="22"/>
          <w:szCs w:val="22"/>
        </w:rPr>
        <w:t xml:space="preserve">r by působil neplatnost </w:t>
      </w:r>
      <w:r w:rsidR="00F762CA">
        <w:rPr>
          <w:rFonts w:cs="Arial"/>
          <w:sz w:val="22"/>
          <w:szCs w:val="22"/>
        </w:rPr>
        <w:t>Smlouv</w:t>
      </w:r>
      <w:r>
        <w:rPr>
          <w:rFonts w:cs="Arial"/>
          <w:sz w:val="22"/>
          <w:szCs w:val="22"/>
        </w:rPr>
        <w:t xml:space="preserve">y jako takové, bude </w:t>
      </w:r>
      <w:r w:rsidR="00F762CA">
        <w:rPr>
          <w:rFonts w:cs="Arial"/>
          <w:sz w:val="22"/>
          <w:szCs w:val="22"/>
        </w:rPr>
        <w:t>Smlouv</w:t>
      </w:r>
      <w:r>
        <w:rPr>
          <w:rFonts w:cs="Arial"/>
          <w:sz w:val="22"/>
          <w:szCs w:val="22"/>
        </w:rPr>
        <w:t>a</w:t>
      </w:r>
      <w:r w:rsidRPr="00767441">
        <w:rPr>
          <w:rFonts w:cs="Arial"/>
          <w:sz w:val="22"/>
          <w:szCs w:val="22"/>
        </w:rPr>
        <w:t xml:space="preserve"> posuzována, jako by kolizní ustanovení nikdy neobsahovala a vztah smluvních stran se bude v této záležitosti řídit obecně závaznými právními předpisy, pokud se smluvní strany nedohodnou na znění nového ustanovení, jež by nahradilo kolizní ustanovení tak, aby vystihovalo co nejpřesněji podstatu původního ujednání a aby co </w:t>
      </w:r>
      <w:r>
        <w:rPr>
          <w:rFonts w:cs="Arial"/>
          <w:sz w:val="22"/>
          <w:szCs w:val="22"/>
        </w:rPr>
        <w:t xml:space="preserve">nejlépe odpovídalo duchu </w:t>
      </w:r>
      <w:r w:rsidR="00F762CA">
        <w:rPr>
          <w:rFonts w:cs="Arial"/>
          <w:sz w:val="22"/>
          <w:szCs w:val="22"/>
        </w:rPr>
        <w:t>Smlouv</w:t>
      </w:r>
      <w:r>
        <w:rPr>
          <w:rFonts w:cs="Arial"/>
          <w:sz w:val="22"/>
          <w:szCs w:val="22"/>
        </w:rPr>
        <w:t>y</w:t>
      </w:r>
      <w:r w:rsidRPr="00767441">
        <w:rPr>
          <w:rFonts w:cs="Arial"/>
          <w:sz w:val="22"/>
          <w:szCs w:val="22"/>
        </w:rPr>
        <w:t>.</w:t>
      </w:r>
    </w:p>
    <w:p w:rsidR="00501AB5" w:rsidP="00B62B29" w14:paraId="2BC9EE26" w14:textId="77777777">
      <w:pPr>
        <w:pStyle w:val="odstavecslovan1"/>
        <w:numPr>
          <w:ilvl w:val="1"/>
          <w:numId w:val="64"/>
        </w:numPr>
        <w:spacing w:before="0" w:line="276" w:lineRule="auto"/>
        <w:ind w:left="340" w:hanging="340"/>
        <w:rPr>
          <w:rFonts w:cs="Arial"/>
          <w:sz w:val="22"/>
          <w:szCs w:val="22"/>
        </w:rPr>
      </w:pPr>
      <w:r>
        <w:rPr>
          <w:rFonts w:cs="Arial"/>
          <w:sz w:val="22"/>
          <w:szCs w:val="22"/>
        </w:rPr>
        <w:t xml:space="preserve">Jestliže kterákoli ze smluvních stran neuplatní své právo vyplývající z této </w:t>
      </w:r>
      <w:r w:rsidR="00F762CA">
        <w:rPr>
          <w:rFonts w:cs="Arial"/>
          <w:sz w:val="22"/>
          <w:szCs w:val="22"/>
        </w:rPr>
        <w:t>Smlouv</w:t>
      </w:r>
      <w:r>
        <w:rPr>
          <w:rFonts w:cs="Arial"/>
          <w:sz w:val="22"/>
          <w:szCs w:val="22"/>
        </w:rPr>
        <w:t>y bez zbytečného odkladu, pak takové opomenutí nezakládá vzdání se či zánik takového práva ani nezpůsobuje zánik jí odpovídající povinnosti.</w:t>
      </w:r>
    </w:p>
    <w:p w:rsidR="00501AB5" w:rsidP="00B62B29" w14:paraId="7CC1E94A" w14:textId="77777777">
      <w:pPr>
        <w:pStyle w:val="odstavecslovan1"/>
        <w:numPr>
          <w:ilvl w:val="1"/>
          <w:numId w:val="64"/>
        </w:numPr>
        <w:spacing w:before="0" w:line="276" w:lineRule="auto"/>
        <w:ind w:left="340" w:hanging="340"/>
        <w:rPr>
          <w:rFonts w:cs="Arial"/>
          <w:sz w:val="22"/>
          <w:szCs w:val="22"/>
        </w:rPr>
      </w:pPr>
      <w:r>
        <w:rPr>
          <w:rFonts w:cs="Arial"/>
          <w:sz w:val="22"/>
          <w:szCs w:val="22"/>
        </w:rPr>
        <w:t xml:space="preserve">Spory vzniklé z této </w:t>
      </w:r>
      <w:r w:rsidR="00F762CA">
        <w:rPr>
          <w:rFonts w:cs="Arial"/>
          <w:sz w:val="22"/>
          <w:szCs w:val="22"/>
        </w:rPr>
        <w:t>Smlouv</w:t>
      </w:r>
      <w:r>
        <w:rPr>
          <w:rFonts w:cs="Arial"/>
          <w:sz w:val="22"/>
          <w:szCs w:val="22"/>
        </w:rPr>
        <w:t>y</w:t>
      </w:r>
      <w:r w:rsidRPr="004C6AF9">
        <w:rPr>
          <w:rFonts w:cs="Arial"/>
          <w:sz w:val="22"/>
          <w:szCs w:val="22"/>
        </w:rPr>
        <w:t xml:space="preserve"> </w:t>
      </w:r>
      <w:r>
        <w:rPr>
          <w:rFonts w:cs="Arial"/>
          <w:sz w:val="22"/>
          <w:szCs w:val="22"/>
        </w:rPr>
        <w:t>budou řešeny příslušnými soudy České republiky.</w:t>
      </w:r>
    </w:p>
    <w:p w:rsidR="00501AB5" w:rsidP="00B62B29" w14:paraId="361FB2A5" w14:textId="2DF3DBF3">
      <w:pPr>
        <w:pStyle w:val="Nadpis11"/>
        <w:numPr>
          <w:ilvl w:val="1"/>
          <w:numId w:val="64"/>
        </w:numPr>
        <w:spacing w:line="276" w:lineRule="auto"/>
        <w:ind w:left="340" w:hanging="340"/>
      </w:pPr>
      <w:r>
        <w:t>Vztahy mezi S</w:t>
      </w:r>
      <w:r w:rsidRPr="00085A88">
        <w:t>mluvními stranami se řídí českým prá</w:t>
      </w:r>
      <w:r>
        <w:t>vním řádem. Práva a povinnosti S</w:t>
      </w:r>
      <w:r w:rsidRPr="00085A88">
        <w:t>mluvních stran vyplývající z této</w:t>
      </w:r>
      <w:r>
        <w:t xml:space="preserve"> </w:t>
      </w:r>
      <w:r w:rsidR="00F762CA">
        <w:t>Smlouv</w:t>
      </w:r>
      <w:r>
        <w:t>y</w:t>
      </w:r>
      <w:r w:rsidRPr="00085A88">
        <w:t xml:space="preserve"> a jí výslovně neupravené se řídí obecně závaznými právními předpi</w:t>
      </w:r>
      <w:r>
        <w:t>sy, zejména</w:t>
      </w:r>
      <w:r w:rsidR="00ED4F63">
        <w:rPr>
          <w:lang w:val="cs-CZ"/>
        </w:rPr>
        <w:t xml:space="preserve"> OZ</w:t>
      </w:r>
      <w:r>
        <w:t>.</w:t>
      </w:r>
    </w:p>
    <w:p w:rsidR="00501AB5" w:rsidRPr="001B1F41" w:rsidP="00B62B29" w14:paraId="79153A08" w14:textId="77777777">
      <w:pPr>
        <w:pStyle w:val="Nadpis11"/>
        <w:numPr>
          <w:ilvl w:val="1"/>
          <w:numId w:val="64"/>
        </w:numPr>
        <w:spacing w:line="276" w:lineRule="auto"/>
        <w:ind w:left="340" w:hanging="340"/>
      </w:pPr>
      <w:r w:rsidRPr="0006028F">
        <w:rPr>
          <w:szCs w:val="22"/>
        </w:rPr>
        <w:t>Obě smlu</w:t>
      </w:r>
      <w:r>
        <w:rPr>
          <w:szCs w:val="22"/>
        </w:rPr>
        <w:t xml:space="preserve">vní strany podpisem této </w:t>
      </w:r>
      <w:r w:rsidR="00F762CA">
        <w:rPr>
          <w:szCs w:val="22"/>
          <w:lang w:val="cs-CZ"/>
        </w:rPr>
        <w:t>Smlouv</w:t>
      </w:r>
      <w:r>
        <w:rPr>
          <w:szCs w:val="22"/>
          <w:lang w:val="cs-CZ"/>
        </w:rPr>
        <w:t>y</w:t>
      </w:r>
      <w:r w:rsidRPr="0006028F">
        <w:rPr>
          <w:szCs w:val="22"/>
        </w:rPr>
        <w:t xml:space="preserve"> vylučují, aby nad rámec jejích výslovných ustanovení a ustanovení jejích příloh byla jakákoliv jejich práva či povinnosti dovozovány z dosavadní či budoucí praxe zavedené mezi smluvními stranami.</w:t>
      </w:r>
    </w:p>
    <w:p w:rsidR="00501AB5" w:rsidRPr="001B1F41" w:rsidP="00B62B29" w14:paraId="3E6039CB" w14:textId="77777777">
      <w:pPr>
        <w:pStyle w:val="Nadpis11"/>
        <w:numPr>
          <w:ilvl w:val="1"/>
          <w:numId w:val="64"/>
        </w:numPr>
        <w:spacing w:line="276" w:lineRule="auto"/>
        <w:ind w:left="340" w:hanging="340"/>
      </w:pPr>
      <w:r w:rsidRPr="0006028F">
        <w:rPr>
          <w:szCs w:val="22"/>
        </w:rPr>
        <w:t>Poskytovatel převzal na sebe nebezpečí změny ok</w:t>
      </w:r>
      <w:r>
        <w:rPr>
          <w:szCs w:val="22"/>
        </w:rPr>
        <w:t xml:space="preserve">olností po uzavření této </w:t>
      </w:r>
      <w:r w:rsidR="00F762CA">
        <w:rPr>
          <w:szCs w:val="22"/>
          <w:lang w:val="cs-CZ"/>
        </w:rPr>
        <w:t>Smlouv</w:t>
      </w:r>
      <w:r>
        <w:rPr>
          <w:szCs w:val="22"/>
          <w:lang w:val="cs-CZ"/>
        </w:rPr>
        <w:t>y</w:t>
      </w:r>
      <w:r w:rsidRPr="0006028F">
        <w:rPr>
          <w:szCs w:val="22"/>
        </w:rPr>
        <w:t xml:space="preserve">, a proto mu nepřísluší domáhat se práv uvedených v § 1765 odst. 1 </w:t>
      </w:r>
      <w:r>
        <w:rPr>
          <w:szCs w:val="22"/>
        </w:rPr>
        <w:t>OZ</w:t>
      </w:r>
      <w:r w:rsidRPr="0006028F">
        <w:rPr>
          <w:szCs w:val="22"/>
        </w:rPr>
        <w:t>.</w:t>
      </w:r>
    </w:p>
    <w:p w:rsidR="00501AB5" w:rsidP="00B62B29" w14:paraId="0C960860" w14:textId="77777777">
      <w:pPr>
        <w:pStyle w:val="Nadpis11"/>
        <w:numPr>
          <w:ilvl w:val="1"/>
          <w:numId w:val="64"/>
        </w:numPr>
        <w:spacing w:line="276" w:lineRule="auto"/>
        <w:ind w:left="340" w:hanging="340"/>
      </w:pPr>
      <w:r w:rsidRPr="00767441">
        <w:rPr>
          <w:szCs w:val="22"/>
        </w:rPr>
        <w:t>Poskytovatel je podle ustanovení § 2 písm. e) zákona č. 320/2001 Sb., o finanční kontrole ve veřejné správě a o změně některých zákonů, ve znění pozdějších předpisů, osobou povinnou spolupůsobit při výkonu finanční kontroly prováděné v souvislosti s úhradou poskytnutého plnění z veřejných výdajů.</w:t>
      </w:r>
    </w:p>
    <w:p w:rsidR="00501AB5" w:rsidP="00B62B29" w14:paraId="72CC065E" w14:textId="77777777">
      <w:pPr>
        <w:pStyle w:val="odstavecslovan1"/>
        <w:numPr>
          <w:ilvl w:val="1"/>
          <w:numId w:val="64"/>
        </w:numPr>
        <w:spacing w:before="0" w:line="276" w:lineRule="auto"/>
        <w:ind w:left="340" w:hanging="340"/>
        <w:rPr>
          <w:rFonts w:cs="Arial"/>
          <w:sz w:val="22"/>
          <w:szCs w:val="22"/>
        </w:rPr>
      </w:pPr>
      <w:r>
        <w:rPr>
          <w:rFonts w:cs="Arial"/>
          <w:sz w:val="22"/>
          <w:szCs w:val="22"/>
        </w:rPr>
        <w:t xml:space="preserve">Nastanou-li u některé ze </w:t>
      </w:r>
      <w:r w:rsidR="00393556">
        <w:rPr>
          <w:rFonts w:cs="Arial"/>
          <w:sz w:val="22"/>
          <w:szCs w:val="22"/>
        </w:rPr>
        <w:t xml:space="preserve">smluvních </w:t>
      </w:r>
      <w:r>
        <w:rPr>
          <w:rFonts w:cs="Arial"/>
          <w:sz w:val="22"/>
          <w:szCs w:val="22"/>
        </w:rPr>
        <w:t xml:space="preserve">stran skutečnosti bránící řádnému plnění této </w:t>
      </w:r>
      <w:r w:rsidR="00F762CA">
        <w:rPr>
          <w:rFonts w:cs="Arial"/>
          <w:sz w:val="22"/>
          <w:szCs w:val="22"/>
        </w:rPr>
        <w:t>Smlouv</w:t>
      </w:r>
      <w:r>
        <w:rPr>
          <w:rFonts w:cs="Arial"/>
          <w:sz w:val="22"/>
          <w:szCs w:val="22"/>
        </w:rPr>
        <w:t>y</w:t>
      </w:r>
      <w:r w:rsidRPr="004C6AF9">
        <w:rPr>
          <w:rFonts w:cs="Arial"/>
          <w:sz w:val="22"/>
          <w:szCs w:val="22"/>
        </w:rPr>
        <w:t xml:space="preserve"> </w:t>
      </w:r>
      <w:r>
        <w:rPr>
          <w:rFonts w:cs="Arial"/>
          <w:sz w:val="22"/>
          <w:szCs w:val="22"/>
        </w:rPr>
        <w:t>či realizaci prací dle potvrzené objednávky, je povinna tuto skutečnost bez zbytečného odkladu oznámit druhé</w:t>
      </w:r>
      <w:r w:rsidR="00393556">
        <w:rPr>
          <w:rFonts w:cs="Arial"/>
          <w:sz w:val="22"/>
          <w:szCs w:val="22"/>
        </w:rPr>
        <w:t xml:space="preserve"> smluvní</w:t>
      </w:r>
      <w:r>
        <w:rPr>
          <w:rFonts w:cs="Arial"/>
          <w:sz w:val="22"/>
          <w:szCs w:val="22"/>
        </w:rPr>
        <w:t xml:space="preserve"> straně s uvedením předpokládané doby trvání takové skutečnosti.</w:t>
      </w:r>
    </w:p>
    <w:p w:rsidR="00501AB5" w:rsidRPr="0099079A" w:rsidP="00B62B29" w14:paraId="181D2688" w14:textId="77777777">
      <w:pPr>
        <w:pStyle w:val="odstavecslovan1"/>
        <w:numPr>
          <w:ilvl w:val="1"/>
          <w:numId w:val="64"/>
        </w:numPr>
        <w:spacing w:before="0" w:line="276" w:lineRule="auto"/>
        <w:ind w:left="340" w:hanging="340"/>
        <w:rPr>
          <w:rFonts w:cs="Arial"/>
          <w:sz w:val="22"/>
          <w:szCs w:val="22"/>
        </w:rPr>
      </w:pPr>
      <w:r>
        <w:rPr>
          <w:rFonts w:cs="Arial"/>
          <w:sz w:val="22"/>
          <w:szCs w:val="22"/>
        </w:rPr>
        <w:t xml:space="preserve">Smluvní strany se dohodly, že veškeré spory, které případně z této </w:t>
      </w:r>
      <w:r w:rsidR="00F762CA">
        <w:rPr>
          <w:rFonts w:cs="Arial"/>
          <w:sz w:val="22"/>
          <w:szCs w:val="22"/>
        </w:rPr>
        <w:t>Smlouv</w:t>
      </w:r>
      <w:r>
        <w:rPr>
          <w:rFonts w:cs="Arial"/>
          <w:sz w:val="22"/>
          <w:szCs w:val="22"/>
        </w:rPr>
        <w:t xml:space="preserve">y vzniknou, budou </w:t>
      </w:r>
      <w:r w:rsidRPr="0099079A">
        <w:rPr>
          <w:rFonts w:cs="Arial"/>
          <w:sz w:val="22"/>
          <w:szCs w:val="22"/>
        </w:rPr>
        <w:t>řešeny smírnou cestou a teprve nedojde-li ke smíru, bude přistoupeno k soudnímu jednání.</w:t>
      </w:r>
    </w:p>
    <w:p w:rsidR="00501AB5" w:rsidRPr="0033629F" w:rsidP="00B62B29" w14:paraId="315BF5EA" w14:textId="7F49C806">
      <w:pPr>
        <w:pStyle w:val="odstavecslovan1"/>
        <w:numPr>
          <w:ilvl w:val="1"/>
          <w:numId w:val="64"/>
        </w:numPr>
        <w:spacing w:before="0" w:line="276" w:lineRule="auto"/>
        <w:ind w:left="340" w:hanging="340"/>
        <w:rPr>
          <w:rFonts w:cs="Arial"/>
          <w:sz w:val="22"/>
          <w:szCs w:val="22"/>
        </w:rPr>
      </w:pPr>
      <w:r w:rsidRPr="0099079A">
        <w:rPr>
          <w:rFonts w:cs="Arial"/>
          <w:sz w:val="22"/>
          <w:szCs w:val="22"/>
        </w:rPr>
        <w:t>P</w:t>
      </w:r>
      <w:r w:rsidRPr="0033629F">
        <w:rPr>
          <w:rFonts w:cs="Arial"/>
          <w:sz w:val="22"/>
          <w:szCs w:val="22"/>
        </w:rPr>
        <w:t xml:space="preserve">oskytovatel, jako smluvní strana, vůči níž se práva z této </w:t>
      </w:r>
      <w:r w:rsidRPr="0033629F" w:rsidR="00F762CA">
        <w:rPr>
          <w:rFonts w:cs="Arial"/>
          <w:sz w:val="22"/>
          <w:szCs w:val="22"/>
        </w:rPr>
        <w:t>Smlouv</w:t>
      </w:r>
      <w:r w:rsidRPr="0033629F">
        <w:rPr>
          <w:rFonts w:cs="Arial"/>
          <w:sz w:val="22"/>
          <w:szCs w:val="22"/>
        </w:rPr>
        <w:t xml:space="preserve">y promlčují, tímto výslovným prohlášením ve smyslu ustanovení § 630 odst. 1 </w:t>
      </w:r>
      <w:r w:rsidRPr="0033629F" w:rsidR="00393556">
        <w:rPr>
          <w:sz w:val="22"/>
          <w:szCs w:val="22"/>
        </w:rPr>
        <w:t>OZ</w:t>
      </w:r>
      <w:r w:rsidRPr="0033629F">
        <w:rPr>
          <w:rFonts w:cs="Arial"/>
          <w:sz w:val="22"/>
          <w:szCs w:val="22"/>
        </w:rPr>
        <w:t xml:space="preserve"> prodlužuje délku promlčecí doby práv </w:t>
      </w:r>
      <w:r w:rsidRPr="0033629F" w:rsidR="00F762CA">
        <w:rPr>
          <w:rFonts w:cs="Arial"/>
          <w:sz w:val="22"/>
          <w:szCs w:val="22"/>
        </w:rPr>
        <w:t>Objednatel</w:t>
      </w:r>
      <w:r w:rsidRPr="0033629F">
        <w:rPr>
          <w:rFonts w:cs="Arial"/>
          <w:sz w:val="22"/>
          <w:szCs w:val="22"/>
        </w:rPr>
        <w:t xml:space="preserve">e, vyplývajících z této </w:t>
      </w:r>
      <w:r w:rsidRPr="0033629F" w:rsidR="00F762CA">
        <w:rPr>
          <w:rFonts w:cs="Arial"/>
          <w:sz w:val="22"/>
          <w:szCs w:val="22"/>
        </w:rPr>
        <w:t>Smlouv</w:t>
      </w:r>
      <w:r w:rsidRPr="0033629F">
        <w:rPr>
          <w:rFonts w:cs="Arial"/>
          <w:sz w:val="22"/>
          <w:szCs w:val="22"/>
        </w:rPr>
        <w:t>y na dobu 15 let.</w:t>
      </w:r>
    </w:p>
    <w:p w:rsidR="00501AB5" w:rsidRPr="00EF4452" w:rsidP="00B62B29" w14:paraId="2FF5E8ED" w14:textId="77777777">
      <w:pPr>
        <w:pStyle w:val="odstavecslovan1"/>
        <w:numPr>
          <w:ilvl w:val="1"/>
          <w:numId w:val="64"/>
        </w:numPr>
        <w:spacing w:before="0" w:line="276" w:lineRule="auto"/>
        <w:ind w:left="340" w:hanging="340"/>
        <w:rPr>
          <w:rFonts w:cs="Arial"/>
          <w:sz w:val="22"/>
          <w:szCs w:val="22"/>
          <w:u w:val="single"/>
        </w:rPr>
      </w:pPr>
      <w:r>
        <w:rPr>
          <w:spacing w:val="-3"/>
          <w:sz w:val="22"/>
          <w:szCs w:val="22"/>
        </w:rPr>
        <w:t>Objednatel</w:t>
      </w:r>
      <w:r w:rsidRPr="00B83FBE">
        <w:rPr>
          <w:spacing w:val="-3"/>
          <w:sz w:val="22"/>
          <w:szCs w:val="22"/>
        </w:rPr>
        <w:t xml:space="preserve"> je povinným subjektem ve smyslu zákona o registru smluv. </w:t>
      </w:r>
      <w:r>
        <w:rPr>
          <w:spacing w:val="-3"/>
          <w:sz w:val="22"/>
          <w:szCs w:val="22"/>
        </w:rPr>
        <w:t>Poskytovatel</w:t>
      </w:r>
      <w:r w:rsidRPr="00B83FBE">
        <w:rPr>
          <w:spacing w:val="-3"/>
          <w:sz w:val="22"/>
          <w:szCs w:val="22"/>
        </w:rPr>
        <w:t xml:space="preserve"> souhlasí se zveřejněním této </w:t>
      </w:r>
      <w:r>
        <w:rPr>
          <w:spacing w:val="-3"/>
          <w:sz w:val="22"/>
          <w:szCs w:val="22"/>
        </w:rPr>
        <w:t>Smlouv</w:t>
      </w:r>
      <w:r>
        <w:rPr>
          <w:spacing w:val="-3"/>
          <w:sz w:val="22"/>
          <w:szCs w:val="22"/>
        </w:rPr>
        <w:t>y</w:t>
      </w:r>
      <w:r w:rsidRPr="00B83FBE">
        <w:rPr>
          <w:spacing w:val="-3"/>
          <w:sz w:val="22"/>
          <w:szCs w:val="22"/>
        </w:rPr>
        <w:t>, včetně všech jejích případných dodatků</w:t>
      </w:r>
      <w:r>
        <w:rPr>
          <w:spacing w:val="-3"/>
          <w:sz w:val="22"/>
          <w:szCs w:val="22"/>
        </w:rPr>
        <w:t xml:space="preserve"> a objednávek</w:t>
      </w:r>
      <w:r w:rsidRPr="00B83FBE">
        <w:rPr>
          <w:spacing w:val="-3"/>
          <w:sz w:val="22"/>
          <w:szCs w:val="22"/>
        </w:rPr>
        <w:t xml:space="preserve">, především na profilu zadavatele a v Registru smluv. Splnění této zákonné povinnosti není porušením důvěrnosti informací. </w:t>
      </w:r>
      <w:r>
        <w:rPr>
          <w:spacing w:val="-3"/>
          <w:sz w:val="22"/>
          <w:szCs w:val="22"/>
        </w:rPr>
        <w:t>Poskytovatel</w:t>
      </w:r>
      <w:r w:rsidRPr="00B83FBE">
        <w:rPr>
          <w:spacing w:val="-3"/>
          <w:sz w:val="22"/>
          <w:szCs w:val="22"/>
        </w:rPr>
        <w:t xml:space="preserve"> výslovně souhlasí s tím, že uveřejněno bude úplné znění této </w:t>
      </w:r>
      <w:r>
        <w:rPr>
          <w:spacing w:val="-3"/>
          <w:sz w:val="22"/>
          <w:szCs w:val="22"/>
        </w:rPr>
        <w:t>Smlouv</w:t>
      </w:r>
      <w:r>
        <w:rPr>
          <w:spacing w:val="-3"/>
          <w:sz w:val="22"/>
          <w:szCs w:val="22"/>
        </w:rPr>
        <w:t xml:space="preserve">y </w:t>
      </w:r>
      <w:r w:rsidR="00393556">
        <w:rPr>
          <w:spacing w:val="-3"/>
          <w:sz w:val="22"/>
          <w:szCs w:val="22"/>
        </w:rPr>
        <w:br/>
      </w:r>
      <w:r>
        <w:rPr>
          <w:spacing w:val="-3"/>
          <w:sz w:val="22"/>
          <w:szCs w:val="22"/>
        </w:rPr>
        <w:t>a objednávek</w:t>
      </w:r>
      <w:r w:rsidRPr="00B83FBE">
        <w:rPr>
          <w:spacing w:val="-3"/>
          <w:sz w:val="22"/>
          <w:szCs w:val="22"/>
        </w:rPr>
        <w:t xml:space="preserve">, včetně všech identifikačních a kontaktních údajů osob, které </w:t>
      </w:r>
      <w:r>
        <w:rPr>
          <w:spacing w:val="-3"/>
          <w:sz w:val="22"/>
          <w:szCs w:val="22"/>
        </w:rPr>
        <w:t>Poskytovatel</w:t>
      </w:r>
      <w:r w:rsidRPr="00B83FBE">
        <w:rPr>
          <w:spacing w:val="-3"/>
          <w:sz w:val="22"/>
          <w:szCs w:val="22"/>
        </w:rPr>
        <w:t xml:space="preserve"> uvedl </w:t>
      </w:r>
      <w:r w:rsidR="00CB4ECF">
        <w:rPr>
          <w:spacing w:val="-3"/>
          <w:sz w:val="22"/>
          <w:szCs w:val="22"/>
        </w:rPr>
        <w:br/>
      </w:r>
      <w:r w:rsidRPr="00B83FBE">
        <w:rPr>
          <w:spacing w:val="-3"/>
          <w:sz w:val="22"/>
          <w:szCs w:val="22"/>
        </w:rPr>
        <w:t xml:space="preserve">v textu této </w:t>
      </w:r>
      <w:r>
        <w:rPr>
          <w:spacing w:val="-3"/>
          <w:sz w:val="22"/>
          <w:szCs w:val="22"/>
        </w:rPr>
        <w:t>Smlouv</w:t>
      </w:r>
      <w:r>
        <w:rPr>
          <w:spacing w:val="-3"/>
          <w:sz w:val="22"/>
          <w:szCs w:val="22"/>
        </w:rPr>
        <w:t>y</w:t>
      </w:r>
      <w:r w:rsidRPr="00B83FBE">
        <w:rPr>
          <w:spacing w:val="-3"/>
          <w:sz w:val="22"/>
          <w:szCs w:val="22"/>
        </w:rPr>
        <w:t xml:space="preserve">. Je-li podle obecného nařízení k uveřejnění těchto údajů potřebný souhlas dotčených osob, </w:t>
      </w:r>
      <w:r>
        <w:rPr>
          <w:spacing w:val="-3"/>
          <w:sz w:val="22"/>
          <w:szCs w:val="22"/>
        </w:rPr>
        <w:t>Poskytovatel</w:t>
      </w:r>
      <w:r w:rsidRPr="00B83FBE">
        <w:rPr>
          <w:spacing w:val="-3"/>
          <w:sz w:val="22"/>
          <w:szCs w:val="22"/>
        </w:rPr>
        <w:t xml:space="preserve"> výslovně prohlašuje, že takový souhlas všech dotčených osob zajistil. Smluvní strany se dohodly, že </w:t>
      </w:r>
      <w:r>
        <w:rPr>
          <w:spacing w:val="-3"/>
          <w:sz w:val="22"/>
          <w:szCs w:val="22"/>
        </w:rPr>
        <w:t xml:space="preserve">tuto </w:t>
      </w:r>
      <w:r>
        <w:rPr>
          <w:spacing w:val="-3"/>
          <w:sz w:val="22"/>
          <w:szCs w:val="22"/>
        </w:rPr>
        <w:t>Smlouv</w:t>
      </w:r>
      <w:r>
        <w:rPr>
          <w:spacing w:val="-3"/>
          <w:sz w:val="22"/>
          <w:szCs w:val="22"/>
        </w:rPr>
        <w:t>u a objednávky</w:t>
      </w:r>
      <w:r w:rsidRPr="00B83FBE">
        <w:rPr>
          <w:spacing w:val="-3"/>
          <w:sz w:val="22"/>
          <w:szCs w:val="22"/>
        </w:rPr>
        <w:t xml:space="preserve"> zašle správci Registru smluv k uveřejnění </w:t>
      </w:r>
      <w:r>
        <w:rPr>
          <w:spacing w:val="-3"/>
          <w:sz w:val="22"/>
          <w:szCs w:val="22"/>
        </w:rPr>
        <w:t>Objednatel</w:t>
      </w:r>
      <w:r w:rsidRPr="00B83FBE">
        <w:rPr>
          <w:spacing w:val="-3"/>
          <w:sz w:val="22"/>
          <w:szCs w:val="22"/>
        </w:rPr>
        <w:t xml:space="preserve"> a bude </w:t>
      </w:r>
      <w:r>
        <w:rPr>
          <w:spacing w:val="-3"/>
          <w:sz w:val="22"/>
          <w:szCs w:val="22"/>
        </w:rPr>
        <w:t>Poskytovatele</w:t>
      </w:r>
      <w:r w:rsidRPr="00B83FBE">
        <w:rPr>
          <w:spacing w:val="-3"/>
          <w:sz w:val="22"/>
          <w:szCs w:val="22"/>
        </w:rPr>
        <w:t xml:space="preserve"> písemně informovat o uveřejnění </w:t>
      </w:r>
      <w:r>
        <w:rPr>
          <w:spacing w:val="-3"/>
          <w:sz w:val="22"/>
          <w:szCs w:val="22"/>
        </w:rPr>
        <w:t xml:space="preserve">této </w:t>
      </w:r>
      <w:r>
        <w:rPr>
          <w:spacing w:val="-3"/>
          <w:sz w:val="22"/>
          <w:szCs w:val="22"/>
        </w:rPr>
        <w:t>Smlouv</w:t>
      </w:r>
      <w:r>
        <w:rPr>
          <w:spacing w:val="-3"/>
          <w:sz w:val="22"/>
          <w:szCs w:val="22"/>
        </w:rPr>
        <w:t xml:space="preserve">y </w:t>
      </w:r>
      <w:r w:rsidRPr="00B83FBE">
        <w:rPr>
          <w:spacing w:val="-3"/>
          <w:sz w:val="22"/>
          <w:szCs w:val="22"/>
        </w:rPr>
        <w:t xml:space="preserve">v Registru smluv. </w:t>
      </w:r>
      <w:r>
        <w:rPr>
          <w:spacing w:val="-3"/>
          <w:sz w:val="22"/>
          <w:szCs w:val="22"/>
        </w:rPr>
        <w:t>Poskytovatel</w:t>
      </w:r>
      <w:r w:rsidRPr="00B83FBE">
        <w:rPr>
          <w:spacing w:val="-3"/>
          <w:sz w:val="22"/>
          <w:szCs w:val="22"/>
        </w:rPr>
        <w:t xml:space="preserve"> je povinen zkontrolovat, že </w:t>
      </w:r>
      <w:r>
        <w:rPr>
          <w:spacing w:val="-3"/>
          <w:sz w:val="22"/>
          <w:szCs w:val="22"/>
        </w:rPr>
        <w:t>Smlouv</w:t>
      </w:r>
      <w:r>
        <w:rPr>
          <w:spacing w:val="-3"/>
          <w:sz w:val="22"/>
          <w:szCs w:val="22"/>
        </w:rPr>
        <w:t xml:space="preserve">y </w:t>
      </w:r>
      <w:r w:rsidRPr="00B83FBE">
        <w:rPr>
          <w:spacing w:val="-3"/>
          <w:sz w:val="22"/>
          <w:szCs w:val="22"/>
        </w:rPr>
        <w:t xml:space="preserve">byla v Registru smluv řádně uveřejněna. V případě, že </w:t>
      </w:r>
      <w:r>
        <w:rPr>
          <w:spacing w:val="-3"/>
          <w:sz w:val="22"/>
          <w:szCs w:val="22"/>
        </w:rPr>
        <w:t>Poskytovatel</w:t>
      </w:r>
      <w:r w:rsidRPr="00B83FBE">
        <w:rPr>
          <w:spacing w:val="-3"/>
          <w:sz w:val="22"/>
          <w:szCs w:val="22"/>
        </w:rPr>
        <w:t xml:space="preserve"> zjistí jakékoliv nepřesnosti či nedostatky, je povinen bez zbytečného odkladu o nich </w:t>
      </w:r>
      <w:r>
        <w:rPr>
          <w:spacing w:val="-3"/>
          <w:sz w:val="22"/>
          <w:szCs w:val="22"/>
        </w:rPr>
        <w:t>Objednatel</w:t>
      </w:r>
      <w:r w:rsidRPr="00B83FBE">
        <w:rPr>
          <w:spacing w:val="-3"/>
          <w:sz w:val="22"/>
          <w:szCs w:val="22"/>
        </w:rPr>
        <w:t xml:space="preserve">e informovat. </w:t>
      </w:r>
      <w:r>
        <w:rPr>
          <w:spacing w:val="-3"/>
          <w:sz w:val="22"/>
          <w:szCs w:val="22"/>
        </w:rPr>
        <w:t>Objednatel</w:t>
      </w:r>
      <w:r w:rsidRPr="00B83FBE">
        <w:rPr>
          <w:spacing w:val="-3"/>
          <w:sz w:val="22"/>
          <w:szCs w:val="22"/>
        </w:rPr>
        <w:t xml:space="preserve"> je dále v souladu se ZZVZ povinen na profilu zadavatele uveřejnit skutečně uhrazenou cenu.</w:t>
      </w:r>
    </w:p>
    <w:p w:rsidR="00501AB5" w:rsidRPr="00DC1FC3" w:rsidP="00B62B29" w14:paraId="07F59A8D" w14:textId="77777777">
      <w:pPr>
        <w:pStyle w:val="odstavecslovan1"/>
        <w:numPr>
          <w:ilvl w:val="1"/>
          <w:numId w:val="64"/>
        </w:numPr>
        <w:spacing w:before="0" w:line="276" w:lineRule="auto"/>
        <w:ind w:left="340" w:hanging="340"/>
        <w:rPr>
          <w:rFonts w:cs="Arial"/>
          <w:sz w:val="22"/>
          <w:szCs w:val="22"/>
          <w:u w:val="single"/>
        </w:rPr>
      </w:pPr>
      <w:r>
        <w:rPr>
          <w:rFonts w:cs="Arial"/>
          <w:sz w:val="22"/>
          <w:szCs w:val="22"/>
        </w:rPr>
        <w:t xml:space="preserve">Tuto </w:t>
      </w:r>
      <w:r w:rsidR="00F762CA">
        <w:rPr>
          <w:rFonts w:cs="Arial"/>
          <w:sz w:val="22"/>
          <w:szCs w:val="22"/>
        </w:rPr>
        <w:t>Smlouv</w:t>
      </w:r>
      <w:r>
        <w:rPr>
          <w:rFonts w:cs="Arial"/>
          <w:sz w:val="22"/>
          <w:szCs w:val="22"/>
        </w:rPr>
        <w:t xml:space="preserve">u </w:t>
      </w:r>
      <w:r w:rsidRPr="0006028F">
        <w:rPr>
          <w:rFonts w:cs="Arial"/>
          <w:sz w:val="22"/>
          <w:szCs w:val="22"/>
        </w:rPr>
        <w:t>l</w:t>
      </w:r>
      <w:r w:rsidRPr="0006028F">
        <w:rPr>
          <w:rFonts w:cs="Arial"/>
          <w:spacing w:val="1"/>
          <w:sz w:val="22"/>
          <w:szCs w:val="22"/>
        </w:rPr>
        <w:t>z</w:t>
      </w:r>
      <w:r w:rsidRPr="0006028F">
        <w:rPr>
          <w:rFonts w:cs="Arial"/>
          <w:sz w:val="22"/>
          <w:szCs w:val="22"/>
        </w:rPr>
        <w:t>e m</w:t>
      </w:r>
      <w:r w:rsidRPr="0006028F">
        <w:rPr>
          <w:rFonts w:cs="Arial"/>
          <w:spacing w:val="-1"/>
          <w:sz w:val="22"/>
          <w:szCs w:val="22"/>
        </w:rPr>
        <w:t>ě</w:t>
      </w:r>
      <w:r w:rsidRPr="0006028F">
        <w:rPr>
          <w:rFonts w:cs="Arial"/>
          <w:spacing w:val="-2"/>
          <w:sz w:val="22"/>
          <w:szCs w:val="22"/>
        </w:rPr>
        <w:t>n</w:t>
      </w:r>
      <w:r w:rsidRPr="0006028F">
        <w:rPr>
          <w:rFonts w:cs="Arial"/>
          <w:sz w:val="22"/>
          <w:szCs w:val="22"/>
        </w:rPr>
        <w:t>it n</w:t>
      </w:r>
      <w:r w:rsidRPr="0006028F">
        <w:rPr>
          <w:rFonts w:cs="Arial"/>
          <w:spacing w:val="-1"/>
          <w:sz w:val="22"/>
          <w:szCs w:val="22"/>
        </w:rPr>
        <w:t>e</w:t>
      </w:r>
      <w:r w:rsidRPr="0006028F">
        <w:rPr>
          <w:rFonts w:cs="Arial"/>
          <w:sz w:val="22"/>
          <w:szCs w:val="22"/>
        </w:rPr>
        <w:t>bo doplňov</w:t>
      </w:r>
      <w:r w:rsidRPr="0006028F">
        <w:rPr>
          <w:rFonts w:cs="Arial"/>
          <w:spacing w:val="-1"/>
          <w:sz w:val="22"/>
          <w:szCs w:val="22"/>
        </w:rPr>
        <w:t>a</w:t>
      </w:r>
      <w:r w:rsidRPr="0006028F">
        <w:rPr>
          <w:rFonts w:cs="Arial"/>
          <w:sz w:val="22"/>
          <w:szCs w:val="22"/>
        </w:rPr>
        <w:t>t pou</w:t>
      </w:r>
      <w:r w:rsidRPr="0006028F">
        <w:rPr>
          <w:rFonts w:cs="Arial"/>
          <w:spacing w:val="1"/>
          <w:sz w:val="22"/>
          <w:szCs w:val="22"/>
        </w:rPr>
        <w:t>z</w:t>
      </w:r>
      <w:r w:rsidRPr="0006028F">
        <w:rPr>
          <w:rFonts w:cs="Arial"/>
          <w:sz w:val="22"/>
          <w:szCs w:val="22"/>
        </w:rPr>
        <w:t xml:space="preserve">e </w:t>
      </w:r>
      <w:r w:rsidRPr="0006028F">
        <w:rPr>
          <w:rFonts w:cs="Arial"/>
          <w:spacing w:val="-1"/>
          <w:sz w:val="22"/>
          <w:szCs w:val="22"/>
        </w:rPr>
        <w:t>f</w:t>
      </w:r>
      <w:r w:rsidRPr="0006028F">
        <w:rPr>
          <w:rFonts w:cs="Arial"/>
          <w:sz w:val="22"/>
          <w:szCs w:val="22"/>
        </w:rPr>
        <w:t>o</w:t>
      </w:r>
      <w:r w:rsidRPr="0006028F">
        <w:rPr>
          <w:rFonts w:cs="Arial"/>
          <w:spacing w:val="-1"/>
          <w:sz w:val="22"/>
          <w:szCs w:val="22"/>
        </w:rPr>
        <w:t>r</w:t>
      </w:r>
      <w:r w:rsidRPr="0006028F">
        <w:rPr>
          <w:rFonts w:cs="Arial"/>
          <w:sz w:val="22"/>
          <w:szCs w:val="22"/>
        </w:rPr>
        <w:t>mou vzestupně číslovaných pís</w:t>
      </w:r>
      <w:r w:rsidRPr="0006028F">
        <w:rPr>
          <w:rFonts w:cs="Arial"/>
          <w:spacing w:val="-1"/>
          <w:sz w:val="22"/>
          <w:szCs w:val="22"/>
        </w:rPr>
        <w:t>e</w:t>
      </w:r>
      <w:r w:rsidRPr="0006028F">
        <w:rPr>
          <w:rFonts w:cs="Arial"/>
          <w:sz w:val="22"/>
          <w:szCs w:val="22"/>
        </w:rPr>
        <w:t>m</w:t>
      </w:r>
      <w:r w:rsidRPr="0006028F">
        <w:rPr>
          <w:rFonts w:cs="Arial"/>
          <w:spacing w:val="2"/>
          <w:sz w:val="22"/>
          <w:szCs w:val="22"/>
        </w:rPr>
        <w:t>n</w:t>
      </w:r>
      <w:r w:rsidRPr="0006028F">
        <w:rPr>
          <w:rFonts w:cs="Arial"/>
          <w:spacing w:val="-5"/>
          <w:sz w:val="22"/>
          <w:szCs w:val="22"/>
        </w:rPr>
        <w:t>ý</w:t>
      </w:r>
      <w:r w:rsidRPr="0006028F">
        <w:rPr>
          <w:rFonts w:cs="Arial"/>
          <w:spacing w:val="1"/>
          <w:sz w:val="22"/>
          <w:szCs w:val="22"/>
        </w:rPr>
        <w:t>c</w:t>
      </w:r>
      <w:r w:rsidRPr="0006028F">
        <w:rPr>
          <w:rFonts w:cs="Arial"/>
          <w:sz w:val="22"/>
          <w:szCs w:val="22"/>
        </w:rPr>
        <w:t>h dod</w:t>
      </w:r>
      <w:r w:rsidRPr="0006028F">
        <w:rPr>
          <w:rFonts w:cs="Arial"/>
          <w:spacing w:val="-1"/>
          <w:sz w:val="22"/>
          <w:szCs w:val="22"/>
        </w:rPr>
        <w:t>a</w:t>
      </w:r>
      <w:r w:rsidRPr="0006028F">
        <w:rPr>
          <w:rFonts w:cs="Arial"/>
          <w:spacing w:val="3"/>
          <w:sz w:val="22"/>
          <w:szCs w:val="22"/>
        </w:rPr>
        <w:t>t</w:t>
      </w:r>
      <w:r w:rsidRPr="0006028F">
        <w:rPr>
          <w:rFonts w:cs="Arial"/>
          <w:sz w:val="22"/>
          <w:szCs w:val="22"/>
        </w:rPr>
        <w:t>ků, pod</w:t>
      </w:r>
      <w:r w:rsidRPr="0006028F">
        <w:rPr>
          <w:rFonts w:cs="Arial"/>
          <w:spacing w:val="-1"/>
          <w:sz w:val="22"/>
          <w:szCs w:val="22"/>
        </w:rPr>
        <w:t>e</w:t>
      </w:r>
      <w:r w:rsidRPr="0006028F">
        <w:rPr>
          <w:rFonts w:cs="Arial"/>
          <w:sz w:val="22"/>
          <w:szCs w:val="22"/>
        </w:rPr>
        <w:t>ps</w:t>
      </w:r>
      <w:r w:rsidRPr="0006028F">
        <w:rPr>
          <w:rFonts w:cs="Arial"/>
          <w:spacing w:val="-1"/>
          <w:sz w:val="22"/>
          <w:szCs w:val="22"/>
        </w:rPr>
        <w:t>a</w:t>
      </w:r>
      <w:r w:rsidRPr="0006028F">
        <w:rPr>
          <w:rFonts w:cs="Arial"/>
          <w:spacing w:val="5"/>
          <w:sz w:val="22"/>
          <w:szCs w:val="22"/>
        </w:rPr>
        <w:t>n</w:t>
      </w:r>
      <w:r w:rsidRPr="0006028F">
        <w:rPr>
          <w:rFonts w:cs="Arial"/>
          <w:spacing w:val="-5"/>
          <w:sz w:val="22"/>
          <w:szCs w:val="22"/>
        </w:rPr>
        <w:t>ý</w:t>
      </w:r>
      <w:r w:rsidRPr="0006028F">
        <w:rPr>
          <w:rFonts w:cs="Arial"/>
          <w:spacing w:val="-1"/>
          <w:sz w:val="22"/>
          <w:szCs w:val="22"/>
        </w:rPr>
        <w:t>c</w:t>
      </w:r>
      <w:r w:rsidRPr="0006028F">
        <w:rPr>
          <w:rFonts w:cs="Arial"/>
          <w:sz w:val="22"/>
          <w:szCs w:val="22"/>
        </w:rPr>
        <w:t>h o</w:t>
      </w:r>
      <w:r w:rsidRPr="0006028F">
        <w:rPr>
          <w:rFonts w:cs="Arial"/>
          <w:spacing w:val="2"/>
          <w:sz w:val="22"/>
          <w:szCs w:val="22"/>
        </w:rPr>
        <w:t>p</w:t>
      </w:r>
      <w:r w:rsidRPr="0006028F">
        <w:rPr>
          <w:rFonts w:cs="Arial"/>
          <w:spacing w:val="-1"/>
          <w:sz w:val="22"/>
          <w:szCs w:val="22"/>
        </w:rPr>
        <w:t>rá</w:t>
      </w:r>
      <w:r w:rsidRPr="0006028F">
        <w:rPr>
          <w:rFonts w:cs="Arial"/>
          <w:sz w:val="22"/>
          <w:szCs w:val="22"/>
        </w:rPr>
        <w:t>vn</w:t>
      </w:r>
      <w:r w:rsidRPr="0006028F">
        <w:rPr>
          <w:rFonts w:cs="Arial"/>
          <w:spacing w:val="-1"/>
          <w:sz w:val="22"/>
          <w:szCs w:val="22"/>
        </w:rPr>
        <w:t>ě</w:t>
      </w:r>
      <w:r w:rsidRPr="0006028F">
        <w:rPr>
          <w:rFonts w:cs="Arial"/>
          <w:spacing w:val="2"/>
          <w:sz w:val="22"/>
          <w:szCs w:val="22"/>
        </w:rPr>
        <w:t>n</w:t>
      </w:r>
      <w:r w:rsidRPr="0006028F">
        <w:rPr>
          <w:rFonts w:cs="Arial"/>
          <w:spacing w:val="-5"/>
          <w:sz w:val="22"/>
          <w:szCs w:val="22"/>
        </w:rPr>
        <w:t>ý</w:t>
      </w:r>
      <w:r w:rsidRPr="0006028F">
        <w:rPr>
          <w:rFonts w:cs="Arial"/>
          <w:sz w:val="22"/>
          <w:szCs w:val="22"/>
        </w:rPr>
        <w:t xml:space="preserve">mi </w:t>
      </w:r>
      <w:r w:rsidRPr="0006028F">
        <w:rPr>
          <w:rFonts w:cs="Arial"/>
          <w:spacing w:val="1"/>
          <w:sz w:val="22"/>
          <w:szCs w:val="22"/>
        </w:rPr>
        <w:t>z</w:t>
      </w:r>
      <w:r w:rsidRPr="0006028F">
        <w:rPr>
          <w:rFonts w:cs="Arial"/>
          <w:spacing w:val="-1"/>
          <w:sz w:val="22"/>
          <w:szCs w:val="22"/>
        </w:rPr>
        <w:t>á</w:t>
      </w:r>
      <w:r w:rsidRPr="0006028F">
        <w:rPr>
          <w:rFonts w:cs="Arial"/>
          <w:sz w:val="22"/>
          <w:szCs w:val="22"/>
        </w:rPr>
        <w:t>stup</w:t>
      </w:r>
      <w:r w:rsidRPr="0006028F">
        <w:rPr>
          <w:rFonts w:cs="Arial"/>
          <w:spacing w:val="-1"/>
          <w:sz w:val="22"/>
          <w:szCs w:val="22"/>
        </w:rPr>
        <w:t>c</w:t>
      </w:r>
      <w:r w:rsidRPr="0006028F">
        <w:rPr>
          <w:rFonts w:cs="Arial"/>
          <w:sz w:val="22"/>
          <w:szCs w:val="22"/>
        </w:rPr>
        <w:t>i smluvní</w:t>
      </w:r>
      <w:r w:rsidRPr="0006028F">
        <w:rPr>
          <w:rFonts w:cs="Arial"/>
          <w:spacing w:val="-1"/>
          <w:sz w:val="22"/>
          <w:szCs w:val="22"/>
        </w:rPr>
        <w:t>c</w:t>
      </w:r>
      <w:r w:rsidRPr="0006028F">
        <w:rPr>
          <w:rFonts w:cs="Arial"/>
          <w:sz w:val="22"/>
          <w:szCs w:val="22"/>
        </w:rPr>
        <w:t>h st</w:t>
      </w:r>
      <w:r w:rsidRPr="0006028F">
        <w:rPr>
          <w:rFonts w:cs="Arial"/>
          <w:spacing w:val="-1"/>
          <w:sz w:val="22"/>
          <w:szCs w:val="22"/>
        </w:rPr>
        <w:t>ra</w:t>
      </w:r>
      <w:r w:rsidRPr="0006028F">
        <w:rPr>
          <w:rFonts w:cs="Arial"/>
          <w:sz w:val="22"/>
          <w:szCs w:val="22"/>
        </w:rPr>
        <w:t>n na j</w:t>
      </w:r>
      <w:r w:rsidRPr="0006028F">
        <w:rPr>
          <w:rFonts w:cs="Arial"/>
          <w:spacing w:val="-1"/>
          <w:sz w:val="22"/>
          <w:szCs w:val="22"/>
        </w:rPr>
        <w:t>e</w:t>
      </w:r>
      <w:r w:rsidRPr="0006028F">
        <w:rPr>
          <w:rFonts w:cs="Arial"/>
          <w:sz w:val="22"/>
          <w:szCs w:val="22"/>
        </w:rPr>
        <w:t>d</w:t>
      </w:r>
      <w:r w:rsidRPr="0006028F">
        <w:rPr>
          <w:rFonts w:cs="Arial"/>
          <w:spacing w:val="2"/>
          <w:sz w:val="22"/>
          <w:szCs w:val="22"/>
        </w:rPr>
        <w:t>n</w:t>
      </w:r>
      <w:r w:rsidRPr="0006028F">
        <w:rPr>
          <w:rFonts w:cs="Arial"/>
          <w:sz w:val="22"/>
          <w:szCs w:val="22"/>
        </w:rPr>
        <w:t>é listin</w:t>
      </w:r>
      <w:r w:rsidRPr="0006028F">
        <w:rPr>
          <w:rFonts w:cs="Arial"/>
          <w:spacing w:val="-1"/>
          <w:sz w:val="22"/>
          <w:szCs w:val="22"/>
        </w:rPr>
        <w:t>ě</w:t>
      </w:r>
      <w:r>
        <w:rPr>
          <w:rFonts w:cs="Arial"/>
          <w:spacing w:val="-1"/>
          <w:sz w:val="22"/>
          <w:szCs w:val="22"/>
        </w:rPr>
        <w:t>.</w:t>
      </w:r>
    </w:p>
    <w:p w:rsidR="00501AB5" w:rsidRPr="004B04B4" w:rsidP="00B62B29" w14:paraId="7436CD84" w14:textId="77777777">
      <w:pPr>
        <w:pStyle w:val="Nadpis11"/>
        <w:numPr>
          <w:ilvl w:val="1"/>
          <w:numId w:val="64"/>
        </w:numPr>
        <w:spacing w:line="276" w:lineRule="auto"/>
        <w:ind w:left="340" w:hanging="340"/>
      </w:pPr>
      <w:r w:rsidRPr="004B04B4">
        <w:rPr>
          <w:rFonts w:eastAsiaTheme="minorHAnsi"/>
        </w:rPr>
        <w:t xml:space="preserve">Smluvní strany prohlašují, že si tuto </w:t>
      </w:r>
      <w:r w:rsidR="00F762CA">
        <w:rPr>
          <w:rFonts w:eastAsiaTheme="minorHAnsi"/>
        </w:rPr>
        <w:t>Smlouv</w:t>
      </w:r>
      <w:r>
        <w:rPr>
          <w:rFonts w:eastAsiaTheme="minorHAnsi"/>
        </w:rPr>
        <w:t>u</w:t>
      </w:r>
      <w:r>
        <w:rPr>
          <w:rFonts w:eastAsiaTheme="minorHAnsi"/>
          <w:lang w:val="cs-CZ"/>
        </w:rPr>
        <w:t xml:space="preserve"> </w:t>
      </w:r>
      <w:r w:rsidRPr="004B04B4">
        <w:rPr>
          <w:rFonts w:eastAsiaTheme="minorHAnsi"/>
        </w:rPr>
        <w:t xml:space="preserve">přečetly, že rozumí jejímu obsahu, souhlasí s ním, a dále prohlašují, že tuto </w:t>
      </w:r>
      <w:r w:rsidR="00F762CA">
        <w:rPr>
          <w:rFonts w:eastAsiaTheme="minorHAnsi"/>
        </w:rPr>
        <w:t>Smlouv</w:t>
      </w:r>
      <w:r>
        <w:rPr>
          <w:rFonts w:eastAsiaTheme="minorHAnsi"/>
        </w:rPr>
        <w:t>u</w:t>
      </w:r>
      <w:r>
        <w:rPr>
          <w:rFonts w:eastAsiaTheme="minorHAnsi"/>
          <w:lang w:val="cs-CZ"/>
        </w:rPr>
        <w:t xml:space="preserve"> </w:t>
      </w:r>
      <w:r w:rsidRPr="004B04B4">
        <w:rPr>
          <w:rFonts w:eastAsiaTheme="minorHAnsi"/>
        </w:rPr>
        <w:t>neuzavřely v tísni, ani za nápadně nevýhodných podmínek.</w:t>
      </w:r>
    </w:p>
    <w:p w:rsidR="00501AB5" w:rsidRPr="00085A88" w:rsidP="00B62B29" w14:paraId="757726ED" w14:textId="4C8B8AB6">
      <w:pPr>
        <w:pStyle w:val="Nadpis11"/>
        <w:numPr>
          <w:ilvl w:val="1"/>
          <w:numId w:val="64"/>
        </w:numPr>
        <w:spacing w:line="276" w:lineRule="auto"/>
        <w:ind w:left="340" w:hanging="340"/>
      </w:pPr>
      <w:r w:rsidRPr="00085A88">
        <w:t xml:space="preserve">Tato </w:t>
      </w:r>
      <w:r w:rsidR="00F762CA">
        <w:rPr>
          <w:lang w:val="cs-CZ"/>
        </w:rPr>
        <w:t>Smlouv</w:t>
      </w:r>
      <w:r>
        <w:rPr>
          <w:lang w:val="cs-CZ"/>
        </w:rPr>
        <w:t>a</w:t>
      </w:r>
      <w:r w:rsidRPr="00085A88">
        <w:t xml:space="preserve"> je uzavřena na </w:t>
      </w:r>
      <w:r>
        <w:rPr>
          <w:lang w:val="cs-CZ"/>
        </w:rPr>
        <w:t>dobu neurčitou</w:t>
      </w:r>
      <w:r w:rsidRPr="00085A88">
        <w:t xml:space="preserve"> od</w:t>
      </w:r>
      <w:r w:rsidR="00CB4ECF">
        <w:rPr>
          <w:lang w:val="cs-CZ"/>
        </w:rPr>
        <w:t xml:space="preserve">e dne </w:t>
      </w:r>
      <w:r w:rsidRPr="00085A88">
        <w:t>nabytí účinnosti</w:t>
      </w:r>
      <w:r>
        <w:rPr>
          <w:lang w:val="cs-CZ"/>
        </w:rPr>
        <w:t xml:space="preserve"> </w:t>
      </w:r>
      <w:r w:rsidR="00F762CA">
        <w:rPr>
          <w:lang w:val="cs-CZ"/>
        </w:rPr>
        <w:t>Smlouv</w:t>
      </w:r>
      <w:r>
        <w:rPr>
          <w:lang w:val="cs-CZ"/>
        </w:rPr>
        <w:t>y.</w:t>
      </w:r>
    </w:p>
    <w:p w:rsidR="00501AB5" w:rsidRPr="0037479B" w:rsidP="00B62B29" w14:paraId="771D5A8A" w14:textId="77777777">
      <w:pPr>
        <w:pStyle w:val="odstavecslovan1"/>
        <w:numPr>
          <w:ilvl w:val="1"/>
          <w:numId w:val="64"/>
        </w:numPr>
        <w:spacing w:before="0" w:line="276" w:lineRule="auto"/>
        <w:ind w:left="340" w:hanging="340"/>
        <w:rPr>
          <w:rFonts w:cs="Arial"/>
          <w:sz w:val="22"/>
          <w:szCs w:val="22"/>
          <w:u w:val="single"/>
        </w:rPr>
      </w:pPr>
      <w:r w:rsidRPr="0037479B">
        <w:rPr>
          <w:sz w:val="22"/>
          <w:szCs w:val="22"/>
        </w:rPr>
        <w:t>T</w:t>
      </w:r>
      <w:r w:rsidRPr="0037479B">
        <w:rPr>
          <w:spacing w:val="-3"/>
          <w:sz w:val="22"/>
          <w:szCs w:val="22"/>
        </w:rPr>
        <w:t xml:space="preserve">ato </w:t>
      </w:r>
      <w:r w:rsidR="00F762CA">
        <w:rPr>
          <w:spacing w:val="-3"/>
          <w:sz w:val="22"/>
          <w:szCs w:val="22"/>
        </w:rPr>
        <w:t>Smlouv</w:t>
      </w:r>
      <w:r>
        <w:rPr>
          <w:spacing w:val="-3"/>
          <w:sz w:val="22"/>
          <w:szCs w:val="22"/>
        </w:rPr>
        <w:t>a</w:t>
      </w:r>
      <w:r w:rsidRPr="0037479B">
        <w:rPr>
          <w:spacing w:val="-3"/>
          <w:sz w:val="22"/>
          <w:szCs w:val="22"/>
        </w:rPr>
        <w:t xml:space="preserve"> nabývá platnosti dnem podpisu poslední ze </w:t>
      </w:r>
      <w:r>
        <w:rPr>
          <w:spacing w:val="-3"/>
          <w:sz w:val="22"/>
          <w:szCs w:val="22"/>
        </w:rPr>
        <w:t>s</w:t>
      </w:r>
      <w:r w:rsidRPr="0037479B">
        <w:rPr>
          <w:spacing w:val="-3"/>
          <w:sz w:val="22"/>
          <w:szCs w:val="22"/>
        </w:rPr>
        <w:t>mluvních stran a účinnosti dnem uveřejnění v Registru smluv</w:t>
      </w:r>
      <w:r w:rsidR="00CB4ECF">
        <w:rPr>
          <w:spacing w:val="-3"/>
          <w:sz w:val="22"/>
          <w:szCs w:val="22"/>
        </w:rPr>
        <w:t>.</w:t>
      </w:r>
    </w:p>
    <w:p w:rsidR="00501AB5" w:rsidP="00B62B29" w14:paraId="3C27577F" w14:textId="012F2CEC">
      <w:pPr>
        <w:pStyle w:val="odstavecslovan1"/>
        <w:numPr>
          <w:ilvl w:val="1"/>
          <w:numId w:val="64"/>
        </w:numPr>
        <w:spacing w:before="0" w:line="276" w:lineRule="auto"/>
        <w:ind w:left="340" w:hanging="340"/>
        <w:rPr>
          <w:rFonts w:cs="Arial"/>
          <w:sz w:val="22"/>
          <w:szCs w:val="22"/>
        </w:rPr>
      </w:pPr>
      <w:r>
        <w:rPr>
          <w:rFonts w:cs="Arial"/>
          <w:sz w:val="22"/>
          <w:szCs w:val="22"/>
        </w:rPr>
        <w:t xml:space="preserve">Tato </w:t>
      </w:r>
      <w:r w:rsidR="00F762CA">
        <w:rPr>
          <w:rFonts w:cs="Arial"/>
          <w:sz w:val="22"/>
          <w:szCs w:val="22"/>
        </w:rPr>
        <w:t>Smlouv</w:t>
      </w:r>
      <w:r>
        <w:rPr>
          <w:rFonts w:cs="Arial"/>
          <w:sz w:val="22"/>
          <w:szCs w:val="22"/>
        </w:rPr>
        <w:t xml:space="preserve">a je vyhotovena ve </w:t>
      </w:r>
      <w:r w:rsidR="00CB4ECF">
        <w:rPr>
          <w:rFonts w:cs="Arial"/>
          <w:sz w:val="22"/>
          <w:szCs w:val="22"/>
        </w:rPr>
        <w:t>3</w:t>
      </w:r>
      <w:r>
        <w:rPr>
          <w:rFonts w:cs="Arial"/>
          <w:sz w:val="22"/>
          <w:szCs w:val="22"/>
        </w:rPr>
        <w:t xml:space="preserve"> stejnopisech s platností originálu, z nichž 1 obdrží Poskytovatel, </w:t>
      </w:r>
      <w:r w:rsidR="00CB4ECF">
        <w:rPr>
          <w:rFonts w:cs="Arial"/>
          <w:sz w:val="22"/>
          <w:szCs w:val="22"/>
        </w:rPr>
        <w:t>2</w:t>
      </w:r>
      <w:r>
        <w:rPr>
          <w:rFonts w:cs="Arial"/>
          <w:sz w:val="22"/>
          <w:szCs w:val="22"/>
        </w:rPr>
        <w:t xml:space="preserve"> obdrží </w:t>
      </w:r>
      <w:r w:rsidR="00F762CA">
        <w:rPr>
          <w:rFonts w:cs="Arial"/>
          <w:sz w:val="22"/>
          <w:szCs w:val="22"/>
        </w:rPr>
        <w:t>Objednatel</w:t>
      </w:r>
      <w:r w:rsidRPr="00767441">
        <w:rPr>
          <w:rFonts w:cs="Arial"/>
          <w:sz w:val="22"/>
          <w:szCs w:val="22"/>
        </w:rPr>
        <w:t>.</w:t>
      </w:r>
    </w:p>
    <w:p w:rsidR="00501AB5" w:rsidP="00B62B29" w14:paraId="4C546440" w14:textId="77777777">
      <w:pPr>
        <w:pStyle w:val="odstavecslovan1"/>
        <w:numPr>
          <w:ilvl w:val="0"/>
          <w:numId w:val="0"/>
        </w:numPr>
        <w:spacing w:before="0" w:line="276" w:lineRule="auto"/>
        <w:rPr>
          <w:rFonts w:cs="Arial"/>
          <w:sz w:val="22"/>
          <w:szCs w:val="22"/>
        </w:rPr>
      </w:pPr>
      <w:r w:rsidRPr="00AB2512">
        <w:rPr>
          <w:rFonts w:cs="Arial"/>
          <w:sz w:val="22"/>
          <w:szCs w:val="24"/>
          <w:u w:val="single"/>
        </w:rPr>
        <w:t>Přílohy</w:t>
      </w:r>
      <w:r>
        <w:rPr>
          <w:rFonts w:cs="Arial"/>
          <w:sz w:val="22"/>
          <w:szCs w:val="22"/>
        </w:rPr>
        <w:t xml:space="preserve">. Součástí </w:t>
      </w:r>
      <w:r w:rsidRPr="00912F17">
        <w:rPr>
          <w:rFonts w:cs="Arial"/>
          <w:sz w:val="22"/>
          <w:szCs w:val="22"/>
        </w:rPr>
        <w:t xml:space="preserve">této </w:t>
      </w:r>
      <w:r w:rsidR="00F762CA">
        <w:rPr>
          <w:rFonts w:cs="Arial"/>
          <w:sz w:val="22"/>
          <w:szCs w:val="22"/>
        </w:rPr>
        <w:t>Smlouv</w:t>
      </w:r>
      <w:r>
        <w:rPr>
          <w:rFonts w:cs="Arial"/>
          <w:sz w:val="22"/>
          <w:szCs w:val="22"/>
        </w:rPr>
        <w:t>y</w:t>
      </w:r>
      <w:r w:rsidRPr="00912F17">
        <w:rPr>
          <w:rFonts w:cs="Arial"/>
          <w:sz w:val="22"/>
          <w:szCs w:val="22"/>
        </w:rPr>
        <w:t xml:space="preserve"> jsou následující přílohy</w:t>
      </w:r>
      <w:r>
        <w:rPr>
          <w:rFonts w:cs="Arial"/>
          <w:sz w:val="22"/>
          <w:szCs w:val="22"/>
        </w:rPr>
        <w:t>:</w:t>
      </w:r>
    </w:p>
    <w:p w:rsidR="00501AB5" w:rsidRPr="009A34A9" w:rsidP="00CD4E43" w14:paraId="5C96BF2B" w14:textId="77777777">
      <w:pPr>
        <w:pStyle w:val="ListParagraph"/>
        <w:spacing w:after="0"/>
        <w:ind w:left="567" w:firstLine="142"/>
        <w:rPr>
          <w:rFonts w:ascii="Arial" w:hAnsi="Arial" w:cs="Arial"/>
          <w:i/>
        </w:rPr>
      </w:pPr>
      <w:r w:rsidRPr="00C96624">
        <w:rPr>
          <w:rFonts w:ascii="Arial" w:hAnsi="Arial" w:cs="Arial"/>
        </w:rPr>
        <w:t>Příloha č. 1 - Ceník služeb a prací</w:t>
      </w:r>
    </w:p>
    <w:p w:rsidR="00501AB5" w:rsidP="00CD4E43" w14:paraId="1E30BF3F" w14:textId="77777777">
      <w:pPr>
        <w:pStyle w:val="ListParagraph"/>
        <w:spacing w:after="0"/>
        <w:ind w:left="567" w:firstLine="142"/>
        <w:rPr>
          <w:rFonts w:ascii="Arial" w:hAnsi="Arial" w:cs="Arial"/>
        </w:rPr>
      </w:pPr>
      <w:r w:rsidRPr="00C96624">
        <w:rPr>
          <w:rFonts w:ascii="Arial" w:hAnsi="Arial" w:cs="Arial"/>
        </w:rPr>
        <w:t xml:space="preserve">Příloha č. 2 </w:t>
      </w:r>
      <w:r>
        <w:rPr>
          <w:rFonts w:ascii="Arial" w:hAnsi="Arial" w:cs="Arial"/>
        </w:rPr>
        <w:t>- Specifikace předmětu plnění</w:t>
      </w:r>
    </w:p>
    <w:p w:rsidR="00393556" w:rsidP="001849FC" w14:paraId="70814D07" w14:textId="08B64AC4">
      <w:pPr>
        <w:tabs>
          <w:tab w:val="left" w:pos="4962"/>
        </w:tabs>
        <w:spacing w:line="276" w:lineRule="auto"/>
        <w:ind w:left="-142" w:right="-20"/>
        <w:rPr>
          <w:rFonts w:ascii="Arial" w:hAnsi="Arial" w:cs="Arial"/>
        </w:rPr>
      </w:pPr>
    </w:p>
    <w:p w:rsidR="00715E40" w:rsidP="001849FC" w14:paraId="545EE4F1" w14:textId="5781E40A">
      <w:pPr>
        <w:tabs>
          <w:tab w:val="left" w:pos="4962"/>
        </w:tabs>
        <w:spacing w:line="276" w:lineRule="auto"/>
        <w:ind w:left="-142" w:right="-20"/>
        <w:rPr>
          <w:rFonts w:ascii="Arial" w:hAnsi="Arial" w:cs="Arial"/>
        </w:rPr>
      </w:pPr>
    </w:p>
    <w:p w:rsidR="00715E40" w:rsidP="001849FC" w14:paraId="2D164274" w14:textId="77777777">
      <w:pPr>
        <w:tabs>
          <w:tab w:val="left" w:pos="4962"/>
        </w:tabs>
        <w:spacing w:line="276" w:lineRule="auto"/>
        <w:ind w:left="-142" w:right="-20"/>
        <w:rPr>
          <w:rFonts w:ascii="Arial" w:hAnsi="Arial" w:cs="Arial"/>
        </w:rPr>
      </w:pPr>
    </w:p>
    <w:p w:rsidR="00501AB5" w:rsidRPr="001544F2" w:rsidP="001849FC" w14:paraId="2B750153" w14:textId="2B963184">
      <w:pPr>
        <w:tabs>
          <w:tab w:val="left" w:pos="4962"/>
        </w:tabs>
        <w:spacing w:line="276" w:lineRule="auto"/>
        <w:ind w:left="-142" w:right="-20"/>
        <w:rPr>
          <w:rStyle w:val="Emphasis"/>
          <w:rFonts w:ascii="Arial" w:hAnsi="Arial" w:cs="Arial"/>
          <w:sz w:val="22"/>
        </w:rPr>
      </w:pPr>
      <w:r w:rsidRPr="001D347B">
        <w:rPr>
          <w:rFonts w:ascii="Arial" w:hAnsi="Arial" w:cs="Arial"/>
        </w:rPr>
        <w:t>V </w:t>
      </w:r>
      <w:r w:rsidRPr="001544F2">
        <w:rPr>
          <w:rFonts w:ascii="Arial" w:hAnsi="Arial" w:cs="Arial"/>
          <w:spacing w:val="1"/>
          <w:sz w:val="22"/>
        </w:rPr>
        <w:t>P</w:t>
      </w:r>
      <w:r w:rsidRPr="001544F2">
        <w:rPr>
          <w:rFonts w:ascii="Arial" w:hAnsi="Arial" w:cs="Arial"/>
          <w:spacing w:val="-1"/>
          <w:sz w:val="22"/>
        </w:rPr>
        <w:t>ra</w:t>
      </w:r>
      <w:r w:rsidRPr="001544F2">
        <w:rPr>
          <w:rFonts w:ascii="Arial" w:hAnsi="Arial" w:cs="Arial"/>
          <w:spacing w:val="1"/>
          <w:sz w:val="22"/>
        </w:rPr>
        <w:t>z</w:t>
      </w:r>
      <w:r w:rsidRPr="001544F2">
        <w:rPr>
          <w:rFonts w:ascii="Arial" w:hAnsi="Arial" w:cs="Arial"/>
          <w:sz w:val="22"/>
        </w:rPr>
        <w:t xml:space="preserve">e dne </w:t>
      </w:r>
      <w:r w:rsidR="00CD4E43">
        <w:rPr>
          <w:rFonts w:ascii="Arial" w:hAnsi="Arial" w:cs="Arial"/>
          <w:sz w:val="22"/>
        </w:rPr>
        <w:t>04.11.2024</w:t>
      </w:r>
      <w:r w:rsidRPr="00812049">
        <w:rPr>
          <w:rFonts w:ascii="Arial" w:hAnsi="Arial" w:cs="Arial"/>
          <w:sz w:val="22"/>
        </w:rPr>
        <w:tab/>
        <w:t>V </w:t>
      </w:r>
      <w:r w:rsidRPr="00812049">
        <w:rPr>
          <w:rFonts w:ascii="Arial" w:hAnsi="Arial" w:cs="Arial"/>
          <w:spacing w:val="1"/>
          <w:sz w:val="22"/>
        </w:rPr>
        <w:t>P</w:t>
      </w:r>
      <w:r w:rsidRPr="00812049">
        <w:rPr>
          <w:rFonts w:ascii="Arial" w:hAnsi="Arial" w:cs="Arial"/>
          <w:spacing w:val="-1"/>
          <w:sz w:val="22"/>
        </w:rPr>
        <w:t>ra</w:t>
      </w:r>
      <w:r w:rsidRPr="00812049">
        <w:rPr>
          <w:rFonts w:ascii="Arial" w:hAnsi="Arial" w:cs="Arial"/>
          <w:spacing w:val="1"/>
          <w:sz w:val="22"/>
        </w:rPr>
        <w:t>z</w:t>
      </w:r>
      <w:r w:rsidRPr="00812049">
        <w:rPr>
          <w:rFonts w:ascii="Arial" w:hAnsi="Arial" w:cs="Arial"/>
          <w:sz w:val="22"/>
        </w:rPr>
        <w:t xml:space="preserve">e dne </w:t>
      </w:r>
      <w:r w:rsidR="00CD4E43">
        <w:rPr>
          <w:rFonts w:ascii="Arial" w:hAnsi="Arial" w:cs="Arial"/>
          <w:sz w:val="22"/>
        </w:rPr>
        <w:t xml:space="preserve"> 04.11.2024</w:t>
      </w:r>
    </w:p>
    <w:tbl>
      <w:tblPr>
        <w:tblW w:w="0" w:type="auto"/>
        <w:jc w:val="center"/>
        <w:tblLayout w:type="fixed"/>
        <w:tblCellMar>
          <w:left w:w="70" w:type="dxa"/>
          <w:right w:w="70" w:type="dxa"/>
        </w:tblCellMar>
        <w:tblLook w:val="01E0"/>
      </w:tblPr>
      <w:tblGrid>
        <w:gridCol w:w="4839"/>
        <w:gridCol w:w="264"/>
        <w:gridCol w:w="4443"/>
      </w:tblGrid>
      <w:tr w14:paraId="287C35F0" w14:textId="77777777" w:rsidTr="00115A0C">
        <w:tblPrEx>
          <w:tblW w:w="0" w:type="auto"/>
          <w:jc w:val="center"/>
          <w:tblLayout w:type="fixed"/>
          <w:tblCellMar>
            <w:left w:w="70" w:type="dxa"/>
            <w:right w:w="70" w:type="dxa"/>
          </w:tblCellMar>
          <w:tblLook w:val="01E0"/>
        </w:tblPrEx>
        <w:trPr>
          <w:trHeight w:val="309"/>
          <w:jc w:val="center"/>
        </w:trPr>
        <w:tc>
          <w:tcPr>
            <w:tcW w:w="4839" w:type="dxa"/>
          </w:tcPr>
          <w:p w:rsidR="00501AB5" w:rsidRPr="001544F2" w:rsidP="001849FC" w14:paraId="42C0A9B0" w14:textId="77777777">
            <w:pPr>
              <w:spacing w:line="276" w:lineRule="auto"/>
              <w:rPr>
                <w:rFonts w:ascii="Arial" w:hAnsi="Arial" w:cs="Arial"/>
                <w:sz w:val="22"/>
              </w:rPr>
            </w:pPr>
          </w:p>
        </w:tc>
        <w:tc>
          <w:tcPr>
            <w:tcW w:w="264" w:type="dxa"/>
          </w:tcPr>
          <w:p w:rsidR="00501AB5" w:rsidRPr="001544F2" w:rsidP="001849FC" w14:paraId="743AAB49" w14:textId="77777777">
            <w:pPr>
              <w:spacing w:line="276" w:lineRule="auto"/>
              <w:rPr>
                <w:rFonts w:ascii="Arial" w:hAnsi="Arial" w:cs="Arial"/>
                <w:sz w:val="22"/>
              </w:rPr>
            </w:pPr>
          </w:p>
        </w:tc>
        <w:tc>
          <w:tcPr>
            <w:tcW w:w="4443" w:type="dxa"/>
          </w:tcPr>
          <w:p w:rsidR="00501AB5" w:rsidRPr="001544F2" w:rsidP="001849FC" w14:paraId="09CA145F" w14:textId="77777777">
            <w:pPr>
              <w:spacing w:line="276" w:lineRule="auto"/>
              <w:rPr>
                <w:rFonts w:ascii="Arial" w:hAnsi="Arial" w:cs="Arial"/>
                <w:sz w:val="22"/>
              </w:rPr>
            </w:pPr>
          </w:p>
        </w:tc>
      </w:tr>
      <w:tr w14:paraId="2343143D" w14:textId="77777777" w:rsidTr="00115A0C">
        <w:tblPrEx>
          <w:tblW w:w="0" w:type="auto"/>
          <w:jc w:val="center"/>
          <w:tblLayout w:type="fixed"/>
          <w:tblCellMar>
            <w:left w:w="70" w:type="dxa"/>
            <w:right w:w="70" w:type="dxa"/>
          </w:tblCellMar>
          <w:tblLook w:val="01E0"/>
        </w:tblPrEx>
        <w:trPr>
          <w:trHeight w:val="1047"/>
          <w:jc w:val="center"/>
        </w:trPr>
        <w:tc>
          <w:tcPr>
            <w:tcW w:w="4839" w:type="dxa"/>
            <w:tcBorders>
              <w:bottom w:val="single" w:sz="4" w:space="0" w:color="auto"/>
            </w:tcBorders>
          </w:tcPr>
          <w:p w:rsidR="00501AB5" w:rsidRPr="001544F2" w:rsidP="001849FC" w14:paraId="402DFF38" w14:textId="77777777">
            <w:pPr>
              <w:spacing w:line="276" w:lineRule="auto"/>
              <w:rPr>
                <w:rFonts w:ascii="Arial" w:hAnsi="Arial" w:cs="Arial"/>
                <w:sz w:val="22"/>
              </w:rPr>
            </w:pPr>
            <w:r w:rsidRPr="001544F2">
              <w:rPr>
                <w:rFonts w:ascii="Arial" w:hAnsi="Arial" w:cs="Arial"/>
                <w:sz w:val="22"/>
              </w:rPr>
              <w:t>za Poskytovatele</w:t>
            </w:r>
          </w:p>
          <w:p w:rsidR="00501AB5" w:rsidRPr="001544F2" w:rsidP="001849FC" w14:paraId="3FA4E8AD" w14:textId="1DE2AC53">
            <w:pPr>
              <w:spacing w:line="276" w:lineRule="auto"/>
              <w:rPr>
                <w:rFonts w:ascii="Arial" w:hAnsi="Arial" w:cs="Arial"/>
                <w:sz w:val="22"/>
              </w:rPr>
            </w:pPr>
            <w:r>
              <w:rPr>
                <w:rFonts w:ascii="Arial" w:hAnsi="Arial" w:cs="Arial"/>
                <w:sz w:val="22"/>
              </w:rPr>
              <w:t>KOGENERACE s.r.o.</w:t>
            </w:r>
          </w:p>
        </w:tc>
        <w:tc>
          <w:tcPr>
            <w:tcW w:w="264" w:type="dxa"/>
          </w:tcPr>
          <w:p w:rsidR="00501AB5" w:rsidRPr="001544F2" w:rsidP="001849FC" w14:paraId="347F0CD1" w14:textId="77777777">
            <w:pPr>
              <w:spacing w:line="276" w:lineRule="auto"/>
              <w:rPr>
                <w:rFonts w:ascii="Arial" w:hAnsi="Arial" w:cs="Arial"/>
                <w:sz w:val="22"/>
              </w:rPr>
            </w:pPr>
          </w:p>
          <w:p w:rsidR="00501AB5" w:rsidRPr="001544F2" w:rsidP="001849FC" w14:paraId="091B6AD9" w14:textId="77777777">
            <w:pPr>
              <w:spacing w:line="276" w:lineRule="auto"/>
              <w:rPr>
                <w:rFonts w:ascii="Arial" w:hAnsi="Arial" w:cs="Arial"/>
                <w:sz w:val="22"/>
              </w:rPr>
            </w:pPr>
          </w:p>
        </w:tc>
        <w:tc>
          <w:tcPr>
            <w:tcW w:w="4443" w:type="dxa"/>
            <w:tcBorders>
              <w:bottom w:val="single" w:sz="4" w:space="0" w:color="auto"/>
            </w:tcBorders>
          </w:tcPr>
          <w:p w:rsidR="00501AB5" w:rsidRPr="001544F2" w:rsidP="001849FC" w14:paraId="7BDEADCB" w14:textId="77777777">
            <w:pPr>
              <w:spacing w:line="276" w:lineRule="auto"/>
              <w:rPr>
                <w:rFonts w:ascii="Arial" w:hAnsi="Arial" w:cs="Arial"/>
                <w:sz w:val="22"/>
              </w:rPr>
            </w:pPr>
            <w:r w:rsidRPr="001544F2">
              <w:rPr>
                <w:rFonts w:ascii="Arial" w:hAnsi="Arial" w:cs="Arial"/>
                <w:sz w:val="22"/>
              </w:rPr>
              <w:t>za Českou republiku</w:t>
            </w:r>
          </w:p>
          <w:p w:rsidR="00501AB5" w:rsidRPr="001544F2" w:rsidP="001849FC" w14:paraId="28BE2FF8" w14:textId="77777777">
            <w:pPr>
              <w:spacing w:line="276" w:lineRule="auto"/>
              <w:rPr>
                <w:rFonts w:ascii="Arial" w:hAnsi="Arial" w:cs="Arial"/>
                <w:sz w:val="22"/>
              </w:rPr>
            </w:pPr>
            <w:r w:rsidRPr="001544F2">
              <w:rPr>
                <w:rFonts w:ascii="Arial" w:hAnsi="Arial" w:cs="Arial"/>
                <w:sz w:val="22"/>
              </w:rPr>
              <w:t>Úřad vlády České republiky</w:t>
            </w:r>
          </w:p>
        </w:tc>
      </w:tr>
      <w:tr w14:paraId="3715E789" w14:textId="77777777" w:rsidTr="00115A0C">
        <w:tblPrEx>
          <w:tblW w:w="0" w:type="auto"/>
          <w:jc w:val="center"/>
          <w:tblLayout w:type="fixed"/>
          <w:tblCellMar>
            <w:left w:w="70" w:type="dxa"/>
            <w:right w:w="70" w:type="dxa"/>
          </w:tblCellMar>
          <w:tblLook w:val="01E0"/>
        </w:tblPrEx>
        <w:trPr>
          <w:trHeight w:val="62"/>
          <w:jc w:val="center"/>
        </w:trPr>
        <w:tc>
          <w:tcPr>
            <w:tcW w:w="4839" w:type="dxa"/>
            <w:tcBorders>
              <w:top w:val="single" w:sz="4" w:space="0" w:color="auto"/>
            </w:tcBorders>
          </w:tcPr>
          <w:p w:rsidR="00501AB5" w:rsidRPr="001544F2" w:rsidP="00812049" w14:paraId="5F6C2526" w14:textId="6BFE4246">
            <w:pPr>
              <w:tabs>
                <w:tab w:val="left" w:pos="931"/>
              </w:tabs>
              <w:spacing w:line="276" w:lineRule="auto"/>
              <w:rPr>
                <w:rFonts w:ascii="Arial" w:hAnsi="Arial" w:cs="Arial"/>
                <w:sz w:val="22"/>
              </w:rPr>
            </w:pPr>
            <w:r w:rsidRPr="001544F2">
              <w:rPr>
                <w:rFonts w:ascii="Arial" w:hAnsi="Arial" w:cs="Arial"/>
                <w:sz w:val="22"/>
              </w:rPr>
              <w:t>Jmé</w:t>
            </w:r>
            <w:r>
              <w:rPr>
                <w:rFonts w:ascii="Arial" w:hAnsi="Arial" w:cs="Arial"/>
                <w:sz w:val="22"/>
              </w:rPr>
              <w:t xml:space="preserve">no: </w:t>
            </w:r>
            <w:r w:rsidR="00812049">
              <w:rPr>
                <w:rFonts w:ascii="Arial" w:hAnsi="Arial" w:cs="Arial"/>
                <w:sz w:val="22"/>
              </w:rPr>
              <w:t>Ing. Zdeněk Fikáček</w:t>
            </w:r>
            <w:bookmarkStart w:id="16" w:name="_GoBack"/>
            <w:bookmarkEnd w:id="16"/>
            <w:r w:rsidR="00CD4E43">
              <w:rPr>
                <w:rFonts w:ascii="Arial" w:hAnsi="Arial" w:cs="Arial"/>
                <w:sz w:val="22"/>
              </w:rPr>
              <w:t xml:space="preserve"> v.</w:t>
            </w:r>
            <w:r w:rsidR="00CD310F">
              <w:rPr>
                <w:rFonts w:ascii="Arial" w:hAnsi="Arial" w:cs="Arial"/>
                <w:sz w:val="22"/>
              </w:rPr>
              <w:t xml:space="preserve"> </w:t>
            </w:r>
            <w:r w:rsidR="00CD4E43">
              <w:rPr>
                <w:rFonts w:ascii="Arial" w:hAnsi="Arial" w:cs="Arial"/>
                <w:sz w:val="22"/>
              </w:rPr>
              <w:t>r.</w:t>
            </w:r>
          </w:p>
        </w:tc>
        <w:tc>
          <w:tcPr>
            <w:tcW w:w="264" w:type="dxa"/>
          </w:tcPr>
          <w:p w:rsidR="00501AB5" w:rsidRPr="001544F2" w:rsidP="001849FC" w14:paraId="52DA1D76" w14:textId="77777777">
            <w:pPr>
              <w:spacing w:line="276" w:lineRule="auto"/>
              <w:rPr>
                <w:rFonts w:ascii="Arial" w:hAnsi="Arial" w:cs="Arial"/>
                <w:sz w:val="22"/>
              </w:rPr>
            </w:pPr>
          </w:p>
        </w:tc>
        <w:tc>
          <w:tcPr>
            <w:tcW w:w="4443" w:type="dxa"/>
            <w:tcBorders>
              <w:top w:val="single" w:sz="4" w:space="0" w:color="auto"/>
            </w:tcBorders>
          </w:tcPr>
          <w:p w:rsidR="00501AB5" w:rsidRPr="001544F2" w:rsidP="001849FC" w14:paraId="14A91EF9" w14:textId="4E20F9DA">
            <w:pPr>
              <w:tabs>
                <w:tab w:val="left" w:pos="870"/>
              </w:tabs>
              <w:spacing w:line="276" w:lineRule="auto"/>
              <w:rPr>
                <w:rFonts w:ascii="Arial" w:hAnsi="Arial" w:cs="Arial"/>
                <w:sz w:val="22"/>
              </w:rPr>
            </w:pPr>
            <w:r w:rsidRPr="001544F2">
              <w:rPr>
                <w:rFonts w:ascii="Arial" w:eastAsia="Times New Roman" w:hAnsi="Arial" w:cs="Arial"/>
                <w:sz w:val="22"/>
              </w:rPr>
              <w:t>Ing. Tomáš Štainbruch</w:t>
            </w:r>
            <w:r w:rsidR="00AC791E">
              <w:rPr>
                <w:rFonts w:ascii="Arial" w:eastAsia="Times New Roman" w:hAnsi="Arial" w:cs="Arial"/>
                <w:sz w:val="22"/>
              </w:rPr>
              <w:t>, MBA</w:t>
            </w:r>
            <w:r w:rsidR="00CD4E43">
              <w:rPr>
                <w:rFonts w:ascii="Arial" w:eastAsia="Times New Roman" w:hAnsi="Arial" w:cs="Arial"/>
                <w:sz w:val="22"/>
              </w:rPr>
              <w:t>, v.</w:t>
            </w:r>
            <w:r w:rsidR="00CD310F">
              <w:rPr>
                <w:rFonts w:ascii="Arial" w:eastAsia="Times New Roman" w:hAnsi="Arial" w:cs="Arial"/>
                <w:sz w:val="22"/>
              </w:rPr>
              <w:t xml:space="preserve"> </w:t>
            </w:r>
            <w:r w:rsidR="00CD4E43">
              <w:rPr>
                <w:rFonts w:ascii="Arial" w:eastAsia="Times New Roman" w:hAnsi="Arial" w:cs="Arial"/>
                <w:sz w:val="22"/>
              </w:rPr>
              <w:t>r.</w:t>
            </w:r>
          </w:p>
        </w:tc>
      </w:tr>
      <w:tr w14:paraId="339C8803" w14:textId="77777777" w:rsidTr="00115A0C">
        <w:tblPrEx>
          <w:tblW w:w="0" w:type="auto"/>
          <w:jc w:val="center"/>
          <w:tblLayout w:type="fixed"/>
          <w:tblCellMar>
            <w:left w:w="70" w:type="dxa"/>
            <w:right w:w="70" w:type="dxa"/>
          </w:tblCellMar>
          <w:tblLook w:val="01E0"/>
        </w:tblPrEx>
        <w:trPr>
          <w:trHeight w:val="72"/>
          <w:jc w:val="center"/>
        </w:trPr>
        <w:tc>
          <w:tcPr>
            <w:tcW w:w="4839" w:type="dxa"/>
          </w:tcPr>
          <w:p w:rsidR="00501AB5" w:rsidRPr="001544F2" w:rsidP="00812049" w14:paraId="5E604BA2" w14:textId="1F13F78B">
            <w:pPr>
              <w:tabs>
                <w:tab w:val="left" w:pos="931"/>
              </w:tabs>
              <w:spacing w:line="276" w:lineRule="auto"/>
              <w:rPr>
                <w:rFonts w:ascii="Arial" w:hAnsi="Arial" w:cs="Arial"/>
                <w:sz w:val="22"/>
              </w:rPr>
            </w:pPr>
            <w:r>
              <w:rPr>
                <w:rFonts w:ascii="Arial" w:hAnsi="Arial" w:cs="Arial"/>
                <w:sz w:val="22"/>
              </w:rPr>
              <w:t>Funkce:</w:t>
            </w:r>
            <w:r w:rsidR="00812049">
              <w:rPr>
                <w:rFonts w:ascii="Arial" w:hAnsi="Arial" w:cs="Arial"/>
                <w:sz w:val="22"/>
              </w:rPr>
              <w:t xml:space="preserve"> jednatel</w:t>
            </w:r>
          </w:p>
        </w:tc>
        <w:tc>
          <w:tcPr>
            <w:tcW w:w="264" w:type="dxa"/>
          </w:tcPr>
          <w:p w:rsidR="00501AB5" w:rsidRPr="001544F2" w:rsidP="001849FC" w14:paraId="2F427007" w14:textId="77777777">
            <w:pPr>
              <w:spacing w:line="276" w:lineRule="auto"/>
              <w:rPr>
                <w:rFonts w:ascii="Arial" w:hAnsi="Arial" w:cs="Arial"/>
                <w:sz w:val="22"/>
              </w:rPr>
            </w:pPr>
          </w:p>
        </w:tc>
        <w:tc>
          <w:tcPr>
            <w:tcW w:w="4443" w:type="dxa"/>
          </w:tcPr>
          <w:p w:rsidR="00501AB5" w:rsidP="001849FC" w14:paraId="109CA93B" w14:textId="77777777">
            <w:pPr>
              <w:spacing w:line="276" w:lineRule="auto"/>
              <w:rPr>
                <w:rFonts w:ascii="Arial" w:eastAsia="Times New Roman" w:hAnsi="Arial" w:cs="Arial"/>
                <w:sz w:val="22"/>
              </w:rPr>
            </w:pPr>
            <w:r w:rsidRPr="001544F2">
              <w:rPr>
                <w:rFonts w:ascii="Arial" w:eastAsia="Times New Roman" w:hAnsi="Arial" w:cs="Arial"/>
                <w:sz w:val="22"/>
              </w:rPr>
              <w:t>ředitel Odboru správy nemovitostí</w:t>
            </w:r>
          </w:p>
          <w:p w:rsidR="002D0E56" w:rsidP="001849FC" w14:paraId="6BE0F838" w14:textId="77777777">
            <w:pPr>
              <w:spacing w:line="276" w:lineRule="auto"/>
              <w:rPr>
                <w:rFonts w:ascii="Arial" w:eastAsia="Times New Roman" w:hAnsi="Arial" w:cs="Arial"/>
                <w:sz w:val="22"/>
              </w:rPr>
            </w:pPr>
          </w:p>
          <w:p w:rsidR="002D0E56" w:rsidP="001849FC" w14:paraId="30545E52" w14:textId="77777777">
            <w:pPr>
              <w:spacing w:line="276" w:lineRule="auto"/>
              <w:rPr>
                <w:rFonts w:ascii="Arial" w:eastAsia="Times New Roman" w:hAnsi="Arial" w:cs="Arial"/>
                <w:sz w:val="22"/>
              </w:rPr>
            </w:pPr>
          </w:p>
          <w:p w:rsidR="002D0E56" w:rsidP="001849FC" w14:paraId="7D2BE471" w14:textId="77777777">
            <w:pPr>
              <w:spacing w:line="276" w:lineRule="auto"/>
              <w:rPr>
                <w:rFonts w:ascii="Arial" w:eastAsia="Times New Roman" w:hAnsi="Arial" w:cs="Arial"/>
                <w:sz w:val="22"/>
              </w:rPr>
            </w:pPr>
          </w:p>
          <w:p w:rsidR="002D0E56" w:rsidP="001849FC" w14:paraId="67DE828A" w14:textId="77777777">
            <w:pPr>
              <w:spacing w:line="276" w:lineRule="auto"/>
              <w:rPr>
                <w:rFonts w:ascii="Arial" w:eastAsia="Times New Roman" w:hAnsi="Arial" w:cs="Arial"/>
                <w:sz w:val="22"/>
              </w:rPr>
            </w:pPr>
          </w:p>
          <w:p w:rsidR="002D0E56" w:rsidRPr="001544F2" w:rsidP="001849FC" w14:paraId="22D07EC8" w14:textId="3F2ACBF0">
            <w:pPr>
              <w:spacing w:line="276" w:lineRule="auto"/>
              <w:rPr>
                <w:rFonts w:ascii="Arial" w:hAnsi="Arial" w:cs="Arial"/>
                <w:sz w:val="22"/>
              </w:rPr>
            </w:pPr>
          </w:p>
        </w:tc>
      </w:tr>
    </w:tbl>
    <w:p w:rsidR="000C3346" w:rsidP="00393556" w14:paraId="7E778178" w14:textId="77777777"/>
    <w:sectPr w:rsidSect="003E0A90">
      <w:footerReference w:type="default" r:id="rId7"/>
      <w:headerReference w:type="first" r:id="rId8"/>
      <w:pgSz w:w="11906" w:h="16838"/>
      <w:pgMar w:top="1134" w:right="1134" w:bottom="1134" w:left="1134" w:header="709" w:footer="425"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charset w:val="B2"/>
    <w:family w:val="modern"/>
    <w:pitch w:val="fixed"/>
    <w:sig w:usb0="00002003" w:usb1="0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69444547"/>
      <w:docPartObj>
        <w:docPartGallery w:val="Page Numbers (Bottom of Page)"/>
        <w:docPartUnique/>
      </w:docPartObj>
    </w:sdtPr>
    <w:sdtEndPr>
      <w:rPr>
        <w:rFonts w:ascii="Arial" w:hAnsi="Arial" w:cs="Arial"/>
      </w:rPr>
    </w:sdtEndPr>
    <w:sdtContent>
      <w:sdt>
        <w:sdtPr>
          <w:rPr>
            <w:rFonts w:ascii="Arial" w:hAnsi="Arial" w:cs="Arial"/>
          </w:rPr>
          <w:id w:val="-1769616900"/>
          <w:docPartObj>
            <w:docPartGallery w:val="Page Numbers (Top of Page)"/>
            <w:docPartUnique/>
          </w:docPartObj>
        </w:sdtPr>
        <w:sdtContent>
          <w:p w:rsidR="00812049" w:rsidRPr="00812049" w:rsidP="00812049" w14:paraId="6F6E1315" w14:textId="4E8E6822">
            <w:pPr>
              <w:pStyle w:val="Footer"/>
              <w:pBdr>
                <w:top w:val="single" w:sz="4" w:space="1" w:color="auto"/>
              </w:pBdr>
              <w:jc w:val="right"/>
              <w:rPr>
                <w:rFonts w:ascii="Arial" w:hAnsi="Arial" w:cs="Arial"/>
              </w:rPr>
            </w:pPr>
            <w:r w:rsidRPr="00812049">
              <w:rPr>
                <w:rFonts w:ascii="Arial" w:hAnsi="Arial" w:cs="Arial"/>
              </w:rPr>
              <w:t xml:space="preserve">Stránka </w:t>
            </w:r>
            <w:r w:rsidRPr="00812049">
              <w:rPr>
                <w:rFonts w:ascii="Arial" w:hAnsi="Arial" w:cs="Arial"/>
                <w:bCs/>
              </w:rPr>
              <w:fldChar w:fldCharType="begin"/>
            </w:r>
            <w:r w:rsidRPr="00812049">
              <w:rPr>
                <w:rFonts w:ascii="Arial" w:hAnsi="Arial" w:cs="Arial"/>
                <w:bCs/>
              </w:rPr>
              <w:instrText>PAGE</w:instrText>
            </w:r>
            <w:r w:rsidRPr="00812049">
              <w:rPr>
                <w:rFonts w:ascii="Arial" w:hAnsi="Arial" w:cs="Arial"/>
                <w:bCs/>
              </w:rPr>
              <w:fldChar w:fldCharType="separate"/>
            </w:r>
            <w:r w:rsidRPr="00812049">
              <w:rPr>
                <w:rFonts w:ascii="Arial" w:hAnsi="Arial" w:cs="Arial"/>
                <w:bCs/>
              </w:rPr>
              <w:t>25</w:t>
            </w:r>
            <w:r w:rsidRPr="00812049">
              <w:rPr>
                <w:rFonts w:ascii="Arial" w:hAnsi="Arial" w:cs="Arial"/>
                <w:bCs/>
              </w:rPr>
              <w:fldChar w:fldCharType="end"/>
            </w:r>
            <w:r w:rsidRPr="00812049">
              <w:rPr>
                <w:rFonts w:ascii="Arial" w:hAnsi="Arial" w:cs="Arial"/>
              </w:rPr>
              <w:t xml:space="preserve"> (celkem </w:t>
            </w:r>
            <w:r w:rsidRPr="00812049">
              <w:rPr>
                <w:rFonts w:ascii="Arial" w:hAnsi="Arial" w:cs="Arial"/>
                <w:bCs/>
              </w:rPr>
              <w:fldChar w:fldCharType="begin"/>
            </w:r>
            <w:r w:rsidRPr="00812049">
              <w:rPr>
                <w:rFonts w:ascii="Arial" w:hAnsi="Arial" w:cs="Arial"/>
                <w:bCs/>
              </w:rPr>
              <w:instrText>NUMPAGES</w:instrText>
            </w:r>
            <w:r w:rsidRPr="00812049">
              <w:rPr>
                <w:rFonts w:ascii="Arial" w:hAnsi="Arial" w:cs="Arial"/>
                <w:bCs/>
              </w:rPr>
              <w:fldChar w:fldCharType="separate"/>
            </w:r>
            <w:r w:rsidRPr="00812049">
              <w:rPr>
                <w:rFonts w:ascii="Arial" w:hAnsi="Arial" w:cs="Arial"/>
                <w:bCs/>
              </w:rPr>
              <w:t>25</w:t>
            </w:r>
            <w:r w:rsidRPr="00812049">
              <w:rPr>
                <w:rFonts w:ascii="Arial" w:hAnsi="Arial" w:cs="Arial"/>
                <w:bCs/>
              </w:rPr>
              <w:fldChar w:fldCharType="end"/>
            </w:r>
            <w:r w:rsidRPr="00812049">
              <w:rPr>
                <w:rFonts w:ascii="Arial" w:hAnsi="Arial" w:cs="Arial"/>
                <w:bCs/>
              </w:rPr>
              <w:t>)</w:t>
            </w:r>
          </w:p>
        </w:sdtContent>
      </w:sdt>
    </w:sdtContent>
  </w:sdt>
  <w:p w:rsidR="00812049" w14:paraId="17EE3BC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9889" w:type="dxa"/>
      <w:tblLook w:val="04A0"/>
    </w:tblPr>
    <w:tblGrid>
      <w:gridCol w:w="6345"/>
      <w:gridCol w:w="3544"/>
    </w:tblGrid>
    <w:tr w14:paraId="5E14FD50" w14:textId="77777777" w:rsidTr="00DB16EB">
      <w:tblPrEx>
        <w:tblW w:w="9889" w:type="dxa"/>
        <w:tblLook w:val="04A0"/>
      </w:tblPrEx>
      <w:tc>
        <w:tcPr>
          <w:tcW w:w="6345" w:type="dxa"/>
          <w:shd w:val="clear" w:color="auto" w:fill="auto"/>
        </w:tcPr>
        <w:p w:rsidR="00715E40" w:rsidRPr="002F29C7" w:rsidP="00715E40" w14:paraId="44C2FDD7" w14:textId="77777777">
          <w:pPr>
            <w:tabs>
              <w:tab w:val="left" w:pos="1206"/>
            </w:tabs>
            <w:rPr>
              <w:rFonts w:ascii="Cambria" w:hAnsi="Cambria" w:cs="Arial"/>
              <w:sz w:val="44"/>
              <w:szCs w:val="40"/>
            </w:rPr>
          </w:pPr>
          <w:r w:rsidRPr="002F29C7">
            <w:rPr>
              <w:rFonts w:ascii="Cambria" w:hAnsi="Cambria" w:cs="Arial"/>
              <w:b/>
              <w:color w:val="1F497D"/>
              <w:sz w:val="44"/>
              <w:szCs w:val="40"/>
            </w:rPr>
            <w:t>Úřad vlády České republiky</w:t>
          </w:r>
          <w:r w:rsidRPr="002F29C7">
            <w:rPr>
              <w:rFonts w:ascii="Cambria" w:hAnsi="Cambria" w:cs="Arial"/>
              <w:b/>
              <w:color w:val="1F497D"/>
              <w:sz w:val="44"/>
              <w:szCs w:val="40"/>
            </w:rPr>
            <w:br/>
          </w:r>
          <w:r w:rsidRPr="00D97D05">
            <w:rPr>
              <w:rFonts w:ascii="Cambria" w:eastAsia="Times New Roman" w:hAnsi="Cambria" w:cs="Arial"/>
              <w:color w:val="1F497D"/>
              <w:sz w:val="28"/>
              <w:szCs w:val="26"/>
            </w:rPr>
            <w:t xml:space="preserve">Odbor </w:t>
          </w:r>
          <w:r>
            <w:rPr>
              <w:rFonts w:ascii="Cambria" w:eastAsia="Times New Roman" w:hAnsi="Cambria" w:cs="Arial"/>
              <w:color w:val="1F497D"/>
              <w:sz w:val="28"/>
              <w:szCs w:val="26"/>
            </w:rPr>
            <w:t>správy nemovitostí</w:t>
          </w:r>
        </w:p>
      </w:tc>
      <w:tc>
        <w:tcPr>
          <w:tcW w:w="3544" w:type="dxa"/>
          <w:shd w:val="clear" w:color="auto" w:fill="auto"/>
        </w:tcPr>
        <w:p w:rsidR="00715E40" w:rsidRPr="002F29C7" w:rsidP="00715E40" w14:paraId="0790EE5C" w14:textId="77777777">
          <w:pPr>
            <w:tabs>
              <w:tab w:val="center" w:pos="4536"/>
              <w:tab w:val="right" w:pos="9072"/>
            </w:tabs>
            <w:jc w:val="right"/>
          </w:pPr>
          <w:r>
            <w:rPr>
              <w:rFonts w:cs="Arial"/>
              <w:b/>
              <w:noProof/>
              <w:color w:val="1F497D"/>
              <w:sz w:val="44"/>
              <w:szCs w:val="28"/>
            </w:rPr>
            <w:drawing>
              <wp:inline distT="0" distB="0" distL="0" distR="0">
                <wp:extent cx="1800225" cy="523875"/>
                <wp:effectExtent l="0" t="0" r="9525" b="9525"/>
                <wp:docPr id="3" name="Obrázek 3" descr="uvcr-logo-sablony-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400485" name="Obrázek 3" descr="uvcr-logo-sablony-zahlavi"/>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800225" cy="523875"/>
                        </a:xfrm>
                        <a:prstGeom prst="rect">
                          <a:avLst/>
                        </a:prstGeom>
                        <a:noFill/>
                        <a:ln>
                          <a:noFill/>
                        </a:ln>
                      </pic:spPr>
                    </pic:pic>
                  </a:graphicData>
                </a:graphic>
              </wp:inline>
            </w:drawing>
          </w:r>
        </w:p>
      </w:tc>
    </w:tr>
  </w:tbl>
  <w:p w:rsidR="00B62B29" w:rsidRPr="00D637E0" w:rsidP="00115A0C" w14:paraId="79D2FE92" w14:textId="77777777">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1D4C6D6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A394096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9F449982"/>
    <w:lvl w:ilvl="0">
      <w:start w:val="1"/>
      <w:numFmt w:val="decimal"/>
      <w:pStyle w:val="ListNumber3"/>
      <w:lvlText w:val="%1."/>
      <w:lvlJc w:val="left"/>
      <w:pPr>
        <w:tabs>
          <w:tab w:val="num" w:pos="926"/>
        </w:tabs>
        <w:ind w:left="926" w:hanging="360"/>
      </w:pPr>
    </w:lvl>
  </w:abstractNum>
  <w:abstractNum w:abstractNumId="3">
    <w:nsid w:val="FFFFFF7F"/>
    <w:multiLevelType w:val="singleLevel"/>
    <w:tmpl w:val="0F08F60C"/>
    <w:lvl w:ilvl="0">
      <w:start w:val="1"/>
      <w:numFmt w:val="decimal"/>
      <w:pStyle w:val="ListNumber2"/>
      <w:lvlText w:val="%1."/>
      <w:lvlJc w:val="left"/>
      <w:pPr>
        <w:tabs>
          <w:tab w:val="num" w:pos="643"/>
        </w:tabs>
        <w:ind w:left="643" w:hanging="360"/>
      </w:pPr>
    </w:lvl>
  </w:abstractNum>
  <w:abstractNum w:abstractNumId="4">
    <w:nsid w:val="FFFFFF80"/>
    <w:multiLevelType w:val="singleLevel"/>
    <w:tmpl w:val="CB80AAD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6052C22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DF765FA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D0C6E78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7A12A762"/>
    <w:lvl w:ilvl="0">
      <w:start w:val="1"/>
      <w:numFmt w:val="decimal"/>
      <w:pStyle w:val="ListNumber"/>
      <w:lvlText w:val="%1."/>
      <w:lvlJc w:val="left"/>
      <w:pPr>
        <w:tabs>
          <w:tab w:val="num" w:pos="360"/>
        </w:tabs>
        <w:ind w:left="360" w:hanging="360"/>
      </w:pPr>
    </w:lvl>
  </w:abstractNum>
  <w:abstractNum w:abstractNumId="9">
    <w:nsid w:val="FFFFFF89"/>
    <w:multiLevelType w:val="singleLevel"/>
    <w:tmpl w:val="FD8464B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20"/>
    <w:multiLevelType w:val="hybridMultilevel"/>
    <w:tmpl w:val="D09C8A94"/>
    <w:lvl w:ilvl="0">
      <w:start w:val="1"/>
      <w:numFmt w:val="decimal"/>
      <w:lvlText w:val="%1."/>
      <w:lvlJc w:val="left"/>
      <w:pPr>
        <w:ind w:left="720" w:hanging="360"/>
      </w:pPr>
    </w:lvl>
    <w:lvl w:ilvl="1">
      <w:start w:val="1"/>
      <w:numFmt w:val="lowerLetter"/>
      <w:lvlText w:val="%2)"/>
      <w:lvlJc w:val="left"/>
      <w:pPr>
        <w:ind w:left="1440" w:hanging="360"/>
      </w:pPr>
      <w:rPr>
        <w:rFonts w:cs="Times New Roman"/>
      </w:rPr>
    </w:lvl>
    <w:lvl w:ilvl="2">
      <w:start w:val="1"/>
      <w:numFmt w:val="bullet"/>
      <w:lvlText w:val="-"/>
      <w:lvlJc w:val="left"/>
      <w:pPr>
        <w:ind w:left="2340" w:hanging="360"/>
      </w:pPr>
      <w:rPr>
        <w:rFonts w:ascii="Arial" w:eastAsia="Times New Roman" w:hAnsi="Arial" w:cs="Times New Roman" w:hint="default"/>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nsid w:val="00000023"/>
    <w:multiLevelType w:val="hybridMultilevel"/>
    <w:tmpl w:val="773CA612"/>
    <w:lvl w:ilvl="0">
      <w:start w:val="1"/>
      <w:numFmt w:val="lowerLetter"/>
      <w:lvlText w:val="%1)"/>
      <w:lvlJc w:val="left"/>
      <w:pPr>
        <w:ind w:left="1004" w:hanging="360"/>
      </w:pPr>
      <w:rPr>
        <w:rFonts w:cs="Times New Roman"/>
      </w:rPr>
    </w:lvl>
    <w:lvl w:ilvl="1">
      <w:start w:val="1"/>
      <w:numFmt w:val="lowerLetter"/>
      <w:lvlText w:val="%2."/>
      <w:lvlJc w:val="left"/>
      <w:pPr>
        <w:ind w:left="1724" w:hanging="360"/>
      </w:pPr>
      <w:rPr>
        <w:rFonts w:cs="Times New Roman"/>
      </w:rPr>
    </w:lvl>
    <w:lvl w:ilvl="2">
      <w:start w:val="1"/>
      <w:numFmt w:val="lowerRoman"/>
      <w:lvlText w:val="%3."/>
      <w:lvlJc w:val="right"/>
      <w:pPr>
        <w:ind w:left="2444" w:hanging="180"/>
      </w:pPr>
      <w:rPr>
        <w:rFonts w:cs="Times New Roman"/>
      </w:rPr>
    </w:lvl>
    <w:lvl w:ilvl="3">
      <w:start w:val="1"/>
      <w:numFmt w:val="decimal"/>
      <w:lvlText w:val="%4."/>
      <w:lvlJc w:val="left"/>
      <w:pPr>
        <w:ind w:left="3164" w:hanging="360"/>
      </w:pPr>
      <w:rPr>
        <w:rFonts w:cs="Times New Roman"/>
      </w:rPr>
    </w:lvl>
    <w:lvl w:ilvl="4">
      <w:start w:val="1"/>
      <w:numFmt w:val="lowerLetter"/>
      <w:lvlText w:val="%5."/>
      <w:lvlJc w:val="left"/>
      <w:pPr>
        <w:ind w:left="3884" w:hanging="360"/>
      </w:pPr>
      <w:rPr>
        <w:rFonts w:cs="Times New Roman"/>
      </w:rPr>
    </w:lvl>
    <w:lvl w:ilvl="5">
      <w:start w:val="1"/>
      <w:numFmt w:val="lowerRoman"/>
      <w:lvlText w:val="%6."/>
      <w:lvlJc w:val="right"/>
      <w:pPr>
        <w:ind w:left="4604" w:hanging="180"/>
      </w:pPr>
      <w:rPr>
        <w:rFonts w:cs="Times New Roman"/>
      </w:rPr>
    </w:lvl>
    <w:lvl w:ilvl="6">
      <w:start w:val="1"/>
      <w:numFmt w:val="decimal"/>
      <w:lvlText w:val="%7."/>
      <w:lvlJc w:val="left"/>
      <w:pPr>
        <w:ind w:left="5324" w:hanging="360"/>
      </w:pPr>
      <w:rPr>
        <w:rFonts w:cs="Times New Roman"/>
      </w:rPr>
    </w:lvl>
    <w:lvl w:ilvl="7">
      <w:start w:val="1"/>
      <w:numFmt w:val="lowerLetter"/>
      <w:lvlText w:val="%8."/>
      <w:lvlJc w:val="left"/>
      <w:pPr>
        <w:ind w:left="6044" w:hanging="360"/>
      </w:pPr>
      <w:rPr>
        <w:rFonts w:cs="Times New Roman"/>
      </w:rPr>
    </w:lvl>
    <w:lvl w:ilvl="8">
      <w:start w:val="1"/>
      <w:numFmt w:val="lowerRoman"/>
      <w:lvlText w:val="%9."/>
      <w:lvlJc w:val="right"/>
      <w:pPr>
        <w:ind w:left="6764" w:hanging="180"/>
      </w:pPr>
      <w:rPr>
        <w:rFonts w:cs="Times New Roman"/>
      </w:rPr>
    </w:lvl>
  </w:abstractNum>
  <w:abstractNum w:abstractNumId="12">
    <w:nsid w:val="00000029"/>
    <w:multiLevelType w:val="hybridMultilevel"/>
    <w:tmpl w:val="D1A2E694"/>
    <w:lvl w:ilvl="0">
      <w:start w:val="1"/>
      <w:numFmt w:val="lowerLetter"/>
      <w:pStyle w:val="aV"/>
      <w:lvlText w:val="%1)"/>
      <w:lvlJc w:val="left"/>
      <w:pPr>
        <w:ind w:left="1428" w:hanging="360"/>
      </w:pPr>
    </w:lvl>
    <w:lvl w:ilvl="1" w:tentative="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13">
    <w:nsid w:val="01E5502C"/>
    <w:multiLevelType w:val="hybridMultilevel"/>
    <w:tmpl w:val="C8E8E7DC"/>
    <w:lvl w:ilvl="0">
      <w:start w:val="1"/>
      <w:numFmt w:val="decimal"/>
      <w:lvlText w:val="%1."/>
      <w:lvlJc w:val="left"/>
      <w:pPr>
        <w:ind w:left="720" w:hanging="360"/>
      </w:pPr>
      <w:rPr>
        <w:rFonts w:cs="Times New Roman" w:hint="default"/>
        <w:b w:val="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4">
    <w:nsid w:val="034E0818"/>
    <w:multiLevelType w:val="multilevel"/>
    <w:tmpl w:val="D3EA628A"/>
    <w:lvl w:ilvl="0">
      <w:start w:val="1"/>
      <w:numFmt w:val="decimal"/>
      <w:lvlText w:val="%1"/>
      <w:lvlJc w:val="left"/>
      <w:pPr>
        <w:ind w:left="360" w:hanging="360"/>
      </w:pPr>
      <w:rPr>
        <w:rFonts w:hint="default"/>
      </w:rPr>
    </w:lvl>
    <w:lvl w:ilvl="1">
      <w:start w:val="1"/>
      <w:numFmt w:val="decimal"/>
      <w:pStyle w:val="Nadpis11"/>
      <w:lvlText w:val="5.%2."/>
      <w:lvlJc w:val="left"/>
      <w:pPr>
        <w:ind w:left="720" w:hanging="360"/>
      </w:pPr>
      <w:rPr>
        <w:rFonts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noFill/>
          <w14:bevel/>
        </w14:textOutline>
        <w14:ligatures w14:val="none"/>
        <w14:numForm w14:val="default"/>
        <w14:numSpacing w14:val="default"/>
        <w14:stylisticSets xmlns:w14="http://schemas.microsoft.com/office/word/2010/wordml"/>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03E811F5"/>
    <w:multiLevelType w:val="hybridMultilevel"/>
    <w:tmpl w:val="0FC0A69C"/>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6">
    <w:nsid w:val="041A053F"/>
    <w:multiLevelType w:val="hybridMultilevel"/>
    <w:tmpl w:val="5E66D8BC"/>
    <w:lvl w:ilvl="0">
      <w:start w:val="1"/>
      <w:numFmt w:val="lowerLetter"/>
      <w:lvlText w:val="%1)"/>
      <w:lvlJc w:val="left"/>
      <w:pPr>
        <w:ind w:left="1145" w:hanging="360"/>
      </w:pPr>
      <w:rPr>
        <w:rFonts w:hint="default"/>
      </w:rPr>
    </w:lvl>
    <w:lvl w:ilvl="1" w:tentative="1">
      <w:start w:val="1"/>
      <w:numFmt w:val="bullet"/>
      <w:lvlText w:val="o"/>
      <w:lvlJc w:val="left"/>
      <w:pPr>
        <w:ind w:left="1865" w:hanging="360"/>
      </w:pPr>
      <w:rPr>
        <w:rFonts w:ascii="Courier New" w:hAnsi="Courier New" w:cs="Courier New" w:hint="default"/>
      </w:rPr>
    </w:lvl>
    <w:lvl w:ilvl="2" w:tentative="1">
      <w:start w:val="1"/>
      <w:numFmt w:val="bullet"/>
      <w:lvlText w:val=""/>
      <w:lvlJc w:val="left"/>
      <w:pPr>
        <w:ind w:left="2585" w:hanging="360"/>
      </w:pPr>
      <w:rPr>
        <w:rFonts w:ascii="Wingdings" w:hAnsi="Wingdings" w:hint="default"/>
      </w:rPr>
    </w:lvl>
    <w:lvl w:ilvl="3" w:tentative="1">
      <w:start w:val="1"/>
      <w:numFmt w:val="bullet"/>
      <w:lvlText w:val=""/>
      <w:lvlJc w:val="left"/>
      <w:pPr>
        <w:ind w:left="3305" w:hanging="360"/>
      </w:pPr>
      <w:rPr>
        <w:rFonts w:ascii="Symbol" w:hAnsi="Symbol" w:hint="default"/>
      </w:rPr>
    </w:lvl>
    <w:lvl w:ilvl="4" w:tentative="1">
      <w:start w:val="1"/>
      <w:numFmt w:val="bullet"/>
      <w:lvlText w:val="o"/>
      <w:lvlJc w:val="left"/>
      <w:pPr>
        <w:ind w:left="4025" w:hanging="360"/>
      </w:pPr>
      <w:rPr>
        <w:rFonts w:ascii="Courier New" w:hAnsi="Courier New" w:cs="Courier New" w:hint="default"/>
      </w:rPr>
    </w:lvl>
    <w:lvl w:ilvl="5" w:tentative="1">
      <w:start w:val="1"/>
      <w:numFmt w:val="bullet"/>
      <w:lvlText w:val=""/>
      <w:lvlJc w:val="left"/>
      <w:pPr>
        <w:ind w:left="4745" w:hanging="360"/>
      </w:pPr>
      <w:rPr>
        <w:rFonts w:ascii="Wingdings" w:hAnsi="Wingdings" w:hint="default"/>
      </w:rPr>
    </w:lvl>
    <w:lvl w:ilvl="6" w:tentative="1">
      <w:start w:val="1"/>
      <w:numFmt w:val="bullet"/>
      <w:lvlText w:val=""/>
      <w:lvlJc w:val="left"/>
      <w:pPr>
        <w:ind w:left="5465" w:hanging="360"/>
      </w:pPr>
      <w:rPr>
        <w:rFonts w:ascii="Symbol" w:hAnsi="Symbol" w:hint="default"/>
      </w:rPr>
    </w:lvl>
    <w:lvl w:ilvl="7" w:tentative="1">
      <w:start w:val="1"/>
      <w:numFmt w:val="bullet"/>
      <w:lvlText w:val="o"/>
      <w:lvlJc w:val="left"/>
      <w:pPr>
        <w:ind w:left="6185" w:hanging="360"/>
      </w:pPr>
      <w:rPr>
        <w:rFonts w:ascii="Courier New" w:hAnsi="Courier New" w:cs="Courier New" w:hint="default"/>
      </w:rPr>
    </w:lvl>
    <w:lvl w:ilvl="8" w:tentative="1">
      <w:start w:val="1"/>
      <w:numFmt w:val="bullet"/>
      <w:lvlText w:val=""/>
      <w:lvlJc w:val="left"/>
      <w:pPr>
        <w:ind w:left="6905" w:hanging="360"/>
      </w:pPr>
      <w:rPr>
        <w:rFonts w:ascii="Wingdings" w:hAnsi="Wingdings" w:hint="default"/>
      </w:rPr>
    </w:lvl>
  </w:abstractNum>
  <w:abstractNum w:abstractNumId="17">
    <w:nsid w:val="07225A49"/>
    <w:multiLevelType w:val="hybridMultilevel"/>
    <w:tmpl w:val="DE167D0C"/>
    <w:lvl w:ilvl="0">
      <w:start w:val="1"/>
      <w:numFmt w:val="bullet"/>
      <w:lvlText w:val=""/>
      <w:lvlJc w:val="left"/>
      <w:pPr>
        <w:ind w:left="1083" w:hanging="360"/>
      </w:pPr>
      <w:rPr>
        <w:rFonts w:ascii="Wingdings" w:hAnsi="Wingdings" w:hint="default"/>
        <w:sz w:val="20"/>
      </w:rPr>
    </w:lvl>
    <w:lvl w:ilvl="1" w:tentative="1">
      <w:start w:val="1"/>
      <w:numFmt w:val="bullet"/>
      <w:lvlText w:val="o"/>
      <w:lvlJc w:val="left"/>
      <w:pPr>
        <w:ind w:left="1803" w:hanging="360"/>
      </w:pPr>
      <w:rPr>
        <w:rFonts w:ascii="Courier New" w:hAnsi="Courier New" w:cs="Courier New" w:hint="default"/>
      </w:rPr>
    </w:lvl>
    <w:lvl w:ilvl="2" w:tentative="1">
      <w:start w:val="1"/>
      <w:numFmt w:val="bullet"/>
      <w:lvlText w:val=""/>
      <w:lvlJc w:val="left"/>
      <w:pPr>
        <w:ind w:left="2523" w:hanging="360"/>
      </w:pPr>
      <w:rPr>
        <w:rFonts w:ascii="Wingdings" w:hAnsi="Wingdings" w:hint="default"/>
      </w:rPr>
    </w:lvl>
    <w:lvl w:ilvl="3" w:tentative="1">
      <w:start w:val="1"/>
      <w:numFmt w:val="bullet"/>
      <w:lvlText w:val=""/>
      <w:lvlJc w:val="left"/>
      <w:pPr>
        <w:ind w:left="3243" w:hanging="360"/>
      </w:pPr>
      <w:rPr>
        <w:rFonts w:ascii="Symbol" w:hAnsi="Symbol" w:hint="default"/>
      </w:rPr>
    </w:lvl>
    <w:lvl w:ilvl="4" w:tentative="1">
      <w:start w:val="1"/>
      <w:numFmt w:val="bullet"/>
      <w:lvlText w:val="o"/>
      <w:lvlJc w:val="left"/>
      <w:pPr>
        <w:ind w:left="3963" w:hanging="360"/>
      </w:pPr>
      <w:rPr>
        <w:rFonts w:ascii="Courier New" w:hAnsi="Courier New" w:cs="Courier New" w:hint="default"/>
      </w:rPr>
    </w:lvl>
    <w:lvl w:ilvl="5" w:tentative="1">
      <w:start w:val="1"/>
      <w:numFmt w:val="bullet"/>
      <w:lvlText w:val=""/>
      <w:lvlJc w:val="left"/>
      <w:pPr>
        <w:ind w:left="4683" w:hanging="360"/>
      </w:pPr>
      <w:rPr>
        <w:rFonts w:ascii="Wingdings" w:hAnsi="Wingdings" w:hint="default"/>
      </w:rPr>
    </w:lvl>
    <w:lvl w:ilvl="6" w:tentative="1">
      <w:start w:val="1"/>
      <w:numFmt w:val="bullet"/>
      <w:lvlText w:val=""/>
      <w:lvlJc w:val="left"/>
      <w:pPr>
        <w:ind w:left="5403" w:hanging="360"/>
      </w:pPr>
      <w:rPr>
        <w:rFonts w:ascii="Symbol" w:hAnsi="Symbol" w:hint="default"/>
      </w:rPr>
    </w:lvl>
    <w:lvl w:ilvl="7" w:tentative="1">
      <w:start w:val="1"/>
      <w:numFmt w:val="bullet"/>
      <w:lvlText w:val="o"/>
      <w:lvlJc w:val="left"/>
      <w:pPr>
        <w:ind w:left="6123" w:hanging="360"/>
      </w:pPr>
      <w:rPr>
        <w:rFonts w:ascii="Courier New" w:hAnsi="Courier New" w:cs="Courier New" w:hint="default"/>
      </w:rPr>
    </w:lvl>
    <w:lvl w:ilvl="8" w:tentative="1">
      <w:start w:val="1"/>
      <w:numFmt w:val="bullet"/>
      <w:lvlText w:val=""/>
      <w:lvlJc w:val="left"/>
      <w:pPr>
        <w:ind w:left="6843" w:hanging="360"/>
      </w:pPr>
      <w:rPr>
        <w:rFonts w:ascii="Wingdings" w:hAnsi="Wingdings" w:hint="default"/>
      </w:rPr>
    </w:lvl>
  </w:abstractNum>
  <w:abstractNum w:abstractNumId="18">
    <w:nsid w:val="09971CA3"/>
    <w:multiLevelType w:val="hybridMultilevel"/>
    <w:tmpl w:val="979CCED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09B8063D"/>
    <w:multiLevelType w:val="hybridMultilevel"/>
    <w:tmpl w:val="07769416"/>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0A4A6265"/>
    <w:multiLevelType w:val="hybridMultilevel"/>
    <w:tmpl w:val="10CA592A"/>
    <w:lvl w:ilvl="0">
      <w:start w:val="1"/>
      <w:numFmt w:val="upperRoman"/>
      <w:pStyle w:val="slovnsmlouvyI"/>
      <w:suff w:val="nothing"/>
      <w:lvlText w:val="%1."/>
      <w:lvlJc w:val="right"/>
      <w:pPr>
        <w:ind w:left="-320" w:firstLine="4820"/>
      </w:pPr>
      <w:rPr>
        <w:b/>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0B3A5253"/>
    <w:multiLevelType w:val="hybridMultilevel"/>
    <w:tmpl w:val="64962CD2"/>
    <w:lvl w:ilvl="0">
      <w:start w:val="1"/>
      <w:numFmt w:val="lowerLetter"/>
      <w:lvlText w:val="%1)"/>
      <w:lvlJc w:val="left"/>
      <w:pPr>
        <w:ind w:left="720" w:hanging="360"/>
      </w:pPr>
      <w:rPr>
        <w:rFonts w:cs="Times New Roman"/>
        <w:sz w:val="22"/>
        <w:szCs w:val="22"/>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2">
    <w:nsid w:val="0B405AE1"/>
    <w:multiLevelType w:val="hybridMultilevel"/>
    <w:tmpl w:val="23BC67E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Simplified Arabic Fixed" w:hAnsi="Simplified Arabic Fixed" w:cs="Simplified Arabic Fixed"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Simplified Arabic Fixed" w:hAnsi="Simplified Arabic Fixed" w:cs="Simplified Arabic Fixed"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Simplified Arabic Fixed" w:hAnsi="Simplified Arabic Fixed" w:cs="Simplified Arabic Fixed" w:hint="default"/>
      </w:rPr>
    </w:lvl>
    <w:lvl w:ilvl="8" w:tentative="1">
      <w:start w:val="1"/>
      <w:numFmt w:val="bullet"/>
      <w:lvlText w:val=""/>
      <w:lvlJc w:val="left"/>
      <w:pPr>
        <w:ind w:left="6480" w:hanging="360"/>
      </w:pPr>
      <w:rPr>
        <w:rFonts w:ascii="Wingdings" w:hAnsi="Wingdings" w:hint="default"/>
      </w:rPr>
    </w:lvl>
  </w:abstractNum>
  <w:abstractNum w:abstractNumId="23">
    <w:nsid w:val="0D70345C"/>
    <w:multiLevelType w:val="hybridMultilevel"/>
    <w:tmpl w:val="B388D75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4">
    <w:nsid w:val="0ED53379"/>
    <w:multiLevelType w:val="multilevel"/>
    <w:tmpl w:val="7F1CE580"/>
    <w:styleLink w:val="Styl3"/>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10263A62"/>
    <w:multiLevelType w:val="multilevel"/>
    <w:tmpl w:val="665EBCC4"/>
    <w:lvl w:ilvl="0">
      <w:start w:val="8"/>
      <w:numFmt w:val="decimal"/>
      <w:suff w:val="nothing"/>
      <w:lvlText w:val="Článek %1."/>
      <w:lvlJc w:val="left"/>
      <w:pPr>
        <w:ind w:left="0" w:firstLine="0"/>
      </w:pPr>
      <w:rPr>
        <w:rFonts w:hint="default"/>
        <w:b/>
      </w:rPr>
    </w:lvl>
    <w:lvl w:ilvl="1">
      <w:start w:val="1"/>
      <w:numFmt w:val="decimal"/>
      <w:lvlText w:val="%2."/>
      <w:lvlJc w:val="left"/>
      <w:pPr>
        <w:tabs>
          <w:tab w:val="num" w:pos="567"/>
        </w:tabs>
        <w:ind w:left="0" w:firstLine="0"/>
      </w:pPr>
      <w:rPr>
        <w:rFonts w:hint="default"/>
        <w:b w:val="0"/>
        <w:i w:val="0"/>
        <w:color w:val="auto"/>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6">
    <w:nsid w:val="110B7A2A"/>
    <w:multiLevelType w:val="hybridMultilevel"/>
    <w:tmpl w:val="DA1E394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12015C16"/>
    <w:multiLevelType w:val="hybridMultilevel"/>
    <w:tmpl w:val="2474ED38"/>
    <w:lvl w:ilvl="0">
      <w:start w:val="1"/>
      <w:numFmt w:val="bullet"/>
      <w:lvlText w:val=""/>
      <w:lvlJc w:val="left"/>
      <w:pPr>
        <w:ind w:left="720" w:hanging="360"/>
      </w:pPr>
      <w:rPr>
        <w:rFonts w:ascii="Wingdings" w:hAnsi="Wingdings" w:hint="default"/>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126426EF"/>
    <w:multiLevelType w:val="multilevel"/>
    <w:tmpl w:val="85D2683C"/>
    <w:lvl w:ilvl="0">
      <w:start w:val="1"/>
      <w:numFmt w:val="upperLetter"/>
      <w:pStyle w:val="AKFZFPreambule"/>
      <w:lvlText w:val="(%1)"/>
      <w:lvlJc w:val="left"/>
      <w:pPr>
        <w:tabs>
          <w:tab w:val="num" w:pos="680"/>
        </w:tabs>
        <w:ind w:left="680" w:hanging="680"/>
      </w:pPr>
      <w:rPr>
        <w:rFonts w:hint="default"/>
        <w:b/>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14007D0C"/>
    <w:multiLevelType w:val="hybridMultilevel"/>
    <w:tmpl w:val="17DA63F8"/>
    <w:lvl w:ilvl="0">
      <w:start w:val="1"/>
      <w:numFmt w:val="bullet"/>
      <w:lvlText w:val=""/>
      <w:lvlJc w:val="left"/>
      <w:pPr>
        <w:ind w:left="720" w:hanging="360"/>
      </w:pPr>
      <w:rPr>
        <w:rFonts w:ascii="Wingdings" w:hAnsi="Wingdings" w:hint="default"/>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140A76C0"/>
    <w:multiLevelType w:val="multilevel"/>
    <w:tmpl w:val="D82492F0"/>
    <w:lvl w:ilvl="0">
      <w:start w:val="1"/>
      <w:numFmt w:val="decimal"/>
      <w:pStyle w:val="Nadpis10"/>
      <w:lvlText w:val="%1."/>
      <w:lvlJc w:val="left"/>
      <w:pPr>
        <w:tabs>
          <w:tab w:val="num" w:pos="709"/>
        </w:tabs>
        <w:ind w:left="709" w:hanging="709"/>
      </w:pPr>
      <w:rPr>
        <w:rFonts w:hint="default"/>
      </w:rPr>
    </w:lvl>
    <w:lvl w:ilvl="1">
      <w:start w:val="1"/>
      <w:numFmt w:val="decimal"/>
      <w:pStyle w:val="Odstavec1"/>
      <w:lvlText w:val="%1.%2"/>
      <w:lvlJc w:val="left"/>
      <w:pPr>
        <w:tabs>
          <w:tab w:val="num" w:pos="709"/>
        </w:tabs>
        <w:ind w:left="709" w:hanging="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nsid w:val="18E82E98"/>
    <w:multiLevelType w:val="hybridMultilevel"/>
    <w:tmpl w:val="91F0329E"/>
    <w:lvl w:ilvl="0">
      <w:start w:val="1"/>
      <w:numFmt w:val="decimal"/>
      <w:lvlText w:val="%1."/>
      <w:lvlJc w:val="left"/>
      <w:pPr>
        <w:ind w:left="360" w:hanging="360"/>
      </w:pPr>
      <w:rPr>
        <w:rFonts w:ascii="Arial" w:hAnsi="Arial" w:cs="Arial" w:hint="default"/>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1B997292"/>
    <w:multiLevelType w:val="hybridMultilevel"/>
    <w:tmpl w:val="CFD266E8"/>
    <w:lvl w:ilvl="0">
      <w:start w:val="1"/>
      <w:numFmt w:val="decimal"/>
      <w:lvlText w:val="%1."/>
      <w:lvlJc w:val="left"/>
      <w:pPr>
        <w:ind w:left="786" w:hanging="360"/>
      </w:pPr>
      <w:rPr>
        <w:rFonts w:ascii="Arial" w:hAnsi="Arial" w:cs="Arial"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1C413109"/>
    <w:multiLevelType w:val="multilevel"/>
    <w:tmpl w:val="A5203CBA"/>
    <w:lvl w:ilvl="0">
      <w:start w:val="8"/>
      <w:numFmt w:val="decimal"/>
      <w:suff w:val="nothing"/>
      <w:lvlText w:val="Článek %1."/>
      <w:lvlJc w:val="left"/>
      <w:pPr>
        <w:ind w:left="0" w:firstLine="0"/>
      </w:pPr>
      <w:rPr>
        <w:rFonts w:hint="default"/>
        <w:b/>
      </w:rPr>
    </w:lvl>
    <w:lvl w:ilvl="1">
      <w:start w:val="2"/>
      <w:numFmt w:val="decimal"/>
      <w:lvlText w:val="%2."/>
      <w:lvlJc w:val="left"/>
      <w:pPr>
        <w:tabs>
          <w:tab w:val="num" w:pos="567"/>
        </w:tabs>
        <w:ind w:left="0" w:firstLine="0"/>
      </w:pPr>
      <w:rPr>
        <w:rFonts w:hint="default"/>
        <w:b w:val="0"/>
        <w:i w:val="0"/>
        <w:color w:val="auto"/>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4">
    <w:nsid w:val="1C8D0043"/>
    <w:multiLevelType w:val="hybridMultilevel"/>
    <w:tmpl w:val="7E38BFD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890"/>
        </w:tabs>
        <w:ind w:left="89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1CBD2413"/>
    <w:multiLevelType w:val="hybridMultilevel"/>
    <w:tmpl w:val="39A00012"/>
    <w:lvl w:ilvl="0">
      <w:start w:val="1"/>
      <w:numFmt w:val="decimal"/>
      <w:lvlText w:val="%1."/>
      <w:lvlJc w:val="left"/>
      <w:pPr>
        <w:ind w:left="72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1D904FED"/>
    <w:multiLevelType w:val="hybridMultilevel"/>
    <w:tmpl w:val="968A94D8"/>
    <w:lvl w:ilvl="0">
      <w:start w:val="1"/>
      <w:numFmt w:val="lowerLetter"/>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1DAB71E5"/>
    <w:multiLevelType w:val="multilevel"/>
    <w:tmpl w:val="9EC09E40"/>
    <w:lvl w:ilvl="0">
      <w:start w:val="1"/>
      <w:numFmt w:val="decimal"/>
      <w:pStyle w:val="ZDlV"/>
      <w:suff w:val="space"/>
      <w:lvlText w:val="%1."/>
      <w:lvlJc w:val="left"/>
      <w:pPr>
        <w:ind w:left="227" w:hanging="22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noFill/>
          <w14:bevel/>
        </w14:textOutline>
      </w:rPr>
    </w:lvl>
    <w:lvl w:ilvl="1">
      <w:start w:val="1"/>
      <w:numFmt w:val="decimal"/>
      <w:pStyle w:val="podnadpisyVZD"/>
      <w:lvlText w:val="%1.%2."/>
      <w:lvlJc w:val="left"/>
      <w:pPr>
        <w:ind w:left="792" w:hanging="432"/>
      </w:pPr>
      <w:rPr>
        <w:rFonts w:hint="default"/>
        <w:b/>
        <w:i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1E683A2E"/>
    <w:multiLevelType w:val="hybridMultilevel"/>
    <w:tmpl w:val="FE32891A"/>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nsid w:val="22D90FC0"/>
    <w:multiLevelType w:val="multilevel"/>
    <w:tmpl w:val="69C41164"/>
    <w:lvl w:ilvl="0">
      <w:start w:val="11"/>
      <w:numFmt w:val="decimal"/>
      <w:suff w:val="nothing"/>
      <w:lvlText w:val="Článek %1."/>
      <w:lvlJc w:val="left"/>
      <w:pPr>
        <w:ind w:left="0" w:firstLine="0"/>
      </w:pPr>
      <w:rPr>
        <w:rFonts w:hint="default"/>
        <w:b/>
      </w:rPr>
    </w:lvl>
    <w:lvl w:ilvl="1">
      <w:start w:val="2"/>
      <w:numFmt w:val="decimal"/>
      <w:lvlText w:val="%2."/>
      <w:lvlJc w:val="left"/>
      <w:pPr>
        <w:tabs>
          <w:tab w:val="num" w:pos="567"/>
        </w:tabs>
        <w:ind w:left="0" w:firstLine="0"/>
      </w:pPr>
      <w:rPr>
        <w:rFonts w:hint="default"/>
        <w:b w:val="0"/>
        <w:i w:val="0"/>
        <w:color w:val="auto"/>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0">
    <w:nsid w:val="2D555795"/>
    <w:multiLevelType w:val="hybridMultilevel"/>
    <w:tmpl w:val="6DB098E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3031764D"/>
    <w:multiLevelType w:val="multilevel"/>
    <w:tmpl w:val="393C400A"/>
    <w:lvl w:ilvl="0">
      <w:start w:val="8"/>
      <w:numFmt w:val="decimal"/>
      <w:suff w:val="nothing"/>
      <w:lvlText w:val="Článek %1."/>
      <w:lvlJc w:val="left"/>
      <w:pPr>
        <w:ind w:left="0" w:firstLine="0"/>
      </w:pPr>
      <w:rPr>
        <w:rFonts w:hint="default"/>
        <w:b/>
      </w:rPr>
    </w:lvl>
    <w:lvl w:ilvl="1">
      <w:start w:val="1"/>
      <w:numFmt w:val="decimalZero"/>
      <w:isLgl/>
      <w:lvlText w:val="%1.%2"/>
      <w:lvlJc w:val="left"/>
      <w:pPr>
        <w:tabs>
          <w:tab w:val="num" w:pos="1560"/>
        </w:tabs>
        <w:ind w:left="993" w:firstLine="0"/>
      </w:pPr>
      <w:rPr>
        <w:rFonts w:hint="default"/>
        <w:b w:val="0"/>
        <w:i w:val="0"/>
        <w:color w:val="auto"/>
        <w:sz w:val="22"/>
      </w:rPr>
    </w:lvl>
    <w:lvl w:ilvl="2">
      <w:start w:val="1"/>
      <w:numFmt w:val="lowerLetter"/>
      <w:lvlText w:val="(%3)"/>
      <w:lvlJc w:val="left"/>
      <w:pPr>
        <w:tabs>
          <w:tab w:val="num" w:pos="720"/>
        </w:tabs>
        <w:ind w:left="720" w:hanging="432"/>
      </w:pPr>
      <w:rPr>
        <w:rFonts w:hint="default"/>
      </w:rPr>
    </w:lvl>
    <w:lvl w:ilvl="3">
      <w:start w:val="1"/>
      <w:numFmt w:val="decimal"/>
      <w:lvlText w:val="%4."/>
      <w:lvlJc w:val="left"/>
      <w:pPr>
        <w:tabs>
          <w:tab w:val="num" w:pos="864"/>
        </w:tabs>
        <w:ind w:left="864" w:hanging="144"/>
      </w:pPr>
      <w:rPr>
        <w:rFonts w:hint="default"/>
        <w:b w:val="0"/>
        <w:sz w:val="22"/>
        <w:szCs w:val="22"/>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sz w:val="22"/>
        <w:szCs w:val="22"/>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2">
    <w:nsid w:val="30C70B85"/>
    <w:multiLevelType w:val="multilevel"/>
    <w:tmpl w:val="DFAC8184"/>
    <w:lvl w:ilvl="0">
      <w:start w:val="12"/>
      <w:numFmt w:val="decimal"/>
      <w:lvlText w:val="%1."/>
      <w:lvlJc w:val="left"/>
      <w:pPr>
        <w:ind w:left="0" w:firstLine="0"/>
      </w:pPr>
      <w:rPr>
        <w:rFonts w:ascii="Arial" w:hAnsi="Arial" w:cs="Arial" w:hint="default"/>
        <w:b w:val="0"/>
      </w:rPr>
    </w:lvl>
    <w:lvl w:ilvl="1">
      <w:start w:val="1"/>
      <w:numFmt w:val="decimalZero"/>
      <w:isLgl/>
      <w:lvlText w:val="%1.%2"/>
      <w:lvlJc w:val="left"/>
      <w:pPr>
        <w:tabs>
          <w:tab w:val="num" w:pos="1560"/>
        </w:tabs>
        <w:ind w:left="993" w:firstLine="0"/>
      </w:pPr>
      <w:rPr>
        <w:rFonts w:hint="default"/>
        <w:b w:val="0"/>
        <w:i w:val="0"/>
        <w:color w:val="auto"/>
        <w:sz w:val="22"/>
      </w:rPr>
    </w:lvl>
    <w:lvl w:ilvl="2">
      <w:start w:val="1"/>
      <w:numFmt w:val="lowerLetter"/>
      <w:lvlText w:val="(%3)"/>
      <w:lvlJc w:val="left"/>
      <w:pPr>
        <w:tabs>
          <w:tab w:val="num" w:pos="720"/>
        </w:tabs>
        <w:ind w:left="720" w:hanging="432"/>
      </w:pPr>
      <w:rPr>
        <w:rFonts w:hint="default"/>
      </w:rPr>
    </w:lvl>
    <w:lvl w:ilvl="3">
      <w:start w:val="2"/>
      <w:numFmt w:val="decimal"/>
      <w:lvlText w:val="%4."/>
      <w:lvlJc w:val="lef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3"/>
      <w:numFmt w:val="decimal"/>
      <w:lvlText w:val="%6."/>
      <w:lvlJc w:val="left"/>
      <w:pPr>
        <w:tabs>
          <w:tab w:val="num" w:pos="1152"/>
        </w:tabs>
        <w:ind w:left="1152" w:hanging="432"/>
      </w:pPr>
      <w:rPr>
        <w:rFonts w:hint="default"/>
        <w:sz w:val="22"/>
        <w:szCs w:val="22"/>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3">
    <w:nsid w:val="38334192"/>
    <w:multiLevelType w:val="hybridMultilevel"/>
    <w:tmpl w:val="8D428BCA"/>
    <w:lvl w:ilvl="0">
      <w:start w:val="1"/>
      <w:numFmt w:val="bullet"/>
      <w:lvlText w:val=""/>
      <w:lvlJc w:val="left"/>
      <w:pPr>
        <w:ind w:left="363" w:hanging="360"/>
      </w:pPr>
      <w:rPr>
        <w:rFonts w:ascii="Wingdings" w:hAnsi="Wingdings" w:hint="default"/>
        <w:sz w:val="20"/>
      </w:rPr>
    </w:lvl>
    <w:lvl w:ilvl="1">
      <w:start w:val="1"/>
      <w:numFmt w:val="bullet"/>
      <w:lvlText w:val="o"/>
      <w:lvlJc w:val="left"/>
      <w:pPr>
        <w:ind w:left="1083" w:hanging="360"/>
      </w:pPr>
      <w:rPr>
        <w:rFonts w:ascii="Courier New" w:hAnsi="Courier New" w:cs="Courier New" w:hint="default"/>
      </w:rPr>
    </w:lvl>
    <w:lvl w:ilvl="2" w:tentative="1">
      <w:start w:val="1"/>
      <w:numFmt w:val="bullet"/>
      <w:lvlText w:val=""/>
      <w:lvlJc w:val="left"/>
      <w:pPr>
        <w:ind w:left="1803" w:hanging="360"/>
      </w:pPr>
      <w:rPr>
        <w:rFonts w:ascii="Wingdings" w:hAnsi="Wingdings" w:hint="default"/>
      </w:rPr>
    </w:lvl>
    <w:lvl w:ilvl="3" w:tentative="1">
      <w:start w:val="1"/>
      <w:numFmt w:val="bullet"/>
      <w:lvlText w:val=""/>
      <w:lvlJc w:val="left"/>
      <w:pPr>
        <w:ind w:left="2523" w:hanging="360"/>
      </w:pPr>
      <w:rPr>
        <w:rFonts w:ascii="Symbol" w:hAnsi="Symbol" w:hint="default"/>
      </w:rPr>
    </w:lvl>
    <w:lvl w:ilvl="4" w:tentative="1">
      <w:start w:val="1"/>
      <w:numFmt w:val="bullet"/>
      <w:lvlText w:val="o"/>
      <w:lvlJc w:val="left"/>
      <w:pPr>
        <w:ind w:left="3243" w:hanging="360"/>
      </w:pPr>
      <w:rPr>
        <w:rFonts w:ascii="Courier New" w:hAnsi="Courier New" w:cs="Courier New" w:hint="default"/>
      </w:rPr>
    </w:lvl>
    <w:lvl w:ilvl="5" w:tentative="1">
      <w:start w:val="1"/>
      <w:numFmt w:val="bullet"/>
      <w:lvlText w:val=""/>
      <w:lvlJc w:val="left"/>
      <w:pPr>
        <w:ind w:left="3963" w:hanging="360"/>
      </w:pPr>
      <w:rPr>
        <w:rFonts w:ascii="Wingdings" w:hAnsi="Wingdings" w:hint="default"/>
      </w:rPr>
    </w:lvl>
    <w:lvl w:ilvl="6" w:tentative="1">
      <w:start w:val="1"/>
      <w:numFmt w:val="bullet"/>
      <w:lvlText w:val=""/>
      <w:lvlJc w:val="left"/>
      <w:pPr>
        <w:ind w:left="4683" w:hanging="360"/>
      </w:pPr>
      <w:rPr>
        <w:rFonts w:ascii="Symbol" w:hAnsi="Symbol" w:hint="default"/>
      </w:rPr>
    </w:lvl>
    <w:lvl w:ilvl="7" w:tentative="1">
      <w:start w:val="1"/>
      <w:numFmt w:val="bullet"/>
      <w:lvlText w:val="o"/>
      <w:lvlJc w:val="left"/>
      <w:pPr>
        <w:ind w:left="5403" w:hanging="360"/>
      </w:pPr>
      <w:rPr>
        <w:rFonts w:ascii="Courier New" w:hAnsi="Courier New" w:cs="Courier New" w:hint="default"/>
      </w:rPr>
    </w:lvl>
    <w:lvl w:ilvl="8" w:tentative="1">
      <w:start w:val="1"/>
      <w:numFmt w:val="bullet"/>
      <w:lvlText w:val=""/>
      <w:lvlJc w:val="left"/>
      <w:pPr>
        <w:ind w:left="6123" w:hanging="360"/>
      </w:pPr>
      <w:rPr>
        <w:rFonts w:ascii="Wingdings" w:hAnsi="Wingdings" w:hint="default"/>
      </w:rPr>
    </w:lvl>
  </w:abstractNum>
  <w:abstractNum w:abstractNumId="44">
    <w:nsid w:val="38F25923"/>
    <w:multiLevelType w:val="multilevel"/>
    <w:tmpl w:val="E3DADA3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5">
    <w:nsid w:val="395531FF"/>
    <w:multiLevelType w:val="multilevel"/>
    <w:tmpl w:val="D85259AA"/>
    <w:lvl w:ilvl="0">
      <w:start w:val="8"/>
      <w:numFmt w:val="decimal"/>
      <w:suff w:val="nothing"/>
      <w:lvlText w:val="Článek %1."/>
      <w:lvlJc w:val="left"/>
      <w:pPr>
        <w:ind w:left="0" w:firstLine="0"/>
      </w:pPr>
      <w:rPr>
        <w:rFonts w:hint="default"/>
        <w:b/>
      </w:rPr>
    </w:lvl>
    <w:lvl w:ilvl="1">
      <w:start w:val="1"/>
      <w:numFmt w:val="decimalZero"/>
      <w:isLgl/>
      <w:lvlText w:val="%1.%2"/>
      <w:lvlJc w:val="left"/>
      <w:pPr>
        <w:tabs>
          <w:tab w:val="num" w:pos="1560"/>
        </w:tabs>
        <w:ind w:left="993" w:firstLine="0"/>
      </w:pPr>
      <w:rPr>
        <w:rFonts w:hint="default"/>
        <w:b w:val="0"/>
        <w:i w:val="0"/>
        <w:color w:val="auto"/>
        <w:sz w:val="22"/>
      </w:rPr>
    </w:lvl>
    <w:lvl w:ilvl="2">
      <w:start w:val="1"/>
      <w:numFmt w:val="lowerLetter"/>
      <w:lvlText w:val="(%3)"/>
      <w:lvlJc w:val="left"/>
      <w:pPr>
        <w:tabs>
          <w:tab w:val="num" w:pos="720"/>
        </w:tabs>
        <w:ind w:left="720" w:hanging="432"/>
      </w:pPr>
      <w:rPr>
        <w:rFonts w:hint="default"/>
      </w:rPr>
    </w:lvl>
    <w:lvl w:ilvl="3">
      <w:start w:val="1"/>
      <w:numFmt w:val="decimal"/>
      <w:lvlText w:val="%4."/>
      <w:lvlJc w:val="left"/>
      <w:pPr>
        <w:tabs>
          <w:tab w:val="num" w:pos="864"/>
        </w:tabs>
        <w:ind w:left="864" w:hanging="144"/>
      </w:pPr>
      <w:rPr>
        <w:rFonts w:hint="default"/>
      </w:rPr>
    </w:lvl>
    <w:lvl w:ilvl="4">
      <w:start w:val="2"/>
      <w:numFmt w:val="decimal"/>
      <w:lvlText w:val="%5."/>
      <w:lvlJc w:val="left"/>
      <w:pPr>
        <w:tabs>
          <w:tab w:val="num" w:pos="1008"/>
        </w:tabs>
        <w:ind w:left="1008" w:hanging="432"/>
      </w:pPr>
      <w:rPr>
        <w:rFonts w:hint="default"/>
        <w:sz w:val="22"/>
        <w:szCs w:val="22"/>
      </w:rPr>
    </w:lvl>
    <w:lvl w:ilvl="5">
      <w:start w:val="1"/>
      <w:numFmt w:val="decimal"/>
      <w:lvlText w:val="%6."/>
      <w:lvlJc w:val="left"/>
      <w:pPr>
        <w:tabs>
          <w:tab w:val="num" w:pos="1152"/>
        </w:tabs>
        <w:ind w:left="1152" w:hanging="432"/>
      </w:pPr>
      <w:rPr>
        <w:rFonts w:hint="default"/>
        <w:sz w:val="22"/>
        <w:szCs w:val="22"/>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6">
    <w:nsid w:val="399D71E9"/>
    <w:multiLevelType w:val="hybridMultilevel"/>
    <w:tmpl w:val="6514222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3A687090"/>
    <w:multiLevelType w:val="multilevel"/>
    <w:tmpl w:val="B79690EE"/>
    <w:lvl w:ilvl="0">
      <w:start w:val="11"/>
      <w:numFmt w:val="decimal"/>
      <w:suff w:val="nothing"/>
      <w:lvlText w:val="Článek %1."/>
      <w:lvlJc w:val="left"/>
      <w:pPr>
        <w:ind w:left="0" w:firstLine="0"/>
      </w:pPr>
      <w:rPr>
        <w:rFonts w:hint="default"/>
        <w:b/>
      </w:rPr>
    </w:lvl>
    <w:lvl w:ilvl="1">
      <w:start w:val="1"/>
      <w:numFmt w:val="decimal"/>
      <w:lvlText w:val="%2."/>
      <w:lvlJc w:val="left"/>
      <w:pPr>
        <w:tabs>
          <w:tab w:val="num" w:pos="567"/>
        </w:tabs>
        <w:ind w:left="0" w:firstLine="0"/>
      </w:pPr>
      <w:rPr>
        <w:rFonts w:hint="default"/>
        <w:b w:val="0"/>
        <w:i w:val="0"/>
        <w:color w:val="auto"/>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8">
    <w:nsid w:val="3CA84175"/>
    <w:multiLevelType w:val="hybridMultilevel"/>
    <w:tmpl w:val="FB0E0CD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3EC42071"/>
    <w:multiLevelType w:val="hybridMultilevel"/>
    <w:tmpl w:val="32E6EBD6"/>
    <w:lvl w:ilvl="0">
      <w:start w:val="1"/>
      <w:numFmt w:val="bullet"/>
      <w:lvlText w:val=""/>
      <w:lvlJc w:val="left"/>
      <w:pPr>
        <w:ind w:left="1008" w:hanging="360"/>
      </w:pPr>
      <w:rPr>
        <w:rFonts w:ascii="Wingdings" w:hAnsi="Wingdings" w:hint="default"/>
      </w:rPr>
    </w:lvl>
    <w:lvl w:ilvl="1" w:tentative="1">
      <w:start w:val="1"/>
      <w:numFmt w:val="bullet"/>
      <w:lvlText w:val="o"/>
      <w:lvlJc w:val="left"/>
      <w:pPr>
        <w:ind w:left="1728" w:hanging="360"/>
      </w:pPr>
      <w:rPr>
        <w:rFonts w:ascii="Courier New" w:hAnsi="Courier New" w:cs="Courier New" w:hint="default"/>
      </w:rPr>
    </w:lvl>
    <w:lvl w:ilvl="2" w:tentative="1">
      <w:start w:val="1"/>
      <w:numFmt w:val="bullet"/>
      <w:lvlText w:val=""/>
      <w:lvlJc w:val="left"/>
      <w:pPr>
        <w:ind w:left="2448" w:hanging="360"/>
      </w:pPr>
      <w:rPr>
        <w:rFonts w:ascii="Wingdings" w:hAnsi="Wingdings" w:hint="default"/>
      </w:rPr>
    </w:lvl>
    <w:lvl w:ilvl="3" w:tentative="1">
      <w:start w:val="1"/>
      <w:numFmt w:val="bullet"/>
      <w:lvlText w:val=""/>
      <w:lvlJc w:val="left"/>
      <w:pPr>
        <w:ind w:left="3168" w:hanging="360"/>
      </w:pPr>
      <w:rPr>
        <w:rFonts w:ascii="Symbol" w:hAnsi="Symbol" w:hint="default"/>
      </w:rPr>
    </w:lvl>
    <w:lvl w:ilvl="4" w:tentative="1">
      <w:start w:val="1"/>
      <w:numFmt w:val="bullet"/>
      <w:lvlText w:val="o"/>
      <w:lvlJc w:val="left"/>
      <w:pPr>
        <w:ind w:left="3888" w:hanging="360"/>
      </w:pPr>
      <w:rPr>
        <w:rFonts w:ascii="Courier New" w:hAnsi="Courier New" w:cs="Courier New" w:hint="default"/>
      </w:rPr>
    </w:lvl>
    <w:lvl w:ilvl="5" w:tentative="1">
      <w:start w:val="1"/>
      <w:numFmt w:val="bullet"/>
      <w:lvlText w:val=""/>
      <w:lvlJc w:val="left"/>
      <w:pPr>
        <w:ind w:left="4608" w:hanging="360"/>
      </w:pPr>
      <w:rPr>
        <w:rFonts w:ascii="Wingdings" w:hAnsi="Wingdings" w:hint="default"/>
      </w:rPr>
    </w:lvl>
    <w:lvl w:ilvl="6" w:tentative="1">
      <w:start w:val="1"/>
      <w:numFmt w:val="bullet"/>
      <w:lvlText w:val=""/>
      <w:lvlJc w:val="left"/>
      <w:pPr>
        <w:ind w:left="5328" w:hanging="360"/>
      </w:pPr>
      <w:rPr>
        <w:rFonts w:ascii="Symbol" w:hAnsi="Symbol" w:hint="default"/>
      </w:rPr>
    </w:lvl>
    <w:lvl w:ilvl="7" w:tentative="1">
      <w:start w:val="1"/>
      <w:numFmt w:val="bullet"/>
      <w:lvlText w:val="o"/>
      <w:lvlJc w:val="left"/>
      <w:pPr>
        <w:ind w:left="6048" w:hanging="360"/>
      </w:pPr>
      <w:rPr>
        <w:rFonts w:ascii="Courier New" w:hAnsi="Courier New" w:cs="Courier New" w:hint="default"/>
      </w:rPr>
    </w:lvl>
    <w:lvl w:ilvl="8" w:tentative="1">
      <w:start w:val="1"/>
      <w:numFmt w:val="bullet"/>
      <w:lvlText w:val=""/>
      <w:lvlJc w:val="left"/>
      <w:pPr>
        <w:ind w:left="6768" w:hanging="360"/>
      </w:pPr>
      <w:rPr>
        <w:rFonts w:ascii="Wingdings" w:hAnsi="Wingdings" w:hint="default"/>
      </w:rPr>
    </w:lvl>
  </w:abstractNum>
  <w:abstractNum w:abstractNumId="50">
    <w:nsid w:val="434A342A"/>
    <w:multiLevelType w:val="hybridMultilevel"/>
    <w:tmpl w:val="F62CA52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454811D3"/>
    <w:multiLevelType w:val="hybridMultilevel"/>
    <w:tmpl w:val="0A164774"/>
    <w:lvl w:ilvl="0">
      <w:start w:val="1"/>
      <w:numFmt w:val="lowerLetter"/>
      <w:lvlText w:val="%1)"/>
      <w:lvlJc w:val="left"/>
      <w:pPr>
        <w:ind w:left="1060" w:hanging="360"/>
      </w:pPr>
    </w:lvl>
    <w:lvl w:ilvl="1" w:tentative="1">
      <w:start w:val="1"/>
      <w:numFmt w:val="lowerLetter"/>
      <w:lvlText w:val="%2."/>
      <w:lvlJc w:val="left"/>
      <w:pPr>
        <w:ind w:left="1780" w:hanging="360"/>
      </w:pPr>
    </w:lvl>
    <w:lvl w:ilvl="2" w:tentative="1">
      <w:start w:val="1"/>
      <w:numFmt w:val="lowerRoman"/>
      <w:lvlText w:val="%3."/>
      <w:lvlJc w:val="right"/>
      <w:pPr>
        <w:ind w:left="2500" w:hanging="180"/>
      </w:pPr>
    </w:lvl>
    <w:lvl w:ilvl="3" w:tentative="1">
      <w:start w:val="1"/>
      <w:numFmt w:val="decimal"/>
      <w:lvlText w:val="%4."/>
      <w:lvlJc w:val="left"/>
      <w:pPr>
        <w:ind w:left="3220" w:hanging="360"/>
      </w:pPr>
    </w:lvl>
    <w:lvl w:ilvl="4" w:tentative="1">
      <w:start w:val="1"/>
      <w:numFmt w:val="lowerLetter"/>
      <w:lvlText w:val="%5."/>
      <w:lvlJc w:val="left"/>
      <w:pPr>
        <w:ind w:left="3940" w:hanging="360"/>
      </w:pPr>
    </w:lvl>
    <w:lvl w:ilvl="5" w:tentative="1">
      <w:start w:val="1"/>
      <w:numFmt w:val="lowerRoman"/>
      <w:lvlText w:val="%6."/>
      <w:lvlJc w:val="right"/>
      <w:pPr>
        <w:ind w:left="4660" w:hanging="180"/>
      </w:pPr>
    </w:lvl>
    <w:lvl w:ilvl="6" w:tentative="1">
      <w:start w:val="1"/>
      <w:numFmt w:val="decimal"/>
      <w:lvlText w:val="%7."/>
      <w:lvlJc w:val="left"/>
      <w:pPr>
        <w:ind w:left="5380" w:hanging="360"/>
      </w:pPr>
    </w:lvl>
    <w:lvl w:ilvl="7" w:tentative="1">
      <w:start w:val="1"/>
      <w:numFmt w:val="lowerLetter"/>
      <w:lvlText w:val="%8."/>
      <w:lvlJc w:val="left"/>
      <w:pPr>
        <w:ind w:left="6100" w:hanging="360"/>
      </w:pPr>
    </w:lvl>
    <w:lvl w:ilvl="8" w:tentative="1">
      <w:start w:val="1"/>
      <w:numFmt w:val="lowerRoman"/>
      <w:lvlText w:val="%9."/>
      <w:lvlJc w:val="right"/>
      <w:pPr>
        <w:ind w:left="6820" w:hanging="180"/>
      </w:pPr>
    </w:lvl>
  </w:abstractNum>
  <w:abstractNum w:abstractNumId="52">
    <w:nsid w:val="49C71F6B"/>
    <w:multiLevelType w:val="multilevel"/>
    <w:tmpl w:val="D17AC114"/>
    <w:lvl w:ilvl="0">
      <w:start w:val="1"/>
      <w:numFmt w:val="decimal"/>
      <w:suff w:val="nothing"/>
      <w:lvlText w:val="Článek %1."/>
      <w:lvlJc w:val="center"/>
      <w:pPr>
        <w:ind w:left="-426" w:firstLine="426"/>
      </w:pPr>
      <w:rPr>
        <w:rFonts w:ascii="Arial" w:hAnsi="Arial" w:hint="default"/>
        <w:b/>
        <w:i w:val="0"/>
        <w:sz w:val="22"/>
      </w:rPr>
    </w:lvl>
    <w:lvl w:ilvl="1">
      <w:start w:val="1"/>
      <w:numFmt w:val="decimal"/>
      <w:pStyle w:val="odstavecslovan1"/>
      <w:isLgl/>
      <w:lvlText w:val="%1. %2."/>
      <w:lvlJc w:val="left"/>
      <w:pPr>
        <w:tabs>
          <w:tab w:val="num" w:pos="294"/>
        </w:tabs>
        <w:ind w:left="28" w:hanging="454"/>
      </w:pPr>
      <w:rPr>
        <w:rFonts w:ascii="Arial" w:hAnsi="Arial" w:hint="default"/>
        <w:b w:val="0"/>
        <w:i w:val="0"/>
        <w:sz w:val="22"/>
      </w:rPr>
    </w:lvl>
    <w:lvl w:ilvl="2">
      <w:start w:val="1"/>
      <w:numFmt w:val="decimal"/>
      <w:pStyle w:val="odstavecslovan2"/>
      <w:isLgl/>
      <w:lvlText w:val="%1. %2. %3."/>
      <w:lvlJc w:val="left"/>
      <w:pPr>
        <w:tabs>
          <w:tab w:val="num" w:pos="1581"/>
        </w:tabs>
        <w:ind w:left="595" w:hanging="454"/>
      </w:pPr>
      <w:rPr>
        <w:rFonts w:hint="default"/>
      </w:rPr>
    </w:lvl>
    <w:lvl w:ilvl="3">
      <w:start w:val="1"/>
      <w:numFmt w:val="lowerLetter"/>
      <w:lvlRestart w:val="2"/>
      <w:pStyle w:val="Odrkapsmenov"/>
      <w:lvlText w:val="%4)"/>
      <w:lvlJc w:val="left"/>
      <w:pPr>
        <w:tabs>
          <w:tab w:val="num" w:pos="708"/>
        </w:tabs>
        <w:ind w:left="708" w:hanging="454"/>
      </w:pPr>
      <w:rPr>
        <w:rFonts w:ascii="Arial" w:hAnsi="Arial" w:hint="default"/>
        <w:b w:val="0"/>
        <w:i w:val="0"/>
        <w:sz w:val="24"/>
      </w:rPr>
    </w:lvl>
    <w:lvl w:ilvl="4">
      <w:start w:val="1"/>
      <w:numFmt w:val="lowerLetter"/>
      <w:lvlText w:val="%5."/>
      <w:lvlJc w:val="left"/>
      <w:pPr>
        <w:tabs>
          <w:tab w:val="num" w:pos="2378"/>
        </w:tabs>
        <w:ind w:left="2378" w:hanging="360"/>
      </w:pPr>
      <w:rPr>
        <w:rFonts w:hint="default"/>
      </w:rPr>
    </w:lvl>
    <w:lvl w:ilvl="5">
      <w:start w:val="1"/>
      <w:numFmt w:val="lowerRoman"/>
      <w:lvlText w:val="%6."/>
      <w:lvlJc w:val="right"/>
      <w:pPr>
        <w:tabs>
          <w:tab w:val="num" w:pos="3098"/>
        </w:tabs>
        <w:ind w:left="3098" w:hanging="180"/>
      </w:pPr>
      <w:rPr>
        <w:rFonts w:hint="default"/>
      </w:rPr>
    </w:lvl>
    <w:lvl w:ilvl="6">
      <w:start w:val="1"/>
      <w:numFmt w:val="decimal"/>
      <w:lvlText w:val="%7."/>
      <w:lvlJc w:val="left"/>
      <w:pPr>
        <w:tabs>
          <w:tab w:val="num" w:pos="3818"/>
        </w:tabs>
        <w:ind w:left="3818" w:hanging="360"/>
      </w:pPr>
      <w:rPr>
        <w:rFonts w:hint="default"/>
      </w:rPr>
    </w:lvl>
    <w:lvl w:ilvl="7">
      <w:start w:val="1"/>
      <w:numFmt w:val="lowerLetter"/>
      <w:lvlText w:val="%8."/>
      <w:lvlJc w:val="left"/>
      <w:pPr>
        <w:tabs>
          <w:tab w:val="num" w:pos="4538"/>
        </w:tabs>
        <w:ind w:left="4538" w:hanging="360"/>
      </w:pPr>
      <w:rPr>
        <w:rFonts w:hint="default"/>
      </w:rPr>
    </w:lvl>
    <w:lvl w:ilvl="8">
      <w:start w:val="1"/>
      <w:numFmt w:val="lowerRoman"/>
      <w:lvlText w:val="%9."/>
      <w:lvlJc w:val="right"/>
      <w:pPr>
        <w:tabs>
          <w:tab w:val="num" w:pos="5258"/>
        </w:tabs>
        <w:ind w:left="5258" w:hanging="180"/>
      </w:pPr>
      <w:rPr>
        <w:rFonts w:hint="default"/>
      </w:rPr>
    </w:lvl>
  </w:abstractNum>
  <w:abstractNum w:abstractNumId="53">
    <w:nsid w:val="4A364D34"/>
    <w:multiLevelType w:val="hybridMultilevel"/>
    <w:tmpl w:val="4216935C"/>
    <w:lvl w:ilvl="0">
      <w:start w:val="1"/>
      <w:numFmt w:val="decimal"/>
      <w:lvlText w:val="%1."/>
      <w:lvlJc w:val="left"/>
      <w:pPr>
        <w:ind w:left="360" w:hanging="360"/>
      </w:pPr>
      <w:rPr>
        <w:rFonts w:hint="default"/>
      </w:rPr>
    </w:lvl>
    <w:lvl w:ilvl="1">
      <w:start w:val="1"/>
      <w:numFmt w:val="lowerLetter"/>
      <w:lvlText w:val="%2."/>
      <w:lvlJc w:val="left"/>
      <w:pPr>
        <w:ind w:left="1080" w:hanging="360"/>
      </w:pPr>
      <w:rPr>
        <w:b w:val="0"/>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4">
    <w:nsid w:val="4CAA5A21"/>
    <w:multiLevelType w:val="hybridMultilevel"/>
    <w:tmpl w:val="E624718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5">
    <w:nsid w:val="51B67ED2"/>
    <w:multiLevelType w:val="hybridMultilevel"/>
    <w:tmpl w:val="6514222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55085137"/>
    <w:multiLevelType w:val="multilevel"/>
    <w:tmpl w:val="6412839C"/>
    <w:lvl w:ilvl="0">
      <w:start w:val="5"/>
      <w:numFmt w:val="decimal"/>
      <w:suff w:val="nothing"/>
      <w:lvlText w:val="Článek %1."/>
      <w:lvlJc w:val="left"/>
      <w:pPr>
        <w:ind w:left="0" w:firstLine="0"/>
      </w:pPr>
      <w:rPr>
        <w:rFonts w:hint="default"/>
        <w:b/>
      </w:rPr>
    </w:lvl>
    <w:lvl w:ilvl="1">
      <w:start w:val="4"/>
      <w:numFmt w:val="decimal"/>
      <w:lvlText w:val="%2."/>
      <w:lvlJc w:val="left"/>
      <w:pPr>
        <w:tabs>
          <w:tab w:val="num" w:pos="567"/>
        </w:tabs>
        <w:ind w:left="0" w:firstLine="0"/>
      </w:pPr>
      <w:rPr>
        <w:rFonts w:hint="default"/>
        <w:b w:val="0"/>
        <w:i w:val="0"/>
        <w:color w:val="auto"/>
        <w:sz w:val="22"/>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57">
    <w:nsid w:val="56512C50"/>
    <w:multiLevelType w:val="multilevel"/>
    <w:tmpl w:val="D8D86E52"/>
    <w:lvl w:ilvl="0">
      <w:start w:val="6"/>
      <w:numFmt w:val="decimal"/>
      <w:suff w:val="nothing"/>
      <w:lvlText w:val="Článek %1."/>
      <w:lvlJc w:val="left"/>
      <w:pPr>
        <w:ind w:left="0" w:firstLine="0"/>
      </w:pPr>
      <w:rPr>
        <w:rFonts w:hint="default"/>
        <w:b/>
      </w:rPr>
    </w:lvl>
    <w:lvl w:ilvl="1">
      <w:start w:val="1"/>
      <w:numFmt w:val="decimal"/>
      <w:lvlText w:val="%2."/>
      <w:lvlJc w:val="left"/>
      <w:pPr>
        <w:tabs>
          <w:tab w:val="num" w:pos="567"/>
        </w:tabs>
        <w:ind w:left="0" w:firstLine="0"/>
      </w:pPr>
      <w:rPr>
        <w:rFonts w:hint="default"/>
        <w:b w:val="0"/>
        <w:i w:val="0"/>
        <w:color w:val="auto"/>
        <w:sz w:val="22"/>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58">
    <w:nsid w:val="578B45B3"/>
    <w:multiLevelType w:val="hybridMultilevel"/>
    <w:tmpl w:val="70168B0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9">
    <w:nsid w:val="5B3670AB"/>
    <w:multiLevelType w:val="hybridMultilevel"/>
    <w:tmpl w:val="FD0C6B2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5B675520"/>
    <w:multiLevelType w:val="hybridMultilevel"/>
    <w:tmpl w:val="852443FE"/>
    <w:lvl w:ilvl="0">
      <w:start w:val="2"/>
      <w:numFmt w:val="decimal"/>
      <w:lvlText w:val="%1."/>
      <w:lvlJc w:val="left"/>
      <w:pPr>
        <w:ind w:left="720" w:hanging="360"/>
      </w:pPr>
      <w:rPr>
        <w:rFonts w:eastAsia="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5D333E1F"/>
    <w:multiLevelType w:val="hybridMultilevel"/>
    <w:tmpl w:val="02CCB2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2">
    <w:nsid w:val="5DAB448E"/>
    <w:multiLevelType w:val="hybridMultilevel"/>
    <w:tmpl w:val="969A3C2A"/>
    <w:lvl w:ilvl="0">
      <w:start w:val="1"/>
      <w:numFmt w:val="lowerLetter"/>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3">
    <w:nsid w:val="5E6A49EA"/>
    <w:multiLevelType w:val="singleLevel"/>
    <w:tmpl w:val="6C72B664"/>
    <w:lvl w:ilvl="0">
      <w:start w:val="1"/>
      <w:numFmt w:val="decimal"/>
      <w:lvlText w:val="%1."/>
      <w:lvlJc w:val="left"/>
      <w:pPr>
        <w:tabs>
          <w:tab w:val="num" w:pos="360"/>
        </w:tabs>
        <w:ind w:left="357" w:hanging="357"/>
      </w:pPr>
      <w:rPr>
        <w:b w:val="0"/>
        <w:i w:val="0"/>
      </w:rPr>
    </w:lvl>
  </w:abstractNum>
  <w:abstractNum w:abstractNumId="64">
    <w:nsid w:val="60BF5A95"/>
    <w:multiLevelType w:val="multilevel"/>
    <w:tmpl w:val="5FCA6538"/>
    <w:lvl w:ilvl="0">
      <w:start w:val="1"/>
      <w:numFmt w:val="decimal"/>
      <w:suff w:val="nothing"/>
      <w:lvlText w:val="Článek %1."/>
      <w:lvlJc w:val="left"/>
      <w:pPr>
        <w:ind w:left="0" w:firstLine="0"/>
      </w:pPr>
      <w:rPr>
        <w:rFonts w:hint="default"/>
        <w:b/>
      </w:rPr>
    </w:lvl>
    <w:lvl w:ilvl="1">
      <w:start w:val="1"/>
      <w:numFmt w:val="decimal"/>
      <w:lvlText w:val="%2."/>
      <w:lvlJc w:val="left"/>
      <w:pPr>
        <w:tabs>
          <w:tab w:val="num" w:pos="567"/>
        </w:tabs>
        <w:ind w:left="0" w:firstLine="0"/>
      </w:pPr>
      <w:rPr>
        <w:rFonts w:hint="default"/>
        <w:b w:val="0"/>
        <w:i w:val="0"/>
        <w:color w:val="auto"/>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65">
    <w:nsid w:val="60F6792C"/>
    <w:multiLevelType w:val="multilevel"/>
    <w:tmpl w:val="AA26F208"/>
    <w:lvl w:ilvl="0">
      <w:start w:val="9"/>
      <w:numFmt w:val="decimal"/>
      <w:suff w:val="nothing"/>
      <w:lvlText w:val="Článek %1."/>
      <w:lvlJc w:val="left"/>
      <w:pPr>
        <w:ind w:left="0" w:firstLine="0"/>
      </w:pPr>
      <w:rPr>
        <w:rFonts w:hint="default"/>
        <w:b/>
      </w:rPr>
    </w:lvl>
    <w:lvl w:ilvl="1">
      <w:start w:val="1"/>
      <w:numFmt w:val="decimal"/>
      <w:lvlText w:val="%2."/>
      <w:lvlJc w:val="left"/>
      <w:pPr>
        <w:tabs>
          <w:tab w:val="num" w:pos="567"/>
        </w:tabs>
        <w:ind w:left="0" w:firstLine="0"/>
      </w:pPr>
      <w:rPr>
        <w:rFonts w:hint="default"/>
        <w:b w:val="0"/>
        <w:i w:val="0"/>
        <w:color w:val="auto"/>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66">
    <w:nsid w:val="64DB6712"/>
    <w:multiLevelType w:val="hybridMultilevel"/>
    <w:tmpl w:val="F36AAEDE"/>
    <w:lvl w:ilvl="0">
      <w:start w:val="1"/>
      <w:numFmt w:val="decimal"/>
      <w:lvlText w:val="%1."/>
      <w:lvlJc w:val="left"/>
      <w:pPr>
        <w:ind w:left="72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678E7C8D"/>
    <w:multiLevelType w:val="multilevel"/>
    <w:tmpl w:val="A296E012"/>
    <w:lvl w:ilvl="0">
      <w:start w:val="4"/>
      <w:numFmt w:val="decimal"/>
      <w:suff w:val="nothing"/>
      <w:lvlText w:val="Článek %1."/>
      <w:lvlJc w:val="left"/>
      <w:pPr>
        <w:ind w:left="0" w:firstLine="0"/>
      </w:pPr>
      <w:rPr>
        <w:rFonts w:hint="default"/>
        <w:b/>
      </w:rPr>
    </w:lvl>
    <w:lvl w:ilvl="1">
      <w:start w:val="1"/>
      <w:numFmt w:val="decimal"/>
      <w:lvlText w:val="%2."/>
      <w:lvlJc w:val="left"/>
      <w:pPr>
        <w:tabs>
          <w:tab w:val="num" w:pos="567"/>
        </w:tabs>
        <w:ind w:left="0" w:firstLine="0"/>
      </w:pPr>
      <w:rPr>
        <w:rFonts w:hint="default"/>
        <w:b w:val="0"/>
        <w:i w:val="0"/>
        <w:color w:val="auto"/>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68">
    <w:nsid w:val="68317E5E"/>
    <w:multiLevelType w:val="hybridMultilevel"/>
    <w:tmpl w:val="4EF6BCE6"/>
    <w:lvl w:ilvl="0">
      <w:start w:val="1"/>
      <w:numFmt w:val="lowerRoman"/>
      <w:lvlText w:val="%1."/>
      <w:lvlJc w:val="righ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69">
    <w:nsid w:val="68C517B2"/>
    <w:multiLevelType w:val="hybridMultilevel"/>
    <w:tmpl w:val="A136007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nsid w:val="72433A7D"/>
    <w:multiLevelType w:val="hybridMultilevel"/>
    <w:tmpl w:val="35EE4C82"/>
    <w:lvl w:ilvl="0">
      <w:start w:val="1"/>
      <w:numFmt w:val="bullet"/>
      <w:pStyle w:val="odrka"/>
      <w:lvlText w:val="-"/>
      <w:lvlJc w:val="left"/>
      <w:pPr>
        <w:tabs>
          <w:tab w:val="num" w:pos="851"/>
        </w:tabs>
        <w:ind w:left="851" w:hanging="284"/>
      </w:pPr>
      <w:rPr>
        <w:rFonts w:ascii="Times New Roman" w:hAnsi="Times New Roman" w:cs="Times New Roman" w:hint="default"/>
        <w:b/>
        <w:i w:val="0"/>
        <w:sz w:val="24"/>
        <w:szCs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1">
    <w:nsid w:val="72CF3C9F"/>
    <w:multiLevelType w:val="multilevel"/>
    <w:tmpl w:val="FFEC97AC"/>
    <w:lvl w:ilvl="0">
      <w:start w:val="1"/>
      <w:numFmt w:val="decimal"/>
      <w:pStyle w:val="lneksmlouvynadpis"/>
      <w:lvlText w:val="%1."/>
      <w:lvlJc w:val="left"/>
      <w:pPr>
        <w:tabs>
          <w:tab w:val="num" w:pos="680"/>
        </w:tabs>
        <w:ind w:left="680" w:hanging="680"/>
      </w:pPr>
      <w:rPr>
        <w:rFonts w:hint="default"/>
        <w:b w:val="0"/>
        <w:bCs w:val="0"/>
        <w:i w:val="0"/>
        <w:iCs w:val="0"/>
        <w:caps w:val="0"/>
        <w:smallCaps w:val="0"/>
        <w:strike w:val="0"/>
        <w:dstrike w:val="0"/>
        <w:vanish w:val="0"/>
        <w:color w:val="auto"/>
        <w:spacing w:val="0"/>
        <w:kern w:val="0"/>
        <w:position w:val="0"/>
        <w:u w:val="none"/>
        <w:effect w:val="none"/>
        <w:vertAlign w:val="baseline"/>
      </w:rPr>
    </w:lvl>
    <w:lvl w:ilvl="1">
      <w:start w:val="1"/>
      <w:numFmt w:val="decimal"/>
      <w:pStyle w:val="lneksmlouvy"/>
      <w:lvlText w:val="%1.%2"/>
      <w:lvlJc w:val="left"/>
      <w:pPr>
        <w:tabs>
          <w:tab w:val="num" w:pos="680"/>
        </w:tabs>
        <w:ind w:left="680" w:hanging="680"/>
      </w:pPr>
      <w:rPr>
        <w:rFonts w:ascii="Arial" w:hAnsi="Arial" w:cs="Arial" w:hint="default"/>
        <w:b w:val="0"/>
        <w:bCs w:val="0"/>
        <w:i w:val="0"/>
        <w:iCs w:val="0"/>
        <w:caps w:val="0"/>
        <w:smallCaps w:val="0"/>
        <w:strike w:val="0"/>
        <w:dstrike w:val="0"/>
        <w:vanish w:val="0"/>
        <w:color w:val="auto"/>
        <w:spacing w:val="0"/>
        <w:kern w:val="0"/>
        <w:position w:val="0"/>
        <w:u w:val="none"/>
        <w:effect w:val="none"/>
        <w:vertAlign w:val="baseline"/>
      </w:rPr>
    </w:lvl>
    <w:lvl w:ilvl="2">
      <w:start w:val="1"/>
      <w:numFmt w:val="decimal"/>
      <w:lvlText w:val="%1.%2.%3"/>
      <w:lvlJc w:val="left"/>
      <w:pPr>
        <w:tabs>
          <w:tab w:val="num" w:pos="1474"/>
        </w:tabs>
        <w:ind w:left="1474" w:hanging="794"/>
      </w:pPr>
      <w:rPr>
        <w:rFonts w:hint="default"/>
        <w:b w:val="0"/>
        <w:bCs w:val="0"/>
        <w:i w:val="0"/>
        <w:iCs w:val="0"/>
        <w:caps w:val="0"/>
        <w:smallCaps w:val="0"/>
        <w:strike w:val="0"/>
        <w:dstrike w:val="0"/>
        <w:vanish w:val="0"/>
        <w:color w:val="auto"/>
        <w:spacing w:val="0"/>
        <w:kern w:val="0"/>
        <w:position w:val="0"/>
        <w:u w:val="none"/>
        <w:effect w:val="none"/>
        <w:vertAlign w:val="baseline"/>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vanish w:val="0"/>
        <w:color w:val="auto"/>
        <w:spacing w:val="0"/>
        <w:kern w:val="0"/>
        <w:position w:val="0"/>
        <w:u w:val="none"/>
        <w:effect w:val="none"/>
        <w:vertAlign w:val="baseline"/>
      </w:rPr>
    </w:lvl>
    <w:lvl w:ilvl="4">
      <w:start w:val="1"/>
      <w:numFmt w:val="lowerRoman"/>
      <w:lvlText w:val="(%5)"/>
      <w:lvlJc w:val="left"/>
      <w:pPr>
        <w:tabs>
          <w:tab w:val="num" w:pos="2211"/>
        </w:tabs>
        <w:ind w:left="2211" w:hanging="340"/>
      </w:pPr>
      <w:rPr>
        <w:rFonts w:ascii="Arial" w:hAnsi="Arial" w:hint="default"/>
        <w:b w:val="0"/>
        <w:i w:val="0"/>
        <w:caps w:val="0"/>
        <w:strike w:val="0"/>
        <w:dstrike w:val="0"/>
        <w:vanish w:val="0"/>
        <w:color w:val="auto"/>
        <w:spacing w:val="0"/>
        <w:sz w:val="22"/>
        <w:u w:val="none"/>
        <w:vertAlign w:val="baseline"/>
      </w:rPr>
    </w:lvl>
    <w:lvl w:ilvl="5">
      <w:start w:val="1"/>
      <w:numFmt w:val="none"/>
      <w:lvlRestart w:val="0"/>
      <w:suff w:val="nothing"/>
      <w:lvlJc w:val="left"/>
      <w:pPr>
        <w:ind w:left="737" w:firstLine="0"/>
      </w:pPr>
      <w:rPr>
        <w:rFonts w:hint="default"/>
      </w:rPr>
    </w:lvl>
    <w:lvl w:ilvl="6">
      <w:start w:val="1"/>
      <w:numFmt w:val="none"/>
      <w:lvlRestart w:val="0"/>
      <w:suff w:val="nothing"/>
      <w:lvlJc w:val="left"/>
      <w:pPr>
        <w:ind w:left="1134" w:firstLine="0"/>
      </w:pPr>
      <w:rPr>
        <w:rFonts w:hint="default"/>
        <w:color w:val="auto"/>
      </w:rPr>
    </w:lvl>
    <w:lvl w:ilvl="7">
      <w:start w:val="1"/>
      <w:numFmt w:val="none"/>
      <w:lvlRestart w:val="0"/>
      <w:suff w:val="nothing"/>
      <w:lvlJc w:val="left"/>
      <w:pPr>
        <w:ind w:left="1701" w:firstLine="0"/>
      </w:pPr>
      <w:rPr>
        <w:rFonts w:hint="default"/>
      </w:rPr>
    </w:lvl>
    <w:lvl w:ilvl="8">
      <w:start w:val="1"/>
      <w:numFmt w:val="none"/>
      <w:lvlRestart w:val="0"/>
      <w:suff w:val="nothing"/>
      <w:lvlJc w:val="left"/>
      <w:pPr>
        <w:ind w:left="0" w:firstLine="0"/>
      </w:pPr>
      <w:rPr>
        <w:rFonts w:hint="default"/>
      </w:rPr>
    </w:lvl>
  </w:abstractNum>
  <w:abstractNum w:abstractNumId="72">
    <w:nsid w:val="75936B75"/>
    <w:multiLevelType w:val="hybridMultilevel"/>
    <w:tmpl w:val="497A1AB4"/>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73">
    <w:nsid w:val="75A8120E"/>
    <w:multiLevelType w:val="hybridMultilevel"/>
    <w:tmpl w:val="BEAEC646"/>
    <w:lvl w:ilvl="0">
      <w:start w:val="1"/>
      <w:numFmt w:val="lowerLetter"/>
      <w:lvlText w:val="%1)"/>
      <w:lvlJc w:val="left"/>
      <w:pPr>
        <w:ind w:left="1145" w:hanging="360"/>
      </w:pPr>
    </w:lvl>
    <w:lvl w:ilvl="1" w:tentative="1">
      <w:start w:val="1"/>
      <w:numFmt w:val="lowerLetter"/>
      <w:lvlText w:val="%2."/>
      <w:lvlJc w:val="left"/>
      <w:pPr>
        <w:ind w:left="1865" w:hanging="360"/>
      </w:pPr>
    </w:lvl>
    <w:lvl w:ilvl="2" w:tentative="1">
      <w:start w:val="1"/>
      <w:numFmt w:val="lowerRoman"/>
      <w:lvlText w:val="%3."/>
      <w:lvlJc w:val="right"/>
      <w:pPr>
        <w:ind w:left="2585" w:hanging="180"/>
      </w:pPr>
    </w:lvl>
    <w:lvl w:ilvl="3" w:tentative="1">
      <w:start w:val="1"/>
      <w:numFmt w:val="decimal"/>
      <w:lvlText w:val="%4."/>
      <w:lvlJc w:val="left"/>
      <w:pPr>
        <w:ind w:left="3305" w:hanging="360"/>
      </w:pPr>
    </w:lvl>
    <w:lvl w:ilvl="4" w:tentative="1">
      <w:start w:val="1"/>
      <w:numFmt w:val="lowerLetter"/>
      <w:lvlText w:val="%5."/>
      <w:lvlJc w:val="left"/>
      <w:pPr>
        <w:ind w:left="4025" w:hanging="360"/>
      </w:pPr>
    </w:lvl>
    <w:lvl w:ilvl="5" w:tentative="1">
      <w:start w:val="1"/>
      <w:numFmt w:val="lowerRoman"/>
      <w:lvlText w:val="%6."/>
      <w:lvlJc w:val="right"/>
      <w:pPr>
        <w:ind w:left="4745" w:hanging="180"/>
      </w:pPr>
    </w:lvl>
    <w:lvl w:ilvl="6" w:tentative="1">
      <w:start w:val="1"/>
      <w:numFmt w:val="decimal"/>
      <w:lvlText w:val="%7."/>
      <w:lvlJc w:val="left"/>
      <w:pPr>
        <w:ind w:left="5465" w:hanging="360"/>
      </w:pPr>
    </w:lvl>
    <w:lvl w:ilvl="7" w:tentative="1">
      <w:start w:val="1"/>
      <w:numFmt w:val="lowerLetter"/>
      <w:lvlText w:val="%8."/>
      <w:lvlJc w:val="left"/>
      <w:pPr>
        <w:ind w:left="6185" w:hanging="360"/>
      </w:pPr>
    </w:lvl>
    <w:lvl w:ilvl="8" w:tentative="1">
      <w:start w:val="1"/>
      <w:numFmt w:val="lowerRoman"/>
      <w:lvlText w:val="%9."/>
      <w:lvlJc w:val="right"/>
      <w:pPr>
        <w:ind w:left="6905" w:hanging="180"/>
      </w:pPr>
    </w:lvl>
  </w:abstractNum>
  <w:abstractNum w:abstractNumId="74">
    <w:nsid w:val="773F080D"/>
    <w:multiLevelType w:val="hybridMultilevel"/>
    <w:tmpl w:val="2FF42CE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5">
    <w:nsid w:val="79557FCD"/>
    <w:multiLevelType w:val="hybridMultilevel"/>
    <w:tmpl w:val="62C0BBC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6">
    <w:nsid w:val="7FA3732E"/>
    <w:multiLevelType w:val="multilevel"/>
    <w:tmpl w:val="694E6C78"/>
    <w:lvl w:ilvl="0">
      <w:start w:val="1"/>
      <w:numFmt w:val="decimal"/>
      <w:lvlText w:val="%1."/>
      <w:lvlJc w:val="left"/>
      <w:pPr>
        <w:ind w:left="0" w:firstLine="0"/>
      </w:pPr>
      <w:rPr>
        <w:rFonts w:cs="Times New Roman" w:hint="default"/>
        <w:b w:val="0"/>
      </w:rPr>
    </w:lvl>
    <w:lvl w:ilvl="1">
      <w:start w:val="1"/>
      <w:numFmt w:val="decimalZero"/>
      <w:isLgl/>
      <w:lvlText w:val="%1.%2"/>
      <w:lvlJc w:val="left"/>
      <w:pPr>
        <w:tabs>
          <w:tab w:val="num" w:pos="1560"/>
        </w:tabs>
        <w:ind w:left="993" w:firstLine="0"/>
      </w:pPr>
      <w:rPr>
        <w:rFonts w:hint="default"/>
        <w:b w:val="0"/>
        <w:i w:val="0"/>
        <w:color w:val="auto"/>
        <w:sz w:val="22"/>
      </w:rPr>
    </w:lvl>
    <w:lvl w:ilvl="2">
      <w:start w:val="1"/>
      <w:numFmt w:val="lowerLetter"/>
      <w:lvlText w:val="(%3)"/>
      <w:lvlJc w:val="left"/>
      <w:pPr>
        <w:tabs>
          <w:tab w:val="num" w:pos="720"/>
        </w:tabs>
        <w:ind w:left="720" w:hanging="432"/>
      </w:pPr>
      <w:rPr>
        <w:rFonts w:hint="default"/>
      </w:rPr>
    </w:lvl>
    <w:lvl w:ilvl="3">
      <w:start w:val="2"/>
      <w:numFmt w:val="decimal"/>
      <w:lvlText w:val="%4."/>
      <w:lvlJc w:val="lef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3"/>
      <w:numFmt w:val="decimal"/>
      <w:lvlText w:val="%6."/>
      <w:lvlJc w:val="left"/>
      <w:pPr>
        <w:tabs>
          <w:tab w:val="num" w:pos="1152"/>
        </w:tabs>
        <w:ind w:left="1152" w:hanging="432"/>
      </w:pPr>
      <w:rPr>
        <w:rFonts w:hint="default"/>
        <w:sz w:val="22"/>
        <w:szCs w:val="22"/>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num w:numId="1">
    <w:abstractNumId w:val="37"/>
  </w:num>
  <w:num w:numId="2">
    <w:abstractNumId w:val="20"/>
  </w:num>
  <w:num w:numId="3">
    <w:abstractNumId w:val="44"/>
  </w:num>
  <w:num w:numId="4">
    <w:abstractNumId w:val="70"/>
  </w:num>
  <w:num w:numId="5">
    <w:abstractNumId w:val="12"/>
  </w:num>
  <w:num w:numId="6">
    <w:abstractNumId w:val="30"/>
  </w:num>
  <w:num w:numId="7">
    <w:abstractNumId w:val="16"/>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35"/>
  </w:num>
  <w:num w:numId="19">
    <w:abstractNumId w:val="10"/>
  </w:num>
  <w:num w:numId="20">
    <w:abstractNumId w:val="28"/>
  </w:num>
  <w:num w:numId="21">
    <w:abstractNumId w:val="71"/>
  </w:num>
  <w:num w:numId="22">
    <w:abstractNumId w:val="55"/>
  </w:num>
  <w:num w:numId="23">
    <w:abstractNumId w:val="64"/>
  </w:num>
  <w:num w:numId="24">
    <w:abstractNumId w:val="52"/>
  </w:num>
  <w:num w:numId="25">
    <w:abstractNumId w:val="56"/>
  </w:num>
  <w:num w:numId="26">
    <w:abstractNumId w:val="57"/>
  </w:num>
  <w:num w:numId="27">
    <w:abstractNumId w:val="41"/>
  </w:num>
  <w:num w:numId="28">
    <w:abstractNumId w:val="69"/>
  </w:num>
  <w:num w:numId="29">
    <w:abstractNumId w:val="67"/>
  </w:num>
  <w:num w:numId="30">
    <w:abstractNumId w:val="24"/>
  </w:num>
  <w:num w:numId="31">
    <w:abstractNumId w:val="73"/>
  </w:num>
  <w:num w:numId="32">
    <w:abstractNumId w:val="40"/>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2"/>
  </w:num>
  <w:num w:numId="35">
    <w:abstractNumId w:val="75"/>
  </w:num>
  <w:num w:numId="36">
    <w:abstractNumId w:val="25"/>
  </w:num>
  <w:num w:numId="37">
    <w:abstractNumId w:val="66"/>
  </w:num>
  <w:num w:numId="38">
    <w:abstractNumId w:val="49"/>
  </w:num>
  <w:num w:numId="39">
    <w:abstractNumId w:val="34"/>
  </w:num>
  <w:num w:numId="40">
    <w:abstractNumId w:val="61"/>
  </w:num>
  <w:num w:numId="41">
    <w:abstractNumId w:val="63"/>
  </w:num>
  <w:num w:numId="42">
    <w:abstractNumId w:val="76"/>
  </w:num>
  <w:num w:numId="43">
    <w:abstractNumId w:val="39"/>
  </w:num>
  <w:num w:numId="44">
    <w:abstractNumId w:val="45"/>
  </w:num>
  <w:num w:numId="45">
    <w:abstractNumId w:val="42"/>
  </w:num>
  <w:num w:numId="46">
    <w:abstractNumId w:val="14"/>
    <w:lvlOverride w:ilvl="0">
      <w:lvl w:ilvl="0">
        <w:start w:val="1"/>
        <w:numFmt w:val="decimal"/>
        <w:lvlText w:val="%1"/>
        <w:lvlJc w:val="left"/>
        <w:pPr>
          <w:ind w:left="360" w:hanging="360"/>
        </w:pPr>
        <w:rPr>
          <w:rFonts w:hint="default"/>
        </w:rPr>
      </w:lvl>
    </w:lvlOverride>
    <w:lvlOverride w:ilvl="1">
      <w:lvl w:ilvl="1">
        <w:start w:val="1"/>
        <w:numFmt w:val="decimal"/>
        <w:pStyle w:val="Nadpis11"/>
        <w:lvlText w:val="1.%2."/>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Override>
    <w:lvlOverride w:ilvl="2">
      <w:lvl w:ilvl="2">
        <w:start w:val="1"/>
        <w:numFmt w:val="decimal"/>
        <w:lvlText w:val="%1.%2.%3"/>
        <w:lvlJc w:val="left"/>
        <w:pPr>
          <w:ind w:left="1440" w:hanging="720"/>
        </w:pPr>
        <w:rPr>
          <w:rFonts w:hint="default"/>
        </w:rPr>
      </w:lvl>
    </w:lvlOverride>
    <w:lvlOverride w:ilvl="3">
      <w:lvl w:ilvl="3">
        <w:start w:val="1"/>
        <w:numFmt w:val="decimal"/>
        <w:lvlText w:val="%1.%2.%3.%4"/>
        <w:lvlJc w:val="left"/>
        <w:pPr>
          <w:ind w:left="1800" w:hanging="720"/>
        </w:pPr>
        <w:rPr>
          <w:rFonts w:hint="default"/>
        </w:rPr>
      </w:lvl>
    </w:lvlOverride>
    <w:lvlOverride w:ilvl="4">
      <w:lvl w:ilvl="4">
        <w:start w:val="1"/>
        <w:numFmt w:val="decimal"/>
        <w:lvlText w:val="%1.%2.%3.%4.%5"/>
        <w:lvlJc w:val="left"/>
        <w:pPr>
          <w:ind w:left="2520" w:hanging="1080"/>
        </w:pPr>
        <w:rPr>
          <w:rFonts w:hint="default"/>
        </w:rPr>
      </w:lvl>
    </w:lvlOverride>
    <w:lvlOverride w:ilvl="5">
      <w:lvl w:ilvl="5">
        <w:start w:val="1"/>
        <w:numFmt w:val="decimal"/>
        <w:lvlText w:val="%1.%2.%3.%4.%5.%6"/>
        <w:lvlJc w:val="left"/>
        <w:pPr>
          <w:ind w:left="2880" w:hanging="1080"/>
        </w:pPr>
        <w:rPr>
          <w:rFonts w:hint="default"/>
        </w:rPr>
      </w:lvl>
    </w:lvlOverride>
    <w:lvlOverride w:ilvl="6">
      <w:lvl w:ilvl="6">
        <w:start w:val="1"/>
        <w:numFmt w:val="decimal"/>
        <w:lvlText w:val="%1.%2.%3.%4.%5.%6.%7"/>
        <w:lvlJc w:val="left"/>
        <w:pPr>
          <w:ind w:left="3600" w:hanging="1440"/>
        </w:pPr>
        <w:rPr>
          <w:rFonts w:hint="default"/>
        </w:rPr>
      </w:lvl>
    </w:lvlOverride>
    <w:lvlOverride w:ilvl="7">
      <w:lvl w:ilvl="7">
        <w:start w:val="1"/>
        <w:numFmt w:val="decimal"/>
        <w:lvlText w:val="%1.%2.%3.%4.%5.%6.%7.%8"/>
        <w:lvlJc w:val="left"/>
        <w:pPr>
          <w:ind w:left="3960" w:hanging="1440"/>
        </w:pPr>
        <w:rPr>
          <w:rFonts w:hint="default"/>
        </w:rPr>
      </w:lvl>
    </w:lvlOverride>
    <w:lvlOverride w:ilvl="8">
      <w:lvl w:ilvl="8">
        <w:start w:val="1"/>
        <w:numFmt w:val="decimal"/>
        <w:lvlText w:val="%1.%2.%3.%4.%5.%6.%7.%8.%9"/>
        <w:lvlJc w:val="left"/>
        <w:pPr>
          <w:ind w:left="4680" w:hanging="1800"/>
        </w:pPr>
        <w:rPr>
          <w:rFonts w:hint="default"/>
        </w:rPr>
      </w:lvl>
    </w:lvlOverride>
  </w:num>
  <w:num w:numId="47">
    <w:abstractNumId w:val="33"/>
  </w:num>
  <w:num w:numId="48">
    <w:abstractNumId w:val="65"/>
  </w:num>
  <w:num w:numId="49">
    <w:abstractNumId w:val="19"/>
  </w:num>
  <w:num w:numId="50">
    <w:abstractNumId w:val="60"/>
  </w:num>
  <w:num w:numId="51">
    <w:abstractNumId w:val="31"/>
  </w:num>
  <w:num w:numId="52">
    <w:abstractNumId w:val="53"/>
  </w:num>
  <w:num w:numId="53">
    <w:abstractNumId w:val="36"/>
  </w:num>
  <w:num w:numId="54">
    <w:abstractNumId w:val="58"/>
  </w:num>
  <w:num w:numId="55">
    <w:abstractNumId w:val="62"/>
  </w:num>
  <w:num w:numId="56">
    <w:abstractNumId w:val="18"/>
  </w:num>
  <w:num w:numId="57">
    <w:abstractNumId w:val="38"/>
  </w:num>
  <w:num w:numId="58">
    <w:abstractNumId w:val="48"/>
  </w:num>
  <w:num w:numId="59">
    <w:abstractNumId w:val="22"/>
  </w:num>
  <w:num w:numId="60">
    <w:abstractNumId w:val="26"/>
  </w:num>
  <w:num w:numId="61">
    <w:abstractNumId w:val="54"/>
  </w:num>
  <w:num w:numId="62">
    <w:abstractNumId w:val="13"/>
  </w:num>
  <w:num w:numId="63">
    <w:abstractNumId w:val="21"/>
  </w:num>
  <w:num w:numId="64">
    <w:abstractNumId w:val="47"/>
  </w:num>
  <w:num w:numId="65">
    <w:abstractNumId w:val="29"/>
  </w:num>
  <w:num w:numId="66">
    <w:abstractNumId w:val="43"/>
  </w:num>
  <w:num w:numId="67">
    <w:abstractNumId w:val="17"/>
  </w:num>
  <w:num w:numId="68">
    <w:abstractNumId w:val="27"/>
  </w:num>
  <w:num w:numId="69">
    <w:abstractNumId w:val="68"/>
  </w:num>
  <w:num w:numId="70">
    <w:abstractNumId w:val="59"/>
  </w:num>
  <w:num w:numId="71">
    <w:abstractNumId w:val="50"/>
  </w:num>
  <w:num w:numId="72">
    <w:abstractNumId w:val="74"/>
  </w:num>
  <w:num w:numId="73">
    <w:abstractNumId w:val="51"/>
  </w:num>
  <w:num w:numId="74">
    <w:abstractNumId w:val="32"/>
  </w:num>
  <w:num w:numId="75">
    <w:abstractNumId w:val="15"/>
  </w:num>
  <w:num w:numId="76">
    <w:abstractNumId w:val="46"/>
  </w:num>
  <w:num w:numId="77">
    <w:abstractNumId w:val="23"/>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B5"/>
    <w:rsid w:val="00006A0D"/>
    <w:rsid w:val="000072FA"/>
    <w:rsid w:val="000132ED"/>
    <w:rsid w:val="0006028F"/>
    <w:rsid w:val="00063BBB"/>
    <w:rsid w:val="00071217"/>
    <w:rsid w:val="000763E3"/>
    <w:rsid w:val="00085A88"/>
    <w:rsid w:val="000A7359"/>
    <w:rsid w:val="000B04B6"/>
    <w:rsid w:val="000C3346"/>
    <w:rsid w:val="000F4361"/>
    <w:rsid w:val="000F650A"/>
    <w:rsid w:val="001002A0"/>
    <w:rsid w:val="00111E79"/>
    <w:rsid w:val="00115A0C"/>
    <w:rsid w:val="001422C3"/>
    <w:rsid w:val="00144458"/>
    <w:rsid w:val="00152F0C"/>
    <w:rsid w:val="0015390C"/>
    <w:rsid w:val="001544F2"/>
    <w:rsid w:val="0017627C"/>
    <w:rsid w:val="00177134"/>
    <w:rsid w:val="00180E2B"/>
    <w:rsid w:val="001849FC"/>
    <w:rsid w:val="0018599D"/>
    <w:rsid w:val="001B1F41"/>
    <w:rsid w:val="001D347B"/>
    <w:rsid w:val="00210311"/>
    <w:rsid w:val="002220B5"/>
    <w:rsid w:val="00241DDE"/>
    <w:rsid w:val="00246E77"/>
    <w:rsid w:val="002550ED"/>
    <w:rsid w:val="00274852"/>
    <w:rsid w:val="00293214"/>
    <w:rsid w:val="002944CE"/>
    <w:rsid w:val="002A2ABA"/>
    <w:rsid w:val="002D0E56"/>
    <w:rsid w:val="002E28A1"/>
    <w:rsid w:val="002F1782"/>
    <w:rsid w:val="002F29C7"/>
    <w:rsid w:val="002F42DD"/>
    <w:rsid w:val="00334DFF"/>
    <w:rsid w:val="0033629F"/>
    <w:rsid w:val="00371790"/>
    <w:rsid w:val="0037479B"/>
    <w:rsid w:val="003758AF"/>
    <w:rsid w:val="003814E4"/>
    <w:rsid w:val="00393556"/>
    <w:rsid w:val="003E0A90"/>
    <w:rsid w:val="00411D3F"/>
    <w:rsid w:val="00417920"/>
    <w:rsid w:val="0044333E"/>
    <w:rsid w:val="00454203"/>
    <w:rsid w:val="00475DD7"/>
    <w:rsid w:val="004A4229"/>
    <w:rsid w:val="004A5FD0"/>
    <w:rsid w:val="004A7080"/>
    <w:rsid w:val="004A75DC"/>
    <w:rsid w:val="004B04B4"/>
    <w:rsid w:val="004B3DF9"/>
    <w:rsid w:val="004B7C63"/>
    <w:rsid w:val="004C1CA2"/>
    <w:rsid w:val="004C6AF9"/>
    <w:rsid w:val="004E3426"/>
    <w:rsid w:val="004E3B23"/>
    <w:rsid w:val="004F43B3"/>
    <w:rsid w:val="00501AB5"/>
    <w:rsid w:val="00517341"/>
    <w:rsid w:val="0055004E"/>
    <w:rsid w:val="00574F84"/>
    <w:rsid w:val="005B2891"/>
    <w:rsid w:val="005B5E34"/>
    <w:rsid w:val="005B7228"/>
    <w:rsid w:val="006058B0"/>
    <w:rsid w:val="0061039D"/>
    <w:rsid w:val="006177BD"/>
    <w:rsid w:val="00642041"/>
    <w:rsid w:val="00642826"/>
    <w:rsid w:val="00643289"/>
    <w:rsid w:val="006602C8"/>
    <w:rsid w:val="00673BF4"/>
    <w:rsid w:val="00683566"/>
    <w:rsid w:val="006B2F3F"/>
    <w:rsid w:val="006B66FC"/>
    <w:rsid w:val="006B69D9"/>
    <w:rsid w:val="006D0EB5"/>
    <w:rsid w:val="006E209C"/>
    <w:rsid w:val="006F79F1"/>
    <w:rsid w:val="00700DC4"/>
    <w:rsid w:val="0070774B"/>
    <w:rsid w:val="00711036"/>
    <w:rsid w:val="00715E40"/>
    <w:rsid w:val="00716033"/>
    <w:rsid w:val="00725637"/>
    <w:rsid w:val="00753373"/>
    <w:rsid w:val="00762C5D"/>
    <w:rsid w:val="00762D4B"/>
    <w:rsid w:val="00767441"/>
    <w:rsid w:val="007779B5"/>
    <w:rsid w:val="00785588"/>
    <w:rsid w:val="007C32F2"/>
    <w:rsid w:val="007F429D"/>
    <w:rsid w:val="00810892"/>
    <w:rsid w:val="00812049"/>
    <w:rsid w:val="00823815"/>
    <w:rsid w:val="00836298"/>
    <w:rsid w:val="00841945"/>
    <w:rsid w:val="00842681"/>
    <w:rsid w:val="008601C8"/>
    <w:rsid w:val="0087186C"/>
    <w:rsid w:val="008A3A56"/>
    <w:rsid w:val="008C1E36"/>
    <w:rsid w:val="008D2C78"/>
    <w:rsid w:val="008E4959"/>
    <w:rsid w:val="008F2887"/>
    <w:rsid w:val="0090125D"/>
    <w:rsid w:val="00912F17"/>
    <w:rsid w:val="00947833"/>
    <w:rsid w:val="00987E55"/>
    <w:rsid w:val="0099079A"/>
    <w:rsid w:val="00993874"/>
    <w:rsid w:val="009A08F5"/>
    <w:rsid w:val="009A34A9"/>
    <w:rsid w:val="009B5B25"/>
    <w:rsid w:val="009C0DD9"/>
    <w:rsid w:val="009C7B8A"/>
    <w:rsid w:val="009D4217"/>
    <w:rsid w:val="009F2C4E"/>
    <w:rsid w:val="00A17E19"/>
    <w:rsid w:val="00A2582E"/>
    <w:rsid w:val="00A27539"/>
    <w:rsid w:val="00A3638C"/>
    <w:rsid w:val="00A51CF6"/>
    <w:rsid w:val="00A52ADE"/>
    <w:rsid w:val="00A54440"/>
    <w:rsid w:val="00A80364"/>
    <w:rsid w:val="00AA62C9"/>
    <w:rsid w:val="00AA6354"/>
    <w:rsid w:val="00AB0FF5"/>
    <w:rsid w:val="00AB2512"/>
    <w:rsid w:val="00AC791E"/>
    <w:rsid w:val="00AD3697"/>
    <w:rsid w:val="00AE029A"/>
    <w:rsid w:val="00AE0C9C"/>
    <w:rsid w:val="00AE11E1"/>
    <w:rsid w:val="00B10A01"/>
    <w:rsid w:val="00B125D2"/>
    <w:rsid w:val="00B24C8E"/>
    <w:rsid w:val="00B56334"/>
    <w:rsid w:val="00B61707"/>
    <w:rsid w:val="00B62B29"/>
    <w:rsid w:val="00B75D63"/>
    <w:rsid w:val="00B81B07"/>
    <w:rsid w:val="00B83FBE"/>
    <w:rsid w:val="00B9513C"/>
    <w:rsid w:val="00BB16D8"/>
    <w:rsid w:val="00BB2FCA"/>
    <w:rsid w:val="00BB3967"/>
    <w:rsid w:val="00BC110B"/>
    <w:rsid w:val="00BC5E41"/>
    <w:rsid w:val="00BC637D"/>
    <w:rsid w:val="00BD24D3"/>
    <w:rsid w:val="00C118DB"/>
    <w:rsid w:val="00C3358E"/>
    <w:rsid w:val="00C34E17"/>
    <w:rsid w:val="00C50B2A"/>
    <w:rsid w:val="00C81F2E"/>
    <w:rsid w:val="00C917DA"/>
    <w:rsid w:val="00C96624"/>
    <w:rsid w:val="00CA10DB"/>
    <w:rsid w:val="00CA2680"/>
    <w:rsid w:val="00CB4ECF"/>
    <w:rsid w:val="00CD18F2"/>
    <w:rsid w:val="00CD310F"/>
    <w:rsid w:val="00CD3BBF"/>
    <w:rsid w:val="00CD4E43"/>
    <w:rsid w:val="00D1146E"/>
    <w:rsid w:val="00D149CC"/>
    <w:rsid w:val="00D1512E"/>
    <w:rsid w:val="00D31153"/>
    <w:rsid w:val="00D46D9D"/>
    <w:rsid w:val="00D5022E"/>
    <w:rsid w:val="00D637E0"/>
    <w:rsid w:val="00D73608"/>
    <w:rsid w:val="00D86242"/>
    <w:rsid w:val="00D87ED5"/>
    <w:rsid w:val="00D97D05"/>
    <w:rsid w:val="00DA5656"/>
    <w:rsid w:val="00DC1FC3"/>
    <w:rsid w:val="00E376E6"/>
    <w:rsid w:val="00E402F1"/>
    <w:rsid w:val="00E40CFA"/>
    <w:rsid w:val="00E449FA"/>
    <w:rsid w:val="00E47CC9"/>
    <w:rsid w:val="00E57BE6"/>
    <w:rsid w:val="00E7228E"/>
    <w:rsid w:val="00E740F5"/>
    <w:rsid w:val="00E96A89"/>
    <w:rsid w:val="00EA7398"/>
    <w:rsid w:val="00ED2C94"/>
    <w:rsid w:val="00ED4F63"/>
    <w:rsid w:val="00EF4452"/>
    <w:rsid w:val="00EF6AB9"/>
    <w:rsid w:val="00F04A32"/>
    <w:rsid w:val="00F05D7C"/>
    <w:rsid w:val="00F0614F"/>
    <w:rsid w:val="00F077E9"/>
    <w:rsid w:val="00F30078"/>
    <w:rsid w:val="00F50C43"/>
    <w:rsid w:val="00F6772E"/>
    <w:rsid w:val="00F762CA"/>
    <w:rsid w:val="00F900A5"/>
    <w:rsid w:val="00FA7F41"/>
    <w:rsid w:val="00FD238D"/>
  </w:rsids>
  <m:mathPr>
    <m:mathFont m:val="Cambria Math"/>
  </m:mathPr>
  <w:themeFontLang w:val="cs-CZ"/>
  <w:clrSchemeMapping w:bg1="light1" w:t1="dark1" w:bg2="light2" w:t2="dark2" w:accent1="accent1" w:accent2="accent2" w:accent3="accent3" w:accent4="accent4" w:accent5="accent5" w:accent6="accent6" w:hyperlink="hyperlink" w:followedHyperlink="followedHyperlink"/>
  <w15:chartTrackingRefBased/>
  <w15:docId w15:val="{3069EF34-B93C-4D99-839B-EB0B58360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AB5"/>
    <w:pPr>
      <w:spacing w:after="0" w:line="240" w:lineRule="auto"/>
      <w:jc w:val="both"/>
    </w:pPr>
    <w:rPr>
      <w:rFonts w:ascii="Times New Roman" w:eastAsia="Calibri" w:hAnsi="Times New Roman" w:cs="Times New Roman"/>
      <w:sz w:val="20"/>
      <w:szCs w:val="20"/>
      <w:lang w:eastAsia="cs-CZ"/>
    </w:rPr>
  </w:style>
  <w:style w:type="paragraph" w:styleId="Heading1">
    <w:name w:val="heading 1"/>
    <w:aliases w:val="1,ASAPHeading 1,Char Char Char Char Char,Char Char Char Char Char Char,Char Char Char Char Char Char Char Char,Clau,H1,Hoofdstukkop,Kapitola,Nadpis 1T,RI,Section Heading,V_Head1,Záhlaví 1,Základní kapitola,_Nadpis 1,h1,section,Článek"/>
    <w:basedOn w:val="Normal"/>
    <w:next w:val="Normal"/>
    <w:link w:val="Nadpis1Char"/>
    <w:uiPriority w:val="9"/>
    <w:qFormat/>
    <w:rsid w:val="00501AB5"/>
    <w:pPr>
      <w:keepNext/>
      <w:numPr>
        <w:numId w:val="3"/>
      </w:numPr>
      <w:spacing w:before="240" w:after="60"/>
      <w:jc w:val="center"/>
      <w:outlineLvl w:val="0"/>
    </w:pPr>
    <w:rPr>
      <w:rFonts w:ascii="Arial" w:eastAsia="Times New Roman" w:hAnsi="Arial" w:cs="Arial"/>
      <w:b/>
      <w:bCs/>
      <w:kern w:val="32"/>
      <w:sz w:val="28"/>
      <w:szCs w:val="28"/>
      <w:lang w:val="x-none" w:eastAsia="x-none"/>
    </w:rPr>
  </w:style>
  <w:style w:type="paragraph" w:styleId="Heading2">
    <w:name w:val="heading 2"/>
    <w:basedOn w:val="ListParagraph"/>
    <w:next w:val="Normal"/>
    <w:link w:val="Nadpis2Char"/>
    <w:uiPriority w:val="9"/>
    <w:qFormat/>
    <w:rsid w:val="00501AB5"/>
    <w:pPr>
      <w:keepNext/>
      <w:numPr>
        <w:ilvl w:val="1"/>
        <w:numId w:val="3"/>
      </w:numPr>
      <w:spacing w:before="240" w:after="60" w:line="240" w:lineRule="auto"/>
      <w:contextualSpacing w:val="0"/>
      <w:jc w:val="center"/>
      <w:outlineLvl w:val="1"/>
    </w:pPr>
    <w:rPr>
      <w:rFonts w:ascii="Arial" w:hAnsi="Arial" w:cs="Arial"/>
      <w:b/>
    </w:rPr>
  </w:style>
  <w:style w:type="paragraph" w:styleId="Heading3">
    <w:name w:val="heading 3"/>
    <w:basedOn w:val="Normal"/>
    <w:next w:val="Normal"/>
    <w:link w:val="Nadpis3Char"/>
    <w:uiPriority w:val="99"/>
    <w:qFormat/>
    <w:rsid w:val="00501AB5"/>
    <w:pPr>
      <w:keepNext/>
      <w:numPr>
        <w:ilvl w:val="2"/>
        <w:numId w:val="3"/>
      </w:numPr>
      <w:spacing w:before="240" w:after="60"/>
      <w:outlineLvl w:val="2"/>
    </w:pPr>
    <w:rPr>
      <w:rFonts w:ascii="Arial" w:eastAsia="Times New Roman" w:hAnsi="Arial"/>
      <w:b/>
      <w:sz w:val="22"/>
      <w:szCs w:val="26"/>
      <w:lang w:val="x-none" w:eastAsia="x-none"/>
    </w:rPr>
  </w:style>
  <w:style w:type="paragraph" w:styleId="Heading4">
    <w:name w:val="heading 4"/>
    <w:basedOn w:val="Normal"/>
    <w:next w:val="Normal"/>
    <w:link w:val="Nadpis4Char"/>
    <w:uiPriority w:val="9"/>
    <w:qFormat/>
    <w:rsid w:val="00501AB5"/>
    <w:pPr>
      <w:keepNext/>
      <w:numPr>
        <w:ilvl w:val="3"/>
        <w:numId w:val="3"/>
      </w:numPr>
      <w:spacing w:before="240" w:after="120"/>
      <w:outlineLvl w:val="3"/>
    </w:pPr>
    <w:rPr>
      <w:rFonts w:ascii="Arial" w:eastAsia="Times New Roman" w:hAnsi="Arial" w:cs="Arial"/>
      <w:b/>
      <w:bCs/>
      <w:sz w:val="22"/>
      <w:szCs w:val="22"/>
      <w:lang w:val="x-none" w:eastAsia="x-none"/>
    </w:rPr>
  </w:style>
  <w:style w:type="paragraph" w:styleId="Heading5">
    <w:name w:val="heading 5"/>
    <w:basedOn w:val="Normal"/>
    <w:next w:val="Normal"/>
    <w:link w:val="Nadpis5Char"/>
    <w:uiPriority w:val="9"/>
    <w:unhideWhenUsed/>
    <w:qFormat/>
    <w:rsid w:val="00501AB5"/>
    <w:pPr>
      <w:numPr>
        <w:ilvl w:val="4"/>
        <w:numId w:val="3"/>
      </w:numPr>
      <w:spacing w:before="360" w:after="60"/>
      <w:jc w:val="center"/>
      <w:outlineLvl w:val="4"/>
    </w:pPr>
    <w:rPr>
      <w:rFonts w:ascii="Arial" w:eastAsia="Times New Roman" w:hAnsi="Arial" w:cs="Arial"/>
      <w:b/>
      <w:bCs/>
      <w:iCs/>
      <w:sz w:val="22"/>
      <w:szCs w:val="22"/>
    </w:rPr>
  </w:style>
  <w:style w:type="paragraph" w:styleId="Heading6">
    <w:name w:val="heading 6"/>
    <w:basedOn w:val="Normal"/>
    <w:next w:val="Normal"/>
    <w:link w:val="Nadpis6Char"/>
    <w:uiPriority w:val="9"/>
    <w:unhideWhenUsed/>
    <w:qFormat/>
    <w:rsid w:val="00501AB5"/>
    <w:pPr>
      <w:keepNext/>
      <w:keepLines/>
      <w:numPr>
        <w:ilvl w:val="5"/>
        <w:numId w:val="3"/>
      </w:numPr>
      <w:spacing w:after="120"/>
      <w:jc w:val="center"/>
      <w:outlineLvl w:val="5"/>
    </w:pPr>
    <w:rPr>
      <w:rFonts w:ascii="Arial" w:hAnsi="Arial" w:eastAsiaTheme="majorEastAsia" w:cs="Arial"/>
      <w:b/>
      <w:iCs/>
      <w:sz w:val="22"/>
      <w:szCs w:val="22"/>
    </w:rPr>
  </w:style>
  <w:style w:type="paragraph" w:styleId="Heading7">
    <w:name w:val="heading 7"/>
    <w:basedOn w:val="Normal"/>
    <w:next w:val="Normal"/>
    <w:link w:val="Nadpis7Char"/>
    <w:uiPriority w:val="9"/>
    <w:semiHidden/>
    <w:unhideWhenUsed/>
    <w:qFormat/>
    <w:rsid w:val="00501AB5"/>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Nadpis8Char"/>
    <w:uiPriority w:val="9"/>
    <w:unhideWhenUsed/>
    <w:qFormat/>
    <w:rsid w:val="00501AB5"/>
    <w:pPr>
      <w:keepNext/>
      <w:keepLines/>
      <w:numPr>
        <w:ilvl w:val="7"/>
        <w:numId w:val="3"/>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Nadpis9Char"/>
    <w:uiPriority w:val="9"/>
    <w:semiHidden/>
    <w:unhideWhenUsed/>
    <w:qFormat/>
    <w:rsid w:val="00501AB5"/>
    <w:pPr>
      <w:keepNext/>
      <w:keepLines/>
      <w:numPr>
        <w:ilvl w:val="8"/>
        <w:numId w:val="3"/>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Char">
    <w:name w:val="Nadpis 1 Char"/>
    <w:aliases w:val="1 Char,ASAPHeading 1 Char,Char Char Char Char Char Char1,H1 Char,Hoofdstukkop Char,Kapitola Char,Nadpis 1T Char,RI Char,Section Heading Char,V_Head1 Char,Záhlaví 1 Char,Základní kapitola Char,_Nadpis 1 Char,h1 Char,section Char,Článek Char"/>
    <w:basedOn w:val="DefaultParagraphFont"/>
    <w:link w:val="Heading1"/>
    <w:uiPriority w:val="9"/>
    <w:rsid w:val="00501AB5"/>
    <w:rPr>
      <w:rFonts w:ascii="Arial" w:eastAsia="Times New Roman" w:hAnsi="Arial" w:cs="Arial"/>
      <w:b/>
      <w:bCs/>
      <w:kern w:val="32"/>
      <w:sz w:val="28"/>
      <w:szCs w:val="28"/>
      <w:lang w:val="x-none" w:eastAsia="x-none"/>
    </w:rPr>
  </w:style>
  <w:style w:type="character" w:customStyle="1" w:styleId="Nadpis2Char">
    <w:name w:val="Nadpis 2 Char"/>
    <w:basedOn w:val="DefaultParagraphFont"/>
    <w:link w:val="Heading2"/>
    <w:uiPriority w:val="9"/>
    <w:rsid w:val="00501AB5"/>
    <w:rPr>
      <w:rFonts w:ascii="Arial" w:eastAsia="Calibri" w:hAnsi="Arial" w:cs="Arial"/>
      <w:b/>
    </w:rPr>
  </w:style>
  <w:style w:type="character" w:customStyle="1" w:styleId="Nadpis3Char">
    <w:name w:val="Nadpis 3 Char"/>
    <w:basedOn w:val="DefaultParagraphFont"/>
    <w:link w:val="Heading3"/>
    <w:uiPriority w:val="99"/>
    <w:rsid w:val="00501AB5"/>
    <w:rPr>
      <w:rFonts w:ascii="Arial" w:eastAsia="Times New Roman" w:hAnsi="Arial" w:cs="Times New Roman"/>
      <w:b/>
      <w:szCs w:val="26"/>
      <w:lang w:val="x-none" w:eastAsia="x-none"/>
    </w:rPr>
  </w:style>
  <w:style w:type="character" w:customStyle="1" w:styleId="Nadpis4Char">
    <w:name w:val="Nadpis 4 Char"/>
    <w:basedOn w:val="DefaultParagraphFont"/>
    <w:link w:val="Heading4"/>
    <w:uiPriority w:val="9"/>
    <w:rsid w:val="00501AB5"/>
    <w:rPr>
      <w:rFonts w:ascii="Arial" w:eastAsia="Times New Roman" w:hAnsi="Arial" w:cs="Arial"/>
      <w:b/>
      <w:bCs/>
      <w:lang w:val="x-none" w:eastAsia="x-none"/>
    </w:rPr>
  </w:style>
  <w:style w:type="character" w:customStyle="1" w:styleId="Nadpis5Char">
    <w:name w:val="Nadpis 5 Char"/>
    <w:basedOn w:val="DefaultParagraphFont"/>
    <w:link w:val="Heading5"/>
    <w:uiPriority w:val="9"/>
    <w:rsid w:val="00501AB5"/>
    <w:rPr>
      <w:rFonts w:ascii="Arial" w:eastAsia="Times New Roman" w:hAnsi="Arial" w:cs="Arial"/>
      <w:b/>
      <w:bCs/>
      <w:iCs/>
      <w:lang w:eastAsia="cs-CZ"/>
    </w:rPr>
  </w:style>
  <w:style w:type="character" w:customStyle="1" w:styleId="Nadpis6Char">
    <w:name w:val="Nadpis 6 Char"/>
    <w:basedOn w:val="DefaultParagraphFont"/>
    <w:link w:val="Heading6"/>
    <w:uiPriority w:val="9"/>
    <w:rsid w:val="00501AB5"/>
    <w:rPr>
      <w:rFonts w:ascii="Arial" w:hAnsi="Arial" w:eastAsiaTheme="majorEastAsia" w:cs="Arial"/>
      <w:b/>
      <w:iCs/>
      <w:lang w:eastAsia="cs-CZ"/>
    </w:rPr>
  </w:style>
  <w:style w:type="character" w:customStyle="1" w:styleId="Nadpis7Char">
    <w:name w:val="Nadpis 7 Char"/>
    <w:basedOn w:val="DefaultParagraphFont"/>
    <w:link w:val="Heading7"/>
    <w:uiPriority w:val="9"/>
    <w:semiHidden/>
    <w:rsid w:val="00501AB5"/>
    <w:rPr>
      <w:rFonts w:asciiTheme="majorHAnsi" w:eastAsiaTheme="majorEastAsia" w:hAnsiTheme="majorHAnsi" w:cstheme="majorBidi"/>
      <w:i/>
      <w:iCs/>
      <w:color w:val="404040" w:themeColor="text1" w:themeTint="BF"/>
      <w:sz w:val="20"/>
      <w:szCs w:val="20"/>
      <w:lang w:eastAsia="cs-CZ"/>
    </w:rPr>
  </w:style>
  <w:style w:type="character" w:customStyle="1" w:styleId="Nadpis8Char">
    <w:name w:val="Nadpis 8 Char"/>
    <w:basedOn w:val="DefaultParagraphFont"/>
    <w:link w:val="Heading8"/>
    <w:uiPriority w:val="9"/>
    <w:rsid w:val="00501AB5"/>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basedOn w:val="DefaultParagraphFont"/>
    <w:link w:val="Heading9"/>
    <w:uiPriority w:val="9"/>
    <w:semiHidden/>
    <w:rsid w:val="00501AB5"/>
    <w:rPr>
      <w:rFonts w:asciiTheme="majorHAnsi" w:eastAsiaTheme="majorEastAsia" w:hAnsiTheme="majorHAnsi" w:cstheme="majorBidi"/>
      <w:i/>
      <w:iCs/>
      <w:color w:val="404040" w:themeColor="text1" w:themeTint="BF"/>
      <w:sz w:val="20"/>
      <w:szCs w:val="20"/>
      <w:lang w:eastAsia="cs-CZ"/>
    </w:rPr>
  </w:style>
  <w:style w:type="paragraph" w:styleId="FootnoteText">
    <w:name w:val="footnote text"/>
    <w:aliases w:val=" Char,Char,Char1,Footnote Text Char Char,Footnote Text Char Char Char,Footnote Text Char Char Char Char,Footnote Text Char Char Char Char Char,Footnote Text Char Char Char Char Char Char Char Char,Footnote Text Char1,fn"/>
    <w:basedOn w:val="Normal"/>
    <w:link w:val="TextpoznpodarouChar"/>
    <w:rsid w:val="00501AB5"/>
    <w:rPr>
      <w:rFonts w:eastAsia="Times New Roman"/>
      <w:lang w:val="x-none" w:eastAsia="x-none"/>
    </w:rPr>
  </w:style>
  <w:style w:type="character" w:customStyle="1" w:styleId="TextpoznpodarouChar">
    <w:name w:val="Text pozn. pod čarou Char"/>
    <w:aliases w:val=" Char Char,Char Char,Char1 Char,Footnote Text Char Char Char Char Char Char,Footnote Text Char Char Char Char Char Char Char Char Char,Footnote Text Char Char Char Char Char1,Footnote Text Char Char Char1,fn Char"/>
    <w:basedOn w:val="DefaultParagraphFont"/>
    <w:link w:val="FootnoteText"/>
    <w:qFormat/>
    <w:rsid w:val="00501AB5"/>
    <w:rPr>
      <w:rFonts w:ascii="Times New Roman" w:eastAsia="Times New Roman" w:hAnsi="Times New Roman" w:cs="Times New Roman"/>
      <w:sz w:val="20"/>
      <w:szCs w:val="20"/>
      <w:lang w:val="x-none" w:eastAsia="x-none"/>
    </w:rPr>
  </w:style>
  <w:style w:type="character" w:styleId="FootnoteReference">
    <w:name w:val="footnote reference"/>
    <w:aliases w:val="BVI fnr,EN Footnote Reference,Exposant 3 Poin,Exposant 3 Point,Footnote Reference_LVL6,Footnote Reference_LVL61,Footnote Reference_LVL62,Footnote reference number,Footnote symbol,Footnotes refss,Fussnota,Times 10 Point,note TESI"/>
    <w:uiPriority w:val="99"/>
    <w:qFormat/>
    <w:rsid w:val="00501AB5"/>
    <w:rPr>
      <w:vertAlign w:val="superscript"/>
    </w:rPr>
  </w:style>
  <w:style w:type="paragraph" w:styleId="ListParagraph">
    <w:name w:val="List Paragraph"/>
    <w:aliases w:val="2,A-Odrážky1,Conclusion de partie,Dot pt,List Paragraph2,List Paragraph_0,Nad,Nad1,Nad2,Odstavec_muj,Odstavec_muj1,Odstavec_muj2,Odstavec_muj3,Odstavec_muj4,Odstavec_muj5,Odstavec_muj6,Odstavec_muj7,Odstavec_muj8,_Odstavec se seznamem"/>
    <w:basedOn w:val="Normal"/>
    <w:link w:val="OdstavecseseznamemChar"/>
    <w:uiPriority w:val="34"/>
    <w:qFormat/>
    <w:rsid w:val="00501AB5"/>
    <w:pPr>
      <w:spacing w:after="200" w:line="276" w:lineRule="auto"/>
      <w:ind w:left="720"/>
      <w:contextualSpacing/>
      <w:jc w:val="left"/>
    </w:pPr>
    <w:rPr>
      <w:rFonts w:ascii="Calibri" w:hAnsi="Calibri"/>
      <w:sz w:val="22"/>
      <w:szCs w:val="22"/>
      <w:lang w:eastAsia="en-US"/>
    </w:rPr>
  </w:style>
  <w:style w:type="paragraph" w:styleId="BodyText">
    <w:name w:val="Body Text"/>
    <w:basedOn w:val="Normal"/>
    <w:link w:val="ZkladntextChar"/>
    <w:rsid w:val="00501AB5"/>
    <w:pPr>
      <w:jc w:val="center"/>
    </w:pPr>
    <w:rPr>
      <w:rFonts w:eastAsia="Times New Roman"/>
      <w:b/>
      <w:bCs/>
      <w:i/>
      <w:iCs/>
      <w:sz w:val="24"/>
      <w:szCs w:val="24"/>
      <w:lang w:val="x-none" w:eastAsia="x-none"/>
    </w:rPr>
  </w:style>
  <w:style w:type="character" w:customStyle="1" w:styleId="ZkladntextChar">
    <w:name w:val="Základní text Char"/>
    <w:basedOn w:val="DefaultParagraphFont"/>
    <w:link w:val="BodyText"/>
    <w:rsid w:val="00501AB5"/>
    <w:rPr>
      <w:rFonts w:ascii="Times New Roman" w:eastAsia="Times New Roman" w:hAnsi="Times New Roman" w:cs="Times New Roman"/>
      <w:b/>
      <w:bCs/>
      <w:i/>
      <w:iCs/>
      <w:sz w:val="24"/>
      <w:szCs w:val="24"/>
      <w:lang w:val="x-none" w:eastAsia="x-none"/>
    </w:rPr>
  </w:style>
  <w:style w:type="character" w:styleId="CommentReference">
    <w:name w:val="annotation reference"/>
    <w:uiPriority w:val="99"/>
    <w:unhideWhenUsed/>
    <w:rsid w:val="00501AB5"/>
    <w:rPr>
      <w:sz w:val="16"/>
      <w:szCs w:val="16"/>
    </w:rPr>
  </w:style>
  <w:style w:type="paragraph" w:styleId="CommentText">
    <w:name w:val="annotation text"/>
    <w:basedOn w:val="Normal"/>
    <w:link w:val="TextkomenteChar"/>
    <w:uiPriority w:val="99"/>
    <w:unhideWhenUsed/>
    <w:rsid w:val="00501AB5"/>
  </w:style>
  <w:style w:type="character" w:customStyle="1" w:styleId="TextkomenteChar">
    <w:name w:val="Text komentáře Char"/>
    <w:basedOn w:val="DefaultParagraphFont"/>
    <w:link w:val="CommentText"/>
    <w:uiPriority w:val="99"/>
    <w:rsid w:val="00501AB5"/>
    <w:rPr>
      <w:rFonts w:ascii="Times New Roman" w:eastAsia="Calibri" w:hAnsi="Times New Roman" w:cs="Times New Roman"/>
      <w:sz w:val="20"/>
      <w:szCs w:val="20"/>
      <w:lang w:eastAsia="cs-CZ"/>
    </w:rPr>
  </w:style>
  <w:style w:type="paragraph" w:styleId="CommentSubject">
    <w:name w:val="annotation subject"/>
    <w:basedOn w:val="CommentText"/>
    <w:next w:val="CommentText"/>
    <w:link w:val="PedmtkomenteChar"/>
    <w:uiPriority w:val="99"/>
    <w:semiHidden/>
    <w:unhideWhenUsed/>
    <w:rsid w:val="00501AB5"/>
    <w:rPr>
      <w:b/>
      <w:bCs/>
      <w:lang w:val="x-none" w:eastAsia="x-none"/>
    </w:rPr>
  </w:style>
  <w:style w:type="character" w:customStyle="1" w:styleId="PedmtkomenteChar">
    <w:name w:val="Předmět komentáře Char"/>
    <w:basedOn w:val="TextkomenteChar"/>
    <w:link w:val="CommentSubject"/>
    <w:uiPriority w:val="99"/>
    <w:semiHidden/>
    <w:rsid w:val="00501AB5"/>
    <w:rPr>
      <w:rFonts w:ascii="Times New Roman" w:eastAsia="Calibri" w:hAnsi="Times New Roman" w:cs="Times New Roman"/>
      <w:b/>
      <w:bCs/>
      <w:sz w:val="20"/>
      <w:szCs w:val="20"/>
      <w:lang w:val="x-none" w:eastAsia="x-none"/>
    </w:rPr>
  </w:style>
  <w:style w:type="paragraph" w:styleId="BalloonText">
    <w:name w:val="Balloon Text"/>
    <w:basedOn w:val="Normal"/>
    <w:link w:val="TextbublinyChar"/>
    <w:uiPriority w:val="99"/>
    <w:semiHidden/>
    <w:unhideWhenUsed/>
    <w:rsid w:val="00501AB5"/>
    <w:rPr>
      <w:rFonts w:ascii="Tahoma" w:hAnsi="Tahoma"/>
      <w:sz w:val="16"/>
      <w:szCs w:val="16"/>
      <w:lang w:val="x-none" w:eastAsia="x-none"/>
    </w:rPr>
  </w:style>
  <w:style w:type="character" w:customStyle="1" w:styleId="TextbublinyChar">
    <w:name w:val="Text bubliny Char"/>
    <w:basedOn w:val="DefaultParagraphFont"/>
    <w:link w:val="BalloonText"/>
    <w:uiPriority w:val="99"/>
    <w:semiHidden/>
    <w:rsid w:val="00501AB5"/>
    <w:rPr>
      <w:rFonts w:ascii="Tahoma" w:eastAsia="Calibri" w:hAnsi="Tahoma" w:cs="Times New Roman"/>
      <w:sz w:val="16"/>
      <w:szCs w:val="16"/>
      <w:lang w:val="x-none" w:eastAsia="x-none"/>
    </w:rPr>
  </w:style>
  <w:style w:type="paragraph" w:styleId="Header">
    <w:name w:val="header"/>
    <w:basedOn w:val="Normal"/>
    <w:link w:val="ZhlavChar"/>
    <w:uiPriority w:val="99"/>
    <w:unhideWhenUsed/>
    <w:rsid w:val="00501AB5"/>
    <w:pPr>
      <w:tabs>
        <w:tab w:val="center" w:pos="4536"/>
        <w:tab w:val="right" w:pos="9072"/>
      </w:tabs>
    </w:pPr>
  </w:style>
  <w:style w:type="character" w:customStyle="1" w:styleId="ZhlavChar">
    <w:name w:val="Záhlaví Char"/>
    <w:basedOn w:val="DefaultParagraphFont"/>
    <w:link w:val="Header"/>
    <w:uiPriority w:val="99"/>
    <w:rsid w:val="00501AB5"/>
    <w:rPr>
      <w:rFonts w:ascii="Times New Roman" w:eastAsia="Calibri" w:hAnsi="Times New Roman" w:cs="Times New Roman"/>
      <w:sz w:val="20"/>
      <w:szCs w:val="20"/>
      <w:lang w:eastAsia="cs-CZ"/>
    </w:rPr>
  </w:style>
  <w:style w:type="paragraph" w:styleId="Footer">
    <w:name w:val="footer"/>
    <w:basedOn w:val="Normal"/>
    <w:link w:val="ZpatChar"/>
    <w:uiPriority w:val="99"/>
    <w:unhideWhenUsed/>
    <w:rsid w:val="00501AB5"/>
    <w:pPr>
      <w:tabs>
        <w:tab w:val="center" w:pos="4536"/>
        <w:tab w:val="right" w:pos="9072"/>
      </w:tabs>
    </w:pPr>
  </w:style>
  <w:style w:type="character" w:customStyle="1" w:styleId="ZpatChar">
    <w:name w:val="Zápatí Char"/>
    <w:basedOn w:val="DefaultParagraphFont"/>
    <w:link w:val="Footer"/>
    <w:uiPriority w:val="99"/>
    <w:rsid w:val="00501AB5"/>
    <w:rPr>
      <w:rFonts w:ascii="Times New Roman" w:eastAsia="Calibri" w:hAnsi="Times New Roman" w:cs="Times New Roman"/>
      <w:sz w:val="20"/>
      <w:szCs w:val="20"/>
      <w:lang w:eastAsia="cs-CZ"/>
    </w:rPr>
  </w:style>
  <w:style w:type="table" w:styleId="TableGrid">
    <w:name w:val="Table Grid"/>
    <w:basedOn w:val="TableNormal"/>
    <w:rsid w:val="00501AB5"/>
    <w:pPr>
      <w:spacing w:after="0" w:line="240" w:lineRule="auto"/>
      <w:jc w:val="both"/>
    </w:pPr>
    <w:rPr>
      <w:rFonts w:ascii="Times New Roman" w:eastAsia="Calibri"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01AB5"/>
    <w:rPr>
      <w:color w:val="0000FF"/>
      <w:u w:val="single"/>
    </w:rPr>
  </w:style>
  <w:style w:type="character" w:styleId="PageNumber">
    <w:name w:val="page number"/>
    <w:basedOn w:val="DefaultParagraphFont"/>
    <w:rsid w:val="00501AB5"/>
  </w:style>
  <w:style w:type="character" w:styleId="Emphasis">
    <w:name w:val="Emphasis"/>
    <w:uiPriority w:val="20"/>
    <w:qFormat/>
    <w:rsid w:val="00501AB5"/>
    <w:rPr>
      <w:i/>
      <w:iCs/>
    </w:rPr>
  </w:style>
  <w:style w:type="character" w:customStyle="1" w:styleId="label">
    <w:name w:val="label"/>
    <w:rsid w:val="00501AB5"/>
  </w:style>
  <w:style w:type="paragraph" w:styleId="BodyTextIndent">
    <w:name w:val="Body Text Indent"/>
    <w:basedOn w:val="Normal"/>
    <w:link w:val="ZkladntextodsazenChar"/>
    <w:unhideWhenUsed/>
    <w:rsid w:val="00501AB5"/>
    <w:pPr>
      <w:spacing w:after="120"/>
      <w:ind w:left="283"/>
    </w:pPr>
  </w:style>
  <w:style w:type="character" w:customStyle="1" w:styleId="ZkladntextodsazenChar">
    <w:name w:val="Základní text odsazený Char"/>
    <w:basedOn w:val="DefaultParagraphFont"/>
    <w:link w:val="BodyTextIndent"/>
    <w:rsid w:val="00501AB5"/>
    <w:rPr>
      <w:rFonts w:ascii="Times New Roman" w:eastAsia="Calibri" w:hAnsi="Times New Roman" w:cs="Times New Roman"/>
      <w:sz w:val="20"/>
      <w:szCs w:val="20"/>
      <w:lang w:eastAsia="cs-CZ"/>
    </w:rPr>
  </w:style>
  <w:style w:type="paragraph" w:customStyle="1" w:styleId="Standard">
    <w:name w:val="Standard"/>
    <w:uiPriority w:val="99"/>
    <w:rsid w:val="00501AB5"/>
    <w:pPr>
      <w:autoSpaceDN w:val="0"/>
      <w:spacing w:after="0" w:line="240" w:lineRule="auto"/>
      <w:textAlignment w:val="baseline"/>
    </w:pPr>
    <w:rPr>
      <w:rFonts w:ascii="Courier New" w:eastAsia="Times New Roman" w:hAnsi="Courier New" w:cs="Times New Roman"/>
      <w:kern w:val="3"/>
      <w:sz w:val="24"/>
      <w:szCs w:val="24"/>
      <w:lang w:eastAsia="cs-CZ"/>
    </w:rPr>
  </w:style>
  <w:style w:type="paragraph" w:customStyle="1" w:styleId="Textbody">
    <w:name w:val="Text body"/>
    <w:basedOn w:val="Standard"/>
    <w:rsid w:val="00501AB5"/>
    <w:pPr>
      <w:widowControl w:val="0"/>
      <w:jc w:val="both"/>
    </w:pPr>
    <w:rPr>
      <w:rFonts w:ascii="Arial" w:hAnsi="Arial"/>
      <w:sz w:val="20"/>
      <w:szCs w:val="20"/>
    </w:rPr>
  </w:style>
  <w:style w:type="paragraph" w:styleId="TOAHeading">
    <w:name w:val="toa heading"/>
    <w:basedOn w:val="Standard"/>
    <w:next w:val="Standard"/>
    <w:rsid w:val="00501AB5"/>
    <w:pPr>
      <w:tabs>
        <w:tab w:val="left" w:pos="9000"/>
        <w:tab w:val="right" w:pos="9360"/>
      </w:tabs>
      <w:suppressAutoHyphens/>
    </w:pPr>
    <w:rPr>
      <w:sz w:val="20"/>
      <w:szCs w:val="20"/>
      <w:lang w:val="en-US"/>
    </w:rPr>
  </w:style>
  <w:style w:type="paragraph" w:styleId="Revision">
    <w:name w:val="Revision"/>
    <w:hidden/>
    <w:uiPriority w:val="99"/>
    <w:semiHidden/>
    <w:rsid w:val="00501AB5"/>
    <w:pPr>
      <w:spacing w:after="0" w:line="240" w:lineRule="auto"/>
    </w:pPr>
    <w:rPr>
      <w:rFonts w:ascii="Times New Roman" w:eastAsia="Calibri" w:hAnsi="Times New Roman" w:cs="Times New Roman"/>
      <w:sz w:val="20"/>
      <w:szCs w:val="20"/>
      <w:lang w:eastAsia="cs-CZ"/>
    </w:rPr>
  </w:style>
  <w:style w:type="paragraph" w:styleId="PlainText">
    <w:name w:val="Plain Text"/>
    <w:basedOn w:val="Normal"/>
    <w:link w:val="ProsttextChar"/>
    <w:rsid w:val="00501AB5"/>
    <w:pPr>
      <w:jc w:val="left"/>
    </w:pPr>
    <w:rPr>
      <w:rFonts w:ascii="Courier New" w:hAnsi="Courier New" w:cs="Courier New"/>
    </w:rPr>
  </w:style>
  <w:style w:type="character" w:customStyle="1" w:styleId="ProsttextChar">
    <w:name w:val="Prostý text Char"/>
    <w:basedOn w:val="DefaultParagraphFont"/>
    <w:link w:val="PlainText"/>
    <w:rsid w:val="00501AB5"/>
    <w:rPr>
      <w:rFonts w:ascii="Courier New" w:eastAsia="Calibri" w:hAnsi="Courier New" w:cs="Courier New"/>
      <w:sz w:val="20"/>
      <w:szCs w:val="20"/>
      <w:lang w:eastAsia="cs-CZ"/>
    </w:rPr>
  </w:style>
  <w:style w:type="paragraph" w:customStyle="1" w:styleId="Normodsaz">
    <w:name w:val="Norm.odsaz."/>
    <w:basedOn w:val="Normal"/>
    <w:uiPriority w:val="99"/>
    <w:rsid w:val="00501AB5"/>
    <w:pPr>
      <w:autoSpaceDE w:val="0"/>
      <w:autoSpaceDN w:val="0"/>
      <w:spacing w:before="120" w:after="120"/>
    </w:pPr>
    <w:rPr>
      <w:sz w:val="24"/>
      <w:szCs w:val="24"/>
    </w:rPr>
  </w:style>
  <w:style w:type="paragraph" w:customStyle="1" w:styleId="lnky">
    <w:name w:val="články"/>
    <w:basedOn w:val="Normal"/>
    <w:link w:val="lnkyChar"/>
    <w:qFormat/>
    <w:rsid w:val="00501AB5"/>
    <w:pPr>
      <w:spacing w:before="360"/>
      <w:jc w:val="center"/>
    </w:pPr>
    <w:rPr>
      <w:b/>
      <w:sz w:val="24"/>
      <w:szCs w:val="24"/>
    </w:rPr>
  </w:style>
  <w:style w:type="character" w:customStyle="1" w:styleId="lnkyChar">
    <w:name w:val="články Char"/>
    <w:link w:val="lnky"/>
    <w:rsid w:val="00501AB5"/>
    <w:rPr>
      <w:rFonts w:ascii="Times New Roman" w:eastAsia="Calibri" w:hAnsi="Times New Roman" w:cs="Times New Roman"/>
      <w:b/>
      <w:sz w:val="24"/>
      <w:szCs w:val="24"/>
      <w:lang w:eastAsia="cs-CZ"/>
    </w:rPr>
  </w:style>
  <w:style w:type="paragraph" w:customStyle="1" w:styleId="podnadpis">
    <w:name w:val="podnadpis"/>
    <w:basedOn w:val="Normal"/>
    <w:link w:val="podnadpisChar"/>
    <w:qFormat/>
    <w:rsid w:val="00501AB5"/>
    <w:pPr>
      <w:spacing w:before="40" w:after="120"/>
      <w:jc w:val="center"/>
    </w:pPr>
    <w:rPr>
      <w:b/>
      <w:sz w:val="24"/>
      <w:szCs w:val="24"/>
    </w:rPr>
  </w:style>
  <w:style w:type="character" w:customStyle="1" w:styleId="podnadpisChar">
    <w:name w:val="podnadpis Char"/>
    <w:link w:val="podnadpis"/>
    <w:rsid w:val="00501AB5"/>
    <w:rPr>
      <w:rFonts w:ascii="Times New Roman" w:eastAsia="Calibri" w:hAnsi="Times New Roman" w:cs="Times New Roman"/>
      <w:b/>
      <w:sz w:val="24"/>
      <w:szCs w:val="24"/>
      <w:lang w:eastAsia="cs-CZ"/>
    </w:rPr>
  </w:style>
  <w:style w:type="table" w:customStyle="1" w:styleId="Mkatabulky1">
    <w:name w:val="Mřížka tabulky1"/>
    <w:basedOn w:val="TableNormal"/>
    <w:next w:val="TableGrid"/>
    <w:uiPriority w:val="59"/>
    <w:rsid w:val="00501AB5"/>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TableNormal"/>
    <w:next w:val="TableGrid"/>
    <w:uiPriority w:val="59"/>
    <w:rsid w:val="00501AB5"/>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SR">
    <w:name w:val="MDS ČR"/>
    <w:rsid w:val="00501AB5"/>
    <w:pPr>
      <w:suppressAutoHyphens/>
      <w:overflowPunct w:val="0"/>
      <w:autoSpaceDE w:val="0"/>
      <w:autoSpaceDN w:val="0"/>
      <w:adjustRightInd w:val="0"/>
      <w:spacing w:before="120" w:after="0" w:line="240" w:lineRule="auto"/>
      <w:ind w:firstLine="567"/>
      <w:jc w:val="both"/>
      <w:textAlignment w:val="baseline"/>
    </w:pPr>
    <w:rPr>
      <w:rFonts w:ascii="Times New Roman" w:eastAsia="Times New Roman" w:hAnsi="Times New Roman" w:cs="Times New Roman"/>
      <w:sz w:val="24"/>
      <w:szCs w:val="20"/>
      <w:lang w:eastAsia="cs-CZ"/>
    </w:rPr>
  </w:style>
  <w:style w:type="paragraph" w:customStyle="1" w:styleId="Normln1">
    <w:name w:val="Normální1"/>
    <w:rsid w:val="00501AB5"/>
    <w:pPr>
      <w:widowControl w:val="0"/>
      <w:spacing w:after="0" w:line="276" w:lineRule="auto"/>
      <w:contextualSpacing/>
    </w:pPr>
    <w:rPr>
      <w:rFonts w:ascii="Arial" w:eastAsia="Calibri" w:hAnsi="Arial" w:cs="Arial"/>
      <w:color w:val="000000"/>
      <w:szCs w:val="20"/>
      <w:lang w:eastAsia="cs-CZ"/>
    </w:rPr>
  </w:style>
  <w:style w:type="character" w:styleId="Strong">
    <w:name w:val="Strong"/>
    <w:uiPriority w:val="22"/>
    <w:qFormat/>
    <w:rsid w:val="00501AB5"/>
    <w:rPr>
      <w:b/>
      <w:bCs/>
    </w:rPr>
  </w:style>
  <w:style w:type="paragraph" w:customStyle="1" w:styleId="Default">
    <w:name w:val="Default"/>
    <w:rsid w:val="00501AB5"/>
    <w:pPr>
      <w:autoSpaceDE w:val="0"/>
      <w:autoSpaceDN w:val="0"/>
      <w:adjustRightInd w:val="0"/>
      <w:spacing w:after="0" w:line="240" w:lineRule="auto"/>
    </w:pPr>
    <w:rPr>
      <w:rFonts w:ascii="Arial" w:eastAsia="Times New Roman" w:hAnsi="Arial" w:cs="Arial"/>
      <w:color w:val="000000"/>
      <w:sz w:val="24"/>
      <w:szCs w:val="24"/>
      <w:lang w:eastAsia="cs-CZ"/>
    </w:rPr>
  </w:style>
  <w:style w:type="paragraph" w:customStyle="1" w:styleId="sloV">
    <w:name w:val="číslo VŠ"/>
    <w:basedOn w:val="Normal"/>
    <w:link w:val="sloVChar"/>
    <w:qFormat/>
    <w:rsid w:val="00501AB5"/>
    <w:pPr>
      <w:spacing w:before="240" w:after="120"/>
      <w:jc w:val="center"/>
    </w:pPr>
    <w:rPr>
      <w:rFonts w:ascii="Arial" w:hAnsi="Arial" w:cs="Arial"/>
      <w:b/>
      <w:sz w:val="22"/>
      <w:szCs w:val="22"/>
    </w:rPr>
  </w:style>
  <w:style w:type="paragraph" w:customStyle="1" w:styleId="ZDlV">
    <w:name w:val="ZD č. čl. VŠ"/>
    <w:basedOn w:val="Normal"/>
    <w:link w:val="ZDlVChar"/>
    <w:qFormat/>
    <w:rsid w:val="00501AB5"/>
    <w:pPr>
      <w:numPr>
        <w:numId w:val="1"/>
      </w:numPr>
      <w:spacing w:before="360" w:after="120"/>
      <w:jc w:val="center"/>
    </w:pPr>
    <w:rPr>
      <w:rFonts w:ascii="Arial" w:hAnsi="Arial" w:cs="Arial"/>
      <w:b/>
      <w:sz w:val="22"/>
      <w:szCs w:val="22"/>
    </w:rPr>
  </w:style>
  <w:style w:type="character" w:customStyle="1" w:styleId="sloVChar">
    <w:name w:val="číslo VŠ Char"/>
    <w:link w:val="sloV"/>
    <w:rsid w:val="00501AB5"/>
    <w:rPr>
      <w:rFonts w:ascii="Arial" w:eastAsia="Calibri" w:hAnsi="Arial" w:cs="Arial"/>
      <w:b/>
      <w:lang w:eastAsia="cs-CZ"/>
    </w:rPr>
  </w:style>
  <w:style w:type="paragraph" w:customStyle="1" w:styleId="podnadpisyVZD">
    <w:name w:val="podnadpisy VŠ ZD"/>
    <w:basedOn w:val="Normal"/>
    <w:link w:val="podnadpisyVZDChar"/>
    <w:qFormat/>
    <w:rsid w:val="00501AB5"/>
    <w:pPr>
      <w:numPr>
        <w:ilvl w:val="1"/>
        <w:numId w:val="1"/>
      </w:numPr>
      <w:tabs>
        <w:tab w:val="left" w:pos="709"/>
      </w:tabs>
      <w:spacing w:before="360" w:after="120"/>
    </w:pPr>
    <w:rPr>
      <w:rFonts w:ascii="Arial" w:hAnsi="Arial" w:cs="Arial"/>
      <w:b/>
      <w:sz w:val="22"/>
      <w:szCs w:val="22"/>
    </w:rPr>
  </w:style>
  <w:style w:type="character" w:customStyle="1" w:styleId="ZDlVChar">
    <w:name w:val="ZD č. čl. VŠ Char"/>
    <w:link w:val="ZDlV"/>
    <w:rsid w:val="00501AB5"/>
    <w:rPr>
      <w:rFonts w:ascii="Arial" w:eastAsia="Calibri" w:hAnsi="Arial" w:cs="Arial"/>
      <w:b/>
      <w:lang w:eastAsia="cs-CZ"/>
    </w:rPr>
  </w:style>
  <w:style w:type="character" w:styleId="FollowedHyperlink">
    <w:name w:val="FollowedHyperlink"/>
    <w:uiPriority w:val="99"/>
    <w:semiHidden/>
    <w:unhideWhenUsed/>
    <w:rsid w:val="00501AB5"/>
    <w:rPr>
      <w:color w:val="800080"/>
      <w:u w:val="single"/>
    </w:rPr>
  </w:style>
  <w:style w:type="character" w:customStyle="1" w:styleId="podnadpisyVZDChar">
    <w:name w:val="podnadpisy VŠ ZD Char"/>
    <w:link w:val="podnadpisyVZD"/>
    <w:rsid w:val="00501AB5"/>
    <w:rPr>
      <w:rFonts w:ascii="Arial" w:eastAsia="Calibri" w:hAnsi="Arial" w:cs="Arial"/>
      <w:b/>
      <w:lang w:eastAsia="cs-CZ"/>
    </w:rPr>
  </w:style>
  <w:style w:type="character" w:customStyle="1" w:styleId="OdstavecseseznamemChar">
    <w:name w:val="Odstavec se seznamem Char"/>
    <w:aliases w:val="A-Odrážky1 Char,Conclusion de partie Char,Dot pt Char,List Paragraph Char,Nad Char,Nad1 Char,Nad2 Char,Odstavec_muj Char,Odstavec_muj1 Char,Odstavec_muj2 Char,Odstavec_muj3 Char,Odstavec_muj4 Char,_Odstavec se seznamem Char"/>
    <w:link w:val="ListParagraph"/>
    <w:uiPriority w:val="34"/>
    <w:qFormat/>
    <w:rsid w:val="00501AB5"/>
    <w:rPr>
      <w:rFonts w:ascii="Calibri" w:eastAsia="Calibri" w:hAnsi="Calibri" w:cs="Times New Roman"/>
    </w:rPr>
  </w:style>
  <w:style w:type="character" w:customStyle="1" w:styleId="h1a1">
    <w:name w:val="h1a1"/>
    <w:rsid w:val="00501AB5"/>
    <w:rPr>
      <w:vanish w:val="0"/>
      <w:webHidden w:val="0"/>
      <w:sz w:val="24"/>
      <w:szCs w:val="24"/>
      <w:specVanish w:val="0"/>
    </w:rPr>
  </w:style>
  <w:style w:type="paragraph" w:styleId="NoSpacing">
    <w:name w:val="No Spacing"/>
    <w:uiPriority w:val="1"/>
    <w:qFormat/>
    <w:rsid w:val="00501AB5"/>
    <w:pPr>
      <w:spacing w:after="0" w:line="240" w:lineRule="auto"/>
    </w:pPr>
    <w:rPr>
      <w:rFonts w:ascii="Calibri" w:eastAsia="Calibri" w:hAnsi="Calibri" w:cs="Times New Roman"/>
    </w:rPr>
  </w:style>
  <w:style w:type="character" w:customStyle="1" w:styleId="detail">
    <w:name w:val="detail"/>
    <w:basedOn w:val="DefaultParagraphFont"/>
    <w:rsid w:val="00501AB5"/>
  </w:style>
  <w:style w:type="paragraph" w:customStyle="1" w:styleId="parsub">
    <w:name w:val="parsub"/>
    <w:basedOn w:val="Normal"/>
    <w:rsid w:val="00501AB5"/>
    <w:pPr>
      <w:ind w:left="709" w:hanging="425"/>
      <w:jc w:val="left"/>
    </w:pPr>
    <w:rPr>
      <w:rFonts w:eastAsia="Times New Roman"/>
    </w:rPr>
  </w:style>
  <w:style w:type="paragraph" w:customStyle="1" w:styleId="textsmlouvy">
    <w:name w:val="text smlouvy"/>
    <w:basedOn w:val="Normal"/>
    <w:rsid w:val="00501AB5"/>
    <w:pPr>
      <w:suppressAutoHyphens/>
      <w:ind w:firstLine="540"/>
      <w:jc w:val="left"/>
    </w:pPr>
    <w:rPr>
      <w:rFonts w:ascii="Times" w:eastAsia="Times New Roman" w:hAnsi="Times"/>
      <w:color w:val="000000"/>
      <w:kern w:val="1"/>
      <w:sz w:val="24"/>
      <w:szCs w:val="15"/>
      <w:lang w:eastAsia="ar-SA"/>
    </w:rPr>
  </w:style>
  <w:style w:type="character" w:customStyle="1" w:styleId="cpvselected1">
    <w:name w:val="cpvselected1"/>
    <w:basedOn w:val="DefaultParagraphFont"/>
    <w:rsid w:val="00501AB5"/>
    <w:rPr>
      <w:color w:val="FF0000"/>
    </w:rPr>
  </w:style>
  <w:style w:type="character" w:customStyle="1" w:styleId="nowrap">
    <w:name w:val="nowrap"/>
    <w:basedOn w:val="DefaultParagraphFont"/>
    <w:rsid w:val="00501AB5"/>
  </w:style>
  <w:style w:type="paragraph" w:customStyle="1" w:styleId="slovnsmlouvyI">
    <w:name w:val="číslování smlouvy I"/>
    <w:basedOn w:val="ListParagraph"/>
    <w:link w:val="slovnsmlouvyIChar"/>
    <w:qFormat/>
    <w:rsid w:val="00501AB5"/>
    <w:pPr>
      <w:widowControl w:val="0"/>
      <w:numPr>
        <w:numId w:val="2"/>
      </w:numPr>
      <w:spacing w:before="480" w:after="0" w:line="240" w:lineRule="auto"/>
      <w:ind w:right="-23"/>
      <w:contextualSpacing w:val="0"/>
      <w:jc w:val="center"/>
    </w:pPr>
    <w:rPr>
      <w:rFonts w:ascii="Arial" w:eastAsia="Times New Roman" w:hAnsi="Arial" w:cs="Arial"/>
      <w:b/>
    </w:rPr>
  </w:style>
  <w:style w:type="paragraph" w:customStyle="1" w:styleId="podnadpissmlouvy">
    <w:name w:val="podnadpis smlouvy"/>
    <w:basedOn w:val="Normal"/>
    <w:link w:val="podnadpissmlouvyChar"/>
    <w:qFormat/>
    <w:rsid w:val="00501AB5"/>
    <w:pPr>
      <w:widowControl w:val="0"/>
      <w:spacing w:after="200"/>
      <w:ind w:right="97" w:hanging="1"/>
      <w:jc w:val="center"/>
    </w:pPr>
    <w:rPr>
      <w:rFonts w:ascii="Arial" w:eastAsia="Times New Roman" w:hAnsi="Arial" w:cs="Arial"/>
      <w:b/>
      <w:bCs/>
      <w:spacing w:val="-2"/>
      <w:sz w:val="22"/>
      <w:szCs w:val="22"/>
      <w:lang w:eastAsia="en-US"/>
    </w:rPr>
  </w:style>
  <w:style w:type="character" w:customStyle="1" w:styleId="slovnsmlouvyIChar">
    <w:name w:val="číslování smlouvy I Char"/>
    <w:basedOn w:val="OdstavecseseznamemChar"/>
    <w:link w:val="slovnsmlouvyI"/>
    <w:rsid w:val="00501AB5"/>
    <w:rPr>
      <w:rFonts w:ascii="Arial" w:eastAsia="Times New Roman" w:hAnsi="Arial" w:cs="Arial"/>
      <w:b/>
    </w:rPr>
  </w:style>
  <w:style w:type="paragraph" w:customStyle="1" w:styleId="podnadpissmlouvy2">
    <w:name w:val="podnadpis smlouvy 2"/>
    <w:basedOn w:val="Normal"/>
    <w:link w:val="podnadpissmlouvy2Char"/>
    <w:qFormat/>
    <w:rsid w:val="00501AB5"/>
    <w:pPr>
      <w:widowControl w:val="0"/>
      <w:spacing w:before="120" w:after="120"/>
      <w:ind w:right="96"/>
      <w:jc w:val="center"/>
    </w:pPr>
    <w:rPr>
      <w:rFonts w:ascii="Arial" w:eastAsia="Times New Roman" w:hAnsi="Arial" w:cs="Arial"/>
      <w:b/>
      <w:bCs/>
      <w:spacing w:val="-2"/>
      <w:sz w:val="22"/>
      <w:szCs w:val="22"/>
      <w:lang w:eastAsia="en-US"/>
    </w:rPr>
  </w:style>
  <w:style w:type="character" w:customStyle="1" w:styleId="podnadpissmlouvyChar">
    <w:name w:val="podnadpis smlouvy Char"/>
    <w:basedOn w:val="DefaultParagraphFont"/>
    <w:link w:val="podnadpissmlouvy"/>
    <w:rsid w:val="00501AB5"/>
    <w:rPr>
      <w:rFonts w:ascii="Arial" w:eastAsia="Times New Roman" w:hAnsi="Arial" w:cs="Arial"/>
      <w:b/>
      <w:bCs/>
      <w:spacing w:val="-2"/>
    </w:rPr>
  </w:style>
  <w:style w:type="character" w:customStyle="1" w:styleId="podnadpissmlouvy2Char">
    <w:name w:val="podnadpis smlouvy 2 Char"/>
    <w:basedOn w:val="DefaultParagraphFont"/>
    <w:link w:val="podnadpissmlouvy2"/>
    <w:rsid w:val="00501AB5"/>
    <w:rPr>
      <w:rFonts w:ascii="Arial" w:eastAsia="Times New Roman" w:hAnsi="Arial" w:cs="Arial"/>
      <w:b/>
      <w:bCs/>
      <w:spacing w:val="-2"/>
    </w:rPr>
  </w:style>
  <w:style w:type="table" w:customStyle="1" w:styleId="Mkatabulky21">
    <w:name w:val="Mřížka tabulky21"/>
    <w:basedOn w:val="TableNormal"/>
    <w:next w:val="TableGrid"/>
    <w:uiPriority w:val="59"/>
    <w:rsid w:val="00501AB5"/>
    <w:pPr>
      <w:spacing w:after="0" w:line="240" w:lineRule="auto"/>
      <w:ind w:left="425" w:hanging="425"/>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
    <w:name w:val="normální"/>
    <w:basedOn w:val="Normal"/>
    <w:rsid w:val="00501AB5"/>
    <w:pPr>
      <w:tabs>
        <w:tab w:val="num" w:pos="1561"/>
      </w:tabs>
      <w:ind w:left="1561" w:hanging="851"/>
    </w:pPr>
    <w:rPr>
      <w:rFonts w:ascii="Arial" w:eastAsia="Times New Roman" w:hAnsi="Arial"/>
    </w:rPr>
  </w:style>
  <w:style w:type="paragraph" w:customStyle="1" w:styleId="nadpisV">
    <w:name w:val="nadpis VŠ"/>
    <w:basedOn w:val="ListParagraph"/>
    <w:qFormat/>
    <w:rsid w:val="00501AB5"/>
    <w:pPr>
      <w:spacing w:before="480" w:after="240" w:line="240" w:lineRule="auto"/>
      <w:ind w:left="709" w:hanging="357"/>
      <w:contextualSpacing w:val="0"/>
      <w:jc w:val="center"/>
    </w:pPr>
    <w:rPr>
      <w:rFonts w:ascii="Arial" w:hAnsi="Arial" w:eastAsiaTheme="minorHAnsi" w:cs="Arial"/>
      <w:b/>
    </w:rPr>
  </w:style>
  <w:style w:type="character" w:customStyle="1" w:styleId="h1a6">
    <w:name w:val="h1a6"/>
    <w:basedOn w:val="DefaultParagraphFont"/>
    <w:rsid w:val="00501AB5"/>
    <w:rPr>
      <w:rFonts w:ascii="Arial" w:hAnsi="Arial" w:cs="Arial" w:hint="default"/>
      <w:i/>
      <w:iCs/>
      <w:vanish w:val="0"/>
      <w:webHidden w:val="0"/>
      <w:sz w:val="26"/>
      <w:szCs w:val="26"/>
      <w:specVanish w:val="0"/>
    </w:rPr>
  </w:style>
  <w:style w:type="character" w:customStyle="1" w:styleId="StylodstavecslovanChar">
    <w:name w:val="Styl odstavec číslovaný Char"/>
    <w:link w:val="Stylodstavecslovan"/>
    <w:locked/>
    <w:rsid w:val="00501AB5"/>
    <w:rPr>
      <w:rFonts w:ascii="Calibri" w:hAnsi="Calibri" w:cs="Calibri"/>
      <w:b/>
    </w:rPr>
  </w:style>
  <w:style w:type="paragraph" w:customStyle="1" w:styleId="Stylodstavecslovan">
    <w:name w:val="Styl odstavec číslovaný"/>
    <w:basedOn w:val="Heading2"/>
    <w:link w:val="StylodstavecslovanChar"/>
    <w:rsid w:val="00501AB5"/>
    <w:pPr>
      <w:keepNext w:val="0"/>
      <w:widowControl w:val="0"/>
      <w:numPr>
        <w:ilvl w:val="0"/>
        <w:numId w:val="0"/>
      </w:numPr>
      <w:tabs>
        <w:tab w:val="num" w:pos="487"/>
      </w:tabs>
      <w:spacing w:after="120" w:line="320" w:lineRule="atLeast"/>
      <w:jc w:val="both"/>
    </w:pPr>
    <w:rPr>
      <w:rFonts w:ascii="Calibri" w:hAnsi="Calibri" w:eastAsiaTheme="minorHAnsi" w:cs="Calibri"/>
    </w:rPr>
  </w:style>
  <w:style w:type="paragraph" w:styleId="NormalWeb">
    <w:name w:val="Normal (Web)"/>
    <w:basedOn w:val="Normal"/>
    <w:unhideWhenUsed/>
    <w:rsid w:val="00501AB5"/>
    <w:pPr>
      <w:spacing w:before="100" w:beforeAutospacing="1" w:after="100" w:afterAutospacing="1"/>
      <w:jc w:val="left"/>
    </w:pPr>
    <w:rPr>
      <w:rFonts w:eastAsia="Times New Roman"/>
      <w:sz w:val="24"/>
      <w:szCs w:val="24"/>
    </w:rPr>
  </w:style>
  <w:style w:type="character" w:customStyle="1" w:styleId="mw-headline">
    <w:name w:val="mw-headline"/>
    <w:basedOn w:val="DefaultParagraphFont"/>
    <w:rsid w:val="00501AB5"/>
  </w:style>
  <w:style w:type="character" w:customStyle="1" w:styleId="mw-editsection1">
    <w:name w:val="mw-editsection1"/>
    <w:basedOn w:val="DefaultParagraphFont"/>
    <w:rsid w:val="00501AB5"/>
  </w:style>
  <w:style w:type="character" w:customStyle="1" w:styleId="mw-editsection-bracket">
    <w:name w:val="mw-editsection-bracket"/>
    <w:basedOn w:val="DefaultParagraphFont"/>
    <w:rsid w:val="00501AB5"/>
  </w:style>
  <w:style w:type="character" w:customStyle="1" w:styleId="mw-editsection-divider1">
    <w:name w:val="mw-editsection-divider1"/>
    <w:basedOn w:val="DefaultParagraphFont"/>
    <w:rsid w:val="00501AB5"/>
    <w:rPr>
      <w:color w:val="54595D"/>
    </w:rPr>
  </w:style>
  <w:style w:type="paragraph" w:customStyle="1" w:styleId="odrka">
    <w:name w:val="odrážka"/>
    <w:basedOn w:val="Normal"/>
    <w:rsid w:val="00501AB5"/>
    <w:pPr>
      <w:widowControl w:val="0"/>
      <w:numPr>
        <w:numId w:val="4"/>
      </w:numPr>
      <w:adjustRightInd w:val="0"/>
      <w:spacing w:line="360" w:lineRule="atLeast"/>
      <w:textAlignment w:val="baseline"/>
    </w:pPr>
    <w:rPr>
      <w:rFonts w:eastAsia="Times New Roman"/>
      <w:noProof/>
      <w:sz w:val="24"/>
    </w:rPr>
  </w:style>
  <w:style w:type="paragraph" w:customStyle="1" w:styleId="aV">
    <w:name w:val="a) VŠ"/>
    <w:basedOn w:val="BodyTextIndent3"/>
    <w:link w:val="aVChar"/>
    <w:qFormat/>
    <w:rsid w:val="00501AB5"/>
    <w:pPr>
      <w:numPr>
        <w:numId w:val="5"/>
      </w:numPr>
      <w:spacing w:line="259" w:lineRule="auto"/>
    </w:pPr>
    <w:rPr>
      <w:rFonts w:ascii="Arial" w:hAnsi="Arial" w:cs="Arial"/>
      <w14:ligatures w14:val="all"/>
    </w:rPr>
  </w:style>
  <w:style w:type="character" w:customStyle="1" w:styleId="aVChar">
    <w:name w:val="a) VŠ Char"/>
    <w:basedOn w:val="Zkladntextodsazen3Char"/>
    <w:link w:val="aV"/>
    <w:rsid w:val="00501AB5"/>
    <w:rPr>
      <w:rFonts w:ascii="Arial" w:eastAsia="Calibri" w:hAnsi="Arial" w:cs="Arial"/>
      <w:sz w:val="16"/>
      <w:szCs w:val="16"/>
      <w:lang w:eastAsia="cs-CZ"/>
      <w14:ligatures w14:val="all"/>
    </w:rPr>
  </w:style>
  <w:style w:type="paragraph" w:styleId="BodyTextIndent3">
    <w:name w:val="Body Text Indent 3"/>
    <w:basedOn w:val="Normal"/>
    <w:link w:val="Zkladntextodsazen3Char"/>
    <w:uiPriority w:val="99"/>
    <w:semiHidden/>
    <w:unhideWhenUsed/>
    <w:rsid w:val="00501AB5"/>
    <w:pPr>
      <w:spacing w:after="120"/>
      <w:ind w:left="283"/>
    </w:pPr>
    <w:rPr>
      <w:sz w:val="16"/>
      <w:szCs w:val="16"/>
    </w:rPr>
  </w:style>
  <w:style w:type="character" w:customStyle="1" w:styleId="Zkladntextodsazen3Char">
    <w:name w:val="Základní text odsazený 3 Char"/>
    <w:basedOn w:val="DefaultParagraphFont"/>
    <w:link w:val="BodyTextIndent3"/>
    <w:uiPriority w:val="99"/>
    <w:semiHidden/>
    <w:rsid w:val="00501AB5"/>
    <w:rPr>
      <w:rFonts w:ascii="Times New Roman" w:eastAsia="Calibri" w:hAnsi="Times New Roman" w:cs="Times New Roman"/>
      <w:sz w:val="16"/>
      <w:szCs w:val="16"/>
      <w:lang w:eastAsia="cs-CZ"/>
    </w:rPr>
  </w:style>
  <w:style w:type="paragraph" w:customStyle="1" w:styleId="CharChar1CharCharCharCharCharCharChar">
    <w:name w:val="Char Char1 Char Char Char Char Char Char Char"/>
    <w:basedOn w:val="Normal"/>
    <w:rsid w:val="00501AB5"/>
    <w:pPr>
      <w:spacing w:after="160" w:line="240" w:lineRule="exact"/>
      <w:jc w:val="left"/>
    </w:pPr>
    <w:rPr>
      <w:rFonts w:ascii="Times New Roman Bold" w:eastAsia="Times New Roman" w:hAnsi="Times New Roman Bold"/>
      <w:sz w:val="22"/>
      <w:szCs w:val="26"/>
      <w:lang w:val="sk-SK" w:eastAsia="en-US"/>
    </w:rPr>
  </w:style>
  <w:style w:type="paragraph" w:customStyle="1" w:styleId="StylLatinkaArialSloitArial10bPed0cm">
    <w:name w:val="Styl (Latinka) Arial (Složité) Arial 10 b. Před:  0 cm"/>
    <w:basedOn w:val="Normal"/>
    <w:rsid w:val="00501AB5"/>
    <w:pPr>
      <w:tabs>
        <w:tab w:val="left" w:pos="1531"/>
        <w:tab w:val="left" w:pos="2325"/>
      </w:tabs>
      <w:spacing w:line="200" w:lineRule="atLeast"/>
      <w:jc w:val="left"/>
    </w:pPr>
    <w:rPr>
      <w:rFonts w:ascii="Arial" w:eastAsia="Batang" w:hAnsi="Arial" w:cs="Arial"/>
      <w:lang w:eastAsia="en-US"/>
    </w:rPr>
  </w:style>
  <w:style w:type="paragraph" w:styleId="Caption">
    <w:name w:val="caption"/>
    <w:basedOn w:val="Normal"/>
    <w:next w:val="Normal"/>
    <w:uiPriority w:val="35"/>
    <w:unhideWhenUsed/>
    <w:qFormat/>
    <w:rsid w:val="00501AB5"/>
    <w:pPr>
      <w:spacing w:after="200"/>
    </w:pPr>
    <w:rPr>
      <w:b/>
      <w:bCs/>
      <w:color w:val="5B9BD5" w:themeColor="accent1"/>
      <w:sz w:val="18"/>
      <w:szCs w:val="18"/>
    </w:rPr>
  </w:style>
  <w:style w:type="character" w:customStyle="1" w:styleId="e24kjd">
    <w:name w:val="e24kjd"/>
    <w:basedOn w:val="DefaultParagraphFont"/>
    <w:rsid w:val="00501AB5"/>
  </w:style>
  <w:style w:type="paragraph" w:customStyle="1" w:styleId="Nadpis10">
    <w:name w:val="Nadpis1"/>
    <w:basedOn w:val="ListParagraph"/>
    <w:qFormat/>
    <w:rsid w:val="00501AB5"/>
    <w:pPr>
      <w:numPr>
        <w:numId w:val="6"/>
      </w:numPr>
      <w:tabs>
        <w:tab w:val="num" w:pos="360"/>
        <w:tab w:val="clear" w:pos="709"/>
      </w:tabs>
      <w:spacing w:before="240" w:after="240" w:line="240" w:lineRule="auto"/>
      <w:ind w:left="720" w:firstLine="0"/>
      <w:contextualSpacing w:val="0"/>
    </w:pPr>
    <w:rPr>
      <w:rFonts w:ascii="Arial" w:eastAsia="Batang" w:hAnsi="Arial" w:cs="Arial"/>
      <w:b/>
      <w:caps/>
      <w:lang w:eastAsia="cs-CZ"/>
    </w:rPr>
  </w:style>
  <w:style w:type="paragraph" w:customStyle="1" w:styleId="Odstavec1">
    <w:name w:val="Odstavec1"/>
    <w:basedOn w:val="Normal"/>
    <w:link w:val="Odstavec1Char"/>
    <w:qFormat/>
    <w:rsid w:val="00501AB5"/>
    <w:pPr>
      <w:numPr>
        <w:ilvl w:val="1"/>
        <w:numId w:val="6"/>
      </w:numPr>
      <w:spacing w:after="240"/>
    </w:pPr>
    <w:rPr>
      <w:rFonts w:ascii="Arial" w:eastAsia="Times New Roman" w:hAnsi="Arial" w:cs="Arial"/>
      <w:sz w:val="22"/>
      <w:szCs w:val="22"/>
    </w:rPr>
  </w:style>
  <w:style w:type="character" w:customStyle="1" w:styleId="Odstavec1Char">
    <w:name w:val="Odstavec1 Char"/>
    <w:basedOn w:val="DefaultParagraphFont"/>
    <w:link w:val="Odstavec1"/>
    <w:rsid w:val="00501AB5"/>
    <w:rPr>
      <w:rFonts w:ascii="Arial" w:eastAsia="Times New Roman" w:hAnsi="Arial" w:cs="Arial"/>
      <w:lang w:eastAsia="cs-CZ"/>
    </w:rPr>
  </w:style>
  <w:style w:type="paragraph" w:styleId="Title">
    <w:name w:val="Title"/>
    <w:basedOn w:val="Normal"/>
    <w:next w:val="Normal"/>
    <w:link w:val="NzevChar"/>
    <w:qFormat/>
    <w:rsid w:val="00501AB5"/>
    <w:pPr>
      <w:spacing w:before="240" w:after="60"/>
      <w:jc w:val="center"/>
      <w:outlineLvl w:val="0"/>
    </w:pPr>
    <w:rPr>
      <w:rFonts w:ascii="Cambria" w:eastAsia="Times New Roman" w:hAnsi="Cambria"/>
      <w:b/>
      <w:bCs/>
      <w:kern w:val="28"/>
      <w:sz w:val="32"/>
      <w:szCs w:val="32"/>
      <w:lang w:eastAsia="en-US"/>
    </w:rPr>
  </w:style>
  <w:style w:type="character" w:customStyle="1" w:styleId="NzevChar">
    <w:name w:val="Název Char"/>
    <w:basedOn w:val="DefaultParagraphFont"/>
    <w:link w:val="Title"/>
    <w:rsid w:val="00501AB5"/>
    <w:rPr>
      <w:rFonts w:ascii="Cambria" w:eastAsia="Times New Roman" w:hAnsi="Cambria" w:cs="Times New Roman"/>
      <w:b/>
      <w:bCs/>
      <w:kern w:val="28"/>
      <w:sz w:val="32"/>
      <w:szCs w:val="32"/>
    </w:rPr>
  </w:style>
  <w:style w:type="paragraph" w:customStyle="1" w:styleId="l7">
    <w:name w:val="l7"/>
    <w:basedOn w:val="Normal"/>
    <w:rsid w:val="00501AB5"/>
    <w:pPr>
      <w:spacing w:before="100" w:beforeAutospacing="1" w:after="100" w:afterAutospacing="1"/>
      <w:jc w:val="left"/>
    </w:pPr>
    <w:rPr>
      <w:rFonts w:eastAsia="Times New Roman"/>
      <w:sz w:val="24"/>
      <w:szCs w:val="24"/>
    </w:rPr>
  </w:style>
  <w:style w:type="character" w:styleId="HTMLVariable">
    <w:name w:val="HTML Variable"/>
    <w:basedOn w:val="DefaultParagraphFont"/>
    <w:uiPriority w:val="99"/>
    <w:semiHidden/>
    <w:unhideWhenUsed/>
    <w:rsid w:val="00501AB5"/>
    <w:rPr>
      <w:i/>
      <w:iCs/>
    </w:rPr>
  </w:style>
  <w:style w:type="paragraph" w:customStyle="1" w:styleId="Odrkyvtextu">
    <w:name w:val="Odrážky v textu"/>
    <w:basedOn w:val="ListParagraph"/>
    <w:link w:val="OdrkyvtextuChar"/>
    <w:qFormat/>
    <w:rsid w:val="00501AB5"/>
    <w:pPr>
      <w:spacing w:after="120" w:line="240" w:lineRule="auto"/>
      <w:ind w:left="0"/>
      <w:contextualSpacing w:val="0"/>
      <w:jc w:val="both"/>
    </w:pPr>
    <w:rPr>
      <w:rFonts w:ascii="Arial" w:eastAsia="Times New Roman" w:hAnsi="Arial" w:cs="Arial"/>
    </w:rPr>
  </w:style>
  <w:style w:type="character" w:customStyle="1" w:styleId="OdrkyvtextuChar">
    <w:name w:val="Odrážky v textu Char"/>
    <w:basedOn w:val="OdstavecseseznamemChar"/>
    <w:link w:val="Odrkyvtextu"/>
    <w:rsid w:val="00501AB5"/>
    <w:rPr>
      <w:rFonts w:ascii="Arial" w:eastAsia="Times New Roman" w:hAnsi="Arial" w:cs="Arial"/>
    </w:rPr>
  </w:style>
  <w:style w:type="paragraph" w:styleId="HTMLAddress">
    <w:name w:val="HTML Address"/>
    <w:basedOn w:val="Normal"/>
    <w:link w:val="AdresaHTMLChar"/>
    <w:uiPriority w:val="99"/>
    <w:semiHidden/>
    <w:unhideWhenUsed/>
    <w:rsid w:val="00501AB5"/>
    <w:rPr>
      <w:i/>
      <w:iCs/>
    </w:rPr>
  </w:style>
  <w:style w:type="character" w:customStyle="1" w:styleId="AdresaHTMLChar">
    <w:name w:val="Adresa HTML Char"/>
    <w:basedOn w:val="DefaultParagraphFont"/>
    <w:link w:val="HTMLAddress"/>
    <w:uiPriority w:val="99"/>
    <w:semiHidden/>
    <w:rsid w:val="00501AB5"/>
    <w:rPr>
      <w:rFonts w:ascii="Times New Roman" w:eastAsia="Calibri" w:hAnsi="Times New Roman" w:cs="Times New Roman"/>
      <w:i/>
      <w:iCs/>
      <w:sz w:val="20"/>
      <w:szCs w:val="20"/>
      <w:lang w:eastAsia="cs-CZ"/>
    </w:rPr>
  </w:style>
  <w:style w:type="paragraph" w:styleId="EnvelopeAddress">
    <w:name w:val="envelope address"/>
    <w:basedOn w:val="Normal"/>
    <w:uiPriority w:val="99"/>
    <w:semiHidden/>
    <w:unhideWhenUsed/>
    <w:rsid w:val="00501AB5"/>
    <w:pPr>
      <w:framePr w:w="7920" w:h="1980" w:hRule="exact" w:hSpace="141" w:wrap="auto" w:hAnchor="page" w:xAlign="center" w:yAlign="bottom"/>
      <w:ind w:left="2880"/>
    </w:pPr>
    <w:rPr>
      <w:rFonts w:asciiTheme="majorHAnsi" w:eastAsiaTheme="majorEastAsia" w:hAnsiTheme="majorHAnsi" w:cstheme="majorBidi"/>
      <w:sz w:val="24"/>
      <w:szCs w:val="24"/>
    </w:rPr>
  </w:style>
  <w:style w:type="paragraph" w:styleId="Bibliography">
    <w:name w:val="Bibliography"/>
    <w:basedOn w:val="Normal"/>
    <w:next w:val="Normal"/>
    <w:uiPriority w:val="37"/>
    <w:semiHidden/>
    <w:unhideWhenUsed/>
    <w:rsid w:val="00501AB5"/>
  </w:style>
  <w:style w:type="paragraph" w:styleId="Quote">
    <w:name w:val="Quote"/>
    <w:basedOn w:val="Normal"/>
    <w:next w:val="Normal"/>
    <w:link w:val="CittChar"/>
    <w:uiPriority w:val="29"/>
    <w:rsid w:val="00501AB5"/>
    <w:pPr>
      <w:spacing w:before="200" w:after="160"/>
      <w:ind w:left="864" w:right="864"/>
      <w:jc w:val="center"/>
    </w:pPr>
    <w:rPr>
      <w:i/>
      <w:iCs/>
      <w:color w:val="404040" w:themeColor="text1" w:themeTint="BF"/>
    </w:rPr>
  </w:style>
  <w:style w:type="character" w:customStyle="1" w:styleId="CittChar">
    <w:name w:val="Citát Char"/>
    <w:basedOn w:val="DefaultParagraphFont"/>
    <w:link w:val="Quote"/>
    <w:uiPriority w:val="29"/>
    <w:rsid w:val="00501AB5"/>
    <w:rPr>
      <w:rFonts w:ascii="Times New Roman" w:eastAsia="Calibri" w:hAnsi="Times New Roman" w:cs="Times New Roman"/>
      <w:i/>
      <w:iCs/>
      <w:color w:val="404040" w:themeColor="text1" w:themeTint="BF"/>
      <w:sz w:val="20"/>
      <w:szCs w:val="20"/>
      <w:lang w:eastAsia="cs-CZ"/>
    </w:rPr>
  </w:style>
  <w:style w:type="paragraph" w:styleId="ListNumber">
    <w:name w:val="List Number"/>
    <w:basedOn w:val="Normal"/>
    <w:uiPriority w:val="99"/>
    <w:semiHidden/>
    <w:unhideWhenUsed/>
    <w:rsid w:val="00501AB5"/>
    <w:pPr>
      <w:numPr>
        <w:numId w:val="8"/>
      </w:numPr>
      <w:contextualSpacing/>
    </w:pPr>
  </w:style>
  <w:style w:type="paragraph" w:styleId="ListNumber2">
    <w:name w:val="List Number 2"/>
    <w:basedOn w:val="Normal"/>
    <w:uiPriority w:val="99"/>
    <w:semiHidden/>
    <w:unhideWhenUsed/>
    <w:rsid w:val="00501AB5"/>
    <w:pPr>
      <w:numPr>
        <w:numId w:val="9"/>
      </w:numPr>
      <w:contextualSpacing/>
    </w:pPr>
  </w:style>
  <w:style w:type="paragraph" w:styleId="ListNumber3">
    <w:name w:val="List Number 3"/>
    <w:basedOn w:val="Normal"/>
    <w:uiPriority w:val="99"/>
    <w:semiHidden/>
    <w:unhideWhenUsed/>
    <w:rsid w:val="00501AB5"/>
    <w:pPr>
      <w:numPr>
        <w:numId w:val="10"/>
      </w:numPr>
      <w:contextualSpacing/>
    </w:pPr>
  </w:style>
  <w:style w:type="paragraph" w:styleId="ListNumber4">
    <w:name w:val="List Number 4"/>
    <w:basedOn w:val="Normal"/>
    <w:uiPriority w:val="99"/>
    <w:semiHidden/>
    <w:unhideWhenUsed/>
    <w:rsid w:val="00501AB5"/>
    <w:pPr>
      <w:numPr>
        <w:numId w:val="11"/>
      </w:numPr>
      <w:contextualSpacing/>
    </w:pPr>
  </w:style>
  <w:style w:type="paragraph" w:styleId="ListNumber5">
    <w:name w:val="List Number 5"/>
    <w:basedOn w:val="Normal"/>
    <w:uiPriority w:val="99"/>
    <w:semiHidden/>
    <w:unhideWhenUsed/>
    <w:rsid w:val="00501AB5"/>
    <w:pPr>
      <w:numPr>
        <w:numId w:val="12"/>
      </w:numPr>
      <w:contextualSpacing/>
    </w:pPr>
  </w:style>
  <w:style w:type="paragraph" w:styleId="Date">
    <w:name w:val="Date"/>
    <w:basedOn w:val="Normal"/>
    <w:next w:val="Normal"/>
    <w:link w:val="DatumChar"/>
    <w:uiPriority w:val="99"/>
    <w:semiHidden/>
    <w:unhideWhenUsed/>
    <w:rsid w:val="00501AB5"/>
  </w:style>
  <w:style w:type="character" w:customStyle="1" w:styleId="DatumChar">
    <w:name w:val="Datum Char"/>
    <w:basedOn w:val="DefaultParagraphFont"/>
    <w:link w:val="Date"/>
    <w:uiPriority w:val="99"/>
    <w:semiHidden/>
    <w:rsid w:val="00501AB5"/>
    <w:rPr>
      <w:rFonts w:ascii="Times New Roman" w:eastAsia="Calibri" w:hAnsi="Times New Roman" w:cs="Times New Roman"/>
      <w:sz w:val="20"/>
      <w:szCs w:val="20"/>
      <w:lang w:eastAsia="cs-CZ"/>
    </w:rPr>
  </w:style>
  <w:style w:type="paragraph" w:styleId="HTMLPreformatted">
    <w:name w:val="HTML Preformatted"/>
    <w:basedOn w:val="Normal"/>
    <w:link w:val="FormtovanvHTMLChar"/>
    <w:uiPriority w:val="99"/>
    <w:semiHidden/>
    <w:unhideWhenUsed/>
    <w:rsid w:val="00501AB5"/>
    <w:rPr>
      <w:rFonts w:ascii="Consolas" w:hAnsi="Consolas"/>
    </w:rPr>
  </w:style>
  <w:style w:type="character" w:customStyle="1" w:styleId="FormtovanvHTMLChar">
    <w:name w:val="Formátovaný v HTML Char"/>
    <w:basedOn w:val="DefaultParagraphFont"/>
    <w:link w:val="HTMLPreformatted"/>
    <w:uiPriority w:val="99"/>
    <w:semiHidden/>
    <w:rsid w:val="00501AB5"/>
    <w:rPr>
      <w:rFonts w:ascii="Consolas" w:eastAsia="Calibri" w:hAnsi="Consolas" w:cs="Times New Roman"/>
      <w:sz w:val="20"/>
      <w:szCs w:val="20"/>
      <w:lang w:eastAsia="cs-CZ"/>
    </w:rPr>
  </w:style>
  <w:style w:type="paragraph" w:styleId="Index1">
    <w:name w:val="index 1"/>
    <w:basedOn w:val="Normal"/>
    <w:next w:val="Normal"/>
    <w:autoRedefine/>
    <w:uiPriority w:val="99"/>
    <w:semiHidden/>
    <w:unhideWhenUsed/>
    <w:rsid w:val="00501AB5"/>
    <w:pPr>
      <w:ind w:left="200" w:hanging="200"/>
    </w:pPr>
  </w:style>
  <w:style w:type="paragraph" w:styleId="IndexHeading">
    <w:name w:val="index heading"/>
    <w:basedOn w:val="Normal"/>
    <w:next w:val="Index1"/>
    <w:uiPriority w:val="99"/>
    <w:semiHidden/>
    <w:unhideWhenUsed/>
    <w:rsid w:val="00501AB5"/>
    <w:rPr>
      <w:rFonts w:asciiTheme="majorHAnsi" w:eastAsiaTheme="majorEastAsia" w:hAnsiTheme="majorHAnsi" w:cstheme="majorBidi"/>
      <w:b/>
      <w:bCs/>
    </w:rPr>
  </w:style>
  <w:style w:type="paragraph" w:styleId="TOCHeading">
    <w:name w:val="TOC Heading"/>
    <w:basedOn w:val="Heading1"/>
    <w:next w:val="Normal"/>
    <w:uiPriority w:val="39"/>
    <w:semiHidden/>
    <w:unhideWhenUsed/>
    <w:qFormat/>
    <w:rsid w:val="00501AB5"/>
    <w:pPr>
      <w:keepLines/>
      <w:numPr>
        <w:numId w:val="0"/>
      </w:numPr>
      <w:spacing w:after="0"/>
      <w:jc w:val="both"/>
      <w:outlineLvl w:val="9"/>
    </w:pPr>
    <w:rPr>
      <w:rFonts w:asciiTheme="majorHAnsi" w:eastAsiaTheme="majorEastAsia" w:hAnsiTheme="majorHAnsi" w:cstheme="majorBidi"/>
      <w:b w:val="0"/>
      <w:bCs w:val="0"/>
      <w:color w:val="2E74B5" w:themeColor="accent1" w:themeShade="BF"/>
      <w:kern w:val="0"/>
      <w:sz w:val="32"/>
      <w:szCs w:val="32"/>
      <w:lang w:val="cs-CZ" w:eastAsia="cs-CZ"/>
    </w:rPr>
  </w:style>
  <w:style w:type="paragraph" w:styleId="NoteHeading">
    <w:name w:val="Note Heading"/>
    <w:basedOn w:val="Normal"/>
    <w:next w:val="Normal"/>
    <w:link w:val="NadpispoznmkyChar"/>
    <w:uiPriority w:val="99"/>
    <w:semiHidden/>
    <w:unhideWhenUsed/>
    <w:rsid w:val="00501AB5"/>
  </w:style>
  <w:style w:type="character" w:customStyle="1" w:styleId="NadpispoznmkyChar">
    <w:name w:val="Nadpis poznámky Char"/>
    <w:basedOn w:val="DefaultParagraphFont"/>
    <w:link w:val="NoteHeading"/>
    <w:uiPriority w:val="99"/>
    <w:semiHidden/>
    <w:rsid w:val="00501AB5"/>
    <w:rPr>
      <w:rFonts w:ascii="Times New Roman" w:eastAsia="Calibri" w:hAnsi="Times New Roman" w:cs="Times New Roman"/>
      <w:sz w:val="20"/>
      <w:szCs w:val="20"/>
      <w:lang w:eastAsia="cs-CZ"/>
    </w:rPr>
  </w:style>
  <w:style w:type="paragraph" w:styleId="NormalIndent">
    <w:name w:val="Normal Indent"/>
    <w:basedOn w:val="Normal"/>
    <w:uiPriority w:val="99"/>
    <w:semiHidden/>
    <w:unhideWhenUsed/>
    <w:rsid w:val="00501AB5"/>
    <w:pPr>
      <w:ind w:left="708"/>
    </w:pPr>
  </w:style>
  <w:style w:type="paragraph" w:styleId="TOC1">
    <w:name w:val="toc 1"/>
    <w:basedOn w:val="Normal"/>
    <w:next w:val="Normal"/>
    <w:autoRedefine/>
    <w:uiPriority w:val="39"/>
    <w:semiHidden/>
    <w:unhideWhenUsed/>
    <w:rsid w:val="00501AB5"/>
    <w:pPr>
      <w:spacing w:after="100"/>
    </w:pPr>
  </w:style>
  <w:style w:type="paragraph" w:styleId="TOC2">
    <w:name w:val="toc 2"/>
    <w:basedOn w:val="Normal"/>
    <w:next w:val="Normal"/>
    <w:autoRedefine/>
    <w:uiPriority w:val="39"/>
    <w:semiHidden/>
    <w:unhideWhenUsed/>
    <w:rsid w:val="00501AB5"/>
    <w:pPr>
      <w:spacing w:after="100"/>
      <w:ind w:left="200"/>
    </w:pPr>
  </w:style>
  <w:style w:type="paragraph" w:styleId="TOC3">
    <w:name w:val="toc 3"/>
    <w:basedOn w:val="Normal"/>
    <w:next w:val="Normal"/>
    <w:autoRedefine/>
    <w:uiPriority w:val="39"/>
    <w:semiHidden/>
    <w:unhideWhenUsed/>
    <w:rsid w:val="00501AB5"/>
    <w:pPr>
      <w:spacing w:after="100"/>
      <w:ind w:left="400"/>
    </w:pPr>
  </w:style>
  <w:style w:type="paragraph" w:styleId="TOC4">
    <w:name w:val="toc 4"/>
    <w:basedOn w:val="Normal"/>
    <w:next w:val="Normal"/>
    <w:autoRedefine/>
    <w:uiPriority w:val="39"/>
    <w:semiHidden/>
    <w:unhideWhenUsed/>
    <w:rsid w:val="00501AB5"/>
    <w:pPr>
      <w:spacing w:after="100"/>
      <w:ind w:left="600"/>
    </w:pPr>
  </w:style>
  <w:style w:type="paragraph" w:styleId="TOC5">
    <w:name w:val="toc 5"/>
    <w:basedOn w:val="Normal"/>
    <w:next w:val="Normal"/>
    <w:autoRedefine/>
    <w:uiPriority w:val="39"/>
    <w:semiHidden/>
    <w:unhideWhenUsed/>
    <w:rsid w:val="00501AB5"/>
    <w:pPr>
      <w:spacing w:after="100"/>
      <w:ind w:left="800"/>
    </w:pPr>
  </w:style>
  <w:style w:type="paragraph" w:styleId="TOC6">
    <w:name w:val="toc 6"/>
    <w:basedOn w:val="Normal"/>
    <w:next w:val="Normal"/>
    <w:autoRedefine/>
    <w:uiPriority w:val="39"/>
    <w:semiHidden/>
    <w:unhideWhenUsed/>
    <w:rsid w:val="00501AB5"/>
    <w:pPr>
      <w:spacing w:after="100"/>
      <w:ind w:left="1000"/>
    </w:pPr>
  </w:style>
  <w:style w:type="paragraph" w:styleId="TOC7">
    <w:name w:val="toc 7"/>
    <w:basedOn w:val="Normal"/>
    <w:next w:val="Normal"/>
    <w:autoRedefine/>
    <w:uiPriority w:val="39"/>
    <w:semiHidden/>
    <w:unhideWhenUsed/>
    <w:rsid w:val="00501AB5"/>
    <w:pPr>
      <w:spacing w:after="100"/>
      <w:ind w:left="1200"/>
    </w:pPr>
  </w:style>
  <w:style w:type="paragraph" w:styleId="TOC8">
    <w:name w:val="toc 8"/>
    <w:basedOn w:val="Normal"/>
    <w:next w:val="Normal"/>
    <w:autoRedefine/>
    <w:uiPriority w:val="39"/>
    <w:semiHidden/>
    <w:unhideWhenUsed/>
    <w:rsid w:val="00501AB5"/>
    <w:pPr>
      <w:spacing w:after="100"/>
      <w:ind w:left="1400"/>
    </w:pPr>
  </w:style>
  <w:style w:type="paragraph" w:styleId="TOC9">
    <w:name w:val="toc 9"/>
    <w:basedOn w:val="Normal"/>
    <w:next w:val="Normal"/>
    <w:autoRedefine/>
    <w:uiPriority w:val="39"/>
    <w:semiHidden/>
    <w:unhideWhenUsed/>
    <w:rsid w:val="00501AB5"/>
    <w:pPr>
      <w:spacing w:after="100"/>
      <w:ind w:left="1600"/>
    </w:pPr>
  </w:style>
  <w:style w:type="paragraph" w:styleId="Salutation">
    <w:name w:val="Salutation"/>
    <w:basedOn w:val="Normal"/>
    <w:next w:val="Normal"/>
    <w:link w:val="OslovenChar"/>
    <w:uiPriority w:val="99"/>
    <w:semiHidden/>
    <w:unhideWhenUsed/>
    <w:rsid w:val="00501AB5"/>
  </w:style>
  <w:style w:type="character" w:customStyle="1" w:styleId="OslovenChar">
    <w:name w:val="Oslovení Char"/>
    <w:basedOn w:val="DefaultParagraphFont"/>
    <w:link w:val="Salutation"/>
    <w:uiPriority w:val="99"/>
    <w:semiHidden/>
    <w:rsid w:val="00501AB5"/>
    <w:rPr>
      <w:rFonts w:ascii="Times New Roman" w:eastAsia="Calibri" w:hAnsi="Times New Roman" w:cs="Times New Roman"/>
      <w:sz w:val="20"/>
      <w:szCs w:val="20"/>
      <w:lang w:eastAsia="cs-CZ"/>
    </w:rPr>
  </w:style>
  <w:style w:type="paragraph" w:styleId="Signature">
    <w:name w:val="Signature"/>
    <w:basedOn w:val="Normal"/>
    <w:link w:val="PodpisChar"/>
    <w:uiPriority w:val="99"/>
    <w:semiHidden/>
    <w:unhideWhenUsed/>
    <w:rsid w:val="00501AB5"/>
    <w:pPr>
      <w:ind w:left="4252"/>
    </w:pPr>
  </w:style>
  <w:style w:type="character" w:customStyle="1" w:styleId="PodpisChar">
    <w:name w:val="Podpis Char"/>
    <w:basedOn w:val="DefaultParagraphFont"/>
    <w:link w:val="Signature"/>
    <w:uiPriority w:val="99"/>
    <w:semiHidden/>
    <w:rsid w:val="00501AB5"/>
    <w:rPr>
      <w:rFonts w:ascii="Times New Roman" w:eastAsia="Calibri" w:hAnsi="Times New Roman" w:cs="Times New Roman"/>
      <w:sz w:val="20"/>
      <w:szCs w:val="20"/>
      <w:lang w:eastAsia="cs-CZ"/>
    </w:rPr>
  </w:style>
  <w:style w:type="paragraph" w:styleId="E-mailSignature">
    <w:name w:val="E-mail Signature"/>
    <w:basedOn w:val="Normal"/>
    <w:link w:val="Podpise-mailuChar"/>
    <w:uiPriority w:val="99"/>
    <w:semiHidden/>
    <w:unhideWhenUsed/>
    <w:rsid w:val="00501AB5"/>
  </w:style>
  <w:style w:type="character" w:customStyle="1" w:styleId="Podpise-mailuChar">
    <w:name w:val="Podpis e-mailu Char"/>
    <w:basedOn w:val="DefaultParagraphFont"/>
    <w:link w:val="E-mailSignature"/>
    <w:uiPriority w:val="99"/>
    <w:semiHidden/>
    <w:rsid w:val="00501AB5"/>
    <w:rPr>
      <w:rFonts w:ascii="Times New Roman" w:eastAsia="Calibri" w:hAnsi="Times New Roman" w:cs="Times New Roman"/>
      <w:sz w:val="20"/>
      <w:szCs w:val="20"/>
      <w:lang w:eastAsia="cs-CZ"/>
    </w:rPr>
  </w:style>
  <w:style w:type="paragraph" w:styleId="ListContinue">
    <w:name w:val="List Continue"/>
    <w:basedOn w:val="Normal"/>
    <w:uiPriority w:val="99"/>
    <w:semiHidden/>
    <w:unhideWhenUsed/>
    <w:rsid w:val="00501AB5"/>
    <w:pPr>
      <w:spacing w:after="120"/>
      <w:ind w:left="283"/>
      <w:contextualSpacing/>
    </w:pPr>
  </w:style>
  <w:style w:type="paragraph" w:styleId="ListContinue2">
    <w:name w:val="List Continue 2"/>
    <w:basedOn w:val="Normal"/>
    <w:uiPriority w:val="99"/>
    <w:semiHidden/>
    <w:unhideWhenUsed/>
    <w:rsid w:val="00501AB5"/>
    <w:pPr>
      <w:spacing w:after="120"/>
      <w:ind w:left="566"/>
      <w:contextualSpacing/>
    </w:pPr>
  </w:style>
  <w:style w:type="paragraph" w:styleId="ListContinue3">
    <w:name w:val="List Continue 3"/>
    <w:basedOn w:val="Normal"/>
    <w:uiPriority w:val="99"/>
    <w:semiHidden/>
    <w:unhideWhenUsed/>
    <w:rsid w:val="00501AB5"/>
    <w:pPr>
      <w:spacing w:after="120"/>
      <w:ind w:left="849"/>
      <w:contextualSpacing/>
    </w:pPr>
  </w:style>
  <w:style w:type="paragraph" w:styleId="ListContinue4">
    <w:name w:val="List Continue 4"/>
    <w:basedOn w:val="Normal"/>
    <w:uiPriority w:val="99"/>
    <w:semiHidden/>
    <w:unhideWhenUsed/>
    <w:rsid w:val="00501AB5"/>
    <w:pPr>
      <w:spacing w:after="120"/>
      <w:ind w:left="1132"/>
      <w:contextualSpacing/>
    </w:pPr>
  </w:style>
  <w:style w:type="paragraph" w:styleId="ListContinue5">
    <w:name w:val="List Continue 5"/>
    <w:basedOn w:val="Normal"/>
    <w:uiPriority w:val="99"/>
    <w:semiHidden/>
    <w:unhideWhenUsed/>
    <w:rsid w:val="00501AB5"/>
    <w:pPr>
      <w:spacing w:after="120"/>
      <w:ind w:left="1415"/>
      <w:contextualSpacing/>
    </w:pPr>
  </w:style>
  <w:style w:type="paragraph" w:styleId="Index2">
    <w:name w:val="index 2"/>
    <w:basedOn w:val="Normal"/>
    <w:next w:val="Normal"/>
    <w:autoRedefine/>
    <w:uiPriority w:val="99"/>
    <w:semiHidden/>
    <w:unhideWhenUsed/>
    <w:rsid w:val="00501AB5"/>
    <w:pPr>
      <w:ind w:left="400" w:hanging="200"/>
    </w:pPr>
  </w:style>
  <w:style w:type="paragraph" w:styleId="Index3">
    <w:name w:val="index 3"/>
    <w:basedOn w:val="Normal"/>
    <w:next w:val="Normal"/>
    <w:autoRedefine/>
    <w:uiPriority w:val="99"/>
    <w:semiHidden/>
    <w:unhideWhenUsed/>
    <w:rsid w:val="00501AB5"/>
    <w:pPr>
      <w:ind w:left="600" w:hanging="200"/>
    </w:pPr>
  </w:style>
  <w:style w:type="paragraph" w:styleId="Index4">
    <w:name w:val="index 4"/>
    <w:basedOn w:val="Normal"/>
    <w:next w:val="Normal"/>
    <w:autoRedefine/>
    <w:uiPriority w:val="99"/>
    <w:semiHidden/>
    <w:unhideWhenUsed/>
    <w:rsid w:val="00501AB5"/>
    <w:pPr>
      <w:ind w:left="800" w:hanging="200"/>
    </w:pPr>
  </w:style>
  <w:style w:type="paragraph" w:styleId="Index5">
    <w:name w:val="index 5"/>
    <w:basedOn w:val="Normal"/>
    <w:next w:val="Normal"/>
    <w:autoRedefine/>
    <w:uiPriority w:val="99"/>
    <w:semiHidden/>
    <w:unhideWhenUsed/>
    <w:rsid w:val="00501AB5"/>
    <w:pPr>
      <w:ind w:left="1000" w:hanging="200"/>
    </w:pPr>
  </w:style>
  <w:style w:type="paragraph" w:styleId="Index6">
    <w:name w:val="index 6"/>
    <w:basedOn w:val="Normal"/>
    <w:next w:val="Normal"/>
    <w:autoRedefine/>
    <w:uiPriority w:val="99"/>
    <w:semiHidden/>
    <w:unhideWhenUsed/>
    <w:rsid w:val="00501AB5"/>
    <w:pPr>
      <w:ind w:left="1200" w:hanging="200"/>
    </w:pPr>
  </w:style>
  <w:style w:type="paragraph" w:styleId="Index7">
    <w:name w:val="index 7"/>
    <w:basedOn w:val="Normal"/>
    <w:next w:val="Normal"/>
    <w:autoRedefine/>
    <w:uiPriority w:val="99"/>
    <w:semiHidden/>
    <w:unhideWhenUsed/>
    <w:rsid w:val="00501AB5"/>
    <w:pPr>
      <w:ind w:left="1400" w:hanging="200"/>
    </w:pPr>
  </w:style>
  <w:style w:type="paragraph" w:styleId="Index8">
    <w:name w:val="index 8"/>
    <w:basedOn w:val="Normal"/>
    <w:next w:val="Normal"/>
    <w:autoRedefine/>
    <w:uiPriority w:val="99"/>
    <w:semiHidden/>
    <w:unhideWhenUsed/>
    <w:rsid w:val="00501AB5"/>
    <w:pPr>
      <w:ind w:left="1600" w:hanging="200"/>
    </w:pPr>
  </w:style>
  <w:style w:type="paragraph" w:styleId="Index9">
    <w:name w:val="index 9"/>
    <w:basedOn w:val="Normal"/>
    <w:next w:val="Normal"/>
    <w:autoRedefine/>
    <w:uiPriority w:val="99"/>
    <w:semiHidden/>
    <w:unhideWhenUsed/>
    <w:rsid w:val="00501AB5"/>
    <w:pPr>
      <w:ind w:left="1800" w:hanging="200"/>
    </w:pPr>
  </w:style>
  <w:style w:type="paragraph" w:styleId="DocumentMap">
    <w:name w:val="Document Map"/>
    <w:basedOn w:val="Normal"/>
    <w:link w:val="RozloendokumentuChar"/>
    <w:uiPriority w:val="99"/>
    <w:semiHidden/>
    <w:unhideWhenUsed/>
    <w:rsid w:val="00501AB5"/>
    <w:rPr>
      <w:rFonts w:ascii="Segoe UI" w:hAnsi="Segoe UI" w:cs="Segoe UI"/>
      <w:sz w:val="16"/>
      <w:szCs w:val="16"/>
    </w:rPr>
  </w:style>
  <w:style w:type="character" w:customStyle="1" w:styleId="RozloendokumentuChar">
    <w:name w:val="Rozložení dokumentu Char"/>
    <w:basedOn w:val="DefaultParagraphFont"/>
    <w:link w:val="DocumentMap"/>
    <w:uiPriority w:val="99"/>
    <w:semiHidden/>
    <w:rsid w:val="00501AB5"/>
    <w:rPr>
      <w:rFonts w:ascii="Segoe UI" w:eastAsia="Calibri" w:hAnsi="Segoe UI" w:cs="Segoe UI"/>
      <w:sz w:val="16"/>
      <w:szCs w:val="16"/>
      <w:lang w:eastAsia="cs-CZ"/>
    </w:rPr>
  </w:style>
  <w:style w:type="paragraph" w:styleId="List">
    <w:name w:val="List"/>
    <w:basedOn w:val="Normal"/>
    <w:uiPriority w:val="99"/>
    <w:semiHidden/>
    <w:unhideWhenUsed/>
    <w:rsid w:val="00501AB5"/>
    <w:pPr>
      <w:ind w:left="283" w:hanging="283"/>
      <w:contextualSpacing/>
    </w:pPr>
  </w:style>
  <w:style w:type="paragraph" w:styleId="List2">
    <w:name w:val="List 2"/>
    <w:basedOn w:val="Normal"/>
    <w:uiPriority w:val="99"/>
    <w:semiHidden/>
    <w:unhideWhenUsed/>
    <w:rsid w:val="00501AB5"/>
    <w:pPr>
      <w:ind w:left="566" w:hanging="283"/>
      <w:contextualSpacing/>
    </w:pPr>
  </w:style>
  <w:style w:type="paragraph" w:styleId="List3">
    <w:name w:val="List 3"/>
    <w:basedOn w:val="Normal"/>
    <w:uiPriority w:val="99"/>
    <w:semiHidden/>
    <w:unhideWhenUsed/>
    <w:rsid w:val="00501AB5"/>
    <w:pPr>
      <w:ind w:left="849" w:hanging="283"/>
      <w:contextualSpacing/>
    </w:pPr>
  </w:style>
  <w:style w:type="paragraph" w:styleId="List4">
    <w:name w:val="List 4"/>
    <w:basedOn w:val="Normal"/>
    <w:uiPriority w:val="99"/>
    <w:semiHidden/>
    <w:unhideWhenUsed/>
    <w:rsid w:val="00501AB5"/>
    <w:pPr>
      <w:ind w:left="1132" w:hanging="283"/>
      <w:contextualSpacing/>
    </w:pPr>
  </w:style>
  <w:style w:type="paragraph" w:styleId="List5">
    <w:name w:val="List 5"/>
    <w:basedOn w:val="Normal"/>
    <w:uiPriority w:val="99"/>
    <w:semiHidden/>
    <w:unhideWhenUsed/>
    <w:rsid w:val="00501AB5"/>
    <w:pPr>
      <w:ind w:left="1415" w:hanging="283"/>
      <w:contextualSpacing/>
    </w:pPr>
  </w:style>
  <w:style w:type="paragraph" w:styleId="TableofAuthorities">
    <w:name w:val="table of authorities"/>
    <w:basedOn w:val="Normal"/>
    <w:next w:val="Normal"/>
    <w:uiPriority w:val="99"/>
    <w:semiHidden/>
    <w:unhideWhenUsed/>
    <w:rsid w:val="00501AB5"/>
    <w:pPr>
      <w:ind w:left="200" w:hanging="200"/>
    </w:pPr>
  </w:style>
  <w:style w:type="paragraph" w:styleId="TableofFigures">
    <w:name w:val="table of figures"/>
    <w:basedOn w:val="Normal"/>
    <w:next w:val="Normal"/>
    <w:uiPriority w:val="99"/>
    <w:semiHidden/>
    <w:unhideWhenUsed/>
    <w:rsid w:val="00501AB5"/>
  </w:style>
  <w:style w:type="paragraph" w:styleId="ListBullet">
    <w:name w:val="List Bullet"/>
    <w:basedOn w:val="Normal"/>
    <w:uiPriority w:val="99"/>
    <w:semiHidden/>
    <w:unhideWhenUsed/>
    <w:rsid w:val="00501AB5"/>
    <w:pPr>
      <w:numPr>
        <w:numId w:val="13"/>
      </w:numPr>
      <w:contextualSpacing/>
    </w:pPr>
  </w:style>
  <w:style w:type="paragraph" w:styleId="ListBullet2">
    <w:name w:val="List Bullet 2"/>
    <w:basedOn w:val="Normal"/>
    <w:uiPriority w:val="99"/>
    <w:semiHidden/>
    <w:unhideWhenUsed/>
    <w:rsid w:val="00501AB5"/>
    <w:pPr>
      <w:numPr>
        <w:numId w:val="14"/>
      </w:numPr>
      <w:contextualSpacing/>
    </w:pPr>
  </w:style>
  <w:style w:type="paragraph" w:styleId="ListBullet3">
    <w:name w:val="List Bullet 3"/>
    <w:basedOn w:val="Normal"/>
    <w:uiPriority w:val="99"/>
    <w:semiHidden/>
    <w:unhideWhenUsed/>
    <w:rsid w:val="00501AB5"/>
    <w:pPr>
      <w:numPr>
        <w:numId w:val="15"/>
      </w:numPr>
      <w:contextualSpacing/>
    </w:pPr>
  </w:style>
  <w:style w:type="paragraph" w:styleId="ListBullet4">
    <w:name w:val="List Bullet 4"/>
    <w:basedOn w:val="Normal"/>
    <w:uiPriority w:val="99"/>
    <w:semiHidden/>
    <w:unhideWhenUsed/>
    <w:rsid w:val="00501AB5"/>
    <w:pPr>
      <w:numPr>
        <w:numId w:val="16"/>
      </w:numPr>
      <w:contextualSpacing/>
    </w:pPr>
  </w:style>
  <w:style w:type="paragraph" w:styleId="ListBullet5">
    <w:name w:val="List Bullet 5"/>
    <w:basedOn w:val="Normal"/>
    <w:uiPriority w:val="99"/>
    <w:semiHidden/>
    <w:unhideWhenUsed/>
    <w:rsid w:val="00501AB5"/>
    <w:pPr>
      <w:numPr>
        <w:numId w:val="17"/>
      </w:numPr>
      <w:contextualSpacing/>
    </w:pPr>
  </w:style>
  <w:style w:type="paragraph" w:styleId="Macro">
    <w:name w:val="macro"/>
    <w:link w:val="TextmakraChar"/>
    <w:uiPriority w:val="99"/>
    <w:semiHidden/>
    <w:unhideWhenUsed/>
    <w:rsid w:val="00501AB5"/>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Calibri" w:hAnsi="Consolas" w:cs="Times New Roman"/>
      <w:sz w:val="20"/>
      <w:szCs w:val="20"/>
      <w:lang w:eastAsia="cs-CZ"/>
    </w:rPr>
  </w:style>
  <w:style w:type="character" w:customStyle="1" w:styleId="TextmakraChar">
    <w:name w:val="Text makra Char"/>
    <w:basedOn w:val="DefaultParagraphFont"/>
    <w:link w:val="Macro"/>
    <w:uiPriority w:val="99"/>
    <w:semiHidden/>
    <w:rsid w:val="00501AB5"/>
    <w:rPr>
      <w:rFonts w:ascii="Consolas" w:eastAsia="Calibri" w:hAnsi="Consolas" w:cs="Times New Roman"/>
      <w:sz w:val="20"/>
      <w:szCs w:val="20"/>
      <w:lang w:eastAsia="cs-CZ"/>
    </w:rPr>
  </w:style>
  <w:style w:type="paragraph" w:styleId="BlockText">
    <w:name w:val="Block Text"/>
    <w:basedOn w:val="Normal"/>
    <w:uiPriority w:val="99"/>
    <w:semiHidden/>
    <w:unhideWhenUsed/>
    <w:rsid w:val="00501AB5"/>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EndnoteText">
    <w:name w:val="endnote text"/>
    <w:basedOn w:val="Normal"/>
    <w:link w:val="TextvysvtlivekChar"/>
    <w:uiPriority w:val="99"/>
    <w:semiHidden/>
    <w:unhideWhenUsed/>
    <w:rsid w:val="00501AB5"/>
  </w:style>
  <w:style w:type="character" w:customStyle="1" w:styleId="TextvysvtlivekChar">
    <w:name w:val="Text vysvětlivek Char"/>
    <w:basedOn w:val="DefaultParagraphFont"/>
    <w:link w:val="EndnoteText"/>
    <w:uiPriority w:val="99"/>
    <w:semiHidden/>
    <w:rsid w:val="00501AB5"/>
    <w:rPr>
      <w:rFonts w:ascii="Times New Roman" w:eastAsia="Calibri" w:hAnsi="Times New Roman" w:cs="Times New Roman"/>
      <w:sz w:val="20"/>
      <w:szCs w:val="20"/>
      <w:lang w:eastAsia="cs-CZ"/>
    </w:rPr>
  </w:style>
  <w:style w:type="paragraph" w:styleId="IntenseQuote">
    <w:name w:val="Intense Quote"/>
    <w:basedOn w:val="Normal"/>
    <w:next w:val="Normal"/>
    <w:link w:val="VrazncittChar"/>
    <w:uiPriority w:val="30"/>
    <w:rsid w:val="00501AB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VrazncittChar">
    <w:name w:val="Výrazný citát Char"/>
    <w:basedOn w:val="DefaultParagraphFont"/>
    <w:link w:val="IntenseQuote"/>
    <w:uiPriority w:val="30"/>
    <w:rsid w:val="00501AB5"/>
    <w:rPr>
      <w:rFonts w:ascii="Times New Roman" w:eastAsia="Calibri" w:hAnsi="Times New Roman" w:cs="Times New Roman"/>
      <w:i/>
      <w:iCs/>
      <w:color w:val="5B9BD5" w:themeColor="accent1"/>
      <w:sz w:val="20"/>
      <w:szCs w:val="20"/>
      <w:lang w:eastAsia="cs-CZ"/>
    </w:rPr>
  </w:style>
  <w:style w:type="paragraph" w:styleId="MessageHeader">
    <w:name w:val="Message Header"/>
    <w:basedOn w:val="Normal"/>
    <w:link w:val="ZhlavzprvyChar"/>
    <w:uiPriority w:val="99"/>
    <w:semiHidden/>
    <w:unhideWhenUsed/>
    <w:rsid w:val="00501AB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ZhlavzprvyChar">
    <w:name w:val="Záhlaví zprávy Char"/>
    <w:basedOn w:val="DefaultParagraphFont"/>
    <w:link w:val="MessageHeader"/>
    <w:uiPriority w:val="99"/>
    <w:semiHidden/>
    <w:rsid w:val="00501AB5"/>
    <w:rPr>
      <w:rFonts w:asciiTheme="majorHAnsi" w:eastAsiaTheme="majorEastAsia" w:hAnsiTheme="majorHAnsi" w:cstheme="majorBidi"/>
      <w:sz w:val="24"/>
      <w:szCs w:val="24"/>
      <w:shd w:val="pct20" w:color="auto" w:fill="auto"/>
      <w:lang w:eastAsia="cs-CZ"/>
    </w:rPr>
  </w:style>
  <w:style w:type="paragraph" w:styleId="BodyTextFirstIndent">
    <w:name w:val="Body Text First Indent"/>
    <w:basedOn w:val="BodyText"/>
    <w:link w:val="Zkladntext-prvnodsazenChar"/>
    <w:uiPriority w:val="99"/>
    <w:semiHidden/>
    <w:unhideWhenUsed/>
    <w:rsid w:val="00501AB5"/>
    <w:pPr>
      <w:ind w:firstLine="360"/>
      <w:jc w:val="both"/>
    </w:pPr>
    <w:rPr>
      <w:rFonts w:eastAsia="Calibri"/>
      <w:b w:val="0"/>
      <w:bCs w:val="0"/>
      <w:i w:val="0"/>
      <w:iCs w:val="0"/>
      <w:sz w:val="20"/>
      <w:szCs w:val="20"/>
      <w:lang w:val="cs-CZ" w:eastAsia="cs-CZ"/>
    </w:rPr>
  </w:style>
  <w:style w:type="character" w:customStyle="1" w:styleId="Zkladntext-prvnodsazenChar">
    <w:name w:val="Základní text - první odsazený Char"/>
    <w:basedOn w:val="ZkladntextChar"/>
    <w:link w:val="BodyTextFirstIndent"/>
    <w:uiPriority w:val="99"/>
    <w:semiHidden/>
    <w:rsid w:val="00501AB5"/>
    <w:rPr>
      <w:rFonts w:ascii="Times New Roman" w:eastAsia="Calibri" w:hAnsi="Times New Roman" w:cs="Times New Roman"/>
      <w:b w:val="0"/>
      <w:bCs w:val="0"/>
      <w:i w:val="0"/>
      <w:iCs w:val="0"/>
      <w:sz w:val="20"/>
      <w:szCs w:val="20"/>
      <w:lang w:val="x-none" w:eastAsia="cs-CZ"/>
    </w:rPr>
  </w:style>
  <w:style w:type="paragraph" w:styleId="BodyTextFirstIndent2">
    <w:name w:val="Body Text First Indent 2"/>
    <w:basedOn w:val="BodyTextIndent"/>
    <w:link w:val="Zkladntext-prvnodsazen2Char"/>
    <w:uiPriority w:val="99"/>
    <w:semiHidden/>
    <w:unhideWhenUsed/>
    <w:rsid w:val="00501AB5"/>
    <w:pPr>
      <w:spacing w:after="0"/>
      <w:ind w:left="360" w:firstLine="360"/>
    </w:pPr>
  </w:style>
  <w:style w:type="character" w:customStyle="1" w:styleId="Zkladntext-prvnodsazen2Char">
    <w:name w:val="Základní text - první odsazený 2 Char"/>
    <w:basedOn w:val="ZkladntextodsazenChar"/>
    <w:link w:val="BodyTextFirstIndent2"/>
    <w:uiPriority w:val="99"/>
    <w:semiHidden/>
    <w:rsid w:val="00501AB5"/>
    <w:rPr>
      <w:rFonts w:ascii="Times New Roman" w:eastAsia="Calibri" w:hAnsi="Times New Roman" w:cs="Times New Roman"/>
      <w:sz w:val="20"/>
      <w:szCs w:val="20"/>
      <w:lang w:eastAsia="cs-CZ"/>
    </w:rPr>
  </w:style>
  <w:style w:type="paragraph" w:styleId="BodyText2">
    <w:name w:val="Body Text 2"/>
    <w:basedOn w:val="Normal"/>
    <w:link w:val="Zkladntext2Char"/>
    <w:uiPriority w:val="99"/>
    <w:semiHidden/>
    <w:unhideWhenUsed/>
    <w:rsid w:val="00501AB5"/>
    <w:pPr>
      <w:spacing w:after="120" w:line="480" w:lineRule="auto"/>
    </w:pPr>
  </w:style>
  <w:style w:type="character" w:customStyle="1" w:styleId="Zkladntext2Char">
    <w:name w:val="Základní text 2 Char"/>
    <w:basedOn w:val="DefaultParagraphFont"/>
    <w:link w:val="BodyText2"/>
    <w:uiPriority w:val="99"/>
    <w:semiHidden/>
    <w:rsid w:val="00501AB5"/>
    <w:rPr>
      <w:rFonts w:ascii="Times New Roman" w:eastAsia="Calibri" w:hAnsi="Times New Roman" w:cs="Times New Roman"/>
      <w:sz w:val="20"/>
      <w:szCs w:val="20"/>
      <w:lang w:eastAsia="cs-CZ"/>
    </w:rPr>
  </w:style>
  <w:style w:type="paragraph" w:styleId="BodyText3">
    <w:name w:val="Body Text 3"/>
    <w:basedOn w:val="Normal"/>
    <w:link w:val="Zkladntext3Char"/>
    <w:uiPriority w:val="99"/>
    <w:semiHidden/>
    <w:unhideWhenUsed/>
    <w:rsid w:val="00501AB5"/>
    <w:pPr>
      <w:spacing w:after="120"/>
    </w:pPr>
    <w:rPr>
      <w:sz w:val="16"/>
      <w:szCs w:val="16"/>
    </w:rPr>
  </w:style>
  <w:style w:type="character" w:customStyle="1" w:styleId="Zkladntext3Char">
    <w:name w:val="Základní text 3 Char"/>
    <w:basedOn w:val="DefaultParagraphFont"/>
    <w:link w:val="BodyText3"/>
    <w:uiPriority w:val="99"/>
    <w:semiHidden/>
    <w:rsid w:val="00501AB5"/>
    <w:rPr>
      <w:rFonts w:ascii="Times New Roman" w:eastAsia="Calibri" w:hAnsi="Times New Roman" w:cs="Times New Roman"/>
      <w:sz w:val="16"/>
      <w:szCs w:val="16"/>
      <w:lang w:eastAsia="cs-CZ"/>
    </w:rPr>
  </w:style>
  <w:style w:type="paragraph" w:styleId="BodyTextIndent2">
    <w:name w:val="Body Text Indent 2"/>
    <w:basedOn w:val="Normal"/>
    <w:link w:val="Zkladntextodsazen2Char"/>
    <w:uiPriority w:val="99"/>
    <w:semiHidden/>
    <w:unhideWhenUsed/>
    <w:rsid w:val="00501AB5"/>
    <w:pPr>
      <w:spacing w:after="120" w:line="480" w:lineRule="auto"/>
      <w:ind w:left="283"/>
    </w:pPr>
  </w:style>
  <w:style w:type="character" w:customStyle="1" w:styleId="Zkladntextodsazen2Char">
    <w:name w:val="Základní text odsazený 2 Char"/>
    <w:basedOn w:val="DefaultParagraphFont"/>
    <w:link w:val="BodyTextIndent2"/>
    <w:uiPriority w:val="99"/>
    <w:semiHidden/>
    <w:rsid w:val="00501AB5"/>
    <w:rPr>
      <w:rFonts w:ascii="Times New Roman" w:eastAsia="Calibri" w:hAnsi="Times New Roman" w:cs="Times New Roman"/>
      <w:sz w:val="20"/>
      <w:szCs w:val="20"/>
      <w:lang w:eastAsia="cs-CZ"/>
    </w:rPr>
  </w:style>
  <w:style w:type="paragraph" w:styleId="Closing">
    <w:name w:val="Closing"/>
    <w:basedOn w:val="Normal"/>
    <w:link w:val="ZvrChar"/>
    <w:uiPriority w:val="99"/>
    <w:semiHidden/>
    <w:unhideWhenUsed/>
    <w:rsid w:val="00501AB5"/>
    <w:pPr>
      <w:ind w:left="4252"/>
    </w:pPr>
  </w:style>
  <w:style w:type="character" w:customStyle="1" w:styleId="ZvrChar">
    <w:name w:val="Závěr Char"/>
    <w:basedOn w:val="DefaultParagraphFont"/>
    <w:link w:val="Closing"/>
    <w:uiPriority w:val="99"/>
    <w:semiHidden/>
    <w:rsid w:val="00501AB5"/>
    <w:rPr>
      <w:rFonts w:ascii="Times New Roman" w:eastAsia="Calibri" w:hAnsi="Times New Roman" w:cs="Times New Roman"/>
      <w:sz w:val="20"/>
      <w:szCs w:val="20"/>
      <w:lang w:eastAsia="cs-CZ"/>
    </w:rPr>
  </w:style>
  <w:style w:type="paragraph" w:styleId="EnvelopeReturn">
    <w:name w:val="envelope return"/>
    <w:basedOn w:val="Normal"/>
    <w:uiPriority w:val="99"/>
    <w:semiHidden/>
    <w:unhideWhenUsed/>
    <w:rsid w:val="00501AB5"/>
    <w:rPr>
      <w:rFonts w:asciiTheme="majorHAnsi" w:eastAsiaTheme="majorEastAsia" w:hAnsiTheme="majorHAnsi" w:cstheme="majorBidi"/>
    </w:rPr>
  </w:style>
  <w:style w:type="paragraph" w:styleId="Subtitle">
    <w:name w:val="Subtitle"/>
    <w:basedOn w:val="Normal"/>
    <w:link w:val="PodnadpisChar0"/>
    <w:qFormat/>
    <w:rsid w:val="00501AB5"/>
    <w:pPr>
      <w:pBdr>
        <w:top w:val="single" w:sz="12" w:space="1" w:color="auto" w:shadow="1"/>
        <w:left w:val="single" w:sz="12" w:space="4" w:color="auto" w:shadow="1"/>
        <w:bottom w:val="single" w:sz="12" w:space="1" w:color="auto" w:shadow="1"/>
        <w:right w:val="single" w:sz="12" w:space="4" w:color="auto" w:shadow="1"/>
      </w:pBdr>
      <w:shd w:val="pct15" w:color="auto" w:fill="FFFFFF"/>
      <w:jc w:val="center"/>
    </w:pPr>
    <w:rPr>
      <w:rFonts w:eastAsia="Times New Roman"/>
      <w:b/>
      <w:caps/>
      <w:sz w:val="36"/>
    </w:rPr>
  </w:style>
  <w:style w:type="character" w:customStyle="1" w:styleId="PodnadpisChar0">
    <w:name w:val="Podnadpis Char"/>
    <w:basedOn w:val="DefaultParagraphFont"/>
    <w:link w:val="Subtitle"/>
    <w:rsid w:val="00501AB5"/>
    <w:rPr>
      <w:rFonts w:ascii="Times New Roman" w:eastAsia="Times New Roman" w:hAnsi="Times New Roman" w:cs="Times New Roman"/>
      <w:b/>
      <w:caps/>
      <w:sz w:val="36"/>
      <w:szCs w:val="20"/>
      <w:shd w:val="pct15" w:color="auto" w:fill="FFFFFF"/>
      <w:lang w:eastAsia="cs-CZ"/>
    </w:rPr>
  </w:style>
  <w:style w:type="character" w:customStyle="1" w:styleId="smaller">
    <w:name w:val="smaller"/>
    <w:basedOn w:val="DefaultParagraphFont"/>
    <w:rsid w:val="00501AB5"/>
  </w:style>
  <w:style w:type="character" w:customStyle="1" w:styleId="bold">
    <w:name w:val="bold"/>
    <w:basedOn w:val="DefaultParagraphFont"/>
    <w:rsid w:val="00501AB5"/>
  </w:style>
  <w:style w:type="paragraph" w:customStyle="1" w:styleId="tools">
    <w:name w:val="tools"/>
    <w:basedOn w:val="Normal"/>
    <w:rsid w:val="00501AB5"/>
    <w:pPr>
      <w:spacing w:before="100" w:beforeAutospacing="1" w:after="100" w:afterAutospacing="1"/>
      <w:jc w:val="left"/>
    </w:pPr>
    <w:rPr>
      <w:rFonts w:eastAsia="Times New Roman"/>
      <w:sz w:val="24"/>
      <w:szCs w:val="24"/>
    </w:rPr>
  </w:style>
  <w:style w:type="paragraph" w:customStyle="1" w:styleId="2SLTEXT">
    <w:name w:val="2ČÍSLTEXT"/>
    <w:basedOn w:val="Normal"/>
    <w:qFormat/>
    <w:rsid w:val="00501AB5"/>
    <w:pPr>
      <w:spacing w:after="240"/>
    </w:pPr>
    <w:rPr>
      <w:rFonts w:ascii="Calibri" w:eastAsia="Times New Roman" w:hAnsi="Calibri"/>
      <w:sz w:val="22"/>
      <w:szCs w:val="22"/>
    </w:rPr>
  </w:style>
  <w:style w:type="paragraph" w:customStyle="1" w:styleId="Pracovnpodklad-text">
    <w:name w:val="Pracovní podklad - text"/>
    <w:basedOn w:val="Normal"/>
    <w:link w:val="Pracovnpodklad-textChar"/>
    <w:uiPriority w:val="99"/>
    <w:rsid w:val="00501AB5"/>
    <w:pPr>
      <w:spacing w:after="240"/>
    </w:pPr>
    <w:rPr>
      <w:rFonts w:ascii="Arial" w:hAnsi="Arial"/>
      <w:sz w:val="22"/>
      <w:szCs w:val="22"/>
    </w:rPr>
  </w:style>
  <w:style w:type="character" w:customStyle="1" w:styleId="Pracovnpodklad-textChar">
    <w:name w:val="Pracovní podklad - text Char"/>
    <w:link w:val="Pracovnpodklad-text"/>
    <w:uiPriority w:val="99"/>
    <w:locked/>
    <w:rsid w:val="00501AB5"/>
    <w:rPr>
      <w:rFonts w:ascii="Arial" w:eastAsia="Calibri" w:hAnsi="Arial" w:cs="Times New Roman"/>
      <w:lang w:eastAsia="cs-CZ"/>
    </w:rPr>
  </w:style>
  <w:style w:type="paragraph" w:customStyle="1" w:styleId="Clanek11">
    <w:name w:val="Clanek 1.1"/>
    <w:basedOn w:val="Heading2"/>
    <w:link w:val="Clanek11Char"/>
    <w:qFormat/>
    <w:rsid w:val="00501AB5"/>
    <w:pPr>
      <w:keepNext w:val="0"/>
      <w:widowControl w:val="0"/>
      <w:numPr>
        <w:ilvl w:val="0"/>
        <w:numId w:val="0"/>
      </w:numPr>
      <w:tabs>
        <w:tab w:val="num" w:pos="567"/>
      </w:tabs>
      <w:spacing w:before="120" w:after="120"/>
      <w:ind w:left="567" w:hanging="567"/>
      <w:jc w:val="both"/>
    </w:pPr>
    <w:rPr>
      <w:rFonts w:ascii="Times New Roman" w:eastAsia="Times New Roman" w:hAnsi="Times New Roman"/>
      <w:b w:val="0"/>
      <w:bCs/>
      <w:iCs/>
      <w:szCs w:val="28"/>
    </w:rPr>
  </w:style>
  <w:style w:type="paragraph" w:customStyle="1" w:styleId="Claneka">
    <w:name w:val="Clanek (a)"/>
    <w:basedOn w:val="Normal"/>
    <w:qFormat/>
    <w:rsid w:val="00501AB5"/>
    <w:pPr>
      <w:keepLines/>
      <w:widowControl w:val="0"/>
      <w:tabs>
        <w:tab w:val="num" w:pos="992"/>
      </w:tabs>
      <w:spacing w:before="120" w:after="120"/>
      <w:ind w:left="992" w:hanging="425"/>
    </w:pPr>
    <w:rPr>
      <w:rFonts w:eastAsia="Times New Roman"/>
      <w:sz w:val="22"/>
      <w:szCs w:val="24"/>
      <w:lang w:eastAsia="en-US"/>
    </w:rPr>
  </w:style>
  <w:style w:type="paragraph" w:customStyle="1" w:styleId="Claneki">
    <w:name w:val="Clanek (i)"/>
    <w:basedOn w:val="Normal"/>
    <w:qFormat/>
    <w:rsid w:val="00501AB5"/>
    <w:pPr>
      <w:keepNext/>
      <w:tabs>
        <w:tab w:val="num" w:pos="1418"/>
      </w:tabs>
      <w:spacing w:before="120" w:after="120"/>
      <w:ind w:left="1418" w:hanging="426"/>
    </w:pPr>
    <w:rPr>
      <w:rFonts w:eastAsia="Times New Roman"/>
      <w:color w:val="000000"/>
      <w:sz w:val="22"/>
      <w:szCs w:val="24"/>
      <w:lang w:eastAsia="en-US"/>
    </w:rPr>
  </w:style>
  <w:style w:type="character" w:customStyle="1" w:styleId="Clanek11Char">
    <w:name w:val="Clanek 1.1 Char"/>
    <w:link w:val="Clanek11"/>
    <w:locked/>
    <w:rsid w:val="00501AB5"/>
    <w:rPr>
      <w:rFonts w:ascii="Times New Roman" w:eastAsia="Times New Roman" w:hAnsi="Times New Roman" w:cs="Arial"/>
      <w:bCs/>
      <w:iCs/>
      <w:szCs w:val="28"/>
    </w:rPr>
  </w:style>
  <w:style w:type="paragraph" w:customStyle="1" w:styleId="NormalJustified">
    <w:name w:val="Normal (Justified)"/>
    <w:basedOn w:val="Normal"/>
    <w:uiPriority w:val="99"/>
    <w:semiHidden/>
    <w:rsid w:val="00501AB5"/>
    <w:pPr>
      <w:widowControl w:val="0"/>
      <w:tabs>
        <w:tab w:val="left" w:pos="708"/>
      </w:tabs>
    </w:pPr>
    <w:rPr>
      <w:rFonts w:ascii="Arial" w:eastAsia="Times New Roman" w:hAnsi="Arial"/>
      <w:kern w:val="28"/>
      <w:sz w:val="22"/>
    </w:rPr>
  </w:style>
  <w:style w:type="paragraph" w:customStyle="1" w:styleId="-wm-msonormal">
    <w:name w:val="-wm-msonormal"/>
    <w:basedOn w:val="Normal"/>
    <w:uiPriority w:val="99"/>
    <w:semiHidden/>
    <w:rsid w:val="00501AB5"/>
    <w:pPr>
      <w:tabs>
        <w:tab w:val="left" w:pos="708"/>
      </w:tabs>
      <w:spacing w:before="100" w:beforeAutospacing="1" w:after="100" w:afterAutospacing="1"/>
      <w:jc w:val="left"/>
    </w:pPr>
    <w:rPr>
      <w:rFonts w:eastAsia="Times New Roman"/>
      <w:sz w:val="24"/>
      <w:szCs w:val="24"/>
    </w:rPr>
  </w:style>
  <w:style w:type="character" w:customStyle="1" w:styleId="cf01">
    <w:name w:val="cf01"/>
    <w:basedOn w:val="DefaultParagraphFont"/>
    <w:rsid w:val="00501AB5"/>
    <w:rPr>
      <w:rFonts w:ascii="Segoe UI" w:hAnsi="Segoe UI" w:cs="Segoe UI" w:hint="default"/>
      <w:sz w:val="18"/>
      <w:szCs w:val="18"/>
    </w:rPr>
  </w:style>
  <w:style w:type="paragraph" w:customStyle="1" w:styleId="lneksmlouvy">
    <w:name w:val="článek_smlouvy"/>
    <w:basedOn w:val="Normal"/>
    <w:qFormat/>
    <w:rsid w:val="00501AB5"/>
    <w:pPr>
      <w:numPr>
        <w:ilvl w:val="1"/>
        <w:numId w:val="21"/>
      </w:numPr>
      <w:spacing w:after="100" w:line="288" w:lineRule="auto"/>
    </w:pPr>
    <w:rPr>
      <w:rFonts w:ascii="Arial" w:hAnsi="Arial" w:cs="Calibri"/>
      <w:sz w:val="22"/>
      <w:szCs w:val="22"/>
      <w:lang w:eastAsia="en-US"/>
    </w:rPr>
  </w:style>
  <w:style w:type="paragraph" w:customStyle="1" w:styleId="lneksmlouvynadpis">
    <w:name w:val="Článek_smlouvy_nadpis"/>
    <w:basedOn w:val="Normal"/>
    <w:qFormat/>
    <w:rsid w:val="00501AB5"/>
    <w:pPr>
      <w:numPr>
        <w:numId w:val="21"/>
      </w:numPr>
      <w:spacing w:before="240" w:after="100" w:line="288" w:lineRule="auto"/>
      <w:outlineLvl w:val="0"/>
    </w:pPr>
    <w:rPr>
      <w:rFonts w:ascii="Arial" w:hAnsi="Arial" w:cs="Calibri"/>
      <w:b/>
      <w:caps/>
      <w:sz w:val="22"/>
      <w:szCs w:val="22"/>
      <w:lang w:eastAsia="en-US"/>
    </w:rPr>
  </w:style>
  <w:style w:type="paragraph" w:customStyle="1" w:styleId="AKFZFnormln">
    <w:name w:val="AKFZF_normální"/>
    <w:link w:val="AKFZFnormlnChar"/>
    <w:qFormat/>
    <w:rsid w:val="00501AB5"/>
    <w:pPr>
      <w:spacing w:after="100" w:line="288" w:lineRule="auto"/>
      <w:jc w:val="both"/>
    </w:pPr>
    <w:rPr>
      <w:rFonts w:ascii="Arial" w:eastAsia="Calibri" w:hAnsi="Arial" w:cs="Calibri"/>
    </w:rPr>
  </w:style>
  <w:style w:type="character" w:customStyle="1" w:styleId="AKFZFnormlnChar">
    <w:name w:val="AKFZF_normální Char"/>
    <w:basedOn w:val="DefaultParagraphFont"/>
    <w:link w:val="AKFZFnormln"/>
    <w:rsid w:val="00501AB5"/>
    <w:rPr>
      <w:rFonts w:ascii="Arial" w:eastAsia="Calibri" w:hAnsi="Arial" w:cs="Calibri"/>
    </w:rPr>
  </w:style>
  <w:style w:type="paragraph" w:customStyle="1" w:styleId="AKFZFPreambule">
    <w:name w:val="AKFZF_Preambule"/>
    <w:qFormat/>
    <w:rsid w:val="00501AB5"/>
    <w:pPr>
      <w:numPr>
        <w:numId w:val="20"/>
      </w:numPr>
      <w:spacing w:after="100" w:line="288" w:lineRule="auto"/>
      <w:jc w:val="both"/>
    </w:pPr>
    <w:rPr>
      <w:rFonts w:ascii="Arial" w:eastAsia="Calibri" w:hAnsi="Arial" w:cs="Calibri"/>
    </w:rPr>
  </w:style>
  <w:style w:type="paragraph" w:customStyle="1" w:styleId="Smlouva">
    <w:name w:val="Smlouva"/>
    <w:basedOn w:val="Normal"/>
    <w:uiPriority w:val="99"/>
    <w:rsid w:val="00501AB5"/>
    <w:pPr>
      <w:tabs>
        <w:tab w:val="num" w:pos="1440"/>
      </w:tabs>
      <w:jc w:val="left"/>
    </w:pPr>
    <w:rPr>
      <w:rFonts w:eastAsia="Times New Roman"/>
      <w:sz w:val="24"/>
      <w:szCs w:val="24"/>
    </w:rPr>
  </w:style>
  <w:style w:type="paragraph" w:customStyle="1" w:styleId="odstavecslovan1">
    <w:name w:val="odstavec číslovaný 1"/>
    <w:basedOn w:val="Heading2"/>
    <w:rsid w:val="00501AB5"/>
    <w:pPr>
      <w:keepNext w:val="0"/>
      <w:numPr>
        <w:numId w:val="24"/>
      </w:numPr>
      <w:spacing w:before="120" w:after="120"/>
      <w:jc w:val="both"/>
    </w:pPr>
    <w:rPr>
      <w:rFonts w:eastAsia="Times New Roman" w:cs="Times New Roman"/>
      <w:b w:val="0"/>
      <w:noProof/>
      <w:sz w:val="24"/>
      <w:szCs w:val="20"/>
      <w:lang w:eastAsia="cs-CZ"/>
    </w:rPr>
  </w:style>
  <w:style w:type="paragraph" w:customStyle="1" w:styleId="Odrkapsmenov">
    <w:name w:val="Odrážka písmenová"/>
    <w:basedOn w:val="Normal"/>
    <w:rsid w:val="00501AB5"/>
    <w:pPr>
      <w:numPr>
        <w:ilvl w:val="3"/>
        <w:numId w:val="24"/>
      </w:numPr>
      <w:spacing w:after="60"/>
      <w:jc w:val="left"/>
    </w:pPr>
    <w:rPr>
      <w:rFonts w:ascii="Arial" w:eastAsia="Times New Roman" w:hAnsi="Arial"/>
      <w:sz w:val="24"/>
    </w:rPr>
  </w:style>
  <w:style w:type="paragraph" w:customStyle="1" w:styleId="odstavecslovan2">
    <w:name w:val="odstavec číslovaný 2"/>
    <w:basedOn w:val="odstavecslovan1"/>
    <w:rsid w:val="00501AB5"/>
    <w:pPr>
      <w:numPr>
        <w:ilvl w:val="2"/>
      </w:numPr>
    </w:pPr>
  </w:style>
  <w:style w:type="numbering" w:customStyle="1" w:styleId="Styl3">
    <w:name w:val="Styl3"/>
    <w:uiPriority w:val="99"/>
    <w:rsid w:val="00501AB5"/>
    <w:pPr>
      <w:numPr>
        <w:numId w:val="30"/>
      </w:numPr>
    </w:pPr>
  </w:style>
  <w:style w:type="paragraph" w:customStyle="1" w:styleId="slolnkuSmlouvy">
    <w:name w:val="ČísloČlánkuSmlouvy"/>
    <w:basedOn w:val="Normal"/>
    <w:next w:val="Normal"/>
    <w:rsid w:val="00501AB5"/>
    <w:pPr>
      <w:keepNext/>
      <w:spacing w:before="240"/>
      <w:jc w:val="center"/>
    </w:pPr>
    <w:rPr>
      <w:rFonts w:eastAsia="Times New Roman"/>
      <w:b/>
      <w:sz w:val="24"/>
    </w:rPr>
  </w:style>
  <w:style w:type="paragraph" w:customStyle="1" w:styleId="Smlouva-slo">
    <w:name w:val="Smlouva-číslo"/>
    <w:basedOn w:val="Normal"/>
    <w:rsid w:val="00501AB5"/>
    <w:pPr>
      <w:widowControl w:val="0"/>
      <w:spacing w:before="120" w:line="240" w:lineRule="atLeast"/>
    </w:pPr>
    <w:rPr>
      <w:rFonts w:eastAsia="Times New Roman"/>
      <w:snapToGrid w:val="0"/>
      <w:sz w:val="24"/>
    </w:rPr>
  </w:style>
  <w:style w:type="paragraph" w:customStyle="1" w:styleId="Nadpis11">
    <w:name w:val="Nadpis 1.1."/>
    <w:basedOn w:val="Normal"/>
    <w:link w:val="Nadpis11Char"/>
    <w:qFormat/>
    <w:rsid w:val="00501AB5"/>
    <w:pPr>
      <w:numPr>
        <w:ilvl w:val="1"/>
        <w:numId w:val="46"/>
      </w:numPr>
      <w:tabs>
        <w:tab w:val="left" w:pos="851"/>
      </w:tabs>
      <w:spacing w:after="120"/>
    </w:pPr>
    <w:rPr>
      <w:rFonts w:ascii="Arial" w:eastAsia="Times New Roman" w:hAnsi="Arial" w:cs="Arial"/>
      <w:sz w:val="22"/>
      <w:szCs w:val="26"/>
      <w:lang w:val="x-none"/>
    </w:rPr>
  </w:style>
  <w:style w:type="character" w:customStyle="1" w:styleId="Nadpis11Char">
    <w:name w:val="Nadpis 1.1. Char"/>
    <w:basedOn w:val="Nadpis3Char"/>
    <w:link w:val="Nadpis11"/>
    <w:rsid w:val="00501AB5"/>
    <w:rPr>
      <w:rFonts w:ascii="Arial" w:eastAsia="Times New Roman" w:hAnsi="Arial" w:cs="Arial"/>
      <w:b w:val="0"/>
      <w:szCs w:val="26"/>
      <w:lang w:val="x-none" w:eastAsia="cs-CZ"/>
    </w:rPr>
  </w:style>
  <w:style w:type="paragraph" w:customStyle="1" w:styleId="m-869426651771689904msoplaintext">
    <w:name w:val="m_-869426651771689904msoplaintext"/>
    <w:basedOn w:val="Normal"/>
    <w:rsid w:val="004E3B23"/>
    <w:pPr>
      <w:spacing w:before="100" w:beforeAutospacing="1" w:after="100" w:afterAutospacing="1"/>
      <w:jc w:val="left"/>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posta@vlada.gov.cz" TargetMode="External" /><Relationship Id="rId6" Type="http://schemas.openxmlformats.org/officeDocument/2006/relationships/hyperlink" Target="mailto:info@kogenerace-epc.cz" TargetMode="External" /><Relationship Id="rId7" Type="http://schemas.openxmlformats.org/officeDocument/2006/relationships/footer" Target="footer1.xml" /><Relationship Id="rId8" Type="http://schemas.openxmlformats.org/officeDocument/2006/relationships/header" Target="head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093335-9E5B-4B7F-9CDF-BF6E4C7F4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25</Pages>
  <Words>11348</Words>
  <Characters>66960</Characters>
  <Application>Microsoft Office Word</Application>
  <DocSecurity>0</DocSecurity>
  <Lines>558</Lines>
  <Paragraphs>156</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78152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Exnerová Jovana</dc:creator>
  <cp:lastModifiedBy>Maxová Jana</cp:lastModifiedBy>
  <cp:revision>4</cp:revision>
  <cp:lastPrinted>2024-06-05T09:52:00Z</cp:lastPrinted>
  <dcterms:created xsi:type="dcterms:W3CDTF">2024-10-31T15:03:00Z</dcterms:created>
  <dcterms:modified xsi:type="dcterms:W3CDTF">2024-11-05T10:21:00Z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elyZnak_PisemnostZnak">
    <vt:lpwstr>16.5</vt:lpwstr>
  </property>
  <property fmtid="{D5CDD505-2E9C-101B-9397-08002B2CF9AE}" pid="4" name="Cislo_PostaOdesPisemnostDokumentVerze_PostaOdesPisemnost">
    <vt:lpwstr>VÝTISK Č. ...</vt:lpwstr>
  </property>
  <property fmtid="{D5CDD505-2E9C-101B-9397-08002B2CF9AE}" pid="5" name="CJ">
    <vt:lpwstr>13996-2024-UVCR-174</vt:lpwstr>
  </property>
  <property fmtid="{D5CDD505-2E9C-101B-9397-08002B2CF9AE}" pid="6" name="CJ_PostaDoruc_PisemnostOdpovedNa_Pisemnost">
    <vt:lpwstr>XXX-XXX-XXX</vt:lpwstr>
  </property>
  <property fmtid="{D5CDD505-2E9C-101B-9397-08002B2CF9AE}" pid="7" name="CJ_Spis_Pisemnost">
    <vt:lpwstr>13996-2024-UVCR</vt:lpwstr>
  </property>
  <property fmtid="{D5CDD505-2E9C-101B-9397-08002B2CF9AE}" pid="8" name="Contact_PostaOdes">
    <vt:lpwstr>{NameAddress_Contact_PostaOdes}
{FullAddress_Contact_PostaOdes}</vt:lpwstr>
  </property>
  <property fmtid="{D5CDD505-2E9C-101B-9397-08002B2CF9AE}" pid="9" name="Contact_PostaOdes_All">
    <vt:lpwstr>ROZDĚLOVNÍK...</vt:lpwstr>
  </property>
  <property fmtid="{D5CDD505-2E9C-101B-9397-08002B2CF9AE}" pid="10" name="DatumNaroz">
    <vt:lpwstr/>
  </property>
  <property fmtid="{D5CDD505-2E9C-101B-9397-08002B2CF9AE}" pid="11" name="DatumPlatnosti_PisemnostTypZpristupneniInformaciZOSZ_Pisemnost">
    <vt:lpwstr>ZOSZ_DatumPlatnosti</vt:lpwstr>
  </property>
  <property fmtid="{D5CDD505-2E9C-101B-9397-08002B2CF9AE}" pid="12" name="DatumPoriz_Pisemnost">
    <vt:lpwstr>5.11.2024</vt:lpwstr>
  </property>
  <property fmtid="{D5CDD505-2E9C-101B-9397-08002B2CF9AE}" pid="13" name="DisplayName_CisloObalky_PostaOdes">
    <vt:lpwstr>ČÍSLO OBÁLKY</vt:lpwstr>
  </property>
  <property fmtid="{D5CDD505-2E9C-101B-9397-08002B2CF9AE}" pid="14" name="DisplayName_CJCol">
    <vt:lpwstr>&lt;TABLE&gt;&lt;TR&gt;&lt;TD&gt;Č.j.:&lt;/TD&gt;&lt;TD&gt;&lt;STRIKE&gt;64679-2024-UVCR&lt;/STRIKE&gt;&lt;/TD&gt;&lt;/TR&gt;&lt;TR&gt;&lt;TD&gt;&lt;/TD&gt;&lt;TD&gt;13996-2024-UVCR-174&lt;/TD&gt;&lt;/TR&gt;&lt;TR&gt;&lt;TD&gt;&lt;/TD&gt;&lt;TD&gt;&lt;/TD&gt;&lt;/TR&gt;&lt;/TABLE&gt;</vt:lpwstr>
  </property>
  <property fmtid="{D5CDD505-2E9C-101B-9397-08002B2CF9AE}" pid="15" name="DisplayName_PoziceMa_Pisemnost">
    <vt:lpwstr>Alena Lupjanová</vt:lpwstr>
  </property>
  <property fmtid="{D5CDD505-2E9C-101B-9397-08002B2CF9AE}" pid="16" name="DisplayName_SlozkaStupenUtajeniCollection_Slozka_Pisemnost">
    <vt:lpwstr/>
  </property>
  <property fmtid="{D5CDD505-2E9C-101B-9397-08002B2CF9AE}" pid="17" name="DisplayName_SpisovyUzel_PoziceZodpo_Pisemnost">
    <vt:lpwstr>Odbor právní</vt:lpwstr>
  </property>
  <property fmtid="{D5CDD505-2E9C-101B-9397-08002B2CF9AE}" pid="18" name="DisplayName_Spis_Pisemnost">
    <vt:lpwstr>Registr smluv 04/2024 - 12/2024</vt:lpwstr>
  </property>
  <property fmtid="{D5CDD505-2E9C-101B-9397-08002B2CF9AE}" pid="19" name="DisplayName_UserPoriz_Pisemnost">
    <vt:lpwstr>Jana Maxová</vt:lpwstr>
  </property>
  <property fmtid="{D5CDD505-2E9C-101B-9397-08002B2CF9AE}" pid="20" name="DuvodZmeny_SlozkaStupenUtajeniCollection_Slozka_Pisemnost">
    <vt:lpwstr/>
  </property>
  <property fmtid="{D5CDD505-2E9C-101B-9397-08002B2CF9AE}" pid="21" name="EC_Pisemnost">
    <vt:lpwstr>UVCR24D001CHA</vt:lpwstr>
  </property>
  <property fmtid="{D5CDD505-2E9C-101B-9397-08002B2CF9AE}" pid="22" name="Key_BarCode_Pisemnost">
    <vt:lpwstr>*UVCR24D001CHA*</vt:lpwstr>
  </property>
  <property fmtid="{D5CDD505-2E9C-101B-9397-08002B2CF9AE}" pid="23" name="Key_BarCode_PostaOdes">
    <vt:lpwstr>11101001011</vt:lpwstr>
  </property>
  <property fmtid="{D5CDD505-2E9C-101B-9397-08002B2CF9AE}" pid="24" name="KRukam">
    <vt:lpwstr>{KRukam}</vt:lpwstr>
  </property>
  <property fmtid="{D5CDD505-2E9C-101B-9397-08002B2CF9AE}" pid="25" name="NameAddress_Contact_SpisovyUzel_PoziceZodpo_Pisemnost">
    <vt:lpwstr>Úřad vlády České republiky</vt:lpwstr>
  </property>
  <property fmtid="{D5CDD505-2E9C-101B-9397-08002B2CF9AE}" pid="26" name="NamePostalAddress_Contact_PostaOdes">
    <vt:lpwstr>{NameAddress_Contact_PostaOdes}
{PostalAddress_Contact_PostaOdes}</vt:lpwstr>
  </property>
  <property fmtid="{D5CDD505-2E9C-101B-9397-08002B2CF9AE}" pid="27" name="Odkaz">
    <vt:lpwstr>ODKAZ</vt:lpwstr>
  </property>
  <property fmtid="{D5CDD505-2E9C-101B-9397-08002B2CF9AE}" pid="28" name="Password_PisemnostTypZpristupneniInformaciZOSZ_Pisemnost">
    <vt:lpwstr>ZOSZ_Password</vt:lpwstr>
  </property>
  <property fmtid="{D5CDD505-2E9C-101B-9397-08002B2CF9AE}" pid="29" name="PocetListuDokumentu_Pisemnost">
    <vt:lpwstr>0</vt:lpwstr>
  </property>
  <property fmtid="{D5CDD505-2E9C-101B-9397-08002B2CF9AE}" pid="30" name="PocetListu_Pisemnost">
    <vt:lpwstr>0/25</vt:lpwstr>
  </property>
  <property fmtid="{D5CDD505-2E9C-101B-9397-08002B2CF9AE}" pid="31" name="PocetPriloh_Pisemnost">
    <vt:lpwstr>25</vt:lpwstr>
  </property>
  <property fmtid="{D5CDD505-2E9C-101B-9397-08002B2CF9AE}" pid="32" name="Podpis">
    <vt:lpwstr/>
  </property>
  <property fmtid="{D5CDD505-2E9C-101B-9397-08002B2CF9AE}" pid="33" name="PoleVlastnost">
    <vt:lpwstr/>
  </property>
  <property fmtid="{D5CDD505-2E9C-101B-9397-08002B2CF9AE}" pid="34" name="PostalAddress_Contact_SpisovyUzel_PoziceZodpo_Pisemnost">
    <vt:lpwstr>nábřeží Edvarda Beneše 4/128
11801 Praha 1 - Malá Strana</vt:lpwstr>
  </property>
  <property fmtid="{D5CDD505-2E9C-101B-9397-08002B2CF9AE}" pid="35" name="QREC_Pisemnost">
    <vt:lpwstr>UVCR24D001CHA</vt:lpwstr>
  </property>
  <property fmtid="{D5CDD505-2E9C-101B-9397-08002B2CF9AE}" pid="36" name="RC">
    <vt:lpwstr/>
  </property>
  <property fmtid="{D5CDD505-2E9C-101B-9397-08002B2CF9AE}" pid="37" name="SkartacniZnakLhuta_PisemnostZnak">
    <vt:lpwstr>V/10</vt:lpwstr>
  </property>
  <property fmtid="{D5CDD505-2E9C-101B-9397-08002B2CF9AE}" pid="38" name="SmlouvaCislo">
    <vt:lpwstr>ČÍSLO SMLOUVY</vt:lpwstr>
  </property>
  <property fmtid="{D5CDD505-2E9C-101B-9397-08002B2CF9AE}" pid="39" name="SZ_Spis_Pisemnost">
    <vt:lpwstr>13996-2024-UVCR</vt:lpwstr>
  </property>
  <property fmtid="{D5CDD505-2E9C-101B-9397-08002B2CF9AE}" pid="40" name="TEST">
    <vt:lpwstr>testovací pole</vt:lpwstr>
  </property>
  <property fmtid="{D5CDD505-2E9C-101B-9397-08002B2CF9AE}" pid="41" name="TypPrilohy_Pisemnost">
    <vt:lpwstr>25 Dokument</vt:lpwstr>
  </property>
  <property fmtid="{D5CDD505-2E9C-101B-9397-08002B2CF9AE}" pid="42" name="UserName_PisemnostTypZpristupneniInformaciZOSZ_Pisemnost">
    <vt:lpwstr>ZOSZ_UserName</vt:lpwstr>
  </property>
  <property fmtid="{D5CDD505-2E9C-101B-9397-08002B2CF9AE}" pid="43" name="Vec_Pisemnost">
    <vt:lpwstr>OSN - Smlouva na zajištění revizí, kontrol a servisu požárně bezpečnostních zařízení v objektech Úřadu vlády České republiky
</vt:lpwstr>
  </property>
  <property fmtid="{D5CDD505-2E9C-101B-9397-08002B2CF9AE}" pid="44" name="Zkratka_SpisovyUzel_PoziceZodpo_Pisemnost">
    <vt:lpwstr>OPR</vt:lpwstr>
  </property>
</Properties>
</file>