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6F6D" w14:textId="0A18F378" w:rsidR="00692794" w:rsidRDefault="00000000">
      <w:pPr>
        <w:spacing w:after="0"/>
        <w:ind w:right="274"/>
        <w:jc w:val="right"/>
      </w:pPr>
      <w:r>
        <w:rPr>
          <w:sz w:val="42"/>
        </w:rPr>
        <w:t>Objednávka č. 0/1204</w:t>
      </w:r>
      <w:r w:rsidR="00FE1FC3">
        <w:rPr>
          <w:sz w:val="42"/>
        </w:rPr>
        <w:t>/</w:t>
      </w:r>
      <w:r>
        <w:rPr>
          <w:sz w:val="42"/>
        </w:rPr>
        <w:t>2024</w:t>
      </w:r>
      <w:r w:rsidR="00FE1FC3">
        <w:rPr>
          <w:sz w:val="42"/>
        </w:rPr>
        <w:t>/</w:t>
      </w:r>
      <w:r>
        <w:rPr>
          <w:sz w:val="42"/>
        </w:rPr>
        <w:t>TS</w:t>
      </w:r>
    </w:p>
    <w:tbl>
      <w:tblPr>
        <w:tblStyle w:val="TableGrid"/>
        <w:tblW w:w="10361" w:type="dxa"/>
        <w:tblInd w:w="-60" w:type="dxa"/>
        <w:tblCellMar>
          <w:top w:w="54" w:type="dxa"/>
          <w:right w:w="259" w:type="dxa"/>
        </w:tblCellMar>
        <w:tblLook w:val="04A0" w:firstRow="1" w:lastRow="0" w:firstColumn="1" w:lastColumn="0" w:noHBand="0" w:noVBand="1"/>
      </w:tblPr>
      <w:tblGrid>
        <w:gridCol w:w="3844"/>
        <w:gridCol w:w="1307"/>
        <w:gridCol w:w="2318"/>
        <w:gridCol w:w="656"/>
        <w:gridCol w:w="2236"/>
      </w:tblGrid>
      <w:tr w:rsidR="00692794" w14:paraId="7556F41B" w14:textId="77777777">
        <w:trPr>
          <w:trHeight w:val="1750"/>
        </w:trPr>
        <w:tc>
          <w:tcPr>
            <w:tcW w:w="5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0A79A" w14:textId="77777777" w:rsidR="00692794" w:rsidRDefault="00000000">
            <w:pPr>
              <w:ind w:left="46"/>
            </w:pPr>
            <w:r>
              <w:rPr>
                <w:sz w:val="26"/>
              </w:rPr>
              <w:t>OBJEDNATEL:</w:t>
            </w:r>
          </w:p>
          <w:p w14:paraId="44FA944A" w14:textId="77777777" w:rsidR="00692794" w:rsidRDefault="00000000">
            <w:pPr>
              <w:spacing w:line="273" w:lineRule="auto"/>
              <w:ind w:left="53" w:right="1711" w:hanging="7"/>
              <w:jc w:val="both"/>
            </w:pPr>
            <w:r>
              <w:t>Statutární město Ostrava Prokešovo náměstí 1803/8</w:t>
            </w:r>
          </w:p>
          <w:p w14:paraId="5C17B073" w14:textId="77777777" w:rsidR="00692794" w:rsidRDefault="00000000">
            <w:pPr>
              <w:spacing w:after="1"/>
              <w:ind w:left="46"/>
            </w:pPr>
            <w:r>
              <w:t>702 00 Ostrava-Moravská Ostrava</w:t>
            </w:r>
          </w:p>
          <w:p w14:paraId="13D91641" w14:textId="77777777" w:rsidR="00692794" w:rsidRDefault="00000000">
            <w:pPr>
              <w:spacing w:after="55"/>
              <w:ind w:left="874"/>
            </w:pPr>
            <w:r>
              <w:t>00845451</w:t>
            </w:r>
          </w:p>
          <w:p w14:paraId="0A37735D" w14:textId="77777777" w:rsidR="00692794" w:rsidRDefault="00000000">
            <w:pPr>
              <w:tabs>
                <w:tab w:val="center" w:pos="1414"/>
              </w:tabs>
            </w:pPr>
            <w:r>
              <w:t>DIČ:</w:t>
            </w:r>
            <w:r>
              <w:tab/>
              <w:t>CZ00845451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516FA9" w14:textId="77777777" w:rsidR="00692794" w:rsidRDefault="00000000">
            <w:pPr>
              <w:ind w:left="46"/>
            </w:pPr>
            <w:r>
              <w:rPr>
                <w:sz w:val="24"/>
              </w:rPr>
              <w:t>DODAVATEL:</w:t>
            </w:r>
          </w:p>
          <w:p w14:paraId="2B3554B4" w14:textId="77777777" w:rsidR="00692794" w:rsidRDefault="00000000">
            <w:pPr>
              <w:ind w:left="46"/>
            </w:pPr>
            <w:r>
              <w:rPr>
                <w:sz w:val="24"/>
              </w:rPr>
              <w:t>Pavel Pokorný</w:t>
            </w:r>
          </w:p>
          <w:p w14:paraId="37FF3A9C" w14:textId="77777777" w:rsidR="00692794" w:rsidRDefault="00000000">
            <w:pPr>
              <w:spacing w:after="288"/>
              <w:ind w:left="46"/>
            </w:pPr>
            <w:r>
              <w:t>Pod Křižovatkou 1706</w:t>
            </w:r>
          </w:p>
          <w:p w14:paraId="55783582" w14:textId="77777777" w:rsidR="00692794" w:rsidRDefault="00000000">
            <w:pPr>
              <w:tabs>
                <w:tab w:val="center" w:pos="1245"/>
              </w:tabs>
              <w:spacing w:after="1"/>
            </w:pPr>
            <w:r>
              <w:t xml:space="preserve">739 34 </w:t>
            </w:r>
            <w:r>
              <w:tab/>
              <w:t>Šenov</w:t>
            </w:r>
          </w:p>
          <w:p w14:paraId="7FA996F6" w14:textId="77777777" w:rsidR="00692794" w:rsidRDefault="00000000">
            <w:pPr>
              <w:ind w:left="96"/>
              <w:jc w:val="center"/>
            </w:pPr>
            <w:r>
              <w:t>44912579</w:t>
            </w: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8115A4C" w14:textId="77777777" w:rsidR="00692794" w:rsidRDefault="00000000">
            <w:r>
              <w:rPr>
                <w:sz w:val="24"/>
              </w:rPr>
              <w:t>DIČ.</w:t>
            </w:r>
          </w:p>
        </w:tc>
        <w:tc>
          <w:tcPr>
            <w:tcW w:w="2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CC1E40F" w14:textId="77777777" w:rsidR="00692794" w:rsidRDefault="00000000">
            <w:r>
              <w:t>CZ7401215118</w:t>
            </w:r>
          </w:p>
        </w:tc>
      </w:tr>
      <w:tr w:rsidR="00692794" w14:paraId="4AEC1E66" w14:textId="77777777">
        <w:trPr>
          <w:trHeight w:val="2182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DF95CA" w14:textId="77777777" w:rsidR="00692794" w:rsidRDefault="00000000">
            <w:pPr>
              <w:ind w:left="7"/>
            </w:pPr>
            <w:r>
              <w:rPr>
                <w:sz w:val="24"/>
              </w:rPr>
              <w:t>PŘÍJEMCE (zasílací adresa):</w:t>
            </w:r>
          </w:p>
          <w:p w14:paraId="5382221A" w14:textId="21BC0AAF" w:rsidR="00692794" w:rsidRPr="00D20B2F" w:rsidRDefault="00000000">
            <w:pPr>
              <w:spacing w:after="414" w:line="274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městský obvod Vítkovice </w:t>
            </w:r>
            <w:r w:rsidR="00D20B2F">
              <w:rPr>
                <w:sz w:val="24"/>
              </w:rPr>
              <w:t xml:space="preserve">           </w:t>
            </w:r>
            <w:r>
              <w:rPr>
                <w:sz w:val="24"/>
              </w:rPr>
              <w:t>Mírové náměstí 1</w:t>
            </w:r>
          </w:p>
          <w:p w14:paraId="4263105E" w14:textId="293E818E" w:rsidR="00692794" w:rsidRDefault="00000000">
            <w:pPr>
              <w:ind w:left="7" w:hanging="7"/>
              <w:jc w:val="both"/>
            </w:pPr>
            <w:r>
              <w:t xml:space="preserve">703 79 Ostrava-Vítkovice ISDS: 7mqbr27 e-mail: </w:t>
            </w:r>
            <w:r w:rsidR="0086713C">
              <w:t>xxxxxxxxxxxxxxxxxxxxx</w:t>
            </w:r>
          </w:p>
        </w:tc>
        <w:tc>
          <w:tcPr>
            <w:tcW w:w="65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77C694" w14:textId="77777777" w:rsidR="00692794" w:rsidRDefault="00000000">
            <w:pPr>
              <w:ind w:left="1332"/>
            </w:pPr>
            <w:r>
              <w:rPr>
                <w:sz w:val="24"/>
              </w:rPr>
              <w:t>Bankovní spojení:</w:t>
            </w:r>
          </w:p>
          <w:p w14:paraId="270A1334" w14:textId="244063F1" w:rsidR="00692794" w:rsidRDefault="00000000">
            <w:pPr>
              <w:spacing w:line="286" w:lineRule="auto"/>
              <w:ind w:left="1332" w:right="876" w:hanging="7"/>
            </w:pPr>
            <w:r>
              <w:rPr>
                <w:sz w:val="20"/>
              </w:rPr>
              <w:t>číslo účtu: Banka: Česká spořitelna, a.s.</w:t>
            </w:r>
          </w:p>
          <w:p w14:paraId="488F7A0C" w14:textId="33BC3E26" w:rsidR="00692794" w:rsidRDefault="00000000">
            <w:pPr>
              <w:spacing w:after="85" w:line="216" w:lineRule="auto"/>
              <w:ind w:left="2146" w:firstLine="14"/>
            </w:pPr>
            <w:r>
              <w:t>Okresní pobočka v Ostravě, pobočka ve Vítkovicích</w:t>
            </w:r>
          </w:p>
          <w:p w14:paraId="4349F520" w14:textId="77777777" w:rsidR="00692794" w:rsidRDefault="00000000">
            <w:pPr>
              <w:tabs>
                <w:tab w:val="center" w:pos="1616"/>
                <w:tab w:val="center" w:pos="3362"/>
              </w:tabs>
              <w:spacing w:after="97"/>
            </w:pPr>
            <w:r>
              <w:rPr>
                <w:sz w:val="20"/>
              </w:rPr>
              <w:tab/>
              <w:t>IBAN:</w:t>
            </w:r>
            <w:r>
              <w:rPr>
                <w:sz w:val="20"/>
              </w:rPr>
              <w:tab/>
              <w:t>CZ8908000000271649309349</w:t>
            </w:r>
          </w:p>
          <w:p w14:paraId="074DB381" w14:textId="77777777" w:rsidR="00692794" w:rsidRDefault="00000000">
            <w:pPr>
              <w:tabs>
                <w:tab w:val="center" w:pos="1555"/>
                <w:tab w:val="center" w:pos="2635"/>
              </w:tabs>
            </w:pPr>
            <w:r>
              <w:tab/>
              <w:t>BIC:</w:t>
            </w:r>
            <w:r>
              <w:tab/>
              <w:t>GIBACZPX</w:t>
            </w:r>
          </w:p>
        </w:tc>
      </w:tr>
    </w:tbl>
    <w:p w14:paraId="5F571448" w14:textId="77777777" w:rsidR="00692794" w:rsidRDefault="00000000">
      <w:pPr>
        <w:spacing w:after="375"/>
        <w:ind w:left="9" w:hanging="10"/>
      </w:pPr>
      <w:r>
        <w:rPr>
          <w:sz w:val="20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AB1F735" w14:textId="77777777" w:rsidR="00692794" w:rsidRDefault="00000000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6" w:space="0" w:color="000000"/>
        </w:pBdr>
        <w:spacing w:after="0"/>
        <w:ind w:left="-5" w:right="2225" w:hanging="10"/>
      </w:pPr>
      <w:r>
        <w:rPr>
          <w:sz w:val="20"/>
        </w:rPr>
        <w:t>Objednáváme u Vás :</w:t>
      </w:r>
    </w:p>
    <w:p w14:paraId="0865790F" w14:textId="77777777" w:rsidR="00692794" w:rsidRDefault="00000000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6" w:space="0" w:color="000000"/>
        </w:pBdr>
        <w:spacing w:after="292"/>
        <w:ind w:left="-5" w:right="222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283265" wp14:editId="33220E8E">
            <wp:simplePos x="0" y="0"/>
            <wp:positionH relativeFrom="page">
              <wp:posOffset>681228</wp:posOffset>
            </wp:positionH>
            <wp:positionV relativeFrom="page">
              <wp:posOffset>9902952</wp:posOffset>
            </wp:positionV>
            <wp:extent cx="86868" cy="274320"/>
            <wp:effectExtent l="0" t="0" r="0" b="0"/>
            <wp:wrapSquare wrapText="bothSides"/>
            <wp:docPr id="5513" name="Picture 5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" name="Picture 5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Základy pod 4 sekce Kolumbária na veřejném pohřebišti Ostrava Vítkovice včetně výkopu a odvozu hlíny dle přiložené cenové nabídky</w:t>
      </w:r>
    </w:p>
    <w:tbl>
      <w:tblPr>
        <w:tblStyle w:val="TableGrid"/>
        <w:tblW w:w="4140" w:type="dxa"/>
        <w:tblInd w:w="-36" w:type="dxa"/>
        <w:tblCellMar>
          <w:top w:w="58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66"/>
        <w:gridCol w:w="2174"/>
      </w:tblGrid>
      <w:tr w:rsidR="00692794" w14:paraId="38D516CA" w14:textId="77777777">
        <w:trPr>
          <w:trHeight w:val="291"/>
        </w:trPr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EEE5" w14:textId="77777777" w:rsidR="00692794" w:rsidRDefault="00000000">
            <w:r>
              <w:rPr>
                <w:sz w:val="24"/>
              </w:rPr>
              <w:t>Cena bez DPH v Kč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94BD" w14:textId="421216B7" w:rsidR="00692794" w:rsidRDefault="00000000">
            <w:pPr>
              <w:jc w:val="right"/>
            </w:pPr>
            <w:r>
              <w:rPr>
                <w:sz w:val="20"/>
              </w:rPr>
              <w:t>100</w:t>
            </w:r>
            <w:r w:rsidR="009809E4">
              <w:rPr>
                <w:sz w:val="20"/>
              </w:rPr>
              <w:t> 000,00</w:t>
            </w:r>
          </w:p>
        </w:tc>
      </w:tr>
      <w:tr w:rsidR="00692794" w14:paraId="799AD97E" w14:textId="77777777">
        <w:trPr>
          <w:trHeight w:val="293"/>
        </w:trPr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0E3C" w14:textId="77777777" w:rsidR="00692794" w:rsidRDefault="00000000">
            <w:r>
              <w:rPr>
                <w:sz w:val="24"/>
              </w:rPr>
              <w:t>Cena celkem v Kč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6FF3F" w14:textId="60457078" w:rsidR="00692794" w:rsidRDefault="00000000">
            <w:pPr>
              <w:jc w:val="right"/>
            </w:pPr>
            <w:r>
              <w:rPr>
                <w:sz w:val="20"/>
              </w:rPr>
              <w:t>121</w:t>
            </w:r>
            <w:r w:rsidR="009809E4">
              <w:rPr>
                <w:sz w:val="20"/>
              </w:rPr>
              <w:t> 000,00</w:t>
            </w:r>
          </w:p>
        </w:tc>
      </w:tr>
    </w:tbl>
    <w:p w14:paraId="4496AD29" w14:textId="77777777" w:rsidR="00692794" w:rsidRDefault="00000000">
      <w:pPr>
        <w:pStyle w:val="Nadpis1"/>
        <w:tabs>
          <w:tab w:val="center" w:pos="1937"/>
        </w:tabs>
        <w:spacing w:after="237"/>
        <w:ind w:left="-1"/>
      </w:pPr>
      <w:r>
        <w:rPr>
          <w:sz w:val="24"/>
        </w:rPr>
        <w:t>Lhůta plnění:</w:t>
      </w:r>
      <w:r>
        <w:rPr>
          <w:sz w:val="24"/>
        </w:rPr>
        <w:tab/>
        <w:t>31.12.2024</w:t>
      </w:r>
    </w:p>
    <w:p w14:paraId="637DD76F" w14:textId="77777777" w:rsidR="00692794" w:rsidRDefault="00000000">
      <w:pPr>
        <w:spacing w:after="114" w:line="220" w:lineRule="auto"/>
        <w:ind w:left="219" w:hanging="3"/>
      </w:pPr>
      <w:r>
        <w:rPr>
          <w:sz w:val="18"/>
        </w:rPr>
        <w:t>Datum splatnosti faktury je stanoveno od data doručení včetně (razítko podatelny). Fakturu nám zašlete včetně příloh (dodací list). Datem splatnosti faktury se rozumí den odepsání příslušné částky z bankovního účtu.</w:t>
      </w:r>
    </w:p>
    <w:p w14:paraId="6DBE997C" w14:textId="77777777" w:rsidR="00692794" w:rsidRDefault="00000000">
      <w:pPr>
        <w:spacing w:after="587" w:line="216" w:lineRule="auto"/>
        <w:ind w:left="216" w:right="230" w:firstLine="7"/>
        <w:jc w:val="both"/>
      </w:pPr>
      <w:r>
        <w:rPr>
          <w:sz w:val="18"/>
        </w:rP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 bez DPH dodavateli vzniká závazek poskytnout plnění dle objednávky po uveřejnění objednávky v registru smluv. Uveřejnění objednávky v registru smluv objednatel dodavateli písemné (e-mailem) oznámí v případě, že dodavatel nedisponuje datovou schránkou.</w:t>
      </w:r>
    </w:p>
    <w:p w14:paraId="441313EC" w14:textId="1614ECE9" w:rsidR="00692794" w:rsidRDefault="00000000">
      <w:pPr>
        <w:tabs>
          <w:tab w:val="center" w:pos="1883"/>
        </w:tabs>
        <w:spacing w:after="48"/>
        <w:ind w:left="-1"/>
      </w:pPr>
      <w:r>
        <w:rPr>
          <w:sz w:val="20"/>
        </w:rPr>
        <w:t>Vyřizuje:</w:t>
      </w:r>
      <w:r w:rsidR="0086713C">
        <w:rPr>
          <w:sz w:val="20"/>
        </w:rPr>
        <w:t xml:space="preserve">  </w:t>
      </w:r>
      <w:r w:rsidR="003031C3">
        <w:rPr>
          <w:sz w:val="20"/>
        </w:rPr>
        <w:t xml:space="preserve">  </w:t>
      </w:r>
      <w:r w:rsidR="0086713C">
        <w:rPr>
          <w:sz w:val="20"/>
        </w:rPr>
        <w:t xml:space="preserve"> xxxxxxxxxxxxxxxxxxxxxxxxxx</w:t>
      </w:r>
      <w:r>
        <w:rPr>
          <w:sz w:val="20"/>
        </w:rPr>
        <w:tab/>
      </w:r>
    </w:p>
    <w:p w14:paraId="2AF0118A" w14:textId="3BD16164" w:rsidR="00692794" w:rsidRDefault="00000000">
      <w:pPr>
        <w:tabs>
          <w:tab w:val="center" w:pos="3434"/>
        </w:tabs>
        <w:spacing w:after="476"/>
        <w:ind w:left="-1"/>
      </w:pPr>
      <w:r>
        <w:rPr>
          <w:sz w:val="20"/>
        </w:rPr>
        <w:t>Tel/e-mail</w:t>
      </w:r>
      <w:r w:rsidR="0086713C">
        <w:rPr>
          <w:sz w:val="20"/>
        </w:rPr>
        <w:t xml:space="preserve">: </w:t>
      </w:r>
      <w:r w:rsidR="003031C3">
        <w:rPr>
          <w:sz w:val="20"/>
        </w:rPr>
        <w:t xml:space="preserve"> </w:t>
      </w:r>
      <w:r w:rsidR="0086713C">
        <w:rPr>
          <w:sz w:val="20"/>
        </w:rPr>
        <w:t>xxxxxxxxxxxxxxxxxxxxxxxx</w:t>
      </w:r>
      <w:r>
        <w:rPr>
          <w:sz w:val="20"/>
        </w:rPr>
        <w:tab/>
      </w:r>
    </w:p>
    <w:p w14:paraId="56DD9593" w14:textId="59DFE736" w:rsidR="00692794" w:rsidRDefault="00000000">
      <w:pPr>
        <w:tabs>
          <w:tab w:val="center" w:pos="5587"/>
          <w:tab w:val="center" w:pos="8590"/>
        </w:tabs>
        <w:spacing w:after="0"/>
      </w:pPr>
      <w:r>
        <w:rPr>
          <w:sz w:val="36"/>
        </w:rPr>
        <w:tab/>
      </w:r>
      <w:r>
        <w:rPr>
          <w:sz w:val="36"/>
        </w:rPr>
        <w:tab/>
      </w:r>
    </w:p>
    <w:p w14:paraId="0DC01C52" w14:textId="77777777" w:rsidR="00692794" w:rsidRDefault="00000000">
      <w:pPr>
        <w:tabs>
          <w:tab w:val="center" w:pos="1994"/>
        </w:tabs>
        <w:spacing w:after="185"/>
      </w:pPr>
      <w:r>
        <w:t>V Ostravě dne:</w:t>
      </w:r>
      <w:r>
        <w:tab/>
        <w:t>29.10.2024</w:t>
      </w:r>
    </w:p>
    <w:p w14:paraId="51B08FBB" w14:textId="7DB5F94D" w:rsidR="00692794" w:rsidRDefault="00000000" w:rsidP="00626795">
      <w:pPr>
        <w:pStyle w:val="Nadpis2"/>
        <w:tabs>
          <w:tab w:val="center" w:pos="355"/>
          <w:tab w:val="center" w:pos="1951"/>
        </w:tabs>
        <w:ind w:left="0" w:firstLine="0"/>
      </w:pPr>
      <w:r>
        <w:tab/>
      </w:r>
      <w:r>
        <w:rPr>
          <w:noProof/>
        </w:rPr>
        <w:drawing>
          <wp:inline distT="0" distB="0" distL="0" distR="0" wp14:anchorId="00E1DEDB" wp14:editId="742F1A19">
            <wp:extent cx="54864" cy="109727"/>
            <wp:effectExtent l="0" t="0" r="0" b="0"/>
            <wp:docPr id="5517" name="Picture 5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" name="Picture 55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692794">
      <w:pgSz w:w="11902" w:h="16834"/>
      <w:pgMar w:top="1440" w:right="619" w:bottom="1440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4"/>
    <w:rsid w:val="001C2693"/>
    <w:rsid w:val="003031C3"/>
    <w:rsid w:val="00626795"/>
    <w:rsid w:val="00692794"/>
    <w:rsid w:val="0086713C"/>
    <w:rsid w:val="009809E4"/>
    <w:rsid w:val="00C8352E"/>
    <w:rsid w:val="00D20B2F"/>
    <w:rsid w:val="00E2564B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7D02"/>
  <w15:docId w15:val="{0D976C0A-598C-4B30-8D49-E0BCE20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44" w:line="259" w:lineRule="auto"/>
      <w:ind w:left="238"/>
      <w:outlineLvl w:val="0"/>
    </w:pPr>
    <w:rPr>
      <w:rFonts w:ascii="Calibri" w:eastAsia="Calibri" w:hAnsi="Calibri" w:cs="Calibri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4" w:hanging="10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Tušinovská Andrea</dc:creator>
  <cp:keywords/>
  <cp:lastModifiedBy>Tušinovská Andrea</cp:lastModifiedBy>
  <cp:revision>8</cp:revision>
  <dcterms:created xsi:type="dcterms:W3CDTF">2024-11-05T06:10:00Z</dcterms:created>
  <dcterms:modified xsi:type="dcterms:W3CDTF">2024-11-05T06:24:00Z</dcterms:modified>
</cp:coreProperties>
</file>