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2112" w:h="547" w:wrap="none" w:hAnchor="page" w:x="2471" w:y="5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6"/>
          <w:szCs w:val="36"/>
        </w:rPr>
      </w:pPr>
      <w:r>
        <w:rPr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Povodí Ohře</w:t>
      </w:r>
    </w:p>
    <w:p>
      <w:pPr>
        <w:pStyle w:val="Style2"/>
        <w:keepNext w:val="0"/>
        <w:keepLines w:val="0"/>
        <w:framePr w:w="2722" w:h="686" w:wrap="none" w:hAnchor="page" w:x="1112" w:y="18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Váš dopis zn.:</w:t>
      </w:r>
    </w:p>
    <w:p>
      <w:pPr>
        <w:pStyle w:val="Style2"/>
        <w:keepNext w:val="0"/>
        <w:keepLines w:val="0"/>
        <w:framePr w:w="2722" w:h="686" w:wrap="none" w:hAnchor="page" w:x="1112" w:y="18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Ze dne:</w:t>
      </w:r>
    </w:p>
    <w:p>
      <w:pPr>
        <w:pStyle w:val="Style2"/>
        <w:keepNext w:val="0"/>
        <w:keepLines w:val="0"/>
        <w:framePr w:w="2722" w:h="686" w:wrap="none" w:hAnchor="page" w:x="1112" w:y="1811"/>
        <w:widowControl w:val="0"/>
        <w:shd w:val="clear" w:color="auto" w:fill="auto"/>
        <w:tabs>
          <w:tab w:pos="127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Naše zn.:</w:t>
        <w:tab/>
        <w:t>POH/50615/2024</w:t>
      </w:r>
    </w:p>
    <w:p>
      <w:pPr>
        <w:pStyle w:val="Style5"/>
        <w:keepNext w:val="0"/>
        <w:keepLines w:val="0"/>
        <w:framePr w:w="2722" w:h="1310" w:wrap="none" w:hAnchor="page" w:x="1112" w:y="26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Vyřizuje:</w:t>
      </w:r>
    </w:p>
    <w:p>
      <w:pPr>
        <w:pStyle w:val="Style5"/>
        <w:keepNext w:val="0"/>
        <w:keepLines w:val="0"/>
        <w:framePr w:w="2722" w:h="1310" w:wrap="none" w:hAnchor="page" w:x="1112" w:y="26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Tel.:</w:t>
      </w:r>
    </w:p>
    <w:p>
      <w:pPr>
        <w:pStyle w:val="Style5"/>
        <w:keepNext w:val="0"/>
        <w:keepLines w:val="0"/>
        <w:framePr w:w="2722" w:h="1310" w:wrap="none" w:hAnchor="page" w:x="1112" w:y="2665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Mobil:</w:t>
      </w:r>
    </w:p>
    <w:p>
      <w:pPr>
        <w:pStyle w:val="Style5"/>
        <w:keepNext w:val="0"/>
        <w:keepLines w:val="0"/>
        <w:framePr w:w="2722" w:h="1310" w:wrap="none" w:hAnchor="page" w:x="1112" w:y="2665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5"/>
        <w:keepNext w:val="0"/>
        <w:keepLines w:val="0"/>
        <w:framePr w:w="2722" w:h="1310" w:wrap="none" w:hAnchor="page" w:x="1112" w:y="2665"/>
        <w:widowControl w:val="0"/>
        <w:shd w:val="clear" w:color="auto" w:fill="auto"/>
        <w:tabs>
          <w:tab w:pos="127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01.11.2024</w:t>
      </w:r>
    </w:p>
    <w:p>
      <w:pPr>
        <w:pStyle w:val="Style7"/>
        <w:keepNext w:val="0"/>
        <w:keepLines w:val="0"/>
        <w:framePr w:w="2808" w:h="864" w:wrap="none" w:hAnchor="page" w:x="6339" w:y="1993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Horka 21</w:t>
      </w:r>
    </w:p>
    <w:p>
      <w:pPr>
        <w:pStyle w:val="Style7"/>
        <w:keepNext w:val="0"/>
        <w:keepLines w:val="0"/>
        <w:framePr w:w="2808" w:h="864" w:wrap="none" w:hAnchor="page" w:x="6339" w:y="19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351 34 Nový Kostel - Horka</w:t>
      </w:r>
    </w:p>
    <w:p>
      <w:pPr>
        <w:pStyle w:val="Style5"/>
        <w:keepNext w:val="0"/>
        <w:keepLines w:val="0"/>
        <w:framePr w:w="6902" w:h="509" w:wrap="none" w:hAnchor="page" w:x="1112" w:y="40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Kontaktní adresa:</w:t>
      </w:r>
    </w:p>
    <w:p>
      <w:pPr>
        <w:pStyle w:val="Style5"/>
        <w:keepNext w:val="0"/>
        <w:keepLines w:val="0"/>
        <w:framePr w:w="6902" w:h="509" w:wrap="none" w:hAnchor="page" w:x="1112" w:y="40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podnik, podnikové ředitelství, Bezručova 4219, 430 03 Chomutov</w:t>
      </w:r>
    </w:p>
    <w:p>
      <w:pPr>
        <w:pStyle w:val="Style7"/>
        <w:keepNext w:val="0"/>
        <w:keepLines w:val="0"/>
        <w:framePr w:w="1594" w:h="374" w:wrap="none" w:hAnchor="page" w:x="1112" w:y="52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</w:t>
      </w:r>
    </w:p>
    <w:p>
      <w:pPr>
        <w:pStyle w:val="Style7"/>
        <w:keepNext w:val="0"/>
        <w:keepLines w:val="0"/>
        <w:framePr w:w="3091" w:h="1022" w:wrap="none" w:hAnchor="page" w:x="1112" w:y="60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Číslo objednávky:</w:t>
      </w:r>
    </w:p>
    <w:p>
      <w:pPr>
        <w:pStyle w:val="Style7"/>
        <w:keepNext w:val="0"/>
        <w:keepLines w:val="0"/>
        <w:framePr w:w="3091" w:h="1022" w:wrap="none" w:hAnchor="page" w:x="1112" w:y="60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Požadovaný termín dodání: Předpokládaná cena Kč bez DPH: DlHM inv. č.:</w:t>
      </w:r>
    </w:p>
    <w:p>
      <w:pPr>
        <w:pStyle w:val="Style7"/>
        <w:keepNext w:val="0"/>
        <w:keepLines w:val="0"/>
        <w:framePr w:w="1613" w:h="1022" w:wrap="none" w:hAnchor="page" w:x="4654" w:y="60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101064/148/2024</w:t>
      </w:r>
    </w:p>
    <w:p>
      <w:pPr>
        <w:pStyle w:val="Style7"/>
        <w:keepNext w:val="0"/>
        <w:keepLines w:val="0"/>
        <w:framePr w:w="1613" w:h="1022" w:wrap="none" w:hAnchor="page" w:x="4654" w:y="60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13.12.2024</w:t>
      </w:r>
    </w:p>
    <w:p>
      <w:pPr>
        <w:pStyle w:val="Style7"/>
        <w:keepNext w:val="0"/>
        <w:keepLines w:val="0"/>
        <w:framePr w:w="1613" w:h="1022" w:wrap="none" w:hAnchor="page" w:x="4654" w:y="60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92 000,00</w:t>
      </w:r>
    </w:p>
    <w:p>
      <w:pPr>
        <w:pStyle w:val="Style7"/>
        <w:keepNext w:val="0"/>
        <w:keepLines w:val="0"/>
        <w:framePr w:w="1613" w:h="1022" w:wrap="none" w:hAnchor="page" w:x="4654" w:y="60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600019</w:t>
      </w:r>
    </w:p>
    <w:p>
      <w:pPr>
        <w:pStyle w:val="Style7"/>
        <w:keepNext w:val="0"/>
        <w:keepLines w:val="0"/>
        <w:framePr w:w="9754" w:h="806" w:wrap="none" w:hAnchor="page" w:x="1112" w:y="71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Žádáme o vystavení daňového dokladu (faktury), lhůta splatnosti daňového dokladu (faktury) je 30 dní ode dne doručení objednateli.</w:t>
      </w:r>
    </w:p>
    <w:p>
      <w:pPr>
        <w:pStyle w:val="Style7"/>
        <w:keepNext w:val="0"/>
        <w:keepLines w:val="0"/>
        <w:framePr w:w="9754" w:h="806" w:wrap="none" w:hAnchor="page" w:x="1112" w:y="71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Dále žádáme o potvrzení a vrácení kopie objednávky.</w:t>
      </w:r>
    </w:p>
    <w:p>
      <w:pPr>
        <w:pStyle w:val="Style7"/>
        <w:keepNext w:val="0"/>
        <w:keepLines w:val="0"/>
        <w:framePr w:w="9888" w:h="1368" w:wrap="none" w:hAnchor="page" w:x="1112" w:y="85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Objednáváme u vás pokácení 57 ks stromů na p.p.č. 2611/11 - bývalý náhon Břehnického potoka. Stromy bude nutné vzhledem k přilehlým nemovitostem, plotů a chodníku kácet lezeckou technikou postupným odřezáváním a snášením kmenů. Těžební zbytky budou zlikvidovány pálením nebo štěpkováním. Veškerá využitelná dřevní hmota 22 plm bude odkoupena za cenu 800 Kč á 1 plm a při fakturaci bude proveden vzájemný zápočet.</w:t>
      </w:r>
    </w:p>
    <w:p>
      <w:pPr>
        <w:pStyle w:val="Style7"/>
        <w:keepNext w:val="0"/>
        <w:keepLines w:val="0"/>
        <w:framePr w:w="605" w:h="614" w:wrap="none" w:hAnchor="page" w:x="1112" w:y="103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DlHM</w:t>
      </w:r>
    </w:p>
    <w:p>
      <w:pPr>
        <w:pStyle w:val="Style7"/>
        <w:keepNext w:val="0"/>
        <w:keepLines w:val="0"/>
        <w:framePr w:w="605" w:h="614" w:wrap="none" w:hAnchor="page" w:x="1112" w:y="103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7"/>
        <w:keepNext w:val="0"/>
        <w:keepLines w:val="0"/>
        <w:framePr w:w="874" w:h="614" w:wrap="none" w:hAnchor="page" w:x="3920" w:y="103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600019</w:t>
        <w:br/>
        <w:t>služební</w:t>
      </w:r>
    </w:p>
    <w:p>
      <w:pPr>
        <w:pStyle w:val="Style7"/>
        <w:keepNext w:val="0"/>
        <w:keepLines w:val="0"/>
        <w:framePr w:w="2256" w:h="360" w:wrap="none" w:hAnchor="page" w:x="1112" w:y="126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vedoucí provozu Cheb</w:t>
      </w:r>
    </w:p>
    <w:p>
      <w:pPr>
        <w:widowControl w:val="0"/>
        <w:spacing w:line="360" w:lineRule="exact"/>
      </w:pPr>
      <w:r>
        <w:drawing>
          <wp:anchor distT="0" distB="618490" distL="18415" distR="21590" simplePos="0" relativeHeight="62914690" behindDoc="1" locked="0" layoutInCell="1" allowOverlap="1">
            <wp:simplePos x="0" y="0"/>
            <wp:positionH relativeFrom="page">
              <wp:posOffset>723900</wp:posOffset>
            </wp:positionH>
            <wp:positionV relativeFrom="margin">
              <wp:posOffset>0</wp:posOffset>
            </wp:positionV>
            <wp:extent cx="2164080" cy="96647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64080" cy="9664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73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9" w:h="16838"/>
      <w:pgMar w:top="672" w:left="1111" w:right="910" w:bottom="672" w:header="244" w:footer="244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Váš dopis zn</dc:title>
  <dc:subject/>
  <dc:creator>Rodlingova</dc:creator>
  <cp:keywords/>
</cp:coreProperties>
</file>