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"/>
        <w:gridCol w:w="935"/>
        <w:gridCol w:w="748"/>
        <w:gridCol w:w="280"/>
        <w:gridCol w:w="2526"/>
        <w:gridCol w:w="561"/>
        <w:gridCol w:w="561"/>
        <w:gridCol w:w="3554"/>
      </w:tblGrid>
      <w:tr w:rsidR="00CD175D" w14:paraId="3BD40B52" w14:textId="77777777">
        <w:tc>
          <w:tcPr>
            <w:tcW w:w="18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E28F6" w14:textId="77777777" w:rsidR="00CD175D" w:rsidRDefault="00CD175D">
            <w:pPr>
              <w:rPr>
                <w:color w:val="000000"/>
                <w:sz w:val="17"/>
              </w:rPr>
            </w:pPr>
          </w:p>
        </w:tc>
        <w:tc>
          <w:tcPr>
            <w:tcW w:w="1963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E62BE0" w14:textId="77777777" w:rsidR="00CD175D" w:rsidRDefault="006C4303">
            <w:pPr>
              <w:pStyle w:val="Standard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2FDDD1C" wp14:editId="70185A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641" cy="899641"/>
                  <wp:effectExtent l="0" t="0" r="0" b="0"/>
                  <wp:wrapNone/>
                  <wp:docPr id="1032744577" name="Obrázek 1075084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641" cy="899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E074A" w14:textId="77777777" w:rsidR="00CD175D" w:rsidRDefault="00CD175D">
            <w:pPr>
              <w:rPr>
                <w:color w:val="000000"/>
                <w:sz w:val="17"/>
              </w:rPr>
            </w:pPr>
          </w:p>
        </w:tc>
        <w:tc>
          <w:tcPr>
            <w:tcW w:w="355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DA96B2" w14:textId="77777777" w:rsidR="00CD175D" w:rsidRDefault="00CD175D">
            <w:pPr>
              <w:jc w:val="right"/>
              <w:rPr>
                <w:color w:val="000000"/>
                <w:sz w:val="65"/>
              </w:rPr>
            </w:pPr>
          </w:p>
        </w:tc>
      </w:tr>
      <w:tr w:rsidR="00CD175D" w14:paraId="10A11214" w14:textId="77777777">
        <w:tc>
          <w:tcPr>
            <w:tcW w:w="18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32EEA" w14:textId="77777777" w:rsidR="00CD175D" w:rsidRDefault="00CD175D">
            <w:pPr>
              <w:rPr>
                <w:color w:val="000000"/>
                <w:sz w:val="17"/>
              </w:rPr>
            </w:pPr>
          </w:p>
        </w:tc>
        <w:tc>
          <w:tcPr>
            <w:tcW w:w="1963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BB6F3" w14:textId="77777777" w:rsidR="00CD175D" w:rsidRDefault="00CD175D">
            <w:pPr>
              <w:rPr>
                <w:color w:val="000000"/>
                <w:sz w:val="17"/>
              </w:rPr>
            </w:pPr>
          </w:p>
        </w:tc>
        <w:tc>
          <w:tcPr>
            <w:tcW w:w="7202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D6705A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Statutární město Pardubice</w:t>
            </w:r>
          </w:p>
        </w:tc>
      </w:tr>
      <w:tr w:rsidR="00CD175D" w14:paraId="2F870D65" w14:textId="77777777">
        <w:tc>
          <w:tcPr>
            <w:tcW w:w="2150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F339A" w14:textId="77777777" w:rsidR="00CD175D" w:rsidRDefault="00CD175D">
            <w:pPr>
              <w:rPr>
                <w:color w:val="000000"/>
                <w:sz w:val="21"/>
              </w:rPr>
            </w:pPr>
          </w:p>
        </w:tc>
        <w:tc>
          <w:tcPr>
            <w:tcW w:w="7202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B667A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Magistrát města Pardubic</w:t>
            </w:r>
          </w:p>
        </w:tc>
      </w:tr>
      <w:tr w:rsidR="00CD175D" w14:paraId="517EB4CC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9A292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7EACCC43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EAD665" w14:textId="77777777" w:rsidR="00CD175D" w:rsidRDefault="006C4303">
            <w:pPr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Objednatel: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2FA3D4" w14:textId="77777777" w:rsidR="00CD175D" w:rsidRDefault="006C4303">
            <w:pPr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Dodavatel:</w:t>
            </w:r>
          </w:p>
        </w:tc>
      </w:tr>
      <w:tr w:rsidR="00CD175D" w14:paraId="37FF26AA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514C9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Statutární město Pardubice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B32F9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Jitka Vachulková</w:t>
            </w:r>
          </w:p>
        </w:tc>
      </w:tr>
      <w:tr w:rsidR="00CD175D" w14:paraId="1A1E759A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B280A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Magistrát města Pardubic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BBF121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Ráby 12</w:t>
            </w:r>
          </w:p>
        </w:tc>
      </w:tr>
      <w:tr w:rsidR="00CD175D" w14:paraId="275EE59B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25D07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Pernštýnské náměstí 1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07A558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53352 Ráby</w:t>
            </w:r>
          </w:p>
        </w:tc>
      </w:tr>
      <w:tr w:rsidR="00CD175D" w14:paraId="163A306A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B2D77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53021 Pardubice I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2C3D58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IČO: 61991171</w:t>
            </w:r>
          </w:p>
        </w:tc>
      </w:tr>
      <w:tr w:rsidR="00CD175D" w14:paraId="6814EB27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600502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IČO: 00274046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D07E6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DIČ: neplátce DPH</w:t>
            </w:r>
          </w:p>
        </w:tc>
      </w:tr>
      <w:tr w:rsidR="00CD175D" w14:paraId="17BD2985" w14:textId="77777777">
        <w:trPr>
          <w:cantSplit/>
          <w:trHeight w:val="366"/>
        </w:trPr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E26E4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DIČ: CZ00274046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6A5A3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7C5F7C89" w14:textId="77777777">
        <w:tc>
          <w:tcPr>
            <w:tcW w:w="5237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E9BD9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Číslo účtu: 326 561/0100</w:t>
            </w:r>
          </w:p>
        </w:tc>
        <w:tc>
          <w:tcPr>
            <w:tcW w:w="411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DA714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16B86E32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97E8A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022A573D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82398" w14:textId="77777777" w:rsidR="00CD175D" w:rsidRDefault="006C4303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OBJEDNÁVKA č: OBJ1734/00141/24</w:t>
            </w:r>
          </w:p>
        </w:tc>
      </w:tr>
      <w:tr w:rsidR="00CD175D" w14:paraId="0D4136DC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16A8C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1A3D732F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50AB" w14:textId="77777777" w:rsidR="00CD175D" w:rsidRDefault="006C4303">
            <w:pPr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Objednáváme u vás:</w:t>
            </w:r>
          </w:p>
        </w:tc>
      </w:tr>
      <w:tr w:rsidR="00CD175D" w14:paraId="27ECBE43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89B5B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39D42A5C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BDFC4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 xml:space="preserve">1. Dárkové balíčky v počtu 40 ks, 700 Kč za kus pro seniory (vedoucí klubů, Rada </w:t>
            </w:r>
            <w:proofErr w:type="spellStart"/>
            <w:r>
              <w:rPr>
                <w:color w:val="000000"/>
                <w:sz w:val="21"/>
              </w:rPr>
              <w:t>Seniorcentra</w:t>
            </w:r>
            <w:proofErr w:type="spellEnd"/>
            <w:r>
              <w:rPr>
                <w:color w:val="000000"/>
                <w:sz w:val="21"/>
              </w:rPr>
              <w:t>, aktivní senioři), obsah dle dohody; 2. Dárkové balíčky pro jubilanty v klubech seniorů v počtu 150 ks, 300 Kč za kus, obsah dle dohody.</w:t>
            </w:r>
          </w:p>
        </w:tc>
      </w:tr>
      <w:tr w:rsidR="00CD175D" w14:paraId="48173250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9E231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1F23F145" w14:textId="77777777">
        <w:tc>
          <w:tcPr>
            <w:tcW w:w="1122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20FF6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Dodání:</w:t>
            </w:r>
          </w:p>
        </w:tc>
        <w:tc>
          <w:tcPr>
            <w:tcW w:w="8230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5B3599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02.12.2024</w:t>
            </w:r>
          </w:p>
        </w:tc>
      </w:tr>
      <w:tr w:rsidR="00CD175D" w14:paraId="1E5CF70F" w14:textId="77777777">
        <w:tc>
          <w:tcPr>
            <w:tcW w:w="1122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BB0DE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Poznámka:</w:t>
            </w:r>
          </w:p>
        </w:tc>
        <w:tc>
          <w:tcPr>
            <w:tcW w:w="8230" w:type="dxa"/>
            <w:gridSpan w:val="6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D1575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Faktura musí obsahovat náležitosti daňového dokladu v souladu s platnými daňovými předpisy. „Dodavatel prohlašuje, že v okamžiku uskutečnění zdanitelného plnění nebude/není nespolehlivým plátcem. V případě nesplnění těchto podmínek bude Statutární město Pardubice dodavateli hradit pouze částku ve výši základu daně a DPH bude odvedeno místně příslušnému správci daně dodavatele.</w:t>
            </w:r>
            <w:r>
              <w:rPr>
                <w:color w:val="000000"/>
                <w:sz w:val="21"/>
              </w:rPr>
              <w:br/>
              <w:t xml:space="preserve">Na faktuře uvádějte vždy číslo objednávky. Faktury </w:t>
            </w:r>
            <w:proofErr w:type="gramStart"/>
            <w:r>
              <w:rPr>
                <w:color w:val="000000"/>
                <w:sz w:val="21"/>
              </w:rPr>
              <w:t>zasílejte</w:t>
            </w:r>
            <w:proofErr w:type="gramEnd"/>
            <w:r>
              <w:rPr>
                <w:color w:val="000000"/>
                <w:sz w:val="21"/>
              </w:rPr>
              <w:t xml:space="preserve"> pokud možno elektronicky do datové schránky města ID: ukzbx4z nebo na e-mail: posta@mmp.cz.</w:t>
            </w:r>
          </w:p>
        </w:tc>
      </w:tr>
      <w:tr w:rsidR="00CD175D" w14:paraId="69E04EE6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EADD9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6E9558E5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FAB23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40328B8D" w14:textId="77777777">
        <w:tc>
          <w:tcPr>
            <w:tcW w:w="1870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03AB4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V Pardubicích dne:</w:t>
            </w:r>
          </w:p>
        </w:tc>
        <w:tc>
          <w:tcPr>
            <w:tcW w:w="7482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12C9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04.11.2024</w:t>
            </w:r>
          </w:p>
        </w:tc>
      </w:tr>
      <w:tr w:rsidR="00CD175D" w14:paraId="6E25B2EC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07497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469C1F0E" w14:textId="77777777">
        <w:trPr>
          <w:cantSplit/>
          <w:trHeight w:hRule="exact" w:val="283"/>
        </w:trPr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4E017E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7E5A5BBD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604595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364BCE25" w14:textId="77777777">
        <w:tc>
          <w:tcPr>
            <w:tcW w:w="4676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E502D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Správce rozpočtu</w:t>
            </w:r>
          </w:p>
        </w:tc>
        <w:tc>
          <w:tcPr>
            <w:tcW w:w="4676" w:type="dxa"/>
            <w:gridSpan w:val="3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6CB8D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Příkazce operace</w:t>
            </w:r>
          </w:p>
        </w:tc>
      </w:tr>
      <w:tr w:rsidR="00CD175D" w14:paraId="734E4E22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026D4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26651CA7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85442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446E5D34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0900BF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Vyřizuje: Smetáková Michaela</w:t>
            </w:r>
          </w:p>
        </w:tc>
      </w:tr>
      <w:tr w:rsidR="00CD175D" w14:paraId="1978DA4F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A681C" w14:textId="631660F4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Telefon: +420466859429 | Email: Michaela.Smetakova@mmp.cz</w:t>
            </w:r>
          </w:p>
        </w:tc>
      </w:tr>
      <w:tr w:rsidR="00CD175D" w14:paraId="7690F90B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5BBDE6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  <w:tr w:rsidR="00CD175D" w14:paraId="7FED4524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F08B1" w14:textId="77777777" w:rsidR="00CD175D" w:rsidRDefault="006C4303">
            <w:pPr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Dodavatel svým podpisem stvrzuje akceptaci objednávky, včetně výše uvedených podmínek.</w:t>
            </w:r>
          </w:p>
        </w:tc>
      </w:tr>
      <w:tr w:rsidR="00CD175D" w14:paraId="414039AA" w14:textId="77777777">
        <w:tc>
          <w:tcPr>
            <w:tcW w:w="9352" w:type="dxa"/>
            <w:gridSpan w:val="8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263EC" w14:textId="77777777" w:rsidR="00CD175D" w:rsidRDefault="00CD175D">
            <w:pPr>
              <w:rPr>
                <w:color w:val="000000"/>
                <w:sz w:val="17"/>
              </w:rPr>
            </w:pPr>
          </w:p>
        </w:tc>
      </w:tr>
    </w:tbl>
    <w:p w14:paraId="57F0FBEF" w14:textId="77777777" w:rsidR="00CD175D" w:rsidRDefault="00CD175D"/>
    <w:sectPr w:rsidR="00CD175D">
      <w:pgSz w:w="11906" w:h="16838"/>
      <w:pgMar w:top="567" w:right="1417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CB863" w14:textId="77777777" w:rsidR="006C4303" w:rsidRDefault="006C4303">
      <w:r>
        <w:separator/>
      </w:r>
    </w:p>
  </w:endnote>
  <w:endnote w:type="continuationSeparator" w:id="0">
    <w:p w14:paraId="16164D9E" w14:textId="77777777" w:rsidR="006C4303" w:rsidRDefault="006C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3B553" w14:textId="77777777" w:rsidR="006C4303" w:rsidRDefault="006C4303">
      <w:r>
        <w:rPr>
          <w:color w:val="000000"/>
        </w:rPr>
        <w:separator/>
      </w:r>
    </w:p>
  </w:footnote>
  <w:footnote w:type="continuationSeparator" w:id="0">
    <w:p w14:paraId="2A6C9ED9" w14:textId="77777777" w:rsidR="006C4303" w:rsidRDefault="006C4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75D"/>
    <w:rsid w:val="006C4303"/>
    <w:rsid w:val="009A65E9"/>
    <w:rsid w:val="00A9794E"/>
    <w:rsid w:val="00CD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5FD0"/>
  <w15:docId w15:val="{250E85C5-4277-497D-8088-EFA706CE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Pochobradská Kateřina</dc:creator>
  <cp:lastModifiedBy>Pochobradská Kateřina</cp:lastModifiedBy>
  <cp:revision>3</cp:revision>
  <dcterms:created xsi:type="dcterms:W3CDTF">2024-11-05T09:03:00Z</dcterms:created>
  <dcterms:modified xsi:type="dcterms:W3CDTF">2024-11-05T09:04:00Z</dcterms:modified>
</cp:coreProperties>
</file>